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10" w:rsidRDefault="00353410" w:rsidP="00353410">
      <w:r>
        <w:t xml:space="preserve">Крановый </w:t>
      </w:r>
      <w:r w:rsidRPr="00353410">
        <w:rPr>
          <w:b/>
        </w:rPr>
        <w:t>грузовой барабан</w:t>
      </w:r>
      <w:r>
        <w:t xml:space="preserve"> </w:t>
      </w:r>
      <w:r>
        <w:t>является рабочим узло</w:t>
      </w:r>
      <w:r>
        <w:t>м грузоподъемных и тяговых механизмов</w:t>
      </w:r>
      <w:r>
        <w:t>. Он предназначен</w:t>
      </w:r>
      <w:r>
        <w:t xml:space="preserve"> для наматывания лебедки </w:t>
      </w:r>
      <w:r>
        <w:t>стальной</w:t>
      </w:r>
      <w:r>
        <w:t xml:space="preserve">. В ходе эксплуатации </w:t>
      </w:r>
      <w:r>
        <w:t xml:space="preserve">изделия </w:t>
      </w:r>
      <w:r>
        <w:t xml:space="preserve">стенка </w:t>
      </w:r>
      <w:r>
        <w:t>может изнашива</w:t>
      </w:r>
      <w:r>
        <w:t>т</w:t>
      </w:r>
      <w:r>
        <w:t>ь</w:t>
      </w:r>
      <w:r>
        <w:t xml:space="preserve">ся, на поверхности барабана могут образовываться раковины и трещины. Если величина износа достигает 20%, возникает необходимость в его замене. </w:t>
      </w:r>
    </w:p>
    <w:p w:rsidR="00353410" w:rsidRDefault="00353410" w:rsidP="00353410">
      <w:r w:rsidRPr="00DF1CD0">
        <w:rPr>
          <w:b/>
        </w:rPr>
        <w:t>Барабан грузовой крановый</w:t>
      </w:r>
      <w:r>
        <w:t xml:space="preserve"> имеет специальную нарезку, которая может быть правосторонней или левосторонней.  Тип нарезки зависит от желаемого направления намотки тягового каната. Стальная лебедка в процессе намотки помещается в спиральные канавки нарезки, что предотвращает его спутывание и неправильное распределение.</w:t>
      </w:r>
    </w:p>
    <w:p w:rsidR="00353410" w:rsidRDefault="00353410" w:rsidP="00353410">
      <w:r>
        <w:rPr>
          <w:b/>
        </w:rPr>
        <w:t>Барабан грузовой крановый</w:t>
      </w:r>
      <w:r>
        <w:t xml:space="preserve"> с винтовой нарезкой, как правило, предусматривает однослойную навивку. Гладкое исполнение барабана без нарезки и многослойная намотка актуальна в том случае, когда необходима намотка каната большой длины. Изготавливается </w:t>
      </w:r>
      <w:r w:rsidRPr="00353410">
        <w:t>барабан</w:t>
      </w:r>
      <w:r>
        <w:rPr>
          <w:b/>
        </w:rPr>
        <w:t xml:space="preserve"> </w:t>
      </w:r>
      <w:r>
        <w:t>из трубы, литой завивки или вальцованного листа</w:t>
      </w:r>
      <w:r>
        <w:t xml:space="preserve"> с ультразвуковым контролем шва</w:t>
      </w:r>
      <w:r>
        <w:t xml:space="preserve">. </w:t>
      </w:r>
    </w:p>
    <w:p w:rsidR="00353410" w:rsidRDefault="00353410" w:rsidP="00353410">
      <w:r>
        <w:t xml:space="preserve">На нашем заводе вы сможете приобрести </w:t>
      </w:r>
      <w:r w:rsidRPr="00DF1CD0">
        <w:rPr>
          <w:b/>
        </w:rPr>
        <w:t>грузовой барабан</w:t>
      </w:r>
      <w:r>
        <w:t xml:space="preserve">  по доступной цене. Высокая надежность, своевременное изготовление и поставка товара – вот основные принципы нашей работы</w:t>
      </w:r>
      <w:r>
        <w:t>. Связь с нами возможна</w:t>
      </w:r>
      <w:r>
        <w:t xml:space="preserve"> по телефону или через форму связи на сайте.</w:t>
      </w:r>
    </w:p>
    <w:p w:rsidR="00353410" w:rsidRDefault="00353410" w:rsidP="00353410">
      <w:bookmarkStart w:id="0" w:name="_GoBack"/>
      <w:bookmarkEnd w:id="0"/>
    </w:p>
    <w:p w:rsidR="00623B35" w:rsidRDefault="00623B35"/>
    <w:sectPr w:rsidR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D"/>
    <w:rsid w:val="00353410"/>
    <w:rsid w:val="00623B35"/>
    <w:rsid w:val="009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10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10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1074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2014-12-12T12:06:00Z</dcterms:created>
  <dcterms:modified xsi:type="dcterms:W3CDTF">2014-12-12T12:16:00Z</dcterms:modified>
</cp:coreProperties>
</file>