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0F" w:rsidRPr="009A7BD8" w:rsidRDefault="0094310F" w:rsidP="00D923E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 w:hint="cs"/>
          <w:b/>
          <w:bCs/>
          <w:color w:val="FF7100"/>
          <w:kern w:val="36"/>
          <w:sz w:val="48"/>
          <w:szCs w:val="48"/>
          <w:rtl/>
          <w:lang w:eastAsia="en-GB" w:bidi="ar-KW"/>
        </w:rPr>
      </w:pPr>
      <w:r>
        <w:rPr>
          <w:rFonts w:ascii="Arial" w:eastAsia="Times New Roman" w:hAnsi="Arial" w:cs="Arial"/>
          <w:b/>
          <w:bCs/>
          <w:color w:val="FF7100"/>
          <w:kern w:val="36"/>
          <w:sz w:val="48"/>
          <w:szCs w:val="48"/>
          <w:lang w:eastAsia="en-GB" w:bidi="ar-KW"/>
        </w:rPr>
        <w:t>Puzzle fossil is the oldest animal in the world</w:t>
      </w:r>
    </w:p>
    <w:p w:rsidR="0094310F" w:rsidRPr="009A7BD8" w:rsidRDefault="0094310F" w:rsidP="0094310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Arial"/>
          <w:b/>
          <w:bCs/>
          <w:color w:val="FF7100"/>
          <w:sz w:val="36"/>
          <w:szCs w:val="36"/>
          <w:lang w:eastAsia="en-GB"/>
        </w:rPr>
      </w:pPr>
      <w:r>
        <w:rPr>
          <w:rFonts w:ascii="Open Sans" w:eastAsia="Times New Roman" w:hAnsi="Open Sans" w:cs="Arial"/>
          <w:b/>
          <w:bCs/>
          <w:color w:val="FF7100"/>
          <w:sz w:val="36"/>
          <w:szCs w:val="36"/>
          <w:lang w:eastAsia="en-GB"/>
        </w:rPr>
        <w:t xml:space="preserve">Indeed before 558 million years lived the first multicellular animal in the primordial ocean </w:t>
      </w:r>
    </w:p>
    <w:p w:rsidR="0094310F" w:rsidRPr="00AE7850" w:rsidRDefault="00272329" w:rsidP="0094310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</w:pPr>
      <w:r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S</w:t>
      </w:r>
      <w:r w:rsidR="0094310F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pectacul</w:t>
      </w:r>
      <w:r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ar</w:t>
      </w:r>
      <w:r w:rsidR="0094310F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 </w:t>
      </w:r>
      <w:r w:rsidRPr="00AE7850">
        <w:rPr>
          <w:rFonts w:ascii="Open Sans" w:eastAsia="Times New Roman" w:hAnsi="Open Sans"/>
          <w:b/>
          <w:bCs/>
          <w:color w:val="000000"/>
          <w:sz w:val="24"/>
          <w:szCs w:val="24"/>
          <w:lang w:eastAsia="en-GB" w:bidi="ar-KW"/>
        </w:rPr>
        <w:t>find</w:t>
      </w:r>
      <w:r w:rsidR="008B550E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: The palaeontologists have discovered the oldest puzzle </w:t>
      </w:r>
      <w:bookmarkStart w:id="0" w:name="_GoBack"/>
      <w:bookmarkEnd w:id="0"/>
      <w:r w:rsidR="008B550E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fossil in the world and they have solved the puzzle of one of the bizarre beings </w:t>
      </w:r>
    </w:p>
    <w:p w:rsidR="00321683" w:rsidRPr="009A7BD8" w:rsidRDefault="00272329" w:rsidP="0027232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</w:pPr>
      <w:proofErr w:type="gramStart"/>
      <w:r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in</w:t>
      </w:r>
      <w:proofErr w:type="gramEnd"/>
      <w:r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 </w:t>
      </w:r>
      <w:r w:rsidR="00D923EF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the history of the Earth</w:t>
      </w:r>
      <w:r w:rsidR="00321683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.</w:t>
      </w:r>
      <w:r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 </w:t>
      </w:r>
      <w:r w:rsidR="009424C3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Because of the 558 million years the old genus of </w:t>
      </w:r>
      <w:proofErr w:type="spellStart"/>
      <w:r w:rsidR="009424C3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Dickinsonia</w:t>
      </w:r>
      <w:proofErr w:type="spellEnd"/>
      <w:r w:rsidR="009424C3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 looks so exotic, that insofar </w:t>
      </w:r>
      <w:r w:rsidR="009424C3" w:rsidRPr="00AE7850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en-GB"/>
        </w:rPr>
        <w:t>still</w:t>
      </w:r>
      <w:r w:rsidR="009424C3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 remained unclear, whether it was </w:t>
      </w:r>
      <w:r w:rsidR="00321683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a giant unicellular, a lichen or a </w:t>
      </w:r>
      <w:r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multicellular organism. </w:t>
      </w:r>
      <w:r w:rsidR="00321683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But now proves the organic remnant in the fossil, that it is </w:t>
      </w:r>
      <w:r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actually</w:t>
      </w:r>
      <w:r w:rsidR="00321683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 </w:t>
      </w:r>
      <w:r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in the past </w:t>
      </w:r>
      <w:r w:rsidR="00321683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about</w:t>
      </w:r>
      <w:r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 the multicellular animal like the researchers report in the specialist magazine ‘’ science’’</w:t>
      </w:r>
    </w:p>
    <w:p w:rsidR="0094310F" w:rsidRPr="009A7BD8" w:rsidRDefault="0094310F" w:rsidP="0094310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</w:pPr>
      <w:r w:rsidRPr="00AE7850">
        <w:rPr>
          <w:rFonts w:ascii="Open Sans" w:eastAsia="Times New Roman" w:hAnsi="Open Sans" w:cs="Open Sans"/>
          <w:b/>
          <w:bCs/>
          <w:noProof/>
          <w:color w:val="1A7ABF"/>
          <w:sz w:val="24"/>
          <w:szCs w:val="24"/>
          <w:lang w:eastAsia="en-GB"/>
        </w:rPr>
        <w:drawing>
          <wp:inline distT="0" distB="0" distL="0" distR="0" wp14:anchorId="29FF92ED" wp14:editId="4CB45ECC">
            <wp:extent cx="5857875" cy="2828925"/>
            <wp:effectExtent l="0" t="0" r="9525" b="9525"/>
            <wp:docPr id="5" name="Picture 5" descr="So könnte Dickinsonia - das älteste bekannte Tier - vor 558 Millionen Jahren ausgesehen haben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 könnte Dickinsonia - das älteste bekannte Tier - vor 558 Millionen Jahren ausgesehen haben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0F" w:rsidRPr="00AE7850" w:rsidRDefault="004B5D88" w:rsidP="003408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FF7100"/>
          <w:sz w:val="24"/>
          <w:szCs w:val="24"/>
          <w:lang w:eastAsia="en-GB"/>
        </w:rPr>
      </w:pPr>
      <w:r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It was a confusing and strange world: in the primordial oceans of the </w:t>
      </w:r>
      <w:proofErr w:type="spellStart"/>
      <w:r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Ediacaran</w:t>
      </w:r>
      <w:proofErr w:type="spellEnd"/>
      <w:r w:rsidR="00955A3F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 period</w:t>
      </w:r>
      <w:r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 </w:t>
      </w:r>
      <w:r w:rsidR="00BA3F0E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lived organisms </w:t>
      </w:r>
      <w:r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from 571</w:t>
      </w:r>
      <w:r w:rsidR="00BA3F0E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to 541 million years, which resemble aliens than current animals.</w:t>
      </w:r>
      <w:r w:rsidR="00955A3F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 </w:t>
      </w:r>
      <w:r w:rsidR="000F2A05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Some of them </w:t>
      </w:r>
      <w:r w:rsidR="00FE4073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resemble </w:t>
      </w:r>
      <w:r w:rsidR="00955A3F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a </w:t>
      </w:r>
      <w:proofErr w:type="spellStart"/>
      <w:r w:rsidR="00955A3F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lobate</w:t>
      </w:r>
      <w:proofErr w:type="spellEnd"/>
      <w:r w:rsidR="00FE4073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 construct without head or bowel, other were tubular reefs and others resemble a half bloated airbed. Because of their weird sh</w:t>
      </w:r>
      <w:r w:rsidR="00BB35EF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ape, it is not clear to which kingdom of organisms they belong.</w:t>
      </w:r>
      <w:r w:rsidR="0094310F" w:rsidRPr="009A7BD8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br/>
      </w:r>
      <w:r w:rsidR="0094310F" w:rsidRPr="009A7BD8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br/>
      </w:r>
    </w:p>
    <w:p w:rsidR="00955A3F" w:rsidRPr="00AE7850" w:rsidRDefault="003408F2" w:rsidP="00FF49BD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FF7100"/>
          <w:sz w:val="24"/>
          <w:szCs w:val="24"/>
          <w:lang w:eastAsia="en-GB"/>
        </w:rPr>
      </w:pPr>
      <w:r w:rsidRPr="00AE7850">
        <w:rPr>
          <w:rFonts w:ascii="Open Sans" w:eastAsia="Times New Roman" w:hAnsi="Open Sans" w:cs="Open Sans"/>
          <w:b/>
          <w:bCs/>
          <w:color w:val="FF7100"/>
          <w:sz w:val="24"/>
          <w:szCs w:val="24"/>
          <w:lang w:eastAsia="en-GB"/>
        </w:rPr>
        <w:t>Puzzling Primordial times-creature</w:t>
      </w:r>
    </w:p>
    <w:p w:rsidR="0094310F" w:rsidRPr="00AE7850" w:rsidRDefault="003408F2" w:rsidP="00FF49B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rtl/>
          <w:lang w:eastAsia="en-GB"/>
        </w:rPr>
      </w:pPr>
      <w:r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One of these puzzling creatures is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Dickinsonia</w:t>
      </w:r>
      <w:proofErr w:type="spellEnd"/>
      <w:r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 about 1</w:t>
      </w:r>
      <w:proofErr w:type="gramStart"/>
      <w:r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,40</w:t>
      </w:r>
      <w:proofErr w:type="gramEnd"/>
      <w:r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 meter, giant, oval creature </w:t>
      </w:r>
      <w:r w:rsidR="005E6350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with acute ribs and floated body. A head, internal organs or limb</w:t>
      </w:r>
      <w:r w:rsidR="00FF49BD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s </w:t>
      </w:r>
      <w:r w:rsidR="00FF49BD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lastRenderedPageBreak/>
        <w:t xml:space="preserve">seem to be missing.  Palaeontologists therefore suspect that </w:t>
      </w:r>
      <w:proofErr w:type="spellStart"/>
      <w:r w:rsidR="00FF49BD" w:rsidRPr="009A7BD8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Dickinsonia</w:t>
      </w:r>
      <w:proofErr w:type="spellEnd"/>
      <w:r w:rsidR="00FF49BD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 intake their nutrients directly from the environment or perhaps they practice an external digestion. But how was this rare creature being classified.</w:t>
      </w:r>
      <w:r w:rsid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br/>
      </w:r>
    </w:p>
    <w:p w:rsidR="007053DB" w:rsidRPr="009A7BD8" w:rsidRDefault="00A14B3A" w:rsidP="007053DB">
      <w:pPr>
        <w:shd w:val="clear" w:color="auto" w:fill="FFFFFF"/>
        <w:spacing w:after="0" w:line="240" w:lineRule="auto"/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en-GB"/>
        </w:rPr>
      </w:pPr>
      <w:r w:rsidRPr="00AE7850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en-GB"/>
        </w:rPr>
        <w:t xml:space="preserve">Scientists argue since more than 75 years about that, what was the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Dickinsonia</w:t>
      </w:r>
      <w:proofErr w:type="spellEnd"/>
      <w:r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: a huge unicellular organism, a lic</w:t>
      </w:r>
      <w:r w:rsidR="007053DB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he</w:t>
      </w:r>
      <w:r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n, one of the first animals or only a failed </w:t>
      </w:r>
      <w:r w:rsidR="007053DB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experiment of the evolution. </w:t>
      </w:r>
      <w:proofErr w:type="spellStart"/>
      <w:r w:rsidR="007053DB" w:rsidRPr="009A7BD8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Ilya</w:t>
      </w:r>
      <w:proofErr w:type="spellEnd"/>
      <w:r w:rsidR="007053DB" w:rsidRPr="009A7BD8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7053DB" w:rsidRPr="009A7BD8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Bobrovskiy</w:t>
      </w:r>
      <w:proofErr w:type="spellEnd"/>
      <w:r w:rsidR="007053DB" w:rsidRPr="009A7BD8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 </w:t>
      </w:r>
      <w:r w:rsidR="007053DB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from the </w:t>
      </w:r>
      <w:r w:rsidR="007053DB" w:rsidRPr="009A7BD8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National University in </w:t>
      </w:r>
      <w:r w:rsidR="007053DB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Australia in </w:t>
      </w:r>
      <w:r w:rsidR="007053DB" w:rsidRPr="009A7BD8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Canberra</w:t>
      </w:r>
      <w:r w:rsidR="007053DB" w:rsidRPr="00AE7850">
        <w:rPr>
          <w:rFonts w:ascii="Open Sans" w:eastAsia="Times New Roman" w:hAnsi="Open Sans" w:cs="Open Sans" w:hint="cs"/>
          <w:b/>
          <w:bCs/>
          <w:color w:val="000000"/>
          <w:sz w:val="24"/>
          <w:szCs w:val="24"/>
          <w:rtl/>
          <w:lang w:eastAsia="en-GB"/>
        </w:rPr>
        <w:t xml:space="preserve"> </w:t>
      </w:r>
      <w:r w:rsidR="007053DB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explains that. The answer can be the organic biomarker and relic from </w:t>
      </w:r>
      <w:r w:rsidR="007053DB" w:rsidRPr="00AE7850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en-GB"/>
        </w:rPr>
        <w:t>fats and metabolic products which are exemplary for specific for kin</w:t>
      </w:r>
      <w:r w:rsidR="00083647" w:rsidRPr="00AE7850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en-GB"/>
        </w:rPr>
        <w:t>gdoms of organisms.</w:t>
      </w:r>
    </w:p>
    <w:p w:rsidR="0094310F" w:rsidRPr="009A7BD8" w:rsidRDefault="0094310F" w:rsidP="0094310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</w:pPr>
      <w:r w:rsidRPr="00AE7850">
        <w:rPr>
          <w:rFonts w:ascii="Open Sans" w:eastAsia="Times New Roman" w:hAnsi="Open Sans" w:cs="Open Sans"/>
          <w:b/>
          <w:bCs/>
          <w:noProof/>
          <w:color w:val="1A7ABF"/>
          <w:sz w:val="24"/>
          <w:szCs w:val="24"/>
          <w:lang w:eastAsia="en-GB"/>
        </w:rPr>
        <w:drawing>
          <wp:inline distT="0" distB="0" distL="0" distR="0" wp14:anchorId="1F588A8D" wp14:editId="22C816C5">
            <wp:extent cx="2381250" cy="3590925"/>
            <wp:effectExtent l="0" t="0" r="0" b="9525"/>
            <wp:docPr id="2" name="Picture 2" descr="Eines der am Weißen Meer entdeckten Dickinsonia-Fossili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ines der am Weißen Meer entdeckten Dickinsonia-Fossili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647" w:rsidRPr="00AE7850" w:rsidRDefault="00083647" w:rsidP="003F7273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FF7100"/>
          <w:sz w:val="24"/>
          <w:szCs w:val="24"/>
          <w:lang w:eastAsia="en-GB"/>
        </w:rPr>
      </w:pPr>
      <w:r w:rsidRPr="00AE7850">
        <w:rPr>
          <w:rFonts w:ascii="Open Sans" w:eastAsia="Times New Roman" w:hAnsi="Open Sans" w:cs="Open Sans"/>
          <w:b/>
          <w:bCs/>
          <w:color w:val="FF7100"/>
          <w:sz w:val="24"/>
          <w:szCs w:val="24"/>
          <w:lang w:eastAsia="en-GB"/>
        </w:rPr>
        <w:t xml:space="preserve">Find in the </w:t>
      </w:r>
      <w:proofErr w:type="gramStart"/>
      <w:r w:rsidRPr="00AE7850">
        <w:rPr>
          <w:rFonts w:ascii="Open Sans" w:eastAsia="Times New Roman" w:hAnsi="Open Sans" w:cs="Open Sans"/>
          <w:b/>
          <w:bCs/>
          <w:color w:val="FF7100"/>
          <w:sz w:val="24"/>
          <w:szCs w:val="24"/>
          <w:lang w:eastAsia="en-GB"/>
        </w:rPr>
        <w:t>white sea</w:t>
      </w:r>
      <w:proofErr w:type="gramEnd"/>
    </w:p>
    <w:p w:rsidR="00083647" w:rsidRPr="00AE7850" w:rsidRDefault="00083647" w:rsidP="0094310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</w:pPr>
    </w:p>
    <w:p w:rsidR="0094310F" w:rsidRPr="009A7BD8" w:rsidRDefault="00083647" w:rsidP="00FD189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</w:pPr>
      <w:r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The problem was however, that we must firstly find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Dic</w:t>
      </w:r>
      <w:r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kinsonia</w:t>
      </w:r>
      <w:proofErr w:type="spellEnd"/>
      <w:r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-Fossils which have organic materials inside them, explains that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Bobrovskiy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.</w:t>
      </w:r>
      <w:r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 The most of Earth layers with these fossils like for example the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Ediacara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-Formation</w:t>
      </w:r>
      <w:r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 in Australia exposed to heat, high pressure and weathering. Thereby were the o</w:t>
      </w:r>
      <w:r w:rsidR="003F7273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rganic relicts widely </w:t>
      </w:r>
      <w:proofErr w:type="gramStart"/>
      <w:r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destroyed.</w:t>
      </w:r>
      <w:proofErr w:type="gramEnd"/>
      <w:r w:rsidR="0094310F" w:rsidRPr="009A7BD8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br/>
      </w:r>
      <w:r w:rsidR="0094310F" w:rsidRPr="009A7BD8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br/>
      </w:r>
      <w:r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Now however have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Bobrovskiy</w:t>
      </w:r>
      <w:proofErr w:type="spellEnd"/>
      <w:r w:rsidR="00BF21B5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 and her/his team first </w:t>
      </w:r>
      <w:proofErr w:type="spellStart"/>
      <w:r w:rsidR="00BF21B5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Dickinsonia-Fossills</w:t>
      </w:r>
      <w:proofErr w:type="spellEnd"/>
      <w:r w:rsidR="00BF21B5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 which have </w:t>
      </w:r>
      <w:r w:rsidR="00BF21B5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crucial</w:t>
      </w:r>
      <w:r w:rsidR="00BF21B5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 biomarker discovered.</w:t>
      </w:r>
      <w:r w:rsidR="00C1120F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 They found them on a steep from 60 to 100 meter high cliffs on the coast of the White Sea in Arctic Russia. There found the scientists </w:t>
      </w:r>
      <w:r w:rsidR="00FD1895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approximately more than 558 million years old </w:t>
      </w:r>
      <w:proofErr w:type="spellStart"/>
      <w:r w:rsidR="00FD1895" w:rsidRPr="009A7BD8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Dickinsonia</w:t>
      </w:r>
      <w:proofErr w:type="spellEnd"/>
      <w:r w:rsidR="00FD1895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 specimens. Inside their fossil imprints still remnants from organic material. The decisive analyses can take place with them.</w:t>
      </w:r>
      <w:r w:rsidR="0094310F" w:rsidRPr="009A7BD8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br/>
      </w:r>
      <w:r w:rsidR="0094310F" w:rsidRPr="009A7BD8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lastRenderedPageBreak/>
        <w:br/>
      </w:r>
    </w:p>
    <w:p w:rsidR="00FD1895" w:rsidRPr="00AE7850" w:rsidRDefault="00FD1895" w:rsidP="0094310F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FF7100"/>
          <w:sz w:val="24"/>
          <w:szCs w:val="24"/>
          <w:lang w:eastAsia="en-GB"/>
        </w:rPr>
      </w:pPr>
    </w:p>
    <w:p w:rsidR="00FD1895" w:rsidRPr="00AE7850" w:rsidRDefault="00FD1895" w:rsidP="0094310F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FF7100"/>
          <w:sz w:val="24"/>
          <w:szCs w:val="24"/>
          <w:lang w:eastAsia="en-GB"/>
        </w:rPr>
      </w:pPr>
    </w:p>
    <w:p w:rsidR="0094310F" w:rsidRPr="00AE7850" w:rsidRDefault="0094310F" w:rsidP="0094310F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FF7100"/>
          <w:sz w:val="24"/>
          <w:szCs w:val="24"/>
          <w:lang w:eastAsia="en-GB"/>
        </w:rPr>
      </w:pPr>
    </w:p>
    <w:p w:rsidR="00D56B1A" w:rsidRPr="00AE7850" w:rsidRDefault="00FD1895" w:rsidP="00AE7850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FF7100"/>
          <w:sz w:val="24"/>
          <w:szCs w:val="24"/>
          <w:lang w:eastAsia="en-GB"/>
        </w:rPr>
      </w:pPr>
      <w:r w:rsidRPr="00AE7850">
        <w:rPr>
          <w:rFonts w:ascii="Open Sans" w:eastAsia="Times New Roman" w:hAnsi="Open Sans" w:cs="Open Sans"/>
          <w:b/>
          <w:bCs/>
          <w:color w:val="FF7100"/>
          <w:sz w:val="24"/>
          <w:szCs w:val="24"/>
          <w:lang w:eastAsia="en-GB"/>
        </w:rPr>
        <w:t xml:space="preserve">It is only an animal </w:t>
      </w:r>
    </w:p>
    <w:p w:rsidR="00D56B1A" w:rsidRPr="009A7BD8" w:rsidRDefault="00D56B1A" w:rsidP="002F6CCB">
      <w:pPr>
        <w:shd w:val="clear" w:color="auto" w:fill="FFFFFF"/>
        <w:spacing w:after="0" w:line="240" w:lineRule="auto"/>
        <w:rPr>
          <w:rFonts w:ascii="Open Sans" w:eastAsia="Times New Roman" w:hAnsi="Open Sans" w:hint="cs"/>
          <w:b/>
          <w:bCs/>
          <w:color w:val="000000"/>
          <w:sz w:val="24"/>
          <w:szCs w:val="24"/>
          <w:rtl/>
          <w:lang w:eastAsia="en-GB" w:bidi="ar-KW"/>
        </w:rPr>
      </w:pPr>
      <w:r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The </w:t>
      </w:r>
      <w:r w:rsidR="00FD1895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result: </w:t>
      </w:r>
      <w:proofErr w:type="spellStart"/>
      <w:r w:rsidR="00FD1895" w:rsidRPr="009A7BD8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Dickinsonia</w:t>
      </w:r>
      <w:proofErr w:type="spellEnd"/>
      <w:r w:rsidR="00FD1895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 was a multicellular animal.</w:t>
      </w:r>
      <w:r w:rsidR="001D5DE9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 As the analyses revealed, 93 percent of their biomarkers consist of cholesterol-similar molecules-compounds which are characteristic for </w:t>
      </w:r>
      <w:r w:rsidR="002F6CCB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animalistic lifestyles. Only 1</w:t>
      </w:r>
      <w:proofErr w:type="gramStart"/>
      <w:r w:rsidR="002F6CCB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,8</w:t>
      </w:r>
      <w:proofErr w:type="gramEnd"/>
      <w:r w:rsidR="002F6CCB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 percent of the organic relicts on the other hand consist of </w:t>
      </w:r>
      <w:proofErr w:type="spellStart"/>
      <w:r w:rsidR="002F6CCB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Ergosteroids</w:t>
      </w:r>
      <w:proofErr w:type="spellEnd"/>
      <w:r w:rsidR="002F6CCB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, fungi and characteristic compounds of lichens.</w:t>
      </w:r>
      <w:r w:rsidR="00AE7850" w:rsidRPr="00AE78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 Also the typical molecule mixtures was missing in the unicellular, as the researchers report.</w:t>
      </w:r>
    </w:p>
    <w:p w:rsidR="0094310F" w:rsidRPr="009A7BD8" w:rsidRDefault="0094310F" w:rsidP="0094310F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</w:pPr>
    </w:p>
    <w:p w:rsidR="001D5DE9" w:rsidRPr="00AE7850" w:rsidRDefault="001D5DE9" w:rsidP="0094310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</w:pPr>
    </w:p>
    <w:p w:rsidR="0094310F" w:rsidRPr="00AE7850" w:rsidRDefault="0094310F" w:rsidP="0094310F">
      <w:pPr>
        <w:rPr>
          <w:b/>
          <w:bCs/>
          <w:sz w:val="24"/>
          <w:szCs w:val="24"/>
        </w:rPr>
      </w:pPr>
    </w:p>
    <w:p w:rsidR="0094310F" w:rsidRPr="00AE7850" w:rsidRDefault="0094310F" w:rsidP="0094310F">
      <w:pPr>
        <w:rPr>
          <w:b/>
          <w:bCs/>
          <w:sz w:val="24"/>
          <w:szCs w:val="24"/>
        </w:rPr>
      </w:pPr>
    </w:p>
    <w:p w:rsidR="0094310F" w:rsidRDefault="0094310F" w:rsidP="0094310F"/>
    <w:p w:rsidR="0094310F" w:rsidRPr="00AE7850" w:rsidRDefault="0094310F" w:rsidP="0094310F">
      <w:pPr>
        <w:rPr>
          <w:b/>
          <w:bCs/>
          <w:sz w:val="32"/>
          <w:szCs w:val="32"/>
        </w:rPr>
      </w:pPr>
      <w:r w:rsidRPr="00AE7850">
        <w:rPr>
          <w:b/>
          <w:bCs/>
          <w:sz w:val="32"/>
          <w:szCs w:val="32"/>
        </w:rPr>
        <w:t xml:space="preserve">Das Link </w:t>
      </w:r>
      <w:proofErr w:type="spellStart"/>
      <w:r w:rsidRPr="00AE7850">
        <w:rPr>
          <w:b/>
          <w:bCs/>
          <w:sz w:val="32"/>
          <w:szCs w:val="32"/>
        </w:rPr>
        <w:t>vom</w:t>
      </w:r>
      <w:proofErr w:type="spellEnd"/>
      <w:r w:rsidRPr="00AE7850">
        <w:rPr>
          <w:b/>
          <w:bCs/>
          <w:sz w:val="32"/>
          <w:szCs w:val="32"/>
        </w:rPr>
        <w:t xml:space="preserve"> </w:t>
      </w:r>
      <w:proofErr w:type="spellStart"/>
      <w:r w:rsidRPr="00AE7850">
        <w:rPr>
          <w:b/>
          <w:bCs/>
          <w:sz w:val="32"/>
          <w:szCs w:val="32"/>
        </w:rPr>
        <w:t>echten</w:t>
      </w:r>
      <w:proofErr w:type="spellEnd"/>
      <w:r w:rsidRPr="00AE7850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Pr="00AE7850">
        <w:rPr>
          <w:b/>
          <w:bCs/>
          <w:sz w:val="32"/>
          <w:szCs w:val="32"/>
        </w:rPr>
        <w:t>Artikel</w:t>
      </w:r>
      <w:proofErr w:type="spellEnd"/>
      <w:r w:rsidRPr="00AE7850">
        <w:rPr>
          <w:b/>
          <w:bCs/>
          <w:sz w:val="32"/>
          <w:szCs w:val="32"/>
        </w:rPr>
        <w:t xml:space="preserve"> :</w:t>
      </w:r>
      <w:proofErr w:type="gramEnd"/>
      <w:r w:rsidRPr="00AE7850">
        <w:rPr>
          <w:b/>
          <w:bCs/>
          <w:sz w:val="32"/>
          <w:szCs w:val="32"/>
        </w:rPr>
        <w:t xml:space="preserve"> http://www.scinexx.de/wissen-aktuell-23181-2018-09-21.html</w:t>
      </w:r>
    </w:p>
    <w:p w:rsidR="00764A51" w:rsidRDefault="00764A51"/>
    <w:sectPr w:rsidR="00764A51" w:rsidSect="00306D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850" w:rsidRDefault="00AE7850" w:rsidP="00AE7850">
      <w:pPr>
        <w:spacing w:after="0" w:line="240" w:lineRule="auto"/>
      </w:pPr>
      <w:r>
        <w:separator/>
      </w:r>
    </w:p>
  </w:endnote>
  <w:endnote w:type="continuationSeparator" w:id="0">
    <w:p w:rsidR="00AE7850" w:rsidRDefault="00AE7850" w:rsidP="00AE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09" w:rsidRDefault="00306D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09" w:rsidRDefault="00306D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09" w:rsidRDefault="00306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850" w:rsidRDefault="00AE7850" w:rsidP="00AE7850">
      <w:pPr>
        <w:spacing w:after="0" w:line="240" w:lineRule="auto"/>
      </w:pPr>
      <w:r>
        <w:separator/>
      </w:r>
    </w:p>
  </w:footnote>
  <w:footnote w:type="continuationSeparator" w:id="0">
    <w:p w:rsidR="00AE7850" w:rsidRDefault="00AE7850" w:rsidP="00AE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09" w:rsidRDefault="00306D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10063" o:spid="_x0000_s2053" type="#_x0000_t136" style="position:absolute;margin-left:0;margin-top:0;width:488.25pt;height:87.7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in" string="AMMAR ALDEEB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09" w:rsidRDefault="00306D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10064" o:spid="_x0000_s2054" type="#_x0000_t136" style="position:absolute;margin-left:0;margin-top:0;width:488.25pt;height:87.7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in" string="AMMAR ALDEEB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09" w:rsidRDefault="00306D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10062" o:spid="_x0000_s2052" type="#_x0000_t136" style="position:absolute;margin-left:0;margin-top:0;width:488.25pt;height:87.7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in" string="AMMAR ALDEE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14"/>
    <w:rsid w:val="00083647"/>
    <w:rsid w:val="000F2A05"/>
    <w:rsid w:val="001D5DE9"/>
    <w:rsid w:val="00272329"/>
    <w:rsid w:val="002F6CCB"/>
    <w:rsid w:val="00306D09"/>
    <w:rsid w:val="00321683"/>
    <w:rsid w:val="003408F2"/>
    <w:rsid w:val="003F7273"/>
    <w:rsid w:val="004B5D88"/>
    <w:rsid w:val="005E6350"/>
    <w:rsid w:val="007053DB"/>
    <w:rsid w:val="00764A51"/>
    <w:rsid w:val="0083217B"/>
    <w:rsid w:val="008B550E"/>
    <w:rsid w:val="009424C3"/>
    <w:rsid w:val="0094310F"/>
    <w:rsid w:val="00955A3F"/>
    <w:rsid w:val="00A14B3A"/>
    <w:rsid w:val="00AE7850"/>
    <w:rsid w:val="00B36014"/>
    <w:rsid w:val="00BA3F0E"/>
    <w:rsid w:val="00BB35EF"/>
    <w:rsid w:val="00BF21B5"/>
    <w:rsid w:val="00C1120F"/>
    <w:rsid w:val="00D56B1A"/>
    <w:rsid w:val="00D923EF"/>
    <w:rsid w:val="00FD1895"/>
    <w:rsid w:val="00FE4073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8C7465E4-B771-4A76-855E-A250F1B4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850"/>
  </w:style>
  <w:style w:type="paragraph" w:styleId="Footer">
    <w:name w:val="footer"/>
    <w:basedOn w:val="Normal"/>
    <w:link w:val="FooterChar"/>
    <w:uiPriority w:val="99"/>
    <w:unhideWhenUsed/>
    <w:rsid w:val="00AE7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nexx.de/wissen-aktuell-bild-23181-2018-09-21-37451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cinexx.de/wissen-aktuell-bild-23181-2018-09-21-37452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540D5-4AE9-43FC-9E61-BDF74C63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salmansalman</dc:creator>
  <cp:keywords/>
  <dc:description/>
  <cp:lastModifiedBy>salmansalman</cp:lastModifiedBy>
  <cp:revision>4</cp:revision>
  <dcterms:created xsi:type="dcterms:W3CDTF">2018-09-23T06:43:00Z</dcterms:created>
  <dcterms:modified xsi:type="dcterms:W3CDTF">2018-09-23T18:13:00Z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