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384" w:rsidRDefault="00D964B5" w:rsidP="00D964B5">
      <w:pPr>
        <w:jc w:val="right"/>
      </w:pPr>
      <w:r>
        <w:t>Приложение 2. Ведомость ландшафтных композиций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1757"/>
        <w:gridCol w:w="4058"/>
        <w:gridCol w:w="2409"/>
        <w:gridCol w:w="561"/>
      </w:tblGrid>
      <w:tr w:rsidR="00D964B5" w:rsidTr="002C7548">
        <w:tc>
          <w:tcPr>
            <w:tcW w:w="560" w:type="dxa"/>
          </w:tcPr>
          <w:p w:rsidR="00D964B5" w:rsidRDefault="00D964B5" w:rsidP="000F78CE">
            <w:r>
              <w:t>№</w:t>
            </w:r>
          </w:p>
        </w:tc>
        <w:tc>
          <w:tcPr>
            <w:tcW w:w="1757" w:type="dxa"/>
          </w:tcPr>
          <w:p w:rsidR="00D964B5" w:rsidRDefault="00D964B5" w:rsidP="000F78CE">
            <w:r>
              <w:t>Наименование</w:t>
            </w:r>
          </w:p>
        </w:tc>
        <w:tc>
          <w:tcPr>
            <w:tcW w:w="4058" w:type="dxa"/>
          </w:tcPr>
          <w:p w:rsidR="00D964B5" w:rsidRDefault="00D964B5" w:rsidP="000F78CE">
            <w:r>
              <w:t>Описание</w:t>
            </w:r>
          </w:p>
        </w:tc>
        <w:tc>
          <w:tcPr>
            <w:tcW w:w="2409" w:type="dxa"/>
          </w:tcPr>
          <w:p w:rsidR="00D964B5" w:rsidRDefault="00D964B5" w:rsidP="000F78CE">
            <w:r>
              <w:t>Фото</w:t>
            </w:r>
          </w:p>
        </w:tc>
        <w:tc>
          <w:tcPr>
            <w:tcW w:w="561" w:type="dxa"/>
          </w:tcPr>
          <w:p w:rsidR="00D964B5" w:rsidRDefault="00D964B5" w:rsidP="000F78CE">
            <w:r>
              <w:t>Шт.</w:t>
            </w:r>
          </w:p>
        </w:tc>
      </w:tr>
      <w:tr w:rsidR="00D23A2F" w:rsidTr="002C7548">
        <w:tc>
          <w:tcPr>
            <w:tcW w:w="560" w:type="dxa"/>
          </w:tcPr>
          <w:p w:rsidR="00D23A2F" w:rsidRPr="000F78CE" w:rsidRDefault="00D23A2F" w:rsidP="00D23A2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757" w:type="dxa"/>
          </w:tcPr>
          <w:p w:rsidR="00D23A2F" w:rsidRDefault="00D23A2F" w:rsidP="00D23A2F">
            <w:r w:rsidRPr="000C23E2">
              <w:t xml:space="preserve">Лиственница европейская </w:t>
            </w:r>
            <w:proofErr w:type="spellStart"/>
            <w:r w:rsidRPr="000C23E2">
              <w:t>Пендула</w:t>
            </w:r>
            <w:proofErr w:type="spellEnd"/>
          </w:p>
        </w:tc>
        <w:tc>
          <w:tcPr>
            <w:tcW w:w="4058" w:type="dxa"/>
          </w:tcPr>
          <w:p w:rsidR="00D23A2F" w:rsidRDefault="00D23A2F" w:rsidP="00D23A2F">
            <w:r>
              <w:t>Н</w:t>
            </w:r>
            <w:r w:rsidRPr="000C23E2">
              <w:t>евысокое дерево с плакучей формой кроны. Высота зависит от места прививки на штамб, в среднем 1-3 м. В ширину достигает 1 м. Растет быстро.</w:t>
            </w:r>
            <w:r>
              <w:t xml:space="preserve"> Светолюбива, но выносит полутень.</w:t>
            </w:r>
          </w:p>
          <w:p w:rsidR="00D23A2F" w:rsidRDefault="00D23A2F" w:rsidP="00D23A2F">
            <w:r>
              <w:t>Предпочитает влажные плодородные щелочные почвы.  В засушливый период - рекомендуется проводить поливы.</w:t>
            </w:r>
          </w:p>
          <w:p w:rsidR="00D23A2F" w:rsidRDefault="00D23A2F" w:rsidP="00D23A2F">
            <w:r>
              <w:t>Зимостойка, морозостойка. Зона зимостойкости - 4.</w:t>
            </w:r>
          </w:p>
        </w:tc>
        <w:tc>
          <w:tcPr>
            <w:tcW w:w="2409" w:type="dxa"/>
          </w:tcPr>
          <w:p w:rsidR="00D23A2F" w:rsidRDefault="00D23A2F" w:rsidP="00D23A2F">
            <w:r>
              <w:rPr>
                <w:noProof/>
                <w:lang w:eastAsia="ru-RU"/>
              </w:rPr>
              <w:drawing>
                <wp:inline distT="0" distB="0" distL="0" distR="0" wp14:anchorId="405CAE8E" wp14:editId="3EA14B96">
                  <wp:extent cx="1188720" cy="1584960"/>
                  <wp:effectExtent l="0" t="0" r="0" b="0"/>
                  <wp:docPr id="89" name="Рисунок 89" descr="http://www.sad-centr.ru/loads/catalogue/c6ced98a5b6368619e6f27e1c23c92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ad-centr.ru/loads/catalogue/c6ced98a5b6368619e6f27e1c23c92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D23A2F" w:rsidRDefault="00D23A2F" w:rsidP="00D23A2F">
            <w:r>
              <w:t>1</w:t>
            </w:r>
          </w:p>
        </w:tc>
      </w:tr>
      <w:tr w:rsidR="00D23A2F" w:rsidTr="002C7548">
        <w:tc>
          <w:tcPr>
            <w:tcW w:w="560" w:type="dxa"/>
          </w:tcPr>
          <w:p w:rsidR="00D23A2F" w:rsidRDefault="00D23A2F" w:rsidP="00D23A2F">
            <w:r>
              <w:t>2</w:t>
            </w:r>
          </w:p>
        </w:tc>
        <w:tc>
          <w:tcPr>
            <w:tcW w:w="1757" w:type="dxa"/>
          </w:tcPr>
          <w:p w:rsidR="00D23A2F" w:rsidRDefault="00D23A2F" w:rsidP="00D23A2F">
            <w:r>
              <w:t xml:space="preserve">Туя западная </w:t>
            </w:r>
            <w:r>
              <w:rPr>
                <w:lang w:val="en-US"/>
              </w:rPr>
              <w:t>‘</w:t>
            </w:r>
            <w:proofErr w:type="spellStart"/>
            <w:r>
              <w:t>Globosa</w:t>
            </w:r>
            <w:proofErr w:type="spellEnd"/>
            <w:r>
              <w:t>'</w:t>
            </w:r>
          </w:p>
          <w:p w:rsidR="00D23A2F" w:rsidRDefault="00D23A2F" w:rsidP="00D23A2F"/>
        </w:tc>
        <w:tc>
          <w:tcPr>
            <w:tcW w:w="4058" w:type="dxa"/>
          </w:tcPr>
          <w:p w:rsidR="00D23A2F" w:rsidRDefault="00D23A2F" w:rsidP="00D23A2F">
            <w:r>
              <w:t>Форма кроны кустарника — округлая шаровидная. Высота растения не превышает 1-1,2 метров. Ширина кустарника также равна 1-1,2 метров. Благодаря своим небольшим размерам кустарник относится к карликовым формам.</w:t>
            </w:r>
          </w:p>
          <w:p w:rsidR="00D23A2F" w:rsidRDefault="00D23A2F" w:rsidP="00D23A2F"/>
        </w:tc>
        <w:tc>
          <w:tcPr>
            <w:tcW w:w="2409" w:type="dxa"/>
          </w:tcPr>
          <w:p w:rsidR="00D23A2F" w:rsidRDefault="00D23A2F" w:rsidP="00D23A2F">
            <w:r w:rsidRPr="005B5740">
              <w:rPr>
                <w:noProof/>
                <w:lang w:eastAsia="ru-RU"/>
              </w:rPr>
              <w:drawing>
                <wp:inline distT="0" distB="0" distL="0" distR="0" wp14:anchorId="751BBBBB" wp14:editId="43FDEE2B">
                  <wp:extent cx="1273536" cy="1215379"/>
                  <wp:effectExtent l="0" t="0" r="3175" b="4445"/>
                  <wp:docPr id="93" name="Рисунок 93" descr="https://www.erde-dank.ru/upload/iblock/bb2/bb245d6ac4d21953d1780795e2d379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erde-dank.ru/upload/iblock/bb2/bb245d6ac4d21953d1780795e2d379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395" cy="122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D23A2F" w:rsidRDefault="00D23A2F" w:rsidP="00D23A2F">
            <w:r>
              <w:t>7</w:t>
            </w:r>
          </w:p>
        </w:tc>
      </w:tr>
      <w:tr w:rsidR="00D23A2F" w:rsidTr="002C7548">
        <w:tc>
          <w:tcPr>
            <w:tcW w:w="560" w:type="dxa"/>
          </w:tcPr>
          <w:p w:rsidR="00D23A2F" w:rsidRDefault="00D23A2F" w:rsidP="00D23A2F">
            <w:r>
              <w:t>3</w:t>
            </w:r>
          </w:p>
        </w:tc>
        <w:tc>
          <w:tcPr>
            <w:tcW w:w="1757" w:type="dxa"/>
          </w:tcPr>
          <w:p w:rsidR="00D23A2F" w:rsidRDefault="00D23A2F" w:rsidP="00D23A2F">
            <w:r>
              <w:t xml:space="preserve">Можжевельник казацкий </w:t>
            </w:r>
            <w:r>
              <w:rPr>
                <w:lang w:val="en-US"/>
              </w:rPr>
              <w:t>‘</w:t>
            </w:r>
            <w:proofErr w:type="spellStart"/>
            <w:r>
              <w:rPr>
                <w:lang w:val="en-US"/>
              </w:rPr>
              <w:t>Glauca</w:t>
            </w:r>
            <w:proofErr w:type="spellEnd"/>
            <w:r>
              <w:rPr>
                <w:lang w:val="en-US"/>
              </w:rPr>
              <w:t>’</w:t>
            </w:r>
          </w:p>
        </w:tc>
        <w:tc>
          <w:tcPr>
            <w:tcW w:w="4058" w:type="dxa"/>
          </w:tcPr>
          <w:p w:rsidR="00D23A2F" w:rsidRPr="004A5D7C" w:rsidRDefault="00D23A2F" w:rsidP="00D23A2F">
            <w:r w:rsidRPr="004A5D7C">
              <w:t>Серо-голубая хвоя зимой приятно удивит</w:t>
            </w:r>
            <w:r>
              <w:t xml:space="preserve"> Вас </w:t>
            </w:r>
            <w:r w:rsidRPr="004A5D7C">
              <w:t xml:space="preserve">бронзовым оттенком. На фоне густой хвои очень эффектно смотрятся буро-черные шишки с сизым восковым налетом. Сорт довольно неприхотлив и морозостоек. Такой широкий раскидистый кустарник подойдет для одиночной посадки, использования как почвопокровное растение или для </w:t>
            </w:r>
            <w:r>
              <w:t xml:space="preserve">посадки в смешанные группы. </w:t>
            </w:r>
            <w:r w:rsidRPr="004A5D7C">
              <w:t>Предпочитает солнечные места. Требования к почве и влаге невысокие. Морозостоек.</w:t>
            </w:r>
          </w:p>
        </w:tc>
        <w:tc>
          <w:tcPr>
            <w:tcW w:w="2409" w:type="dxa"/>
          </w:tcPr>
          <w:p w:rsidR="00D23A2F" w:rsidRPr="004A5D7C" w:rsidRDefault="00D23A2F" w:rsidP="00D23A2F">
            <w:r w:rsidRPr="004A5D7C">
              <w:rPr>
                <w:noProof/>
                <w:lang w:eastAsia="ru-RU"/>
              </w:rPr>
              <w:drawing>
                <wp:inline distT="0" distB="0" distL="0" distR="0" wp14:anchorId="3F407C1D" wp14:editId="27E63157">
                  <wp:extent cx="1271428" cy="754380"/>
                  <wp:effectExtent l="0" t="0" r="5080" b="7620"/>
                  <wp:docPr id="11" name="Рисунок 11" descr="http://www.malvasad.com/images/stories/virtuemart/product/31fae48513abf56d89ced0f336f13e34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alvasad.com/images/stories/virtuemart/product/31fae48513abf56d89ced0f336f13e34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772" cy="76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D23A2F" w:rsidRDefault="00D23A2F" w:rsidP="00D23A2F">
            <w:r>
              <w:t>3</w:t>
            </w:r>
          </w:p>
        </w:tc>
      </w:tr>
      <w:tr w:rsidR="002C7548" w:rsidTr="002C7548">
        <w:tc>
          <w:tcPr>
            <w:tcW w:w="560" w:type="dxa"/>
          </w:tcPr>
          <w:p w:rsidR="002C7548" w:rsidRDefault="002C7548" w:rsidP="002C7548">
            <w:r>
              <w:t>4</w:t>
            </w:r>
          </w:p>
        </w:tc>
        <w:tc>
          <w:tcPr>
            <w:tcW w:w="1757" w:type="dxa"/>
          </w:tcPr>
          <w:p w:rsidR="002C7548" w:rsidRDefault="002C7548" w:rsidP="002C7548">
            <w:r>
              <w:t>Спирея Дугласа</w:t>
            </w:r>
          </w:p>
        </w:tc>
        <w:tc>
          <w:tcPr>
            <w:tcW w:w="4058" w:type="dxa"/>
          </w:tcPr>
          <w:p w:rsidR="002C7548" w:rsidRDefault="002C7548" w:rsidP="002C7548">
            <w:r w:rsidRPr="00024F61">
              <w:t>Спирея Дугласа (</w:t>
            </w:r>
            <w:proofErr w:type="spellStart"/>
            <w:r w:rsidRPr="00024F61">
              <w:t>Spiraea</w:t>
            </w:r>
            <w:proofErr w:type="spellEnd"/>
            <w:r w:rsidRPr="00024F61">
              <w:t xml:space="preserve"> </w:t>
            </w:r>
            <w:proofErr w:type="spellStart"/>
            <w:r w:rsidRPr="00024F61">
              <w:t>douglasii</w:t>
            </w:r>
            <w:proofErr w:type="spellEnd"/>
            <w:r w:rsidRPr="00024F61">
              <w:t xml:space="preserve">) - пряморастущий кустарник высотой до 1,5 м, с прямыми, красновато-коричневыми, опушенными побегами. Листья продолговато-ланцетные длиной от 3 до 10 см, снизу </w:t>
            </w:r>
            <w:proofErr w:type="gramStart"/>
            <w:r w:rsidRPr="00024F61">
              <w:t>серо-войлочные</w:t>
            </w:r>
            <w:proofErr w:type="gramEnd"/>
            <w:r w:rsidRPr="00024F61">
              <w:t xml:space="preserve">, до середины </w:t>
            </w:r>
            <w:proofErr w:type="spellStart"/>
            <w:r w:rsidRPr="00024F61">
              <w:t>цельнокрайние</w:t>
            </w:r>
            <w:proofErr w:type="spellEnd"/>
            <w:r w:rsidRPr="00024F61">
              <w:t xml:space="preserve">, в верхней части </w:t>
            </w:r>
            <w:proofErr w:type="spellStart"/>
            <w:r w:rsidRPr="00024F61">
              <w:t>неравнозубчатые</w:t>
            </w:r>
            <w:proofErr w:type="spellEnd"/>
            <w:r w:rsidRPr="00024F61">
              <w:t>. Цветки мелкие темно-розовые, в плотных узкопирамидальных, верхушечных, метельчатых соцветиях покрывающие весь куст. Средняя продолжительность цветения 45 дней. Цветет с июля до сентября.</w:t>
            </w:r>
          </w:p>
        </w:tc>
        <w:tc>
          <w:tcPr>
            <w:tcW w:w="2409" w:type="dxa"/>
          </w:tcPr>
          <w:p w:rsidR="002C7548" w:rsidRDefault="002C7548" w:rsidP="002C75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CEAEAE" wp14:editId="52101F87">
                  <wp:extent cx="1378634" cy="1124771"/>
                  <wp:effectExtent l="0" t="0" r="0" b="0"/>
                  <wp:docPr id="109" name="Рисунок 109" descr="http://fb.ru/misc/i/gallery/19205/83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b.ru/misc/i/gallery/19205/83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32" cy="115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2C7548" w:rsidRPr="00937BC0" w:rsidRDefault="00937BC0" w:rsidP="002C7548">
            <w:r>
              <w:t>3</w:t>
            </w:r>
          </w:p>
        </w:tc>
      </w:tr>
      <w:tr w:rsidR="00D23A2F" w:rsidTr="002C7548">
        <w:tc>
          <w:tcPr>
            <w:tcW w:w="560" w:type="dxa"/>
          </w:tcPr>
          <w:p w:rsidR="00D23A2F" w:rsidRDefault="00D23A2F" w:rsidP="00D23A2F">
            <w:r>
              <w:t>5</w:t>
            </w:r>
          </w:p>
        </w:tc>
        <w:tc>
          <w:tcPr>
            <w:tcW w:w="1757" w:type="dxa"/>
          </w:tcPr>
          <w:p w:rsidR="00D23A2F" w:rsidRPr="00EE1CBB" w:rsidRDefault="00D23A2F" w:rsidP="00D23A2F">
            <w:r>
              <w:t xml:space="preserve">Спирея серая </w:t>
            </w:r>
            <w:r>
              <w:rPr>
                <w:lang w:val="en-US"/>
              </w:rPr>
              <w:t>‘</w:t>
            </w:r>
            <w:proofErr w:type="spellStart"/>
            <w:r>
              <w:rPr>
                <w:lang w:val="en-US"/>
              </w:rPr>
              <w:t>Grefsheim</w:t>
            </w:r>
            <w:proofErr w:type="spellEnd"/>
            <w:r>
              <w:rPr>
                <w:lang w:val="en-US"/>
              </w:rPr>
              <w:t>’</w:t>
            </w:r>
          </w:p>
        </w:tc>
        <w:tc>
          <w:tcPr>
            <w:tcW w:w="4058" w:type="dxa"/>
          </w:tcPr>
          <w:p w:rsidR="00D23A2F" w:rsidRDefault="00D23A2F" w:rsidP="00D23A2F">
            <w:r>
              <w:t xml:space="preserve">Красивоцветущий лиственный кустарник с многочисленными живописно поникающими дугообразными ветвями. Высота и диаметр    куста </w:t>
            </w:r>
            <w:proofErr w:type="gramStart"/>
            <w:r>
              <w:t>спиреи  до</w:t>
            </w:r>
            <w:proofErr w:type="gramEnd"/>
            <w:r>
              <w:t xml:space="preserve"> 1,5 – 2 метров.  Неприхотливый, отличающийся </w:t>
            </w:r>
            <w:r>
              <w:lastRenderedPageBreak/>
              <w:t xml:space="preserve">необычайно обильным ежегодным цветением. Крона раскидистая, </w:t>
            </w:r>
            <w:proofErr w:type="spellStart"/>
            <w:r>
              <w:t>широкоокруглая</w:t>
            </w:r>
            <w:proofErr w:type="spellEnd"/>
            <w:r>
              <w:t xml:space="preserve">. Ветви красно-бурые. Листья длиной 2-4см, 0,7-1см шириной, расположены </w:t>
            </w:r>
            <w:proofErr w:type="spellStart"/>
            <w:r>
              <w:t>очередно</w:t>
            </w:r>
            <w:proofErr w:type="spellEnd"/>
            <w:r>
              <w:t>, ланцетные, с обоих концов заостренные, края гладкие или с несколькими зубчиками в верхней части, распускаются рано. Весной и летом сверху серо-зеленые, с нижней стороны опушены и светлее, осенью золотисто-желтые. Цветет в мае-июне, цветки до 1см, снежно-белые, махровые, собраны в зонтичные соцветия, густо покрывающие весь куст, продолжительность цветения – около 45 дней. Спирея серая "</w:t>
            </w:r>
            <w:proofErr w:type="spellStart"/>
            <w:r>
              <w:t>Грефшейм</w:t>
            </w:r>
            <w:proofErr w:type="spellEnd"/>
            <w:r>
              <w:t xml:space="preserve">" - отличный медонос, цветение со второго года. </w:t>
            </w:r>
          </w:p>
          <w:p w:rsidR="00D23A2F" w:rsidRDefault="00D23A2F" w:rsidP="00D23A2F">
            <w:r>
              <w:t>Растет быстро. Хорошо стрижется. Светолюбива, но выносит и полутень. Чувствительна к засухе и повышенной температуре воздуха.</w:t>
            </w:r>
          </w:p>
          <w:p w:rsidR="00D23A2F" w:rsidRDefault="00D23A2F" w:rsidP="00D23A2F">
            <w:r>
              <w:t>Совершенно зимостойка, но в суровые зимы иногда подмерзают молодые побеги.</w:t>
            </w:r>
          </w:p>
        </w:tc>
        <w:tc>
          <w:tcPr>
            <w:tcW w:w="2409" w:type="dxa"/>
          </w:tcPr>
          <w:p w:rsidR="00D23A2F" w:rsidRDefault="00D23A2F" w:rsidP="00D23A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3F4A90" wp14:editId="241C5F97">
                  <wp:extent cx="1320800" cy="990600"/>
                  <wp:effectExtent l="0" t="0" r="0" b="0"/>
                  <wp:docPr id="35" name="Рисунок 35" descr="http://www.biotop.ru/i/photo/spireya-seraya-grefshe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iotop.ru/i/photo/spireya-seraya-grefshe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26" cy="99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D23A2F" w:rsidRDefault="00D23A2F" w:rsidP="00D23A2F">
            <w:r>
              <w:t>1</w:t>
            </w:r>
          </w:p>
        </w:tc>
      </w:tr>
      <w:tr w:rsidR="00D23A2F" w:rsidTr="002C7548">
        <w:tc>
          <w:tcPr>
            <w:tcW w:w="560" w:type="dxa"/>
          </w:tcPr>
          <w:p w:rsidR="00D23A2F" w:rsidRPr="00E2641F" w:rsidRDefault="00D23A2F" w:rsidP="00D23A2F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6</w:t>
            </w:r>
          </w:p>
        </w:tc>
        <w:tc>
          <w:tcPr>
            <w:tcW w:w="1757" w:type="dxa"/>
          </w:tcPr>
          <w:p w:rsidR="00D23A2F" w:rsidRDefault="00D23A2F" w:rsidP="00D23A2F">
            <w:r w:rsidRPr="00AC3BF4">
              <w:t xml:space="preserve">Спирея </w:t>
            </w:r>
            <w:proofErr w:type="spellStart"/>
            <w:r w:rsidRPr="00AC3BF4">
              <w:t>Вангутта</w:t>
            </w:r>
            <w:proofErr w:type="spellEnd"/>
            <w:r w:rsidRPr="00AC3BF4">
              <w:t xml:space="preserve"> "</w:t>
            </w:r>
            <w:proofErr w:type="spellStart"/>
            <w:r w:rsidRPr="00AC3BF4">
              <w:t>Голд</w:t>
            </w:r>
            <w:proofErr w:type="spellEnd"/>
            <w:r w:rsidRPr="00AC3BF4">
              <w:t xml:space="preserve"> </w:t>
            </w:r>
            <w:proofErr w:type="spellStart"/>
            <w:r w:rsidRPr="00AC3BF4">
              <w:t>Фонтейн</w:t>
            </w:r>
            <w:proofErr w:type="spellEnd"/>
            <w:r w:rsidRPr="00AC3BF4">
              <w:t>"</w:t>
            </w:r>
          </w:p>
        </w:tc>
        <w:tc>
          <w:tcPr>
            <w:tcW w:w="4058" w:type="dxa"/>
          </w:tcPr>
          <w:p w:rsidR="00D23A2F" w:rsidRPr="00DC15E4" w:rsidRDefault="00D23A2F" w:rsidP="00D23A2F">
            <w:r w:rsidRPr="00AC3BF4">
              <w:t xml:space="preserve">Новый польский сорт спиреи </w:t>
            </w:r>
            <w:proofErr w:type="spellStart"/>
            <w:r w:rsidRPr="00AC3BF4">
              <w:t>Вангутта</w:t>
            </w:r>
            <w:proofErr w:type="spellEnd"/>
            <w:r w:rsidRPr="00AC3BF4">
              <w:t xml:space="preserve"> '</w:t>
            </w:r>
            <w:proofErr w:type="spellStart"/>
            <w:r w:rsidRPr="00AC3BF4">
              <w:t>Gold</w:t>
            </w:r>
            <w:proofErr w:type="spellEnd"/>
            <w:r w:rsidRPr="00AC3BF4">
              <w:t xml:space="preserve"> </w:t>
            </w:r>
            <w:proofErr w:type="spellStart"/>
            <w:r w:rsidRPr="00AC3BF4">
              <w:t>Fountain</w:t>
            </w:r>
            <w:proofErr w:type="spellEnd"/>
            <w:r w:rsidRPr="00AC3BF4">
              <w:t>' - раскидистый кустарник. Высота до 1,2 м, ширина 1,5 м. Листья тройчатые, салатово-желтые. Медленнорастущий. Цветки собраны в щитковидные соцветия полностью покрывают прошлогодние побеги. Цветет в май-июле, белыми цветками.</w:t>
            </w:r>
          </w:p>
        </w:tc>
        <w:tc>
          <w:tcPr>
            <w:tcW w:w="2409" w:type="dxa"/>
          </w:tcPr>
          <w:p w:rsidR="00D23A2F" w:rsidRDefault="00D23A2F" w:rsidP="00D23A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CB7F9" wp14:editId="315A9BB5">
                  <wp:extent cx="1111885" cy="833708"/>
                  <wp:effectExtent l="0" t="0" r="0" b="5080"/>
                  <wp:docPr id="106" name="Рисунок 106" descr="Картинки по запросу спирея вангутта gold foun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спирея вангутта gold foun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43" cy="85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D23A2F" w:rsidRPr="00E2641F" w:rsidRDefault="00D23A2F" w:rsidP="00D23A2F">
            <w:pPr>
              <w:rPr>
                <w:lang w:val="en-US"/>
              </w:rPr>
            </w:pPr>
            <w:r>
              <w:t>3</w:t>
            </w:r>
          </w:p>
        </w:tc>
      </w:tr>
      <w:tr w:rsidR="00D23A2F" w:rsidTr="002C7548">
        <w:tc>
          <w:tcPr>
            <w:tcW w:w="560" w:type="dxa"/>
          </w:tcPr>
          <w:p w:rsidR="00D23A2F" w:rsidRPr="00F36413" w:rsidRDefault="00D23A2F" w:rsidP="00D23A2F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757" w:type="dxa"/>
          </w:tcPr>
          <w:p w:rsidR="00D23A2F" w:rsidRDefault="00D23A2F" w:rsidP="00D23A2F">
            <w:r>
              <w:t xml:space="preserve">Пузыреплодник </w:t>
            </w:r>
            <w:proofErr w:type="spellStart"/>
            <w:r>
              <w:t>калинолистный</w:t>
            </w:r>
            <w:proofErr w:type="spellEnd"/>
            <w:r>
              <w:t xml:space="preserve"> </w:t>
            </w:r>
            <w:r w:rsidRPr="00DE2880">
              <w:t>'</w:t>
            </w:r>
            <w:proofErr w:type="spellStart"/>
            <w:r w:rsidRPr="00DE2880">
              <w:t>Diabolo</w:t>
            </w:r>
            <w:proofErr w:type="spellEnd"/>
            <w:r w:rsidRPr="00DE2880">
              <w:t>'</w:t>
            </w:r>
          </w:p>
        </w:tc>
        <w:tc>
          <w:tcPr>
            <w:tcW w:w="4058" w:type="dxa"/>
          </w:tcPr>
          <w:p w:rsidR="00D23A2F" w:rsidRDefault="00D23A2F" w:rsidP="00D23A2F">
            <w:r w:rsidRPr="00D20CA8">
              <w:t>Раскидистый кустарник высотой до 3 м с темными, равномерно окрашенными пурпурными листьями. Если посажен в тени, то листья становятся зелеными с небольшим пурпурным оттенком. Осенью окраска не меняется. Высаживают в контрастных группах с другими кустарниками и многолетниками, создают живые изгороди.</w:t>
            </w:r>
            <w:r>
              <w:t xml:space="preserve"> </w:t>
            </w:r>
            <w:r w:rsidRPr="00D20CA8">
              <w:t>Листья 3-5-лопастные, округло-эллиптические, до 4 см, с более крупной, вытянутой средней долей, пильчато-зубчатые по краю, сверху зеленые, снизу более светлые, иногда слегка опушенные. Цветки до 1,2 см, белые или розовые, с красными тычинками.</w:t>
            </w:r>
          </w:p>
        </w:tc>
        <w:tc>
          <w:tcPr>
            <w:tcW w:w="2409" w:type="dxa"/>
          </w:tcPr>
          <w:p w:rsidR="00D23A2F" w:rsidRDefault="00D23A2F" w:rsidP="00D23A2F">
            <w:r>
              <w:rPr>
                <w:noProof/>
                <w:lang w:eastAsia="ru-RU"/>
              </w:rPr>
              <w:drawing>
                <wp:inline distT="0" distB="0" distL="0" distR="0" wp14:anchorId="45FEDD94" wp14:editId="5D8748F6">
                  <wp:extent cx="1143000" cy="1721385"/>
                  <wp:effectExtent l="0" t="0" r="0" b="0"/>
                  <wp:docPr id="30" name="Рисунок 30" descr="http://www.greengarden31.ru/upload/iblock/2a4/2a45448fb0df2af2ff5bf97dbf8fb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reengarden31.ru/upload/iblock/2a4/2a45448fb0df2af2ff5bf97dbf8fb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45" cy="173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A2F" w:rsidRDefault="00D23A2F" w:rsidP="00D23A2F"/>
          <w:p w:rsidR="00D23A2F" w:rsidRDefault="00D23A2F" w:rsidP="00D23A2F">
            <w:r>
              <w:rPr>
                <w:noProof/>
                <w:lang w:eastAsia="ru-RU"/>
              </w:rPr>
              <w:drawing>
                <wp:inline distT="0" distB="0" distL="0" distR="0" wp14:anchorId="2A06E92C" wp14:editId="662C14B9">
                  <wp:extent cx="1181100" cy="959053"/>
                  <wp:effectExtent l="0" t="0" r="0" b="0"/>
                  <wp:docPr id="99" name="Рисунок 99" descr="http://garden76.ru/upload/iblock/16d/16dad26356f19d7355d24ca1340e36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arden76.ru/upload/iblock/16d/16dad26356f19d7355d24ca1340e36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505" cy="98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D23A2F" w:rsidRPr="00DF7099" w:rsidRDefault="00DF7099" w:rsidP="00D23A2F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D23A2F" w:rsidTr="002C7548">
        <w:tc>
          <w:tcPr>
            <w:tcW w:w="560" w:type="dxa"/>
          </w:tcPr>
          <w:p w:rsidR="00D23A2F" w:rsidRPr="00F36413" w:rsidRDefault="00D23A2F" w:rsidP="00D23A2F">
            <w:r>
              <w:lastRenderedPageBreak/>
              <w:t>8</w:t>
            </w:r>
          </w:p>
        </w:tc>
        <w:tc>
          <w:tcPr>
            <w:tcW w:w="1757" w:type="dxa"/>
          </w:tcPr>
          <w:p w:rsidR="00D23A2F" w:rsidRDefault="00D23A2F" w:rsidP="00D23A2F">
            <w:r>
              <w:t xml:space="preserve">Ель колючая </w:t>
            </w:r>
            <w:r w:rsidRPr="00236D02">
              <w:t>‘</w:t>
            </w:r>
            <w:proofErr w:type="spellStart"/>
            <w:r>
              <w:rPr>
                <w:lang w:val="en-US"/>
              </w:rPr>
              <w:t>Glauca</w:t>
            </w:r>
            <w:proofErr w:type="spellEnd"/>
            <w:r w:rsidRPr="00236D02">
              <w:t xml:space="preserve"> </w:t>
            </w:r>
            <w:proofErr w:type="spellStart"/>
            <w:r>
              <w:rPr>
                <w:lang w:val="en-US"/>
              </w:rPr>
              <w:t>Globosa</w:t>
            </w:r>
            <w:proofErr w:type="spellEnd"/>
            <w:r w:rsidRPr="00236D02">
              <w:t>’</w:t>
            </w:r>
          </w:p>
        </w:tc>
        <w:tc>
          <w:tcPr>
            <w:tcW w:w="4058" w:type="dxa"/>
          </w:tcPr>
          <w:p w:rsidR="00D23A2F" w:rsidRDefault="00D23A2F" w:rsidP="00D23A2F">
            <w:r w:rsidRPr="008505A7">
              <w:t>Ель колючая "</w:t>
            </w:r>
            <w:proofErr w:type="spellStart"/>
            <w:r w:rsidRPr="008505A7">
              <w:t>Глаука</w:t>
            </w:r>
            <w:proofErr w:type="spellEnd"/>
            <w:r w:rsidRPr="008505A7">
              <w:t xml:space="preserve"> </w:t>
            </w:r>
            <w:proofErr w:type="spellStart"/>
            <w:r w:rsidRPr="008505A7">
              <w:t>Глобоза</w:t>
            </w:r>
            <w:proofErr w:type="spellEnd"/>
            <w:r w:rsidRPr="008505A7">
              <w:t>" (</w:t>
            </w:r>
            <w:proofErr w:type="spellStart"/>
            <w:r w:rsidRPr="008505A7">
              <w:t>Picea</w:t>
            </w:r>
            <w:proofErr w:type="spellEnd"/>
            <w:r w:rsidRPr="008505A7">
              <w:t xml:space="preserve"> </w:t>
            </w:r>
            <w:proofErr w:type="spellStart"/>
            <w:r w:rsidRPr="008505A7">
              <w:t>pungens</w:t>
            </w:r>
            <w:proofErr w:type="spellEnd"/>
            <w:r w:rsidRPr="008505A7">
              <w:t xml:space="preserve"> "</w:t>
            </w:r>
            <w:proofErr w:type="spellStart"/>
            <w:r w:rsidRPr="008505A7">
              <w:t>Glauka</w:t>
            </w:r>
            <w:proofErr w:type="spellEnd"/>
            <w:r w:rsidRPr="008505A7">
              <w:t xml:space="preserve"> </w:t>
            </w:r>
            <w:proofErr w:type="spellStart"/>
            <w:r w:rsidRPr="008505A7">
              <w:t>Globosa</w:t>
            </w:r>
            <w:proofErr w:type="spellEnd"/>
            <w:r w:rsidRPr="008505A7">
              <w:t>") - карликовая форма, в возрасте 30 лет достигает высоты 1,5 м. Крона изначально округлая, у взрослых растений коническая. Побеги короткие, жесткие; хвоя серебристо-голубая, колючая. Требования к почве и влаге очень невысокие. Морозоустойчива. Рекомендуется для маленьких приусадебных участков, каменистых садов, одиночных и групповых посадок. Весьма оригинально смотрится штамбовая форма данного, которая одинаково хорошо подойдет для одиночной посадки и в композиции.</w:t>
            </w:r>
          </w:p>
        </w:tc>
        <w:tc>
          <w:tcPr>
            <w:tcW w:w="2409" w:type="dxa"/>
          </w:tcPr>
          <w:p w:rsidR="00D23A2F" w:rsidRPr="00995699" w:rsidRDefault="00D23A2F" w:rsidP="00D23A2F">
            <w:r w:rsidRPr="008505A7">
              <w:rPr>
                <w:noProof/>
                <w:lang w:eastAsia="ru-RU"/>
              </w:rPr>
              <w:drawing>
                <wp:inline distT="0" distB="0" distL="0" distR="0" wp14:anchorId="350B8A45" wp14:editId="16C447F8">
                  <wp:extent cx="1303239" cy="1085261"/>
                  <wp:effectExtent l="0" t="0" r="0" b="635"/>
                  <wp:docPr id="24" name="Рисунок 24" descr="http://www.oookorni.ru/images/com_sobi2/clients/646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oookorni.ru/images/com_sobi2/clients/646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339" cy="1109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D23A2F" w:rsidRDefault="00D23A2F" w:rsidP="00D23A2F">
            <w:r>
              <w:t>3</w:t>
            </w:r>
          </w:p>
        </w:tc>
      </w:tr>
      <w:tr w:rsidR="00D23A2F" w:rsidTr="002C7548">
        <w:tc>
          <w:tcPr>
            <w:tcW w:w="560" w:type="dxa"/>
          </w:tcPr>
          <w:p w:rsidR="00D23A2F" w:rsidRDefault="00D23A2F" w:rsidP="00D23A2F">
            <w:r>
              <w:t>9</w:t>
            </w:r>
          </w:p>
        </w:tc>
        <w:tc>
          <w:tcPr>
            <w:tcW w:w="1757" w:type="dxa"/>
          </w:tcPr>
          <w:p w:rsidR="00D23A2F" w:rsidRDefault="00D23A2F" w:rsidP="00D23A2F">
            <w:r w:rsidRPr="00041500">
              <w:t>Лилия гибридная '</w:t>
            </w:r>
            <w:proofErr w:type="spellStart"/>
            <w:r w:rsidRPr="00481D87">
              <w:rPr>
                <w:lang w:val="en-US"/>
              </w:rPr>
              <w:t>Skywather</w:t>
            </w:r>
            <w:proofErr w:type="spellEnd"/>
            <w:r w:rsidRPr="00041500">
              <w:t>'</w:t>
            </w:r>
          </w:p>
        </w:tc>
        <w:tc>
          <w:tcPr>
            <w:tcW w:w="4058" w:type="dxa"/>
          </w:tcPr>
          <w:p w:rsidR="00D23A2F" w:rsidRPr="008316B0" w:rsidRDefault="00D23A2F" w:rsidP="00D23A2F">
            <w:r>
              <w:t>Гибридная лилия высотой 0,8 м, диаметр куста 40 см. Сроки цветения июль-август. Полив нерегулярный. Относятся к группе азиатских гибридов.</w:t>
            </w:r>
          </w:p>
        </w:tc>
        <w:tc>
          <w:tcPr>
            <w:tcW w:w="2409" w:type="dxa"/>
          </w:tcPr>
          <w:p w:rsidR="00D23A2F" w:rsidRDefault="00D23A2F" w:rsidP="00D23A2F">
            <w:r>
              <w:object w:dxaOrig="4596" w:dyaOrig="4593" w14:anchorId="57AB55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25pt;height:98.35pt" o:ole="">
                  <v:imagedata r:id="rId13" o:title=""/>
                </v:shape>
                <o:OLEObject Type="Embed" ProgID="Unknown" ShapeID="_x0000_i1025" DrawAspect="Content" ObjectID="_1591368975" r:id="rId14"/>
              </w:object>
            </w:r>
          </w:p>
        </w:tc>
        <w:tc>
          <w:tcPr>
            <w:tcW w:w="561" w:type="dxa"/>
          </w:tcPr>
          <w:p w:rsidR="00D23A2F" w:rsidRDefault="00D23A2F" w:rsidP="00D23A2F">
            <w:r>
              <w:t>6</w:t>
            </w:r>
          </w:p>
        </w:tc>
      </w:tr>
      <w:tr w:rsidR="00D23A2F" w:rsidTr="002C7548">
        <w:tc>
          <w:tcPr>
            <w:tcW w:w="560" w:type="dxa"/>
          </w:tcPr>
          <w:p w:rsidR="00D23A2F" w:rsidRDefault="00D23A2F" w:rsidP="00D23A2F">
            <w:r>
              <w:t>10</w:t>
            </w:r>
          </w:p>
        </w:tc>
        <w:tc>
          <w:tcPr>
            <w:tcW w:w="1757" w:type="dxa"/>
          </w:tcPr>
          <w:p w:rsidR="00D23A2F" w:rsidRDefault="00D23A2F" w:rsidP="00D23A2F">
            <w:r w:rsidRPr="00DF0380">
              <w:t>Ирис</w:t>
            </w:r>
            <w:r w:rsidRPr="00DF0380">
              <w:rPr>
                <w:lang w:val="en-US"/>
              </w:rPr>
              <w:t xml:space="preserve"> </w:t>
            </w:r>
            <w:r w:rsidRPr="00DF0380">
              <w:t>гибридный</w:t>
            </w:r>
            <w:r>
              <w:rPr>
                <w:lang w:val="en-US"/>
              </w:rPr>
              <w:t xml:space="preserve"> </w:t>
            </w:r>
            <w:r w:rsidRPr="00DF0380">
              <w:rPr>
                <w:lang w:val="en-US"/>
              </w:rPr>
              <w:t>'Fragrant Lilac'</w:t>
            </w:r>
          </w:p>
        </w:tc>
        <w:tc>
          <w:tcPr>
            <w:tcW w:w="4058" w:type="dxa"/>
          </w:tcPr>
          <w:p w:rsidR="00D23A2F" w:rsidRDefault="00D23A2F" w:rsidP="00D23A2F">
            <w:r>
              <w:t xml:space="preserve">Высокорослый сорт ириса. Очень ароматные цветки. </w:t>
            </w:r>
            <w:r w:rsidRPr="008755CA">
              <w:t xml:space="preserve">Срок цветения: </w:t>
            </w:r>
            <w:proofErr w:type="gramStart"/>
            <w:r w:rsidRPr="008755CA">
              <w:t>средне-поздний</w:t>
            </w:r>
            <w:proofErr w:type="gramEnd"/>
            <w:r w:rsidRPr="008755CA">
              <w:t>.</w:t>
            </w:r>
            <w:r>
              <w:t xml:space="preserve"> Чистая </w:t>
            </w:r>
            <w:proofErr w:type="spellStart"/>
            <w:r>
              <w:t>лавандово</w:t>
            </w:r>
            <w:proofErr w:type="spellEnd"/>
            <w:r>
              <w:t>-лиловая окраска и белая бородка. Гофрированный и кружевной бутон.</w:t>
            </w:r>
          </w:p>
          <w:p w:rsidR="00D23A2F" w:rsidRDefault="00D23A2F" w:rsidP="00D23A2F">
            <w:r>
              <w:t>На одном цветоносе до 9 бутонов.</w:t>
            </w:r>
          </w:p>
        </w:tc>
        <w:tc>
          <w:tcPr>
            <w:tcW w:w="2409" w:type="dxa"/>
          </w:tcPr>
          <w:p w:rsidR="00D23A2F" w:rsidRDefault="00D23A2F" w:rsidP="00D23A2F">
            <w:r>
              <w:rPr>
                <w:noProof/>
                <w:lang w:eastAsia="ru-RU"/>
              </w:rPr>
              <w:drawing>
                <wp:inline distT="0" distB="0" distL="0" distR="0" wp14:anchorId="343E9A97" wp14:editId="60BD51A5">
                  <wp:extent cx="1286933" cy="965200"/>
                  <wp:effectExtent l="0" t="0" r="8890" b="6350"/>
                  <wp:docPr id="5" name="Рисунок 5" descr="http://www.passiflora.ru/gallery/files/7/1/2/8/fragrant_lila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assiflora.ru/gallery/files/7/1/2/8/fragrant_lila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677" cy="97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D23A2F" w:rsidRDefault="00D23A2F" w:rsidP="00D23A2F">
            <w:r>
              <w:t>6</w:t>
            </w:r>
          </w:p>
        </w:tc>
      </w:tr>
      <w:tr w:rsidR="00D23A2F" w:rsidTr="002C7548">
        <w:tc>
          <w:tcPr>
            <w:tcW w:w="560" w:type="dxa"/>
          </w:tcPr>
          <w:p w:rsidR="00D23A2F" w:rsidRDefault="00D23A2F" w:rsidP="00D23A2F">
            <w:r>
              <w:t>11</w:t>
            </w:r>
          </w:p>
        </w:tc>
        <w:tc>
          <w:tcPr>
            <w:tcW w:w="1757" w:type="dxa"/>
          </w:tcPr>
          <w:p w:rsidR="00D23A2F" w:rsidRDefault="00D23A2F" w:rsidP="00D23A2F">
            <w:proofErr w:type="spellStart"/>
            <w:r w:rsidRPr="00C52F16">
              <w:rPr>
                <w:lang w:val="en-US"/>
              </w:rPr>
              <w:t>Астильба</w:t>
            </w:r>
            <w:proofErr w:type="spellEnd"/>
            <w:r w:rsidRPr="00C52F16">
              <w:rPr>
                <w:lang w:val="en-US"/>
              </w:rPr>
              <w:t xml:space="preserve"> </w:t>
            </w:r>
            <w:proofErr w:type="spellStart"/>
            <w:r w:rsidRPr="00C52F16">
              <w:rPr>
                <w:lang w:val="en-US"/>
              </w:rPr>
              <w:t>гибридная</w:t>
            </w:r>
            <w:proofErr w:type="spellEnd"/>
            <w:r w:rsidRPr="00C52F16">
              <w:rPr>
                <w:lang w:val="en-US"/>
              </w:rPr>
              <w:t xml:space="preserve"> 'Red Light'</w:t>
            </w:r>
          </w:p>
        </w:tc>
        <w:tc>
          <w:tcPr>
            <w:tcW w:w="4058" w:type="dxa"/>
          </w:tcPr>
          <w:p w:rsidR="00D23A2F" w:rsidRPr="0084686E" w:rsidRDefault="00D23A2F" w:rsidP="00D23A2F">
            <w:r>
              <w:t xml:space="preserve">Многолетник для полутени. Требует регулярного полива. Растет на любых почвах. Высота куста 50 см, диаметр куста 30 см. Морозостоек. Метельчатые соцветия. Красивые резные листья. </w:t>
            </w:r>
          </w:p>
        </w:tc>
        <w:tc>
          <w:tcPr>
            <w:tcW w:w="2409" w:type="dxa"/>
          </w:tcPr>
          <w:p w:rsidR="00D23A2F" w:rsidRDefault="00D23A2F" w:rsidP="00D23A2F">
            <w:r>
              <w:rPr>
                <w:noProof/>
                <w:lang w:eastAsia="ru-RU"/>
              </w:rPr>
              <w:drawing>
                <wp:inline distT="0" distB="0" distL="0" distR="0" wp14:anchorId="743E92EA" wp14:editId="1F970C74">
                  <wp:extent cx="1047750" cy="1397000"/>
                  <wp:effectExtent l="0" t="0" r="0" b="0"/>
                  <wp:docPr id="4" name="Рисунок 4" descr="http://www.greenplants.ru/photo.php?id=15576&amp;w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reenplants.ru/photo.php?id=15576&amp;w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515" cy="140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D23A2F" w:rsidRDefault="00D23A2F" w:rsidP="00D23A2F">
            <w:r>
              <w:t>23</w:t>
            </w:r>
          </w:p>
        </w:tc>
      </w:tr>
      <w:tr w:rsidR="00D23A2F" w:rsidTr="002C7548">
        <w:tc>
          <w:tcPr>
            <w:tcW w:w="560" w:type="dxa"/>
          </w:tcPr>
          <w:p w:rsidR="00D23A2F" w:rsidRDefault="00D23A2F" w:rsidP="00D23A2F">
            <w:r>
              <w:t>12</w:t>
            </w:r>
          </w:p>
        </w:tc>
        <w:tc>
          <w:tcPr>
            <w:tcW w:w="1757" w:type="dxa"/>
          </w:tcPr>
          <w:p w:rsidR="00D23A2F" w:rsidRDefault="00D23A2F" w:rsidP="00D23A2F">
            <w:proofErr w:type="spellStart"/>
            <w:r w:rsidRPr="002D077D">
              <w:rPr>
                <w:lang w:val="en-US"/>
              </w:rPr>
              <w:t>Туя</w:t>
            </w:r>
            <w:proofErr w:type="spellEnd"/>
            <w:r w:rsidRPr="002D077D">
              <w:rPr>
                <w:lang w:val="en-US"/>
              </w:rPr>
              <w:t xml:space="preserve"> </w:t>
            </w:r>
            <w:proofErr w:type="spellStart"/>
            <w:r w:rsidRPr="002D077D">
              <w:rPr>
                <w:lang w:val="en-US"/>
              </w:rPr>
              <w:t>западная</w:t>
            </w:r>
            <w:proofErr w:type="spellEnd"/>
            <w:r w:rsidRPr="002D077D">
              <w:rPr>
                <w:lang w:val="en-US"/>
              </w:rPr>
              <w:t xml:space="preserve"> - '</w:t>
            </w:r>
            <w:proofErr w:type="spellStart"/>
            <w:r w:rsidRPr="002D077D">
              <w:rPr>
                <w:lang w:val="en-US"/>
              </w:rPr>
              <w:t>Smaragd</w:t>
            </w:r>
            <w:proofErr w:type="spellEnd"/>
            <w:r w:rsidRPr="002D077D">
              <w:rPr>
                <w:lang w:val="en-US"/>
              </w:rPr>
              <w:t>'</w:t>
            </w:r>
          </w:p>
        </w:tc>
        <w:tc>
          <w:tcPr>
            <w:tcW w:w="4058" w:type="dxa"/>
          </w:tcPr>
          <w:p w:rsidR="00D23A2F" w:rsidRDefault="00D23A2F" w:rsidP="00D23A2F">
            <w:r>
              <w:t>Является достойнейшим представителем туй. Это декоративное вечнозеленое дерево с изумрудной хвоей напоминает стройный кипарис. Крона плотная, узкая, пирамидальной формы. Цвет хвои – зеленый. Отличительной особенностью Смарагда является сохранение цвета хвои и в зимний период, что свойственно лишь немногим сортам туи западной.</w:t>
            </w:r>
          </w:p>
          <w:p w:rsidR="00D23A2F" w:rsidRDefault="00D23A2F" w:rsidP="00D23A2F">
            <w:r>
              <w:t>Высота дерева составляет порядка 3-5 м. Диаметр кроны – до 2 м.</w:t>
            </w:r>
          </w:p>
          <w:p w:rsidR="00D23A2F" w:rsidRDefault="00D23A2F" w:rsidP="00D23A2F">
            <w:r>
              <w:t xml:space="preserve">Морозостойкая, теневыносливая культура. Расти может практически на любых видах почвы, но предпочтительнее свежие суглинки и </w:t>
            </w:r>
            <w:r>
              <w:lastRenderedPageBreak/>
              <w:t>содержащий известь грунт. Любит солнечные места, как минимум – легкая полутень.</w:t>
            </w:r>
          </w:p>
        </w:tc>
        <w:tc>
          <w:tcPr>
            <w:tcW w:w="2409" w:type="dxa"/>
          </w:tcPr>
          <w:p w:rsidR="00D23A2F" w:rsidRDefault="00D23A2F" w:rsidP="00D23A2F">
            <w:r w:rsidRPr="005F5228">
              <w:rPr>
                <w:noProof/>
                <w:lang w:eastAsia="ru-RU"/>
              </w:rPr>
              <w:lastRenderedPageBreak/>
              <w:drawing>
                <wp:inline distT="0" distB="0" distL="0" distR="0" wp14:anchorId="1C51BA59" wp14:editId="0666B3B7">
                  <wp:extent cx="1160889" cy="1549400"/>
                  <wp:effectExtent l="0" t="0" r="1270" b="0"/>
                  <wp:docPr id="42" name="Рисунок 42" descr="http://hvoinie.ru/wp-content/uploads/2012/12/%D0%A2%D1%83%D1%8F-%D0%B7%D0%B0%D0%BF%D0%B0%D0%B4%D0%BD%D0%B0%D1%8F-%D0%A1%D0%BC%D0%B0%D1%80%D0%B0%D0%B3%D0%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hvoinie.ru/wp-content/uploads/2012/12/%D0%A2%D1%83%D1%8F-%D0%B7%D0%B0%D0%BF%D0%B0%D0%B4%D0%BD%D0%B0%D1%8F-%D0%A1%D0%BC%D0%B0%D1%80%D0%B0%D0%B3%D0%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19" cy="156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D23A2F" w:rsidRDefault="00D23A2F" w:rsidP="00D23A2F">
            <w:r>
              <w:t>5</w:t>
            </w:r>
          </w:p>
        </w:tc>
      </w:tr>
      <w:tr w:rsidR="00D23A2F" w:rsidTr="002C7548">
        <w:tc>
          <w:tcPr>
            <w:tcW w:w="560" w:type="dxa"/>
          </w:tcPr>
          <w:p w:rsidR="00D23A2F" w:rsidRDefault="00D23A2F" w:rsidP="00D23A2F">
            <w:r>
              <w:lastRenderedPageBreak/>
              <w:t>13</w:t>
            </w:r>
          </w:p>
        </w:tc>
        <w:tc>
          <w:tcPr>
            <w:tcW w:w="1757" w:type="dxa"/>
          </w:tcPr>
          <w:p w:rsidR="00D23A2F" w:rsidRDefault="00D23A2F" w:rsidP="00D23A2F">
            <w:r>
              <w:t xml:space="preserve">Лапчатка кустарниковая </w:t>
            </w:r>
            <w:r w:rsidRPr="008860E4">
              <w:rPr>
                <w:lang w:val="en-US"/>
              </w:rPr>
              <w:t>'</w:t>
            </w:r>
            <w:proofErr w:type="spellStart"/>
            <w:r w:rsidRPr="008860E4">
              <w:rPr>
                <w:lang w:val="en-US"/>
              </w:rPr>
              <w:t>Goldfinger</w:t>
            </w:r>
            <w:proofErr w:type="spellEnd"/>
            <w:r w:rsidRPr="008860E4">
              <w:rPr>
                <w:lang w:val="en-US"/>
              </w:rPr>
              <w:t>'</w:t>
            </w:r>
          </w:p>
        </w:tc>
        <w:tc>
          <w:tcPr>
            <w:tcW w:w="4058" w:type="dxa"/>
          </w:tcPr>
          <w:p w:rsidR="00D23A2F" w:rsidRDefault="00D23A2F" w:rsidP="00D23A2F">
            <w:r>
              <w:t>Исключительно зимостойкий и декоративный сорт, цветущий с июня и до самых заморозков.</w:t>
            </w:r>
          </w:p>
          <w:p w:rsidR="00D23A2F" w:rsidRDefault="00D23A2F" w:rsidP="00D23A2F">
            <w:r>
              <w:t>Кустарник неприхотлив к условиям обитания. Высаживается группами, благодаря обильному длительному цветению позволяет создавать цветовые пятна.</w:t>
            </w:r>
          </w:p>
          <w:p w:rsidR="00D23A2F" w:rsidRPr="006C6511" w:rsidRDefault="00D23A2F" w:rsidP="00D23A2F">
            <w:r>
              <w:t>Это весьма ценный сорт, рано и долго цветущий, устойчивый к мучнистой росе. Пригоден для создания невысоких изгородей и бордюров, прекрасно сочетается с многолетниками.</w:t>
            </w:r>
          </w:p>
        </w:tc>
        <w:tc>
          <w:tcPr>
            <w:tcW w:w="2409" w:type="dxa"/>
          </w:tcPr>
          <w:p w:rsidR="00D23A2F" w:rsidRPr="006C6511" w:rsidRDefault="00D23A2F" w:rsidP="00D23A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3C40E" wp14:editId="11653564">
                  <wp:extent cx="1207477" cy="1207477"/>
                  <wp:effectExtent l="0" t="0" r="0" b="0"/>
                  <wp:docPr id="54" name="Рисунок 54" descr="http://voodland.com/images/stories/virtuemart/product/lapchatk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oodland.com/images/stories/virtuemart/product/lapchatk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25" cy="121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D23A2F" w:rsidRDefault="00D23A2F" w:rsidP="00D23A2F">
            <w:r>
              <w:t>6</w:t>
            </w:r>
          </w:p>
        </w:tc>
      </w:tr>
      <w:tr w:rsidR="00D23A2F" w:rsidTr="002C7548">
        <w:tc>
          <w:tcPr>
            <w:tcW w:w="560" w:type="dxa"/>
          </w:tcPr>
          <w:p w:rsidR="00D23A2F" w:rsidRDefault="00D23A2F" w:rsidP="00D23A2F">
            <w:bookmarkStart w:id="0" w:name="_GoBack" w:colFirst="1" w:colLast="3"/>
            <w:r>
              <w:t>14</w:t>
            </w:r>
          </w:p>
        </w:tc>
        <w:tc>
          <w:tcPr>
            <w:tcW w:w="1757" w:type="dxa"/>
          </w:tcPr>
          <w:p w:rsidR="00D23A2F" w:rsidRDefault="00D23A2F" w:rsidP="00D23A2F">
            <w:pPr>
              <w:rPr>
                <w:lang w:val="en-US"/>
              </w:rPr>
            </w:pPr>
            <w:proofErr w:type="spellStart"/>
            <w:r w:rsidRPr="00E86616">
              <w:rPr>
                <w:lang w:val="en-US"/>
              </w:rPr>
              <w:t>Лиатрис</w:t>
            </w:r>
            <w:proofErr w:type="spellEnd"/>
            <w:r w:rsidRPr="00E86616">
              <w:rPr>
                <w:lang w:val="en-US"/>
              </w:rPr>
              <w:t xml:space="preserve">  </w:t>
            </w:r>
            <w:proofErr w:type="spellStart"/>
            <w:r w:rsidRPr="00E86616">
              <w:rPr>
                <w:lang w:val="en-US"/>
              </w:rPr>
              <w:t>колосковый</w:t>
            </w:r>
            <w:proofErr w:type="spellEnd"/>
          </w:p>
        </w:tc>
        <w:tc>
          <w:tcPr>
            <w:tcW w:w="4058" w:type="dxa"/>
          </w:tcPr>
          <w:p w:rsidR="00D23A2F" w:rsidRDefault="00D23A2F" w:rsidP="00D23A2F">
            <w:r>
              <w:t>Х</w:t>
            </w:r>
            <w:r w:rsidRPr="00802B02">
              <w:t>орошо облиственные стебли, достигающие 80 см. Мелкие корзинки трубчатых цветков собраны в соцветия-метёлочки длиной 20-25 см. Цветёт с начала июня по конец июля</w:t>
            </w:r>
            <w:r>
              <w:t>. Зимует без укрытия.</w:t>
            </w:r>
          </w:p>
        </w:tc>
        <w:tc>
          <w:tcPr>
            <w:tcW w:w="2409" w:type="dxa"/>
          </w:tcPr>
          <w:p w:rsidR="00D23A2F" w:rsidRPr="005F0F5C" w:rsidRDefault="00D23A2F" w:rsidP="00D23A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0B19A" wp14:editId="0D8A65A6">
                  <wp:extent cx="1206575" cy="1173480"/>
                  <wp:effectExtent l="0" t="0" r="0" b="7620"/>
                  <wp:docPr id="1" name="Рисунок 1" descr="http://www.uzhniy.ru/upload/catalog/tsvety/Liatris-Spic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uzhniy.ru/upload/catalog/tsvety/Liatris-Spic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462" cy="118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D23A2F" w:rsidRPr="00F173FA" w:rsidRDefault="00AA6FE9" w:rsidP="003540AD">
            <w:pPr>
              <w:rPr>
                <w:lang w:val="en-US"/>
              </w:rPr>
            </w:pPr>
            <w:r>
              <w:t>5</w:t>
            </w:r>
          </w:p>
        </w:tc>
      </w:tr>
      <w:bookmarkEnd w:id="0"/>
      <w:tr w:rsidR="00937BC0" w:rsidTr="002C7548">
        <w:tc>
          <w:tcPr>
            <w:tcW w:w="560" w:type="dxa"/>
          </w:tcPr>
          <w:p w:rsidR="00937BC0" w:rsidRDefault="00937BC0" w:rsidP="00937BC0">
            <w:r>
              <w:t>15</w:t>
            </w:r>
          </w:p>
        </w:tc>
        <w:tc>
          <w:tcPr>
            <w:tcW w:w="1757" w:type="dxa"/>
          </w:tcPr>
          <w:p w:rsidR="00937BC0" w:rsidRDefault="00937BC0" w:rsidP="00937BC0">
            <w:r>
              <w:t xml:space="preserve">Спирея японская </w:t>
            </w:r>
            <w:r>
              <w:rPr>
                <w:lang w:val="en-US"/>
              </w:rPr>
              <w:t xml:space="preserve">‘Anthony </w:t>
            </w:r>
            <w:proofErr w:type="spellStart"/>
            <w:r>
              <w:rPr>
                <w:lang w:val="en-US"/>
              </w:rPr>
              <w:t>Waterer</w:t>
            </w:r>
            <w:proofErr w:type="spellEnd"/>
            <w:r>
              <w:rPr>
                <w:lang w:val="en-US"/>
              </w:rPr>
              <w:t>’</w:t>
            </w:r>
          </w:p>
        </w:tc>
        <w:tc>
          <w:tcPr>
            <w:tcW w:w="4058" w:type="dxa"/>
          </w:tcPr>
          <w:p w:rsidR="00937BC0" w:rsidRPr="008317D6" w:rsidRDefault="00937BC0" w:rsidP="00937BC0">
            <w:r>
              <w:t>К</w:t>
            </w:r>
            <w:r w:rsidRPr="008317D6">
              <w:t>омпактный кустарник с узкими листьями и яркими карминно-красными цветками, производящий чарующее впечатление в рабатках. Его цветение, продолжающееся до 100 дней, как и цветение основной формы, совпадает по времени с цветением гортензии метельчатой, при их совместной посадке получаются очень эффектные группы.</w:t>
            </w:r>
            <w:r>
              <w:t xml:space="preserve"> </w:t>
            </w:r>
            <w:r w:rsidRPr="008317D6">
              <w:t>В 23 года высота 1,3 м, диаметр кроны 140 см. Темп роста средний. Цветет с июня до начала сентября.</w:t>
            </w:r>
          </w:p>
        </w:tc>
        <w:tc>
          <w:tcPr>
            <w:tcW w:w="2409" w:type="dxa"/>
          </w:tcPr>
          <w:p w:rsidR="00937BC0" w:rsidRDefault="00937BC0" w:rsidP="00937B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59FEA6" wp14:editId="2B8ADBE1">
                  <wp:extent cx="1188720" cy="1188720"/>
                  <wp:effectExtent l="0" t="0" r="0" b="0"/>
                  <wp:docPr id="96" name="Рисунок 96" descr="http://garden76.ru/upload/iblock/7d5/7d5dc6257191e406b331992fffd8da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arden76.ru/upload/iblock/7d5/7d5dc6257191e406b331992fffd8da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15" cy="118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937BC0" w:rsidRPr="00937BC0" w:rsidRDefault="00937BC0" w:rsidP="00937BC0">
            <w:r>
              <w:t>8</w:t>
            </w:r>
          </w:p>
        </w:tc>
      </w:tr>
      <w:tr w:rsidR="00937BC0" w:rsidTr="002C7548">
        <w:tc>
          <w:tcPr>
            <w:tcW w:w="560" w:type="dxa"/>
          </w:tcPr>
          <w:p w:rsidR="00937BC0" w:rsidRDefault="00937BC0" w:rsidP="00937BC0">
            <w:r>
              <w:t>16</w:t>
            </w:r>
          </w:p>
        </w:tc>
        <w:tc>
          <w:tcPr>
            <w:tcW w:w="1757" w:type="dxa"/>
          </w:tcPr>
          <w:p w:rsidR="00937BC0" w:rsidRPr="00CC4267" w:rsidRDefault="00937BC0" w:rsidP="00937BC0">
            <w:pPr>
              <w:rPr>
                <w:lang w:val="en-US"/>
              </w:rPr>
            </w:pPr>
            <w:r>
              <w:t xml:space="preserve">Очиток видный </w:t>
            </w:r>
            <w:r>
              <w:rPr>
                <w:lang w:val="en-US"/>
              </w:rPr>
              <w:t>‘Brilliant’</w:t>
            </w:r>
          </w:p>
        </w:tc>
        <w:tc>
          <w:tcPr>
            <w:tcW w:w="4058" w:type="dxa"/>
          </w:tcPr>
          <w:p w:rsidR="00937BC0" w:rsidRDefault="00937BC0" w:rsidP="00937BC0">
            <w:r>
              <w:t>В</w:t>
            </w:r>
            <w:r w:rsidRPr="003C529B">
              <w:t>ысота взрослого растения: чаще всего от 20 до 35 см., реже - до 50см.; ширина: до 60 см.</w:t>
            </w:r>
            <w:r>
              <w:t xml:space="preserve">  Многолетник </w:t>
            </w:r>
            <w:r w:rsidRPr="003C529B">
              <w:t>со светлой листвой и розовыми цветками цветёт с сентября по октябрь</w:t>
            </w:r>
          </w:p>
        </w:tc>
        <w:tc>
          <w:tcPr>
            <w:tcW w:w="2409" w:type="dxa"/>
          </w:tcPr>
          <w:p w:rsidR="00937BC0" w:rsidRDefault="00937BC0" w:rsidP="00937BC0">
            <w:r>
              <w:rPr>
                <w:noProof/>
                <w:lang w:eastAsia="ru-RU"/>
              </w:rPr>
              <w:drawing>
                <wp:inline distT="0" distB="0" distL="0" distR="0" wp14:anchorId="219F5B7A" wp14:editId="798521A5">
                  <wp:extent cx="1112520" cy="1308285"/>
                  <wp:effectExtent l="0" t="0" r="0" b="6350"/>
                  <wp:docPr id="73" name="Рисунок 73" descr="Картинки по запросу Очиток видный ‘Brilliant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Очиток видный ‘Brilliant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23" cy="132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937BC0" w:rsidRPr="001A216D" w:rsidRDefault="00937BC0" w:rsidP="00937BC0">
            <w:r>
              <w:t>6</w:t>
            </w:r>
          </w:p>
        </w:tc>
      </w:tr>
      <w:tr w:rsidR="00937BC0" w:rsidTr="002C7548">
        <w:tc>
          <w:tcPr>
            <w:tcW w:w="560" w:type="dxa"/>
          </w:tcPr>
          <w:p w:rsidR="00937BC0" w:rsidRPr="00F173FA" w:rsidRDefault="00937BC0" w:rsidP="00937BC0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1757" w:type="dxa"/>
          </w:tcPr>
          <w:p w:rsidR="00937BC0" w:rsidRDefault="00025264" w:rsidP="00937BC0">
            <w:r>
              <w:t>Хоста</w:t>
            </w:r>
            <w:r>
              <w:t xml:space="preserve"> </w:t>
            </w:r>
            <w:r w:rsidR="00937BC0">
              <w:t xml:space="preserve">гибридная </w:t>
            </w:r>
            <w:r w:rsidR="00937BC0" w:rsidRPr="000A0963">
              <w:t>'</w:t>
            </w:r>
            <w:proofErr w:type="spellStart"/>
            <w:r w:rsidR="00937BC0" w:rsidRPr="000A0963">
              <w:t>Patriot</w:t>
            </w:r>
            <w:proofErr w:type="spellEnd"/>
            <w:r w:rsidR="00937BC0" w:rsidRPr="000A0963">
              <w:t>'</w:t>
            </w:r>
          </w:p>
        </w:tc>
        <w:tc>
          <w:tcPr>
            <w:tcW w:w="4058" w:type="dxa"/>
          </w:tcPr>
          <w:p w:rsidR="00937BC0" w:rsidRDefault="00937BC0" w:rsidP="00937BC0">
            <w:r>
              <w:t>О</w:t>
            </w:r>
            <w:r w:rsidRPr="002A1E80">
              <w:t xml:space="preserve">дна из самых контрастных хост. Средней высоты хоста. Разрастается в ширину до </w:t>
            </w:r>
            <w:r>
              <w:t>6</w:t>
            </w:r>
            <w:r w:rsidRPr="002A1E80">
              <w:t>0 см. Размер листа 22х15 см. Цветки-бледно-лавандовые, декоративные. Сохраняют декоративность в течение 20—25 и более лет. Неприхотливы и очень отзывчивы на удобрения.</w:t>
            </w:r>
          </w:p>
        </w:tc>
        <w:tc>
          <w:tcPr>
            <w:tcW w:w="2409" w:type="dxa"/>
          </w:tcPr>
          <w:p w:rsidR="00937BC0" w:rsidRDefault="00937BC0" w:rsidP="00937BC0">
            <w:r>
              <w:rPr>
                <w:noProof/>
                <w:lang w:eastAsia="ru-RU"/>
              </w:rPr>
              <w:drawing>
                <wp:inline distT="0" distB="0" distL="0" distR="0" wp14:anchorId="0368BE57" wp14:editId="645ACBC5">
                  <wp:extent cx="1369578" cy="1135380"/>
                  <wp:effectExtent l="0" t="0" r="2540" b="7620"/>
                  <wp:docPr id="2" name="Рисунок 2" descr="http://alleyann.ru/assets/images/products/HostaHybridaPatriot/HostaHybridaPatrio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lleyann.ru/assets/images/products/HostaHybridaPatriot/HostaHybridaPatrio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08" cy="114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937BC0" w:rsidRPr="005F243B" w:rsidRDefault="00937BC0" w:rsidP="00937BC0">
            <w:r>
              <w:t>2</w:t>
            </w:r>
            <w:r>
              <w:rPr>
                <w:lang w:val="en-US"/>
              </w:rPr>
              <w:t>6</w:t>
            </w:r>
          </w:p>
        </w:tc>
      </w:tr>
      <w:tr w:rsidR="00937BC0" w:rsidTr="002C7548">
        <w:tc>
          <w:tcPr>
            <w:tcW w:w="560" w:type="dxa"/>
          </w:tcPr>
          <w:p w:rsidR="00937BC0" w:rsidRPr="00C76AF9" w:rsidRDefault="00937BC0" w:rsidP="00937BC0">
            <w:r>
              <w:lastRenderedPageBreak/>
              <w:t>18</w:t>
            </w:r>
          </w:p>
        </w:tc>
        <w:tc>
          <w:tcPr>
            <w:tcW w:w="1757" w:type="dxa"/>
          </w:tcPr>
          <w:p w:rsidR="00937BC0" w:rsidRDefault="00937BC0" w:rsidP="00937BC0">
            <w:r w:rsidRPr="00C616BC">
              <w:t>Чистец шерстистый '</w:t>
            </w:r>
            <w:r w:rsidRPr="00481D87">
              <w:rPr>
                <w:lang w:val="en-US"/>
              </w:rPr>
              <w:t>Silver</w:t>
            </w:r>
            <w:r w:rsidRPr="00C616BC">
              <w:t xml:space="preserve"> </w:t>
            </w:r>
            <w:r w:rsidRPr="00481D87">
              <w:rPr>
                <w:lang w:val="en-US"/>
              </w:rPr>
              <w:t>Carpet</w:t>
            </w:r>
            <w:r w:rsidRPr="00C616BC">
              <w:t>'</w:t>
            </w:r>
          </w:p>
        </w:tc>
        <w:tc>
          <w:tcPr>
            <w:tcW w:w="4058" w:type="dxa"/>
          </w:tcPr>
          <w:p w:rsidR="00937BC0" w:rsidRDefault="00937BC0" w:rsidP="00937BC0">
            <w:r w:rsidRPr="005D2B27">
              <w:t xml:space="preserve">Чистец шерстистый - небольшой полукустарник высотой 30-60 см с эффектными серо-зелеными листьями, густо покрытыми серебристо-серыми ворсинками, и нежно розовыми или бледно-сиреневыми цветками, собранными в соцветия, напоминающие колосья длиной до 20 см. Цветение </w:t>
            </w:r>
            <w:proofErr w:type="spellStart"/>
            <w:r w:rsidRPr="005D2B27">
              <w:t>стахиса</w:t>
            </w:r>
            <w:proofErr w:type="spellEnd"/>
            <w:r w:rsidRPr="005D2B27">
              <w:t xml:space="preserve"> наступает в июне и длится до сентября. За форму соцветия чистец шерстистый получил когда-то латинское имя </w:t>
            </w:r>
            <w:proofErr w:type="spellStart"/>
            <w:r w:rsidRPr="005D2B27">
              <w:t>Stachys</w:t>
            </w:r>
            <w:proofErr w:type="spellEnd"/>
            <w:r w:rsidRPr="005D2B27">
              <w:t xml:space="preserve"> («колос»), а из-за густоопушенных волосками листьев, напоминающих ушки ягнят, называется повсеместно «Овечьи ушки».</w:t>
            </w:r>
          </w:p>
        </w:tc>
        <w:tc>
          <w:tcPr>
            <w:tcW w:w="2409" w:type="dxa"/>
          </w:tcPr>
          <w:p w:rsidR="00937BC0" w:rsidRDefault="00937BC0" w:rsidP="00937BC0">
            <w:r>
              <w:rPr>
                <w:noProof/>
                <w:lang w:eastAsia="ru-RU"/>
              </w:rPr>
              <w:drawing>
                <wp:inline distT="0" distB="0" distL="0" distR="0" wp14:anchorId="0A483F4D" wp14:editId="10B134AF">
                  <wp:extent cx="1253528" cy="939728"/>
                  <wp:effectExtent l="0" t="0" r="3810" b="0"/>
                  <wp:docPr id="33" name="Рисунок 33" descr="http://sazhaemsad.ru/catalog/wp-content/uploads/2011/08/Stachys_byzantian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azhaemsad.ru/catalog/wp-content/uploads/2011/08/Stachys_byzantian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587" cy="9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BC0" w:rsidRDefault="00937BC0" w:rsidP="00937BC0">
            <w:r>
              <w:rPr>
                <w:noProof/>
                <w:lang w:eastAsia="ru-RU"/>
              </w:rPr>
              <w:drawing>
                <wp:inline distT="0" distB="0" distL="0" distR="0" wp14:anchorId="793ECA87" wp14:editId="78EC9CA5">
                  <wp:extent cx="1253490" cy="940118"/>
                  <wp:effectExtent l="0" t="0" r="3810" b="0"/>
                  <wp:docPr id="50" name="Рисунок 50" descr="http://www.mnogoletniki.narod.ru/foto/19-07-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nogoletniki.narod.ru/foto/19-07-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573" cy="94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937BC0" w:rsidRPr="005F243B" w:rsidRDefault="00937BC0" w:rsidP="00937BC0">
            <w:r>
              <w:t>7</w:t>
            </w:r>
          </w:p>
        </w:tc>
      </w:tr>
      <w:tr w:rsidR="00937BC0" w:rsidTr="002C7548">
        <w:tc>
          <w:tcPr>
            <w:tcW w:w="560" w:type="dxa"/>
          </w:tcPr>
          <w:p w:rsidR="00937BC0" w:rsidRDefault="00937BC0" w:rsidP="00937BC0">
            <w:r>
              <w:t>19</w:t>
            </w:r>
          </w:p>
        </w:tc>
        <w:tc>
          <w:tcPr>
            <w:tcW w:w="1757" w:type="dxa"/>
          </w:tcPr>
          <w:p w:rsidR="00937BC0" w:rsidRDefault="00937BC0" w:rsidP="00937BC0">
            <w:proofErr w:type="spellStart"/>
            <w:r w:rsidRPr="00E86616">
              <w:rPr>
                <w:lang w:val="en-US"/>
              </w:rPr>
              <w:t>Мо</w:t>
            </w:r>
            <w:r>
              <w:rPr>
                <w:lang w:val="en-US"/>
              </w:rPr>
              <w:t>линия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голубая</w:t>
            </w:r>
            <w:proofErr w:type="spellEnd"/>
          </w:p>
        </w:tc>
        <w:tc>
          <w:tcPr>
            <w:tcW w:w="4058" w:type="dxa"/>
          </w:tcPr>
          <w:p w:rsidR="00937BC0" w:rsidRPr="004A5D7C" w:rsidRDefault="00937BC0" w:rsidP="00937BC0">
            <w:r w:rsidRPr="00E758F9">
              <w:t>Многолетники 40—150 см высотой, обычно образующие довольно рыхлые дерновины, с короткими ползучими корневищами. Стебли прямостоячие, от основания без узлов; язычки листьев от основания переходящие в ряд густо расположенных волосков.</w:t>
            </w:r>
            <w:r>
              <w:t xml:space="preserve"> </w:t>
            </w:r>
            <w:r w:rsidRPr="00E758F9">
              <w:t>Оригинальный облик растению придают фиолетовые колоски и лишенные узлов стебли.</w:t>
            </w:r>
          </w:p>
        </w:tc>
        <w:tc>
          <w:tcPr>
            <w:tcW w:w="2409" w:type="dxa"/>
          </w:tcPr>
          <w:p w:rsidR="00937BC0" w:rsidRPr="004A5D7C" w:rsidRDefault="00937BC0" w:rsidP="00937BC0">
            <w:r>
              <w:rPr>
                <w:noProof/>
                <w:lang w:eastAsia="ru-RU"/>
              </w:rPr>
              <w:drawing>
                <wp:inline distT="0" distB="0" distL="0" distR="0" wp14:anchorId="28424CAB" wp14:editId="12841729">
                  <wp:extent cx="1234440" cy="1060431"/>
                  <wp:effectExtent l="0" t="0" r="3810" b="6985"/>
                  <wp:docPr id="43" name="Рисунок 43" descr="http://www.supersadovnik.ru/site_images/00000112/00070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upersadovnik.ru/site_images/00000112/00070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442" cy="106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937BC0" w:rsidRDefault="00937BC0" w:rsidP="00937BC0">
            <w:r>
              <w:t>12</w:t>
            </w:r>
          </w:p>
        </w:tc>
      </w:tr>
      <w:tr w:rsidR="00937BC0" w:rsidTr="002C7548">
        <w:tc>
          <w:tcPr>
            <w:tcW w:w="560" w:type="dxa"/>
          </w:tcPr>
          <w:p w:rsidR="00937BC0" w:rsidRDefault="00937BC0" w:rsidP="00937BC0">
            <w:r>
              <w:t>20</w:t>
            </w:r>
          </w:p>
        </w:tc>
        <w:tc>
          <w:tcPr>
            <w:tcW w:w="1757" w:type="dxa"/>
          </w:tcPr>
          <w:p w:rsidR="00937BC0" w:rsidRDefault="00937BC0" w:rsidP="00937BC0">
            <w:r>
              <w:t>Вероника колосковая</w:t>
            </w:r>
          </w:p>
        </w:tc>
        <w:tc>
          <w:tcPr>
            <w:tcW w:w="4058" w:type="dxa"/>
          </w:tcPr>
          <w:p w:rsidR="00937BC0" w:rsidRDefault="00937BC0" w:rsidP="00937BC0">
            <w:r>
              <w:t>Многолетнее, травянистое растение до 40 см высотой. Стебли вероники колосистой малочисленные или одиночные. Нижние листья вероники колосковой - черешчатые, продолговатые, верхние листья - сидячие. Соцветия вероники колосистой - верхушечные, кистевидные, густые, до 10 см длиной</w:t>
            </w:r>
          </w:p>
        </w:tc>
        <w:tc>
          <w:tcPr>
            <w:tcW w:w="2409" w:type="dxa"/>
          </w:tcPr>
          <w:p w:rsidR="00937BC0" w:rsidRDefault="00937BC0" w:rsidP="00937BC0">
            <w:r w:rsidRPr="004B277A">
              <w:rPr>
                <w:noProof/>
                <w:lang w:eastAsia="ru-RU"/>
              </w:rPr>
              <w:drawing>
                <wp:inline distT="0" distB="0" distL="0" distR="0" wp14:anchorId="70794DF8" wp14:editId="78B10745">
                  <wp:extent cx="1272540" cy="1272540"/>
                  <wp:effectExtent l="0" t="0" r="3810" b="3810"/>
                  <wp:docPr id="76" name="Рисунок 76" descr="http://www.jparkers.co.uk/media/catalog/product/cache/1/image/9df78eab33525d08d6e5fb8d27136e95/1/0/1006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jparkers.co.uk/media/catalog/product/cache/1/image/9df78eab33525d08d6e5fb8d27136e95/1/0/1006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937BC0" w:rsidRPr="005F243B" w:rsidRDefault="00937BC0" w:rsidP="00937BC0">
            <w:r>
              <w:t>3</w:t>
            </w:r>
          </w:p>
        </w:tc>
      </w:tr>
      <w:tr w:rsidR="00937BC0" w:rsidTr="002C7548">
        <w:tc>
          <w:tcPr>
            <w:tcW w:w="560" w:type="dxa"/>
          </w:tcPr>
          <w:p w:rsidR="00937BC0" w:rsidRDefault="00937BC0" w:rsidP="00937BC0">
            <w:r>
              <w:t>21</w:t>
            </w:r>
          </w:p>
        </w:tc>
        <w:tc>
          <w:tcPr>
            <w:tcW w:w="1757" w:type="dxa"/>
          </w:tcPr>
          <w:p w:rsidR="00937BC0" w:rsidRDefault="00937BC0" w:rsidP="00937BC0">
            <w:proofErr w:type="spellStart"/>
            <w:r w:rsidRPr="00431E6D">
              <w:t>Гейхера</w:t>
            </w:r>
            <w:proofErr w:type="spellEnd"/>
            <w:r w:rsidRPr="00431E6D">
              <w:t xml:space="preserve"> мелкоцветковая ‘</w:t>
            </w:r>
            <w:proofErr w:type="spellStart"/>
            <w:r w:rsidRPr="00431E6D">
              <w:t>Palace</w:t>
            </w:r>
            <w:proofErr w:type="spellEnd"/>
            <w:r w:rsidRPr="00431E6D">
              <w:t xml:space="preserve"> </w:t>
            </w:r>
            <w:proofErr w:type="spellStart"/>
            <w:r w:rsidRPr="00431E6D">
              <w:t>Purple</w:t>
            </w:r>
            <w:proofErr w:type="spellEnd"/>
            <w:r w:rsidRPr="00431E6D">
              <w:t>’</w:t>
            </w:r>
          </w:p>
        </w:tc>
        <w:tc>
          <w:tcPr>
            <w:tcW w:w="4058" w:type="dxa"/>
          </w:tcPr>
          <w:p w:rsidR="00937BC0" w:rsidRDefault="00937BC0" w:rsidP="00937BC0">
            <w:r w:rsidRPr="00431E6D">
              <w:t xml:space="preserve">Надежный, проверенный временем сорт </w:t>
            </w:r>
            <w:proofErr w:type="spellStart"/>
            <w:r w:rsidRPr="00431E6D">
              <w:t>гейхеры</w:t>
            </w:r>
            <w:proofErr w:type="spellEnd"/>
            <w:r w:rsidRPr="00431E6D">
              <w:t>. Высота растения в нецветущем состоянии 25-30 см. Высота цветоносов до 40 см. Литья крупные, красновато-бордово-коричневого цвета. Цветение довольно привлекательное. Время цветения: июль-август</w:t>
            </w:r>
          </w:p>
        </w:tc>
        <w:tc>
          <w:tcPr>
            <w:tcW w:w="2409" w:type="dxa"/>
          </w:tcPr>
          <w:p w:rsidR="00937BC0" w:rsidRDefault="00937BC0" w:rsidP="00937BC0">
            <w:pPr>
              <w:rPr>
                <w:noProof/>
                <w:lang w:eastAsia="ru-RU"/>
              </w:rPr>
            </w:pPr>
            <w:r w:rsidRPr="00431E6D">
              <w:rPr>
                <w:noProof/>
                <w:lang w:eastAsia="ru-RU"/>
              </w:rPr>
              <w:drawing>
                <wp:inline distT="0" distB="0" distL="0" distR="0" wp14:anchorId="3A70DCBA" wp14:editId="16D08C63">
                  <wp:extent cx="1089660" cy="1089660"/>
                  <wp:effectExtent l="0" t="0" r="0" b="0"/>
                  <wp:docPr id="72" name="Рисунок 72" descr="Картинки по запросу Гейхера мелкоцветковая ‘Palace Purple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Гейхера мелкоцветковая ‘Palace Purple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937BC0" w:rsidRDefault="00937BC0" w:rsidP="00937BC0">
            <w:r>
              <w:t>9</w:t>
            </w:r>
          </w:p>
        </w:tc>
      </w:tr>
      <w:tr w:rsidR="00937BC0" w:rsidTr="002C7548">
        <w:tc>
          <w:tcPr>
            <w:tcW w:w="560" w:type="dxa"/>
          </w:tcPr>
          <w:p w:rsidR="00937BC0" w:rsidRDefault="00937BC0" w:rsidP="00937BC0">
            <w:r>
              <w:t>22</w:t>
            </w:r>
          </w:p>
        </w:tc>
        <w:tc>
          <w:tcPr>
            <w:tcW w:w="1757" w:type="dxa"/>
          </w:tcPr>
          <w:p w:rsidR="00937BC0" w:rsidRPr="000E1385" w:rsidRDefault="00937BC0" w:rsidP="00937BC0">
            <w:pPr>
              <w:rPr>
                <w:lang w:val="en-US"/>
              </w:rPr>
            </w:pPr>
            <w:r w:rsidRPr="000E1385">
              <w:t>Можжевельник чешуйчатый</w:t>
            </w:r>
            <w:r>
              <w:t xml:space="preserve"> </w:t>
            </w:r>
            <w:r>
              <w:rPr>
                <w:lang w:val="en-US"/>
              </w:rPr>
              <w:t>‘</w:t>
            </w:r>
            <w:proofErr w:type="spellStart"/>
            <w:r w:rsidRPr="000E1385">
              <w:t>Blue</w:t>
            </w:r>
            <w:proofErr w:type="spellEnd"/>
            <w:r w:rsidRPr="000E1385">
              <w:t xml:space="preserve"> </w:t>
            </w:r>
            <w:proofErr w:type="spellStart"/>
            <w:r w:rsidRPr="000E1385">
              <w:t>Star</w:t>
            </w:r>
            <w:proofErr w:type="spellEnd"/>
            <w:r>
              <w:rPr>
                <w:lang w:val="en-US"/>
              </w:rPr>
              <w:t>’</w:t>
            </w:r>
          </w:p>
        </w:tc>
        <w:tc>
          <w:tcPr>
            <w:tcW w:w="4058" w:type="dxa"/>
          </w:tcPr>
          <w:p w:rsidR="00937BC0" w:rsidRDefault="00937BC0" w:rsidP="00937BC0">
            <w:r w:rsidRPr="000E1385">
              <w:t>Крона куполообразная широкая и плотная. Растет очень медленно: скорость роста не превышает 8 см в год. Во взрослом возрасте достигает высоты 0,</w:t>
            </w:r>
            <w:r>
              <w:t>5</w:t>
            </w:r>
            <w:r w:rsidRPr="000E1385">
              <w:t xml:space="preserve"> м и диаметра </w:t>
            </w:r>
            <w:r>
              <w:t>0</w:t>
            </w:r>
            <w:r w:rsidRPr="000E1385">
              <w:t xml:space="preserve">,5 м. Хвоя короткая, колючая, часть хвои может быть чешуйчатой. Молодые побеги очень ярко окрашены в бирюзовый цвет, вырастая, веточки меняют цвет на сизо-голубой, более спокойный. Можжевельник </w:t>
            </w:r>
            <w:proofErr w:type="spellStart"/>
            <w:r w:rsidRPr="000E1385">
              <w:t>Блю</w:t>
            </w:r>
            <w:proofErr w:type="spellEnd"/>
            <w:r w:rsidRPr="000E1385">
              <w:t xml:space="preserve"> Стар очень ценится садоводами и ландшафтными дизайнерами за небольшие размеры и </w:t>
            </w:r>
            <w:r w:rsidRPr="000E1385">
              <w:lastRenderedPageBreak/>
              <w:t xml:space="preserve">плотную голубую крону, которая хорошо </w:t>
            </w:r>
            <w:proofErr w:type="spellStart"/>
            <w:r w:rsidRPr="000E1385">
              <w:t>контраститрует</w:t>
            </w:r>
            <w:proofErr w:type="spellEnd"/>
            <w:r w:rsidRPr="000E1385">
              <w:t xml:space="preserve"> с другими садовыми растениями.</w:t>
            </w:r>
          </w:p>
        </w:tc>
        <w:tc>
          <w:tcPr>
            <w:tcW w:w="2409" w:type="dxa"/>
          </w:tcPr>
          <w:p w:rsidR="00937BC0" w:rsidRDefault="00937BC0" w:rsidP="00937BC0">
            <w:pPr>
              <w:rPr>
                <w:noProof/>
                <w:lang w:eastAsia="ru-RU"/>
              </w:rPr>
            </w:pPr>
            <w:r w:rsidRPr="000E1385">
              <w:rPr>
                <w:noProof/>
                <w:lang w:eastAsia="ru-RU"/>
              </w:rPr>
              <w:lastRenderedPageBreak/>
              <w:drawing>
                <wp:inline distT="0" distB="0" distL="0" distR="0" wp14:anchorId="59A66A03" wp14:editId="603DC9D5">
                  <wp:extent cx="1257300" cy="931946"/>
                  <wp:effectExtent l="0" t="0" r="0" b="1905"/>
                  <wp:docPr id="92" name="Рисунок 92" descr="https://lesanta.ru/upload/iblock/081/08107663bc44996e3877da8c6b531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santa.ru/upload/iblock/081/08107663bc44996e3877da8c6b531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261" cy="94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937BC0" w:rsidRDefault="00937BC0" w:rsidP="00937BC0">
            <w:r>
              <w:t>2</w:t>
            </w:r>
          </w:p>
        </w:tc>
      </w:tr>
      <w:tr w:rsidR="00937BC0" w:rsidTr="002C7548">
        <w:tc>
          <w:tcPr>
            <w:tcW w:w="560" w:type="dxa"/>
          </w:tcPr>
          <w:p w:rsidR="00937BC0" w:rsidRPr="00316D22" w:rsidRDefault="00937BC0" w:rsidP="00937BC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23</w:t>
            </w:r>
          </w:p>
        </w:tc>
        <w:tc>
          <w:tcPr>
            <w:tcW w:w="1757" w:type="dxa"/>
          </w:tcPr>
          <w:p w:rsidR="00937BC0" w:rsidRPr="007D34A1" w:rsidRDefault="00937BC0" w:rsidP="00937BC0">
            <w:pPr>
              <w:rPr>
                <w:lang w:val="en-US"/>
              </w:rPr>
            </w:pPr>
            <w:proofErr w:type="spellStart"/>
            <w:r w:rsidRPr="00C45C06">
              <w:rPr>
                <w:lang w:val="en-US"/>
              </w:rPr>
              <w:t>Туя</w:t>
            </w:r>
            <w:proofErr w:type="spellEnd"/>
            <w:r w:rsidRPr="00C45C06">
              <w:rPr>
                <w:lang w:val="en-US"/>
              </w:rPr>
              <w:t xml:space="preserve"> </w:t>
            </w:r>
            <w:proofErr w:type="spellStart"/>
            <w:r w:rsidRPr="00C45C06">
              <w:rPr>
                <w:lang w:val="en-US"/>
              </w:rPr>
              <w:t>западная</w:t>
            </w:r>
            <w:proofErr w:type="spellEnd"/>
            <w:r w:rsidRPr="00C45C06">
              <w:rPr>
                <w:lang w:val="en-US"/>
              </w:rPr>
              <w:t xml:space="preserve"> - </w:t>
            </w:r>
            <w:proofErr w:type="spellStart"/>
            <w:r w:rsidRPr="00C45C06">
              <w:rPr>
                <w:lang w:val="en-US"/>
              </w:rPr>
              <w:t>Thuja</w:t>
            </w:r>
            <w:proofErr w:type="spellEnd"/>
            <w:r w:rsidRPr="00C45C06">
              <w:rPr>
                <w:lang w:val="en-US"/>
              </w:rPr>
              <w:t xml:space="preserve"> </w:t>
            </w:r>
            <w:proofErr w:type="spellStart"/>
            <w:r w:rsidRPr="00C45C06">
              <w:rPr>
                <w:lang w:val="en-US"/>
              </w:rPr>
              <w:t>occidentalis</w:t>
            </w:r>
            <w:proofErr w:type="spellEnd"/>
            <w:r w:rsidRPr="00C45C06">
              <w:rPr>
                <w:lang w:val="en-US"/>
              </w:rPr>
              <w:t xml:space="preserve"> '</w:t>
            </w:r>
            <w:r>
              <w:rPr>
                <w:lang w:val="en-US"/>
              </w:rPr>
              <w:t>Danica</w:t>
            </w:r>
            <w:r w:rsidRPr="00C45C06">
              <w:rPr>
                <w:lang w:val="en-US"/>
              </w:rPr>
              <w:t>'</w:t>
            </w:r>
          </w:p>
        </w:tc>
        <w:tc>
          <w:tcPr>
            <w:tcW w:w="4058" w:type="dxa"/>
          </w:tcPr>
          <w:p w:rsidR="00937BC0" w:rsidRDefault="00937BC0" w:rsidP="00937BC0">
            <w:r w:rsidRPr="00CD3B14">
              <w:t xml:space="preserve">Карликовая форма. Высота 0,6-0,8 м, диаметр кроны </w:t>
            </w:r>
            <w:r>
              <w:t>0,6</w:t>
            </w:r>
            <w:r w:rsidRPr="00CD3B14">
              <w:t xml:space="preserve"> м. Ежегодный прирост в высоту 5 см, в ширину 3-4 см. Крона шаровидная, густая. Хвоя чешуйчатая темно-зеленая блестящая, зимой коричневато-зеленая. Используется в одиночных посадках, группах, альпинариях. Рекомендуется для маленьких приусадебных участков, каменистых садов. К почвам нетребовательна, переносит избыточное увлажнение и сухость почвы, но предпочитает плодородные суглинки. Морозостойка.</w:t>
            </w:r>
            <w:r>
              <w:t xml:space="preserve">  Может расти на солнце и в полутени. Лучше сажать в защищенных от ветра местах.</w:t>
            </w:r>
          </w:p>
          <w:p w:rsidR="00937BC0" w:rsidRPr="00CD3B14" w:rsidRDefault="00937BC0" w:rsidP="00937BC0">
            <w:r>
              <w:t>Корневая шейка на уровне земли.</w:t>
            </w:r>
          </w:p>
        </w:tc>
        <w:tc>
          <w:tcPr>
            <w:tcW w:w="2409" w:type="dxa"/>
          </w:tcPr>
          <w:p w:rsidR="00937BC0" w:rsidRPr="007D34A1" w:rsidRDefault="00937BC0" w:rsidP="00937BC0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74DAED" wp14:editId="46FF9B2D">
                  <wp:extent cx="1365250" cy="1378903"/>
                  <wp:effectExtent l="0" t="0" r="6350" b="0"/>
                  <wp:docPr id="47" name="Рисунок 47" descr="http://i3.green-profie.ru/1/1190/11895247/075a3e/tuya-zapadnaya-danika-thuja-occidentalis-039-danica-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3.green-profie.ru/1/1190/11895247/075a3e/tuya-zapadnaya-danika-thuja-occidentalis-039-danica-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92" cy="138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937BC0" w:rsidRPr="00316D22" w:rsidRDefault="00937BC0" w:rsidP="00937BC0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937BC0" w:rsidTr="002C7548">
        <w:tc>
          <w:tcPr>
            <w:tcW w:w="560" w:type="dxa"/>
          </w:tcPr>
          <w:p w:rsidR="00937BC0" w:rsidRDefault="00937BC0" w:rsidP="00937BC0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1757" w:type="dxa"/>
          </w:tcPr>
          <w:p w:rsidR="00937BC0" w:rsidRDefault="00937BC0" w:rsidP="00937BC0">
            <w:r>
              <w:t xml:space="preserve">Можжевельник обыкновенный </w:t>
            </w:r>
            <w:r>
              <w:rPr>
                <w:lang w:val="en-US"/>
              </w:rPr>
              <w:t>‘Green carpet’</w:t>
            </w:r>
          </w:p>
        </w:tc>
        <w:tc>
          <w:tcPr>
            <w:tcW w:w="4058" w:type="dxa"/>
          </w:tcPr>
          <w:p w:rsidR="00937BC0" w:rsidRDefault="00937BC0" w:rsidP="00937BC0">
            <w:r w:rsidRPr="004A5D7C">
              <w:t>Главное достоинство сорта густая почвопокровная крона которая с возрастом переплетается в однородный густой ковер. Стелющиеся побеги покрывает светло-зеленая, мягкая и не колючая хвоя. Ежегодный прирост в ширину до 15 см. Предпочитает хорошо освещенные места. Отличный выбор для каменистых садов, посадки на склонах и использован</w:t>
            </w:r>
            <w:r>
              <w:t>ия как почвопокровное растение.</w:t>
            </w:r>
          </w:p>
        </w:tc>
        <w:tc>
          <w:tcPr>
            <w:tcW w:w="2409" w:type="dxa"/>
          </w:tcPr>
          <w:p w:rsidR="00937BC0" w:rsidRDefault="00937BC0" w:rsidP="00937BC0">
            <w:r w:rsidRPr="004A5D7C">
              <w:rPr>
                <w:noProof/>
                <w:lang w:eastAsia="ru-RU"/>
              </w:rPr>
              <w:drawing>
                <wp:inline distT="0" distB="0" distL="0" distR="0" wp14:anchorId="56F0E876" wp14:editId="7312CBE8">
                  <wp:extent cx="1242060" cy="990335"/>
                  <wp:effectExtent l="0" t="0" r="0" b="635"/>
                  <wp:docPr id="10" name="Рисунок 10" descr="http://www.solk.ru/data/content/Green_Carpe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olk.ru/data/content/Green_Carpe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23" cy="100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937BC0" w:rsidRDefault="00937BC0" w:rsidP="00937BC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937BC0" w:rsidTr="002C7548">
        <w:tc>
          <w:tcPr>
            <w:tcW w:w="560" w:type="dxa"/>
          </w:tcPr>
          <w:p w:rsidR="00937BC0" w:rsidRPr="0075146D" w:rsidRDefault="00937BC0" w:rsidP="00937BC0">
            <w:r>
              <w:t>25</w:t>
            </w:r>
          </w:p>
        </w:tc>
        <w:tc>
          <w:tcPr>
            <w:tcW w:w="1757" w:type="dxa"/>
          </w:tcPr>
          <w:p w:rsidR="00937BC0" w:rsidRDefault="00937BC0" w:rsidP="00937BC0">
            <w:r w:rsidRPr="00EE1CBB">
              <w:t>Сосна горная - '</w:t>
            </w:r>
            <w:r w:rsidRPr="00EE1CBB">
              <w:rPr>
                <w:lang w:val="en-US"/>
              </w:rPr>
              <w:t>Mops</w:t>
            </w:r>
            <w:r w:rsidRPr="00EE1CBB">
              <w:t>'</w:t>
            </w:r>
          </w:p>
        </w:tc>
        <w:tc>
          <w:tcPr>
            <w:tcW w:w="4058" w:type="dxa"/>
          </w:tcPr>
          <w:p w:rsidR="00937BC0" w:rsidRPr="007C3523" w:rsidRDefault="00937BC0" w:rsidP="00937BC0">
            <w:r w:rsidRPr="00D30272">
              <w:t xml:space="preserve">Горные сосны - незаменимый элемент практически любого сада. Лучшим сортом из истинных карликов, обладающих шаровидной кроной, является </w:t>
            </w:r>
            <w:proofErr w:type="spellStart"/>
            <w:r w:rsidRPr="00D30272">
              <w:t>Pinus</w:t>
            </w:r>
            <w:proofErr w:type="spellEnd"/>
            <w:r w:rsidRPr="00D30272">
              <w:t xml:space="preserve"> </w:t>
            </w:r>
            <w:proofErr w:type="spellStart"/>
            <w:r w:rsidRPr="00D30272">
              <w:t>mugo</w:t>
            </w:r>
            <w:proofErr w:type="spellEnd"/>
            <w:r w:rsidRPr="00D30272">
              <w:t xml:space="preserve"> </w:t>
            </w:r>
            <w:proofErr w:type="spellStart"/>
            <w:r w:rsidRPr="00D30272">
              <w:t>Mops</w:t>
            </w:r>
            <w:proofErr w:type="spellEnd"/>
            <w:r w:rsidRPr="00D30272">
              <w:t xml:space="preserve">. Темно-зеленый, очень </w:t>
            </w:r>
            <w:proofErr w:type="gramStart"/>
            <w:r w:rsidRPr="00D30272">
              <w:t>плотный ,неприхотливый</w:t>
            </w:r>
            <w:proofErr w:type="gramEnd"/>
            <w:r w:rsidRPr="00D30272">
              <w:t xml:space="preserve">, зимостойкий, нетребовательный к почвенным условиям и вдобавок очень медленно- и равномерно-растущий (2-5 см в год) – все эти признаки, которые свойственны Мопсу, делают его идеальным выбором для любого сада. </w:t>
            </w:r>
          </w:p>
        </w:tc>
        <w:tc>
          <w:tcPr>
            <w:tcW w:w="2409" w:type="dxa"/>
          </w:tcPr>
          <w:p w:rsidR="00937BC0" w:rsidRPr="007C3523" w:rsidRDefault="00937BC0" w:rsidP="00937B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589B4" wp14:editId="42209322">
                  <wp:extent cx="1361089" cy="1193363"/>
                  <wp:effectExtent l="0" t="0" r="0" b="6985"/>
                  <wp:docPr id="29" name="Рисунок 29" descr="http://alleyann.ru/assets/images/products/PinusMugoMops/PinusMugoMops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lleyann.ru/assets/images/products/PinusMugoMops/PinusMugoMops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97"/>
                          <a:stretch/>
                        </pic:blipFill>
                        <pic:spPr bwMode="auto">
                          <a:xfrm>
                            <a:off x="0" y="0"/>
                            <a:ext cx="1423302" cy="124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937BC0" w:rsidRPr="0075146D" w:rsidRDefault="00937BC0" w:rsidP="00937BC0">
            <w:r>
              <w:t>2</w:t>
            </w:r>
          </w:p>
        </w:tc>
      </w:tr>
      <w:tr w:rsidR="00DE2D76" w:rsidTr="002C7548">
        <w:tc>
          <w:tcPr>
            <w:tcW w:w="560" w:type="dxa"/>
          </w:tcPr>
          <w:p w:rsidR="00DE2D76" w:rsidRDefault="00DE2D76" w:rsidP="00DE2D76">
            <w:r>
              <w:t>26</w:t>
            </w:r>
          </w:p>
        </w:tc>
        <w:tc>
          <w:tcPr>
            <w:tcW w:w="1757" w:type="dxa"/>
          </w:tcPr>
          <w:p w:rsidR="00DE2D76" w:rsidRPr="002D077D" w:rsidRDefault="00DE2D76" w:rsidP="00DE2D76">
            <w:r>
              <w:t xml:space="preserve">Гортензия метельчатая </w:t>
            </w:r>
            <w:r>
              <w:rPr>
                <w:lang w:val="en-US"/>
              </w:rPr>
              <w:t>‘</w:t>
            </w:r>
            <w:proofErr w:type="spellStart"/>
            <w:r>
              <w:rPr>
                <w:lang w:val="en-US"/>
              </w:rPr>
              <w:t>Vanille</w:t>
            </w:r>
            <w:proofErr w:type="spellEnd"/>
            <w:r>
              <w:rPr>
                <w:lang w:val="en-US"/>
              </w:rPr>
              <w:t xml:space="preserve"> Fraise’</w:t>
            </w:r>
          </w:p>
        </w:tc>
        <w:tc>
          <w:tcPr>
            <w:tcW w:w="4058" w:type="dxa"/>
          </w:tcPr>
          <w:p w:rsidR="00DE2D76" w:rsidRDefault="00DE2D76" w:rsidP="00DE2D76">
            <w:r w:rsidRPr="00252570">
              <w:t xml:space="preserve">Гортензия метельчатая </w:t>
            </w:r>
            <w:proofErr w:type="spellStart"/>
            <w:r w:rsidRPr="00252570">
              <w:t>Ванилла</w:t>
            </w:r>
            <w:proofErr w:type="spellEnd"/>
            <w:r w:rsidRPr="00252570">
              <w:t xml:space="preserve"> </w:t>
            </w:r>
            <w:proofErr w:type="spellStart"/>
            <w:r w:rsidRPr="00252570">
              <w:t>Фрейз</w:t>
            </w:r>
            <w:proofErr w:type="spellEnd"/>
            <w:r w:rsidRPr="00252570">
              <w:t xml:space="preserve"> - невысокий кустарник с густой ассиметричной кроной. Обильно цветущий розовыми крупными соцветиями. Наиболее "розовый" вид гортензий. Листья темно-зеленые, шершавые, яйцевидные, без выраженной осенней окраски. Цветет продолжительно, крупными кистевидными соцветиями, в начале </w:t>
            </w:r>
            <w:r w:rsidRPr="00252570">
              <w:lastRenderedPageBreak/>
              <w:t>цветения белыми. Затем соцветия постепенно окрашиваются в малиновый цвет, начиная от основания.</w:t>
            </w:r>
          </w:p>
        </w:tc>
        <w:tc>
          <w:tcPr>
            <w:tcW w:w="2409" w:type="dxa"/>
          </w:tcPr>
          <w:p w:rsidR="00DE2D76" w:rsidRPr="00280807" w:rsidRDefault="00DE2D76" w:rsidP="00DE2D76">
            <w:pPr>
              <w:rPr>
                <w:noProof/>
                <w:lang w:eastAsia="ru-RU"/>
              </w:rPr>
            </w:pPr>
            <w:r w:rsidRPr="00252570">
              <w:rPr>
                <w:noProof/>
                <w:lang w:eastAsia="ru-RU"/>
              </w:rPr>
              <w:lastRenderedPageBreak/>
              <w:drawing>
                <wp:inline distT="0" distB="0" distL="0" distR="0" wp14:anchorId="63404E38" wp14:editId="350597A1">
                  <wp:extent cx="1261110" cy="840030"/>
                  <wp:effectExtent l="0" t="0" r="0" b="0"/>
                  <wp:docPr id="34" name="Рисунок 34" descr="http://voodland.com/images/stories/virtuemart/product/hydrangea_vanille-frais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oodland.com/images/stories/virtuemart/product/hydrangea_vanille-frais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18" cy="85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DE2D76" w:rsidRDefault="00AA6FE9" w:rsidP="00DE2D76">
            <w:r>
              <w:t>2</w:t>
            </w:r>
          </w:p>
        </w:tc>
      </w:tr>
    </w:tbl>
    <w:p w:rsidR="00D964B5" w:rsidRDefault="00D964B5" w:rsidP="00D964B5">
      <w:pPr>
        <w:jc w:val="right"/>
      </w:pPr>
    </w:p>
    <w:sectPr w:rsidR="00D96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4B5"/>
    <w:rsid w:val="00025264"/>
    <w:rsid w:val="000346FF"/>
    <w:rsid w:val="00044A81"/>
    <w:rsid w:val="000F78CE"/>
    <w:rsid w:val="001A216D"/>
    <w:rsid w:val="001D5384"/>
    <w:rsid w:val="002B12D8"/>
    <w:rsid w:val="002C7548"/>
    <w:rsid w:val="00316D22"/>
    <w:rsid w:val="00317E95"/>
    <w:rsid w:val="003540AD"/>
    <w:rsid w:val="003D1CA1"/>
    <w:rsid w:val="0043763A"/>
    <w:rsid w:val="00481870"/>
    <w:rsid w:val="00491493"/>
    <w:rsid w:val="004C41CA"/>
    <w:rsid w:val="005A31FE"/>
    <w:rsid w:val="005F243B"/>
    <w:rsid w:val="00691F0B"/>
    <w:rsid w:val="006E1860"/>
    <w:rsid w:val="0075146D"/>
    <w:rsid w:val="00853C6D"/>
    <w:rsid w:val="00930633"/>
    <w:rsid w:val="00937BC0"/>
    <w:rsid w:val="009E2288"/>
    <w:rsid w:val="00AA6FE9"/>
    <w:rsid w:val="00C76AF9"/>
    <w:rsid w:val="00D23A2F"/>
    <w:rsid w:val="00D964B5"/>
    <w:rsid w:val="00DE2D76"/>
    <w:rsid w:val="00DF7099"/>
    <w:rsid w:val="00E2641F"/>
    <w:rsid w:val="00EB71C8"/>
    <w:rsid w:val="00F173FA"/>
    <w:rsid w:val="00F36413"/>
    <w:rsid w:val="00F9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1C5E52-4BD7-4134-BD92-D7778D3C9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6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1633</Words>
  <Characters>9311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 Sadykova</dc:creator>
  <cp:keywords/>
  <dc:description/>
  <cp:lastModifiedBy>Inna Sadykova</cp:lastModifiedBy>
  <cp:revision>26</cp:revision>
  <dcterms:created xsi:type="dcterms:W3CDTF">2018-03-15T12:30:00Z</dcterms:created>
  <dcterms:modified xsi:type="dcterms:W3CDTF">2018-06-24T11:10:00Z</dcterms:modified>
</cp:coreProperties>
</file>