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A1" w:rsidRPr="00BD19E7" w:rsidRDefault="005562A1" w:rsidP="00BD19E7">
      <w:pPr>
        <w:pStyle w:val="a5"/>
        <w:numPr>
          <w:ilvl w:val="0"/>
          <w:numId w:val="1"/>
        </w:numPr>
        <w:shd w:val="clear" w:color="auto" w:fill="BFBFBF" w:themeFill="background1" w:themeFillShade="BF"/>
        <w:spacing w:after="0" w:line="360" w:lineRule="auto"/>
        <w:ind w:left="358" w:hangingChars="162" w:hanging="358"/>
        <w:rPr>
          <w:b/>
        </w:rPr>
      </w:pPr>
      <w:r w:rsidRPr="00BD19E7">
        <w:rPr>
          <w:b/>
        </w:rPr>
        <w:t>ХИМИЧЕСКИЙ ПРОДУКТ И НАИМЕНОВАНИЕ КОМПАНИИ</w:t>
      </w:r>
      <w:r w:rsidR="00C3384D" w:rsidRPr="00BD19E7">
        <w:rPr>
          <w:b/>
        </w:rPr>
        <w:t xml:space="preserve">                                                                  </w:t>
      </w:r>
    </w:p>
    <w:p w:rsidR="005562A1" w:rsidRPr="005562A1" w:rsidRDefault="005562A1" w:rsidP="00B04305">
      <w:pPr>
        <w:pStyle w:val="a5"/>
        <w:numPr>
          <w:ilvl w:val="1"/>
          <w:numId w:val="1"/>
        </w:numPr>
        <w:spacing w:after="0" w:line="23" w:lineRule="atLeast"/>
        <w:ind w:left="358" w:hangingChars="162" w:hanging="358"/>
        <w:rPr>
          <w:b/>
        </w:rPr>
      </w:pPr>
      <w:r w:rsidRPr="005562A1">
        <w:rPr>
          <w:b/>
        </w:rPr>
        <w:t>Данные о продукте</w:t>
      </w:r>
    </w:p>
    <w:p w:rsidR="005562A1" w:rsidRDefault="005562A1" w:rsidP="00B04305">
      <w:pPr>
        <w:spacing w:after="0" w:line="23" w:lineRule="atLeast"/>
      </w:pPr>
      <w:r>
        <w:t>Наименование продукта: АС-100</w:t>
      </w:r>
    </w:p>
    <w:p w:rsidR="00B04305" w:rsidRDefault="00B04305" w:rsidP="00B04305">
      <w:pPr>
        <w:spacing w:after="0" w:line="23" w:lineRule="atLeast"/>
      </w:pPr>
      <w:r>
        <w:t>Иное наименование: Нет</w:t>
      </w:r>
    </w:p>
    <w:p w:rsidR="005562A1" w:rsidRDefault="005562A1" w:rsidP="00B04305">
      <w:pPr>
        <w:spacing w:after="0" w:line="23" w:lineRule="atLeast"/>
      </w:pPr>
      <w:r>
        <w:t>Химическое наименование: Органическая смесь</w:t>
      </w:r>
    </w:p>
    <w:p w:rsidR="00B04305" w:rsidRDefault="00B04305" w:rsidP="00B04305">
      <w:pPr>
        <w:spacing w:after="0" w:line="23" w:lineRule="atLeast"/>
      </w:pPr>
    </w:p>
    <w:p w:rsidR="00B04305" w:rsidRPr="00B04305" w:rsidRDefault="00B04305" w:rsidP="00B04305">
      <w:pPr>
        <w:spacing w:after="0" w:line="23" w:lineRule="atLeast"/>
        <w:rPr>
          <w:b/>
        </w:rPr>
      </w:pPr>
      <w:r w:rsidRPr="00B04305">
        <w:rPr>
          <w:b/>
        </w:rPr>
        <w:t>1.2 Установленное целевое назначение и рекомендуемые ограничения в использовании:</w:t>
      </w:r>
    </w:p>
    <w:p w:rsidR="00B04305" w:rsidRDefault="00B04305" w:rsidP="00B04305">
      <w:pPr>
        <w:spacing w:after="0"/>
      </w:pPr>
    </w:p>
    <w:p w:rsidR="00B04305" w:rsidRPr="00B04305" w:rsidRDefault="00B04305" w:rsidP="00B04305">
      <w:pPr>
        <w:spacing w:after="0"/>
        <w:rPr>
          <w:b/>
        </w:rPr>
      </w:pPr>
      <w:r w:rsidRPr="00B04305">
        <w:rPr>
          <w:b/>
        </w:rPr>
        <w:t>Сфера применения</w:t>
      </w:r>
    </w:p>
    <w:p w:rsidR="00B04305" w:rsidRDefault="00B04305" w:rsidP="00B04305">
      <w:pPr>
        <w:spacing w:after="0"/>
      </w:pPr>
      <w:r>
        <w:t xml:space="preserve">Переходный гель для поверхностного напыления используется для покрытия полиуретанового поролона и других основ. </w:t>
      </w:r>
    </w:p>
    <w:p w:rsidR="00B04305" w:rsidRDefault="00B04305" w:rsidP="00B04305">
      <w:pPr>
        <w:spacing w:after="0"/>
      </w:pPr>
    </w:p>
    <w:p w:rsidR="00B04305" w:rsidRPr="00C3384D" w:rsidRDefault="00B04305" w:rsidP="00B04305">
      <w:pPr>
        <w:spacing w:after="0"/>
        <w:rPr>
          <w:b/>
        </w:rPr>
      </w:pPr>
      <w:r w:rsidRPr="00C3384D">
        <w:rPr>
          <w:b/>
        </w:rPr>
        <w:t>Рекомендуемые ограничения</w:t>
      </w:r>
    </w:p>
    <w:p w:rsidR="00B04305" w:rsidRDefault="00B04305" w:rsidP="00B04305">
      <w:pPr>
        <w:spacing w:after="0"/>
      </w:pPr>
      <w:r>
        <w:t xml:space="preserve">Не употреблять в пищу </w:t>
      </w:r>
      <w:r w:rsidR="00C3384D">
        <w:t>–</w:t>
      </w:r>
      <w:r>
        <w:t xml:space="preserve"> </w:t>
      </w:r>
      <w:r w:rsidR="00C3384D">
        <w:t xml:space="preserve">контакт с едой, напитками, лекарствами и т.д. не допустим. </w:t>
      </w:r>
    </w:p>
    <w:p w:rsidR="00C3384D" w:rsidRDefault="00C3384D" w:rsidP="00B04305">
      <w:pPr>
        <w:spacing w:after="0"/>
      </w:pPr>
    </w:p>
    <w:p w:rsidR="00C3384D" w:rsidRDefault="00C3384D" w:rsidP="00C3384D">
      <w:pPr>
        <w:spacing w:after="0"/>
        <w:rPr>
          <w:lang w:val="en-US"/>
        </w:rPr>
      </w:pPr>
      <w:r w:rsidRPr="00C3384D">
        <w:rPr>
          <w:b/>
          <w:lang w:val="en-US"/>
        </w:rPr>
        <w:t xml:space="preserve">1.3. </w:t>
      </w:r>
      <w:r w:rsidRPr="00C3384D">
        <w:rPr>
          <w:b/>
        </w:rPr>
        <w:t>Компания</w:t>
      </w:r>
      <w:r w:rsidRPr="00C3384D">
        <w:rPr>
          <w:lang w:val="en-US"/>
        </w:rPr>
        <w:t xml:space="preserve">:                                                  </w:t>
      </w:r>
      <w:r>
        <w:rPr>
          <w:lang w:val="en-US"/>
        </w:rPr>
        <w:t xml:space="preserve">       Peterson Chemical Technology, LLC.</w:t>
      </w:r>
      <w:r w:rsidRPr="00C3384D">
        <w:rPr>
          <w:lang w:val="en-US"/>
        </w:rPr>
        <w:tab/>
      </w:r>
    </w:p>
    <w:p w:rsidR="00C3384D" w:rsidRDefault="00C3384D" w:rsidP="00C3384D">
      <w:pPr>
        <w:spacing w:after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D3D41">
        <w:t xml:space="preserve">4851 </w:t>
      </w:r>
      <w:proofErr w:type="spellStart"/>
      <w:r>
        <w:t>Ридженс</w:t>
      </w:r>
      <w:proofErr w:type="spellEnd"/>
      <w:r>
        <w:t xml:space="preserve"> Парк Драйв</w:t>
      </w:r>
    </w:p>
    <w:p w:rsidR="00C3384D" w:rsidRDefault="00C3384D" w:rsidP="00C338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Форт Смит, Арканзас, 72916, США</w:t>
      </w:r>
    </w:p>
    <w:p w:rsidR="00C3384D" w:rsidRDefault="00C3384D" w:rsidP="00C338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Телефон: (479) 648-1966</w:t>
      </w:r>
    </w:p>
    <w:p w:rsidR="00C3384D" w:rsidRDefault="00C3384D" w:rsidP="00C3384D">
      <w:pPr>
        <w:spacing w:after="0"/>
      </w:pPr>
    </w:p>
    <w:p w:rsidR="00C3384D" w:rsidRDefault="00C3384D" w:rsidP="00C3384D">
      <w:pPr>
        <w:spacing w:after="0"/>
      </w:pPr>
      <w:r w:rsidRPr="00C3384D">
        <w:rPr>
          <w:b/>
        </w:rPr>
        <w:t>1.4 Номер телефона экстренной связи</w:t>
      </w:r>
      <w:r>
        <w:t>:</w:t>
      </w:r>
      <w:r>
        <w:tab/>
        <w:t>(479) 648-1966</w:t>
      </w:r>
    </w:p>
    <w:p w:rsidR="00C3384D" w:rsidRDefault="00C3384D" w:rsidP="00C338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Часы работы: Понедельник – пятница, с 8.00 до 18.00</w:t>
      </w:r>
    </w:p>
    <w:p w:rsidR="00C3384D" w:rsidRDefault="00C3384D" w:rsidP="00C3384D">
      <w:pPr>
        <w:spacing w:after="0"/>
      </w:pPr>
    </w:p>
    <w:p w:rsidR="00BD19E7" w:rsidRPr="00BD19E7" w:rsidRDefault="00BD19E7" w:rsidP="00BD19E7">
      <w:pPr>
        <w:shd w:val="clear" w:color="auto" w:fill="BFBFBF" w:themeFill="background1" w:themeFillShade="BF"/>
        <w:spacing w:after="0" w:line="360" w:lineRule="auto"/>
        <w:rPr>
          <w:b/>
        </w:rPr>
      </w:pPr>
      <w:r w:rsidRPr="00BD19E7">
        <w:rPr>
          <w:b/>
        </w:rPr>
        <w:t>2.  ОЦЕНКА ОПАСНОСТИ</w:t>
      </w:r>
    </w:p>
    <w:p w:rsidR="00BD19E7" w:rsidRDefault="00BD19E7" w:rsidP="00BD19E7">
      <w:pPr>
        <w:spacing w:after="0" w:line="360" w:lineRule="auto"/>
        <w:rPr>
          <w:b/>
        </w:rPr>
      </w:pPr>
      <w:r>
        <w:rPr>
          <w:b/>
        </w:rPr>
        <w:t>2.1 Классификация вещества и смеси</w:t>
      </w:r>
    </w:p>
    <w:p w:rsidR="00BD19E7" w:rsidRDefault="00266F81" w:rsidP="00266F81">
      <w:pPr>
        <w:rPr>
          <w:b/>
        </w:rPr>
      </w:pPr>
      <w:r>
        <w:rPr>
          <w:b/>
        </w:rPr>
        <w:t>Классификация осуществляется по Всемирной гармонизированной системе</w:t>
      </w:r>
      <w:r w:rsidR="00BD19E7" w:rsidRPr="00BD19E7">
        <w:rPr>
          <w:b/>
        </w:rPr>
        <w:t xml:space="preserve"> классификации и маркировки химических веществ</w:t>
      </w:r>
      <w:r>
        <w:rPr>
          <w:b/>
        </w:rPr>
        <w:t xml:space="preserve"> (ВГС)</w:t>
      </w:r>
      <w:r w:rsidR="00BD19E7">
        <w:rPr>
          <w:b/>
        </w:rPr>
        <w:t xml:space="preserve"> в соответствии с 29 актом Свода федеральных нормативных актов США, частью 1910</w:t>
      </w:r>
      <w:r>
        <w:rPr>
          <w:b/>
        </w:rPr>
        <w:t xml:space="preserve"> (С</w:t>
      </w:r>
      <w:r w:rsidRPr="00266F81">
        <w:rPr>
          <w:b/>
        </w:rPr>
        <w:t xml:space="preserve">тандарт информирования об опасных веществах </w:t>
      </w:r>
      <w:r>
        <w:rPr>
          <w:b/>
        </w:rPr>
        <w:t>по з</w:t>
      </w:r>
      <w:r w:rsidRPr="00266F81">
        <w:rPr>
          <w:b/>
        </w:rPr>
        <w:t>акон</w:t>
      </w:r>
      <w:r>
        <w:rPr>
          <w:b/>
        </w:rPr>
        <w:t>у</w:t>
      </w:r>
      <w:r w:rsidRPr="00266F81">
        <w:rPr>
          <w:b/>
        </w:rPr>
        <w:t xml:space="preserve"> о безопасности и гигиене труда</w:t>
      </w:r>
      <w:r>
        <w:rPr>
          <w:b/>
        </w:rPr>
        <w:t>)</w:t>
      </w:r>
    </w:p>
    <w:p w:rsidR="00266F81" w:rsidRDefault="00266F81" w:rsidP="00266F81">
      <w:pPr>
        <w:spacing w:line="360" w:lineRule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8E06F3" wp14:editId="6BAD5C03">
            <wp:simplePos x="0" y="0"/>
            <wp:positionH relativeFrom="column">
              <wp:posOffset>1770725</wp:posOffset>
            </wp:positionH>
            <wp:positionV relativeFrom="paragraph">
              <wp:posOffset>311150</wp:posOffset>
            </wp:positionV>
            <wp:extent cx="530154" cy="525900"/>
            <wp:effectExtent l="0" t="0" r="381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4" cy="5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2.2 Элементы маркировки ВГС, в том числе меры предосторожности</w:t>
      </w:r>
    </w:p>
    <w:p w:rsidR="00B04305" w:rsidRDefault="00266F81" w:rsidP="00405AD8">
      <w:pPr>
        <w:spacing w:after="0" w:line="360" w:lineRule="auto"/>
        <w:rPr>
          <w:b/>
        </w:rPr>
      </w:pPr>
      <w:r>
        <w:rPr>
          <w:b/>
        </w:rPr>
        <w:t>Пиктограммы опасности</w:t>
      </w:r>
      <w:r w:rsidRPr="00266F81">
        <w:rPr>
          <w:b/>
        </w:rPr>
        <w:t xml:space="preserve"> </w:t>
      </w:r>
    </w:p>
    <w:p w:rsidR="00405AD8" w:rsidRPr="00405AD8" w:rsidRDefault="00405AD8" w:rsidP="00405AD8">
      <w:pPr>
        <w:spacing w:after="0" w:line="360" w:lineRule="auto"/>
        <w:rPr>
          <w:b/>
        </w:rPr>
      </w:pPr>
    </w:p>
    <w:p w:rsidR="00266F81" w:rsidRDefault="00266F81" w:rsidP="00266F81">
      <w:r>
        <w:t xml:space="preserve">Сигнальное слово: </w:t>
      </w:r>
      <w:r>
        <w:tab/>
        <w:t>Нет</w:t>
      </w:r>
    </w:p>
    <w:p w:rsidR="00266F81" w:rsidRPr="00266F81" w:rsidRDefault="00266F81" w:rsidP="00266F81">
      <w:pPr>
        <w:spacing w:after="0"/>
        <w:rPr>
          <w:b/>
        </w:rPr>
      </w:pPr>
      <w:r w:rsidRPr="00266F81">
        <w:rPr>
          <w:b/>
        </w:rPr>
        <w:t>Описание видов опасного воздействия</w:t>
      </w:r>
    </w:p>
    <w:p w:rsidR="00266F81" w:rsidRPr="001E18C5" w:rsidRDefault="001E18C5" w:rsidP="00266F81">
      <w:pPr>
        <w:spacing w:after="0"/>
      </w:pPr>
      <w:r>
        <w:rPr>
          <w:lang w:val="en-US"/>
        </w:rPr>
        <w:t>H</w:t>
      </w:r>
      <w:r w:rsidRPr="001E18C5">
        <w:t>315</w:t>
      </w:r>
      <w:r w:rsidRPr="001E18C5">
        <w:tab/>
      </w:r>
      <w:r w:rsidRPr="001E18C5">
        <w:tab/>
      </w:r>
      <w:r w:rsidRPr="001E18C5">
        <w:tab/>
      </w:r>
      <w:r>
        <w:t>Приводит к раздражению кожи</w:t>
      </w:r>
    </w:p>
    <w:p w:rsidR="001E18C5" w:rsidRPr="001E18C5" w:rsidRDefault="001E18C5" w:rsidP="00266F81">
      <w:pPr>
        <w:spacing w:after="0"/>
      </w:pPr>
      <w:r>
        <w:rPr>
          <w:lang w:val="en-US"/>
        </w:rPr>
        <w:t>H</w:t>
      </w:r>
      <w:r w:rsidRPr="001E18C5">
        <w:t>317</w:t>
      </w:r>
      <w:r>
        <w:tab/>
      </w:r>
      <w:r>
        <w:tab/>
      </w:r>
      <w:r>
        <w:tab/>
        <w:t>Может стать причиной аллергической реакции на коже</w:t>
      </w:r>
    </w:p>
    <w:p w:rsidR="001E18C5" w:rsidRDefault="001E18C5" w:rsidP="00266F81">
      <w:pPr>
        <w:spacing w:after="0"/>
      </w:pPr>
      <w:r>
        <w:rPr>
          <w:lang w:val="en-US"/>
        </w:rPr>
        <w:t>H</w:t>
      </w:r>
      <w:r w:rsidRPr="001E18C5">
        <w:t>335</w:t>
      </w:r>
      <w:r>
        <w:tab/>
      </w:r>
      <w:r>
        <w:tab/>
      </w:r>
      <w:r>
        <w:tab/>
        <w:t>Может оказать раздражающее действие на верхние дыхательные пути</w:t>
      </w:r>
    </w:p>
    <w:p w:rsidR="00405AD8" w:rsidRDefault="00405AD8" w:rsidP="00266F81">
      <w:pPr>
        <w:spacing w:after="0"/>
      </w:pPr>
    </w:p>
    <w:p w:rsidR="001E18C5" w:rsidRPr="001E18C5" w:rsidRDefault="001E18C5" w:rsidP="00266F81">
      <w:pPr>
        <w:spacing w:after="0"/>
        <w:rPr>
          <w:b/>
        </w:rPr>
      </w:pPr>
      <w:r w:rsidRPr="001E18C5">
        <w:rPr>
          <w:b/>
        </w:rPr>
        <w:t>Меры предосторожности</w:t>
      </w:r>
    </w:p>
    <w:p w:rsidR="001E18C5" w:rsidRPr="001E18C5" w:rsidRDefault="001E18C5" w:rsidP="00266F81">
      <w:pPr>
        <w:spacing w:after="0"/>
      </w:pPr>
      <w:proofErr w:type="gramStart"/>
      <w:r>
        <w:rPr>
          <w:lang w:val="en-US"/>
        </w:rPr>
        <w:t>P</w:t>
      </w:r>
      <w:r w:rsidRPr="001E18C5">
        <w:t>261</w:t>
      </w:r>
      <w:r w:rsidR="00915206">
        <w:tab/>
      </w:r>
      <w:r w:rsidR="00915206">
        <w:tab/>
      </w:r>
      <w:r>
        <w:t xml:space="preserve">Не вдыхайте </w:t>
      </w:r>
      <w:r w:rsidR="00254288">
        <w:t>отходы,</w:t>
      </w:r>
      <w:r>
        <w:t xml:space="preserve"> испарения, газы и распыляемые жидкости.</w:t>
      </w:r>
      <w:proofErr w:type="gramEnd"/>
    </w:p>
    <w:p w:rsidR="001E18C5" w:rsidRPr="001E18C5" w:rsidRDefault="001E18C5" w:rsidP="00266F81">
      <w:pPr>
        <w:spacing w:after="0"/>
      </w:pPr>
      <w:proofErr w:type="gramStart"/>
      <w:r>
        <w:rPr>
          <w:lang w:val="en-US"/>
        </w:rPr>
        <w:t>P</w:t>
      </w:r>
      <w:r w:rsidRPr="001E18C5">
        <w:t>264</w:t>
      </w:r>
      <w:r w:rsidR="00915206">
        <w:tab/>
      </w:r>
      <w:r w:rsidR="00915206">
        <w:tab/>
        <w:t>После использования продукта тщательно убирайте рабочее место.</w:t>
      </w:r>
      <w:proofErr w:type="gramEnd"/>
    </w:p>
    <w:p w:rsidR="001E18C5" w:rsidRPr="001E18C5" w:rsidRDefault="001E18C5" w:rsidP="00915206">
      <w:pPr>
        <w:spacing w:after="0"/>
        <w:ind w:left="1410" w:hanging="1410"/>
      </w:pPr>
      <w:proofErr w:type="gramStart"/>
      <w:r>
        <w:rPr>
          <w:lang w:val="en-US"/>
        </w:rPr>
        <w:lastRenderedPageBreak/>
        <w:t>P</w:t>
      </w:r>
      <w:r w:rsidRPr="001E18C5">
        <w:t>270</w:t>
      </w:r>
      <w:r w:rsidR="00915206">
        <w:tab/>
      </w:r>
      <w:r w:rsidR="00915206">
        <w:tab/>
        <w:t>Запрещается употреблять продукты питания и курить и во время использования продукта.</w:t>
      </w:r>
      <w:proofErr w:type="gramEnd"/>
    </w:p>
    <w:p w:rsidR="001E18C5" w:rsidRPr="001E18C5" w:rsidRDefault="001E18C5" w:rsidP="00266F81">
      <w:pPr>
        <w:spacing w:after="0"/>
      </w:pPr>
      <w:proofErr w:type="gramStart"/>
      <w:r>
        <w:rPr>
          <w:lang w:val="en-US"/>
        </w:rPr>
        <w:t>P</w:t>
      </w:r>
      <w:r w:rsidRPr="001E18C5">
        <w:t>281</w:t>
      </w:r>
      <w:r w:rsidR="00915206">
        <w:tab/>
      </w:r>
      <w:r w:rsidR="00915206">
        <w:tab/>
        <w:t>Используйте необходимые индивидуальные защитные средства.</w:t>
      </w:r>
      <w:proofErr w:type="gramEnd"/>
    </w:p>
    <w:p w:rsidR="001E18C5" w:rsidRPr="00915206" w:rsidRDefault="001E18C5" w:rsidP="00915206">
      <w:pPr>
        <w:spacing w:after="0"/>
        <w:ind w:left="1410" w:hanging="1410"/>
      </w:pPr>
      <w:proofErr w:type="gramStart"/>
      <w:r>
        <w:rPr>
          <w:lang w:val="en-US"/>
        </w:rPr>
        <w:t>P</w:t>
      </w:r>
      <w:r w:rsidRPr="00915206">
        <w:t>285</w:t>
      </w:r>
      <w:r w:rsidR="00915206">
        <w:tab/>
      </w:r>
      <w:r w:rsidR="00915206">
        <w:tab/>
        <w:t>В случае плохой вентиляции помещения</w:t>
      </w:r>
      <w:r w:rsidR="008A4EBF">
        <w:t>,</w:t>
      </w:r>
      <w:r w:rsidR="00915206">
        <w:t xml:space="preserve"> используйте средства защиты органов дыхания.</w:t>
      </w:r>
      <w:proofErr w:type="gramEnd"/>
    </w:p>
    <w:p w:rsidR="001E18C5" w:rsidRPr="00915206" w:rsidRDefault="001E18C5" w:rsidP="00405AD8">
      <w:pPr>
        <w:spacing w:after="0"/>
        <w:ind w:left="1410" w:hanging="1410"/>
      </w:pPr>
      <w:r w:rsidRPr="00915206">
        <w:t>9301</w:t>
      </w:r>
      <w:proofErr w:type="gramStart"/>
      <w:r w:rsidR="00915206">
        <w:tab/>
      </w:r>
      <w:r w:rsidR="00915206">
        <w:tab/>
        <w:t>В</w:t>
      </w:r>
      <w:proofErr w:type="gramEnd"/>
      <w:r w:rsidR="00915206">
        <w:t xml:space="preserve"> случае </w:t>
      </w:r>
      <w:r w:rsidR="00915206" w:rsidRPr="008A4EBF">
        <w:t>попадания продукта</w:t>
      </w:r>
      <w:r w:rsidR="00915206" w:rsidRPr="008A4EBF">
        <w:rPr>
          <w:caps/>
        </w:rPr>
        <w:t xml:space="preserve"> </w:t>
      </w:r>
      <w:r w:rsidR="003D3D41">
        <w:rPr>
          <w:caps/>
        </w:rPr>
        <w:t>в пищеварительный тракт</w:t>
      </w:r>
      <w:r w:rsidR="00915206">
        <w:t xml:space="preserve">, обратитесь к терапевту или </w:t>
      </w:r>
      <w:r w:rsidR="00405AD8">
        <w:t>в токсикологический центр.</w:t>
      </w:r>
    </w:p>
    <w:p w:rsidR="001E18C5" w:rsidRPr="00405AD8" w:rsidRDefault="001E18C5" w:rsidP="00405AD8">
      <w:pPr>
        <w:spacing w:after="0"/>
        <w:ind w:left="1410" w:hanging="1410"/>
      </w:pPr>
      <w:proofErr w:type="gramStart"/>
      <w:r>
        <w:rPr>
          <w:lang w:val="en-US"/>
        </w:rPr>
        <w:t>P</w:t>
      </w:r>
      <w:r w:rsidRPr="00405AD8">
        <w:t>302</w:t>
      </w:r>
      <w:r w:rsidR="00405AD8">
        <w:tab/>
      </w:r>
      <w:r w:rsidR="00405AD8" w:rsidRPr="008A4EBF">
        <w:rPr>
          <w:caps/>
        </w:rPr>
        <w:tab/>
      </w:r>
      <w:r w:rsidR="00405AD8" w:rsidRPr="008A4EBF">
        <w:t>При попадании</w:t>
      </w:r>
      <w:r w:rsidR="00405AD8" w:rsidRPr="008A4EBF">
        <w:rPr>
          <w:caps/>
        </w:rPr>
        <w:t xml:space="preserve"> на кожу</w:t>
      </w:r>
      <w:r w:rsidR="00405AD8">
        <w:t xml:space="preserve"> незамедлительно промойте пораженный участок кожи мылом и обильным количеством проточной воды.</w:t>
      </w:r>
      <w:proofErr w:type="gramEnd"/>
      <w:r w:rsidR="00405AD8">
        <w:t xml:space="preserve"> Снимите загрязненную одежду.</w:t>
      </w:r>
      <w:r w:rsidR="00405AD8" w:rsidRPr="00405AD8">
        <w:t xml:space="preserve"> </w:t>
      </w:r>
      <w:r w:rsidR="00405AD8">
        <w:t>При возникновении раздражений, покраснений или сыпи обратитесь к врачу.</w:t>
      </w:r>
    </w:p>
    <w:p w:rsidR="001E18C5" w:rsidRPr="00405AD8" w:rsidRDefault="001E18C5" w:rsidP="00405AD8">
      <w:pPr>
        <w:spacing w:after="0"/>
        <w:ind w:left="1410" w:hanging="1410"/>
      </w:pPr>
      <w:proofErr w:type="gramStart"/>
      <w:r>
        <w:rPr>
          <w:lang w:val="en-US"/>
        </w:rPr>
        <w:t>P</w:t>
      </w:r>
      <w:r w:rsidRPr="00405AD8">
        <w:t>304</w:t>
      </w:r>
      <w:r w:rsidR="00405AD8">
        <w:tab/>
      </w:r>
      <w:r w:rsidR="00405AD8">
        <w:tab/>
        <w:t xml:space="preserve">В случае </w:t>
      </w:r>
      <w:r w:rsidR="008A4EBF">
        <w:t xml:space="preserve">попадания продукта </w:t>
      </w:r>
      <w:r w:rsidR="008A4EBF" w:rsidRPr="008A4EBF">
        <w:rPr>
          <w:caps/>
        </w:rPr>
        <w:t>в дыхательную систему</w:t>
      </w:r>
      <w:r w:rsidR="008A4EBF">
        <w:t>,</w:t>
      </w:r>
      <w:r w:rsidR="00405AD8">
        <w:t xml:space="preserve"> выйдите на свежий воздух.</w:t>
      </w:r>
      <w:proofErr w:type="gramEnd"/>
      <w:r w:rsidR="00405AD8">
        <w:t xml:space="preserve"> При отсутствии дыхания необходима искусственная вентиляция легких. В случае затруднения дыхания наденьте кислородную маску. Обязательно обратитесь к врачу. Промойте глаза, кожу, снимите загрязненную одежду.</w:t>
      </w:r>
    </w:p>
    <w:p w:rsidR="001E18C5" w:rsidRDefault="001E18C5" w:rsidP="00C163D1">
      <w:pPr>
        <w:spacing w:after="0"/>
        <w:ind w:left="1410" w:hanging="1410"/>
      </w:pPr>
      <w:proofErr w:type="gramStart"/>
      <w:r>
        <w:rPr>
          <w:lang w:val="en-US"/>
        </w:rPr>
        <w:t>P</w:t>
      </w:r>
      <w:r w:rsidRPr="00405AD8">
        <w:t>305</w:t>
      </w:r>
      <w:r w:rsidR="00C163D1">
        <w:tab/>
      </w:r>
      <w:r w:rsidR="00C163D1">
        <w:tab/>
        <w:t xml:space="preserve">При попадании </w:t>
      </w:r>
      <w:r w:rsidR="00C163D1" w:rsidRPr="008A4EBF">
        <w:rPr>
          <w:caps/>
        </w:rPr>
        <w:t>в глаза</w:t>
      </w:r>
      <w:r w:rsidR="00C163D1">
        <w:t xml:space="preserve"> промывайте их обильным количеством проточной воды не менее 15 минут.</w:t>
      </w:r>
      <w:proofErr w:type="gramEnd"/>
      <w:r w:rsidR="00C163D1">
        <w:t xml:space="preserve"> В случае использования контактных линз незамедлительно снимите их. Обязательно обратитесь к врачу. Удалите остатки продукта с кожи и одежды. </w:t>
      </w:r>
    </w:p>
    <w:p w:rsidR="00C163D1" w:rsidRDefault="00C163D1" w:rsidP="00C163D1">
      <w:pPr>
        <w:spacing w:after="0"/>
        <w:ind w:left="1410" w:hanging="1410"/>
      </w:pPr>
    </w:p>
    <w:p w:rsidR="00C163D1" w:rsidRPr="00C163D1" w:rsidRDefault="00C163D1" w:rsidP="00C163D1">
      <w:pPr>
        <w:spacing w:after="0"/>
        <w:ind w:left="1410" w:hanging="1410"/>
        <w:rPr>
          <w:b/>
        </w:rPr>
      </w:pPr>
      <w:r w:rsidRPr="00C163D1">
        <w:rPr>
          <w:b/>
        </w:rPr>
        <w:t>2.3</w:t>
      </w:r>
      <w:proofErr w:type="gramStart"/>
      <w:r w:rsidRPr="00C163D1">
        <w:rPr>
          <w:b/>
        </w:rPr>
        <w:t xml:space="preserve"> П</w:t>
      </w:r>
      <w:proofErr w:type="gramEnd"/>
      <w:r w:rsidRPr="00C163D1">
        <w:rPr>
          <w:b/>
        </w:rPr>
        <w:t>рочие угрозы</w:t>
      </w:r>
    </w:p>
    <w:p w:rsidR="00C163D1" w:rsidRPr="00405AD8" w:rsidRDefault="00C163D1" w:rsidP="00C163D1">
      <w:pPr>
        <w:spacing w:after="0"/>
        <w:ind w:left="1410" w:hanging="1410"/>
      </w:pPr>
      <w:r>
        <w:t>Нет</w:t>
      </w:r>
    </w:p>
    <w:p w:rsidR="00B04305" w:rsidRDefault="00B04305" w:rsidP="00B04305"/>
    <w:p w:rsidR="00C163D1" w:rsidRPr="00C163D1" w:rsidRDefault="00C163D1" w:rsidP="00C163D1">
      <w:pPr>
        <w:shd w:val="clear" w:color="auto" w:fill="BFBFBF" w:themeFill="background1" w:themeFillShade="BF"/>
        <w:rPr>
          <w:b/>
        </w:rPr>
      </w:pPr>
      <w:r w:rsidRPr="00C163D1">
        <w:rPr>
          <w:b/>
        </w:rPr>
        <w:t>3. СОСТАВ / ИНФОРМАЦИЯ О КОМПОНЕНТАХ</w:t>
      </w:r>
    </w:p>
    <w:p w:rsidR="00C163D1" w:rsidRPr="00C163D1" w:rsidRDefault="00C163D1" w:rsidP="00B04305">
      <w:pPr>
        <w:rPr>
          <w:b/>
        </w:rPr>
      </w:pPr>
      <w:r w:rsidRPr="00C163D1">
        <w:rPr>
          <w:b/>
        </w:rPr>
        <w:t>3.1 Вещества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63D1" w:rsidTr="00C163D1">
        <w:tc>
          <w:tcPr>
            <w:tcW w:w="3190" w:type="dxa"/>
          </w:tcPr>
          <w:p w:rsidR="00C163D1" w:rsidRPr="00C526CD" w:rsidRDefault="00C163D1" w:rsidP="00B04305">
            <w:pPr>
              <w:rPr>
                <w:b/>
              </w:rPr>
            </w:pPr>
            <w:r w:rsidRPr="00C526CD">
              <w:rPr>
                <w:b/>
              </w:rPr>
              <w:t>Компонент</w:t>
            </w:r>
          </w:p>
        </w:tc>
        <w:tc>
          <w:tcPr>
            <w:tcW w:w="3190" w:type="dxa"/>
          </w:tcPr>
          <w:p w:rsidR="00C163D1" w:rsidRPr="00C526CD" w:rsidRDefault="00C163D1" w:rsidP="00B04305">
            <w:pPr>
              <w:rPr>
                <w:b/>
              </w:rPr>
            </w:pPr>
            <w:r w:rsidRPr="00C526CD">
              <w:rPr>
                <w:b/>
              </w:rPr>
              <w:t xml:space="preserve">Регистрационный номер </w:t>
            </w:r>
            <w:r w:rsidRPr="00C526CD">
              <w:rPr>
                <w:b/>
                <w:lang w:val="en-US"/>
              </w:rPr>
              <w:t>CAS</w:t>
            </w:r>
          </w:p>
        </w:tc>
        <w:tc>
          <w:tcPr>
            <w:tcW w:w="3191" w:type="dxa"/>
          </w:tcPr>
          <w:p w:rsidR="00C163D1" w:rsidRPr="00C526CD" w:rsidRDefault="00C163D1" w:rsidP="00B04305">
            <w:pPr>
              <w:rPr>
                <w:b/>
              </w:rPr>
            </w:pPr>
            <w:r w:rsidRPr="00C526CD">
              <w:rPr>
                <w:b/>
              </w:rPr>
              <w:t>Весовой процент</w:t>
            </w:r>
          </w:p>
        </w:tc>
      </w:tr>
      <w:tr w:rsidR="00C163D1" w:rsidTr="00C163D1">
        <w:tc>
          <w:tcPr>
            <w:tcW w:w="3190" w:type="dxa"/>
          </w:tcPr>
          <w:p w:rsidR="00C163D1" w:rsidRDefault="00C526CD" w:rsidP="00B04305">
            <w:r>
              <w:t>Жидкий переходный эластомер</w:t>
            </w:r>
          </w:p>
        </w:tc>
        <w:tc>
          <w:tcPr>
            <w:tcW w:w="3190" w:type="dxa"/>
          </w:tcPr>
          <w:p w:rsidR="00C163D1" w:rsidRDefault="00C526CD" w:rsidP="00B04305">
            <w:r>
              <w:t>Собственной разработки</w:t>
            </w:r>
          </w:p>
        </w:tc>
        <w:tc>
          <w:tcPr>
            <w:tcW w:w="3191" w:type="dxa"/>
          </w:tcPr>
          <w:p w:rsidR="00C163D1" w:rsidRDefault="00C526CD" w:rsidP="00B04305">
            <w:r>
              <w:t>≥50%</w:t>
            </w:r>
          </w:p>
        </w:tc>
      </w:tr>
      <w:tr w:rsidR="00C163D1" w:rsidTr="00C163D1">
        <w:tc>
          <w:tcPr>
            <w:tcW w:w="3190" w:type="dxa"/>
          </w:tcPr>
          <w:p w:rsidR="00C163D1" w:rsidRDefault="00C526CD" w:rsidP="00B04305">
            <w:r>
              <w:t>Вода</w:t>
            </w:r>
          </w:p>
        </w:tc>
        <w:tc>
          <w:tcPr>
            <w:tcW w:w="3190" w:type="dxa"/>
          </w:tcPr>
          <w:p w:rsidR="00C163D1" w:rsidRDefault="00C526CD" w:rsidP="00B04305">
            <w:r>
              <w:t>7732-18-5</w:t>
            </w:r>
          </w:p>
        </w:tc>
        <w:tc>
          <w:tcPr>
            <w:tcW w:w="3191" w:type="dxa"/>
          </w:tcPr>
          <w:p w:rsidR="00C163D1" w:rsidRDefault="00C526CD" w:rsidP="00B04305">
            <w:r>
              <w:t>≤50%</w:t>
            </w:r>
          </w:p>
        </w:tc>
      </w:tr>
    </w:tbl>
    <w:p w:rsidR="00C163D1" w:rsidRDefault="00C163D1" w:rsidP="00B04305"/>
    <w:p w:rsidR="00C526CD" w:rsidRDefault="00C526CD" w:rsidP="00B04305">
      <w:r>
        <w:t xml:space="preserve">Для более полного описания видов опасного воздействия веществ, указанных в данном разделе, см. раздел 16. Химическое наименование данного </w:t>
      </w:r>
      <w:r w:rsidR="00180703">
        <w:t>вещества</w:t>
      </w:r>
      <w:r>
        <w:t xml:space="preserve"> не разглашается в связи с патентным характером информации. </w:t>
      </w:r>
    </w:p>
    <w:p w:rsidR="00C526CD" w:rsidRPr="00C526CD" w:rsidRDefault="00C526CD" w:rsidP="00C526CD">
      <w:pPr>
        <w:shd w:val="clear" w:color="auto" w:fill="BFBFBF" w:themeFill="background1" w:themeFillShade="BF"/>
        <w:rPr>
          <w:b/>
        </w:rPr>
      </w:pPr>
      <w:r w:rsidRPr="00C526CD">
        <w:rPr>
          <w:b/>
        </w:rPr>
        <w:t>4. ПЕРВАЯ МЕДИЦИНСКАЯ ПОМОЩЬ</w:t>
      </w:r>
    </w:p>
    <w:p w:rsidR="00C526CD" w:rsidRPr="00C526CD" w:rsidRDefault="00C526CD" w:rsidP="00B04305">
      <w:pPr>
        <w:rPr>
          <w:b/>
        </w:rPr>
      </w:pPr>
      <w:r w:rsidRPr="00C526CD">
        <w:rPr>
          <w:b/>
        </w:rPr>
        <w:t>4.1 Описаний мер по оказанию первой медицинской помощи</w:t>
      </w:r>
    </w:p>
    <w:p w:rsidR="00C526CD" w:rsidRDefault="008A4EBF" w:rsidP="00B04305">
      <w:r>
        <w:t>В случае попадания</w:t>
      </w:r>
      <w:proofErr w:type="gramStart"/>
      <w:r>
        <w:t xml:space="preserve"> </w:t>
      </w:r>
      <w:r w:rsidRPr="008A4EBF">
        <w:rPr>
          <w:b/>
          <w:caps/>
        </w:rPr>
        <w:t>в</w:t>
      </w:r>
      <w:proofErr w:type="gramEnd"/>
      <w:r w:rsidRPr="008A4EBF">
        <w:rPr>
          <w:b/>
          <w:caps/>
        </w:rPr>
        <w:t xml:space="preserve"> дыхательную систему</w:t>
      </w:r>
      <w:r>
        <w:t xml:space="preserve">, </w:t>
      </w:r>
      <w:r w:rsidR="007A73A7">
        <w:t>продукт</w:t>
      </w:r>
      <w:r>
        <w:t xml:space="preserve"> может  привести к раздражению слизистой оболочки носа, горла, бронхов и легких. Необходимо вывести пострадавшего на свежий воздух.</w:t>
      </w:r>
    </w:p>
    <w:p w:rsidR="008A4EBF" w:rsidRDefault="008A4EBF" w:rsidP="00B04305">
      <w:r>
        <w:lastRenderedPageBreak/>
        <w:t>Контакт продукта</w:t>
      </w:r>
      <w:proofErr w:type="gramStart"/>
      <w:r>
        <w:t xml:space="preserve"> </w:t>
      </w:r>
      <w:r w:rsidRPr="008A4EBF">
        <w:rPr>
          <w:b/>
          <w:caps/>
        </w:rPr>
        <w:t>с</w:t>
      </w:r>
      <w:proofErr w:type="gramEnd"/>
      <w:r w:rsidRPr="008A4EBF">
        <w:rPr>
          <w:b/>
          <w:caps/>
        </w:rPr>
        <w:t xml:space="preserve"> кожей</w:t>
      </w:r>
      <w:r>
        <w:t xml:space="preserve"> может </w:t>
      </w:r>
      <w:r w:rsidR="00A94F9E">
        <w:t>вызвать незначительные раздражения кожи</w:t>
      </w:r>
      <w:r>
        <w:t xml:space="preserve">, включая временные покраснения и/или набухание кожи. Промывайте пораженный участок проточной водой в течение 15 минут. </w:t>
      </w:r>
      <w:r w:rsidR="00A94F9E" w:rsidRPr="00A94F9E">
        <w:t>Если раздражение не пройдет, обратитесь к врачу.</w:t>
      </w:r>
    </w:p>
    <w:p w:rsidR="008A4EBF" w:rsidRDefault="00A94F9E" w:rsidP="00B04305">
      <w:r>
        <w:t>Попадание</w:t>
      </w:r>
      <w:proofErr w:type="gramStart"/>
      <w:r>
        <w:t xml:space="preserve"> </w:t>
      </w:r>
      <w:r w:rsidRPr="00A94F9E">
        <w:rPr>
          <w:b/>
          <w:caps/>
        </w:rPr>
        <w:t>в</w:t>
      </w:r>
      <w:proofErr w:type="gramEnd"/>
      <w:r w:rsidRPr="00A94F9E">
        <w:rPr>
          <w:b/>
          <w:caps/>
        </w:rPr>
        <w:t xml:space="preserve"> глаза</w:t>
      </w:r>
      <w:r>
        <w:t xml:space="preserve"> может стать причиной механического раздражения глаз. В случае использования контактных линз незамедлительно снимите их. Промывайте глаза проточной водой не менее 15 минут.</w:t>
      </w:r>
      <w:r w:rsidRPr="00A94F9E">
        <w:t xml:space="preserve"> </w:t>
      </w:r>
      <w:r>
        <w:t>Если раздражение не пройдет, обратитесь к врачу.</w:t>
      </w:r>
    </w:p>
    <w:p w:rsidR="00A94F9E" w:rsidRDefault="00A94F9E" w:rsidP="00B04305">
      <w:r>
        <w:t>При попадании продукта</w:t>
      </w:r>
      <w:proofErr w:type="gramStart"/>
      <w:r>
        <w:t xml:space="preserve"> </w:t>
      </w:r>
      <w:r w:rsidR="003D3D41">
        <w:rPr>
          <w:b/>
          <w:caps/>
        </w:rPr>
        <w:t>В</w:t>
      </w:r>
      <w:proofErr w:type="gramEnd"/>
      <w:r w:rsidR="003D3D41">
        <w:rPr>
          <w:b/>
          <w:caps/>
        </w:rPr>
        <w:t xml:space="preserve"> пищеварительный тракт</w:t>
      </w:r>
      <w:r>
        <w:t xml:space="preserve"> может возникнуть раздражение желудочно-кишечного тракта и дискомфорт, проявляющийся одним или несколькими симптомами: тошнота, рвота, вялость и диарея. Не вызывайте рвоту без указаний врача. Не давайте жидкость без указаний врача. </w:t>
      </w:r>
      <w:r w:rsidR="00380BDE">
        <w:t>Н</w:t>
      </w:r>
      <w:r>
        <w:t>е давайте ничего</w:t>
      </w:r>
      <w:r w:rsidRPr="00A94F9E">
        <w:t xml:space="preserve"> принимать человеку, находящемуся без сознания</w:t>
      </w:r>
      <w:r>
        <w:t xml:space="preserve">. Если внутрь попало значительное количество </w:t>
      </w:r>
      <w:r w:rsidR="003D3D41">
        <w:t xml:space="preserve">вещества </w:t>
      </w:r>
      <w:r>
        <w:t>или</w:t>
      </w:r>
      <w:r w:rsidR="00B47F93">
        <w:t xml:space="preserve"> раздражение</w:t>
      </w:r>
      <w:r w:rsidR="00380BDE">
        <w:t xml:space="preserve"> </w:t>
      </w:r>
      <w:r w:rsidR="00B47F93">
        <w:t>и дискомфорт продолжаются, незамедлительно обратитесь к врачу.</w:t>
      </w:r>
    </w:p>
    <w:p w:rsidR="00B47F93" w:rsidRPr="00B47F93" w:rsidRDefault="00B47F93" w:rsidP="00B47F93">
      <w:pPr>
        <w:spacing w:after="0"/>
        <w:rPr>
          <w:b/>
        </w:rPr>
      </w:pPr>
      <w:r w:rsidRPr="00B47F93">
        <w:rPr>
          <w:b/>
        </w:rPr>
        <w:t>4.2 Важные симптомы, острые и замедленные</w:t>
      </w:r>
    </w:p>
    <w:p w:rsidR="00B47F93" w:rsidRDefault="00B47F93" w:rsidP="00B04305">
      <w:r>
        <w:t xml:space="preserve">Все симптомы описаны в разделе 4 </w:t>
      </w:r>
      <w:r w:rsidR="00BE36B7">
        <w:t>«</w:t>
      </w:r>
      <w:r>
        <w:t>Первая медицинская помощь</w:t>
      </w:r>
      <w:r w:rsidR="00BE36B7">
        <w:t>»</w:t>
      </w:r>
      <w:r>
        <w:t xml:space="preserve">. Дополнительных симптомов не наблюдалось. </w:t>
      </w:r>
    </w:p>
    <w:p w:rsidR="00B47F93" w:rsidRPr="00B47F93" w:rsidRDefault="00B47F93" w:rsidP="00B04305">
      <w:pPr>
        <w:rPr>
          <w:b/>
        </w:rPr>
      </w:pPr>
      <w:r w:rsidRPr="00B47F93">
        <w:rPr>
          <w:b/>
        </w:rPr>
        <w:t>4.3 Срочная медицинская помощь / особое лечение</w:t>
      </w:r>
    </w:p>
    <w:p w:rsidR="00B47F93" w:rsidRPr="00C3384D" w:rsidRDefault="00B47F93" w:rsidP="00B04305">
      <w:r>
        <w:t>Нет необходимости.</w:t>
      </w:r>
    </w:p>
    <w:p w:rsidR="005562A1" w:rsidRPr="00B47F93" w:rsidRDefault="00B47F93" w:rsidP="00B47F93">
      <w:pPr>
        <w:spacing w:line="23" w:lineRule="atLeast"/>
        <w:rPr>
          <w:b/>
        </w:rPr>
      </w:pPr>
      <w:r w:rsidRPr="00B47F93">
        <w:rPr>
          <w:b/>
        </w:rPr>
        <w:t>5. МЕРЫ ПРОТИВОПОЖАРНОЙ БЕЗОПАСНОСТИ</w:t>
      </w:r>
    </w:p>
    <w:p w:rsidR="00B47F93" w:rsidRPr="00B47F93" w:rsidRDefault="00B47F93" w:rsidP="00B47F93">
      <w:pPr>
        <w:spacing w:after="0" w:line="23" w:lineRule="atLeast"/>
        <w:rPr>
          <w:b/>
        </w:rPr>
      </w:pPr>
      <w:r w:rsidRPr="00B47F93">
        <w:rPr>
          <w:b/>
        </w:rPr>
        <w:t>5.1 Рекомендуемые средства пожаротушения</w:t>
      </w:r>
    </w:p>
    <w:p w:rsidR="004B3442" w:rsidRDefault="00B47F93" w:rsidP="00B47F93">
      <w:pPr>
        <w:spacing w:line="23" w:lineRule="atLeast"/>
      </w:pPr>
      <w:r>
        <w:t xml:space="preserve">Для тушения возгорания используйте спиртовую пену, </w:t>
      </w:r>
      <w:r w:rsidR="004B3442">
        <w:t>углекислотный огнетушитель, порошковые огнетушащие средства или распыленную водную струю. Если горящий жидкий растворитель или масло тушить водой или пеной, это может привести к активному пенообразованию</w:t>
      </w:r>
      <w:r w:rsidR="006B1E1A">
        <w:t xml:space="preserve">, но все равно эти средства пожаротушения могут быть полезными при аккуратном распылении на очаг возгорания. </w:t>
      </w:r>
    </w:p>
    <w:p w:rsidR="006B1E1A" w:rsidRDefault="006B1E1A" w:rsidP="00B47F93">
      <w:pPr>
        <w:spacing w:line="23" w:lineRule="atLeast"/>
        <w:rPr>
          <w:b/>
        </w:rPr>
      </w:pPr>
      <w:r w:rsidRPr="000C3F5F">
        <w:rPr>
          <w:b/>
        </w:rPr>
        <w:t>5.2.</w:t>
      </w:r>
      <w:r>
        <w:t xml:space="preserve"> </w:t>
      </w:r>
      <w:r w:rsidRPr="006B1E1A">
        <w:rPr>
          <w:b/>
        </w:rPr>
        <w:t>Особая опасность, вызываемая самим веществом, продуктами его сгорания и термического разложения</w:t>
      </w:r>
    </w:p>
    <w:p w:rsidR="006B1E1A" w:rsidRDefault="006B1E1A" w:rsidP="006B1E1A">
      <w:pPr>
        <w:spacing w:after="0" w:line="23" w:lineRule="atLeast"/>
        <w:rPr>
          <w:b/>
        </w:rPr>
      </w:pPr>
      <w:r w:rsidRPr="006B1E1A">
        <w:rPr>
          <w:b/>
        </w:rPr>
        <w:t>Особые опасности возгорания и взрыва</w:t>
      </w:r>
    </w:p>
    <w:p w:rsidR="006B1E1A" w:rsidRDefault="006B1E1A" w:rsidP="00B47F93">
      <w:pPr>
        <w:spacing w:line="23" w:lineRule="atLeast"/>
      </w:pPr>
      <w:r>
        <w:t xml:space="preserve">При нагревании возможно повышение давления внутри закрытого контейнера. Для охлаждения контейнера </w:t>
      </w:r>
      <w:r w:rsidR="00CB4778">
        <w:t>необходимо</w:t>
      </w:r>
      <w:r>
        <w:t xml:space="preserve"> распылить</w:t>
      </w:r>
      <w:r w:rsidR="008435E2">
        <w:t xml:space="preserve"> на него</w:t>
      </w:r>
      <w:r>
        <w:t xml:space="preserve"> холодную воду.</w:t>
      </w:r>
    </w:p>
    <w:p w:rsidR="006B1E1A" w:rsidRPr="000C3F5F" w:rsidRDefault="000C3F5F" w:rsidP="000C3F5F">
      <w:pPr>
        <w:spacing w:after="0" w:line="23" w:lineRule="atLeast"/>
        <w:rPr>
          <w:b/>
        </w:rPr>
      </w:pPr>
      <w:r w:rsidRPr="000C3F5F">
        <w:rPr>
          <w:b/>
        </w:rPr>
        <w:t>Опасные продукты горения</w:t>
      </w:r>
    </w:p>
    <w:p w:rsidR="000C3F5F" w:rsidRDefault="000C3F5F" w:rsidP="00B47F93">
      <w:pPr>
        <w:spacing w:line="23" w:lineRule="atLeast"/>
      </w:pPr>
      <w:r>
        <w:t>Продукты теплового разложения могут содержать оксид меди, углекислый газ и угарный газ, незначительное количество (</w:t>
      </w:r>
      <w:r w:rsidRPr="000C3F5F">
        <w:t>&lt;</w:t>
      </w:r>
      <w:r>
        <w:t>225</w:t>
      </w:r>
      <w:r>
        <w:rPr>
          <w:lang w:val="en-US"/>
        </w:rPr>
        <w:t>ppm</w:t>
      </w:r>
      <w:r>
        <w:t>) формальдегида и прочее.</w:t>
      </w:r>
    </w:p>
    <w:p w:rsidR="000C3F5F" w:rsidRPr="000C3F5F" w:rsidRDefault="000C3F5F" w:rsidP="000C3F5F">
      <w:pPr>
        <w:spacing w:after="0" w:line="23" w:lineRule="atLeast"/>
        <w:rPr>
          <w:b/>
        </w:rPr>
      </w:pPr>
      <w:r w:rsidRPr="000C3F5F">
        <w:rPr>
          <w:b/>
        </w:rPr>
        <w:t>5.3 Специальные средства защиты для пожарных</w:t>
      </w:r>
    </w:p>
    <w:p w:rsidR="000C3F5F" w:rsidRDefault="000C3F5F" w:rsidP="00B47F93">
      <w:pPr>
        <w:spacing w:line="23" w:lineRule="atLeast"/>
      </w:pPr>
      <w:r>
        <w:t xml:space="preserve">Пожарные, сталкивающиеся с продуктами горения, должны носить костюм полной защиты, включая автономный дыхательный аппарат. После использования средства защиты необходимо продезинфицировать. </w:t>
      </w:r>
    </w:p>
    <w:p w:rsidR="000C3F5F" w:rsidRPr="000C3F5F" w:rsidRDefault="000C3F5F" w:rsidP="000C3F5F">
      <w:pPr>
        <w:spacing w:after="0" w:line="23" w:lineRule="atLeast"/>
        <w:rPr>
          <w:b/>
        </w:rPr>
      </w:pPr>
      <w:r w:rsidRPr="000C3F5F">
        <w:rPr>
          <w:b/>
        </w:rPr>
        <w:t>5.4. Дополнительная информация</w:t>
      </w:r>
    </w:p>
    <w:p w:rsidR="000C3F5F" w:rsidRDefault="00180703" w:rsidP="00B47F93">
      <w:pPr>
        <w:spacing w:line="23" w:lineRule="atLeast"/>
      </w:pPr>
      <w:r>
        <w:t xml:space="preserve">Вещество может воспламениться только при нагревании до высоких температур. </w:t>
      </w:r>
      <w:r w:rsidRPr="00180703">
        <w:tab/>
        <w:t>Национальная ассоциация противопожарной защиты</w:t>
      </w:r>
      <w:r>
        <w:t>, класс</w:t>
      </w:r>
      <w:r w:rsidRPr="00180703">
        <w:t xml:space="preserve"> </w:t>
      </w:r>
      <w:r>
        <w:t xml:space="preserve">горючих веществ – </w:t>
      </w:r>
      <w:r>
        <w:rPr>
          <w:lang w:val="en-US"/>
        </w:rPr>
        <w:t>IIIB</w:t>
      </w:r>
      <w:r>
        <w:t>.</w:t>
      </w:r>
    </w:p>
    <w:p w:rsidR="00180703" w:rsidRPr="00180703" w:rsidRDefault="00180703" w:rsidP="00180703">
      <w:pPr>
        <w:shd w:val="clear" w:color="auto" w:fill="BFBFBF" w:themeFill="background1" w:themeFillShade="BF"/>
        <w:spacing w:line="23" w:lineRule="atLeast"/>
        <w:rPr>
          <w:b/>
          <w:caps/>
        </w:rPr>
      </w:pPr>
      <w:r w:rsidRPr="00254288">
        <w:rPr>
          <w:b/>
        </w:rPr>
        <w:lastRenderedPageBreak/>
        <w:t>6.</w:t>
      </w:r>
      <w:r w:rsidRPr="00180703">
        <w:rPr>
          <w:b/>
        </w:rPr>
        <w:t xml:space="preserve"> </w:t>
      </w:r>
      <w:r w:rsidRPr="00180703">
        <w:rPr>
          <w:b/>
          <w:caps/>
        </w:rPr>
        <w:t>Порядок действий при возникновении аварийных утечек</w:t>
      </w:r>
    </w:p>
    <w:p w:rsidR="00180703" w:rsidRDefault="00180703" w:rsidP="00180703">
      <w:pPr>
        <w:spacing w:after="0" w:line="23" w:lineRule="atLeast"/>
      </w:pPr>
      <w:r w:rsidRPr="00254288">
        <w:rPr>
          <w:b/>
          <w:caps/>
        </w:rPr>
        <w:t xml:space="preserve">6.1 </w:t>
      </w:r>
      <w:r w:rsidRPr="00254288">
        <w:rPr>
          <w:b/>
        </w:rPr>
        <w:t>Меры по обеспечению личной безопасности, средства защиты и порядок действий в аварийной обстановке</w:t>
      </w:r>
    </w:p>
    <w:p w:rsidR="00180703" w:rsidRDefault="00180703" w:rsidP="00B47F93">
      <w:pPr>
        <w:spacing w:line="23" w:lineRule="atLeast"/>
      </w:pPr>
      <w:r>
        <w:t xml:space="preserve">Используйте индивидуальные защитные средства. Не вдыхайте </w:t>
      </w:r>
      <w:r w:rsidR="00254288">
        <w:t xml:space="preserve">отходы. Устраните все источники возгорания. </w:t>
      </w:r>
    </w:p>
    <w:p w:rsidR="00254288" w:rsidRPr="00254288" w:rsidRDefault="00254288" w:rsidP="00254288">
      <w:pPr>
        <w:spacing w:after="0" w:line="23" w:lineRule="atLeast"/>
        <w:rPr>
          <w:b/>
        </w:rPr>
      </w:pPr>
      <w:r w:rsidRPr="00254288">
        <w:rPr>
          <w:b/>
        </w:rPr>
        <w:t>6.2 Меры по обеспечению безопасности окружающей среды</w:t>
      </w:r>
    </w:p>
    <w:p w:rsidR="00254288" w:rsidRPr="00D21C66" w:rsidRDefault="00254288" w:rsidP="00B47F93">
      <w:pPr>
        <w:spacing w:line="23" w:lineRule="atLeast"/>
        <w:rPr>
          <w:b/>
        </w:rPr>
      </w:pPr>
      <w:r>
        <w:rPr>
          <w:caps/>
        </w:rPr>
        <w:t>С</w:t>
      </w:r>
      <w:r>
        <w:t xml:space="preserve">оберите все твердые остатки для переработки или </w:t>
      </w:r>
      <w:r w:rsidR="008075B9">
        <w:t>утилизации</w:t>
      </w:r>
      <w:r>
        <w:t xml:space="preserve">. </w:t>
      </w:r>
      <w:r w:rsidR="00D21C66">
        <w:t xml:space="preserve">Продолжайте устранять разливы. </w:t>
      </w:r>
    </w:p>
    <w:p w:rsidR="00D21C66" w:rsidRDefault="00D21C66" w:rsidP="00D21C66">
      <w:pPr>
        <w:spacing w:after="0" w:line="23" w:lineRule="atLeast"/>
        <w:rPr>
          <w:b/>
        </w:rPr>
      </w:pPr>
      <w:r w:rsidRPr="00D21C66">
        <w:rPr>
          <w:b/>
        </w:rPr>
        <w:t>6.3 Методы и материалы для локализации разливов и очистки</w:t>
      </w:r>
    </w:p>
    <w:p w:rsidR="00D21C66" w:rsidRDefault="00D21C66" w:rsidP="00D21C66">
      <w:pPr>
        <w:spacing w:after="0" w:line="23" w:lineRule="atLeast"/>
      </w:pPr>
      <w:r>
        <w:t xml:space="preserve">Выкопайте канаву для сбора вещества. Соберите твердые остатки лопаткой или щеткой, а затем поместите их в контейнер для химических отходов. </w:t>
      </w:r>
      <w:r w:rsidR="008F334B">
        <w:t xml:space="preserve">Продезинфицируйте всю одежду и место разлива с помощью моющего средства </w:t>
      </w:r>
      <w:r w:rsidR="00CD5512">
        <w:t xml:space="preserve"> и промойте обильным количеством проточной воды.  Соберите всю загрязненную воду для переработки или </w:t>
      </w:r>
      <w:r w:rsidR="007C214C">
        <w:t>утилизации</w:t>
      </w:r>
      <w:r w:rsidR="00CD5512">
        <w:t xml:space="preserve">. </w:t>
      </w:r>
    </w:p>
    <w:p w:rsidR="00CD5512" w:rsidRDefault="00CD5512" w:rsidP="00D21C66">
      <w:pPr>
        <w:spacing w:after="0" w:line="23" w:lineRule="atLeast"/>
      </w:pPr>
    </w:p>
    <w:p w:rsidR="00CD5512" w:rsidRPr="00CD5512" w:rsidRDefault="00CD5512" w:rsidP="00D21C66">
      <w:pPr>
        <w:spacing w:after="0" w:line="23" w:lineRule="atLeast"/>
        <w:rPr>
          <w:b/>
        </w:rPr>
      </w:pPr>
      <w:r w:rsidRPr="00CD5512">
        <w:rPr>
          <w:b/>
        </w:rPr>
        <w:t>6.4. Ссылки на другие разделы</w:t>
      </w:r>
    </w:p>
    <w:p w:rsidR="00CD5512" w:rsidRDefault="00CD5512" w:rsidP="00D21C66">
      <w:pPr>
        <w:spacing w:after="0" w:line="23" w:lineRule="atLeast"/>
      </w:pPr>
      <w:r>
        <w:t>Для более п</w:t>
      </w:r>
      <w:r w:rsidR="007C214C">
        <w:t xml:space="preserve">одробной информации об утилизации см. раздел 13. </w:t>
      </w:r>
    </w:p>
    <w:p w:rsidR="007C214C" w:rsidRDefault="007C214C" w:rsidP="00D21C66">
      <w:pPr>
        <w:spacing w:after="0" w:line="23" w:lineRule="atLeast"/>
      </w:pPr>
    </w:p>
    <w:p w:rsidR="007C214C" w:rsidRPr="007C214C" w:rsidRDefault="007C214C" w:rsidP="007C214C">
      <w:pPr>
        <w:shd w:val="clear" w:color="auto" w:fill="BFBFBF" w:themeFill="background1" w:themeFillShade="BF"/>
        <w:spacing w:line="23" w:lineRule="atLeast"/>
        <w:rPr>
          <w:b/>
        </w:rPr>
      </w:pPr>
      <w:r w:rsidRPr="007C214C">
        <w:rPr>
          <w:b/>
        </w:rPr>
        <w:t>7</w:t>
      </w:r>
      <w:r w:rsidRPr="007C214C">
        <w:rPr>
          <w:b/>
          <w:caps/>
        </w:rPr>
        <w:t>. Использование и хранение</w:t>
      </w:r>
    </w:p>
    <w:p w:rsidR="007C214C" w:rsidRPr="007C214C" w:rsidRDefault="007C214C" w:rsidP="007C214C">
      <w:pPr>
        <w:spacing w:after="0" w:line="23" w:lineRule="atLeast"/>
        <w:rPr>
          <w:b/>
        </w:rPr>
      </w:pPr>
      <w:r w:rsidRPr="007C214C">
        <w:rPr>
          <w:b/>
        </w:rPr>
        <w:t>7.1 Меры предосторожности при работе с продуктом</w:t>
      </w:r>
    </w:p>
    <w:p w:rsidR="007C214C" w:rsidRPr="007C214C" w:rsidRDefault="007C214C" w:rsidP="00D21C66">
      <w:pPr>
        <w:spacing w:after="0" w:line="23" w:lineRule="atLeast"/>
        <w:rPr>
          <w:b/>
        </w:rPr>
      </w:pPr>
      <w:r w:rsidRPr="007C214C">
        <w:rPr>
          <w:b/>
        </w:rPr>
        <w:t>Защитные меры</w:t>
      </w:r>
    </w:p>
    <w:p w:rsidR="007C214C" w:rsidRDefault="007C214C" w:rsidP="00D21C66">
      <w:pPr>
        <w:spacing w:after="0" w:line="23" w:lineRule="atLeast"/>
      </w:pPr>
      <w:r>
        <w:t>Не допускайте контакта вещества с кожей, глазами и одеждой. При контакте с кожей или глазами промойте пораженный участок водой.</w:t>
      </w:r>
      <w:r w:rsidR="00B15E30">
        <w:t xml:space="preserve"> Не вдыхайте испарения. Необходима </w:t>
      </w:r>
      <w:proofErr w:type="spellStart"/>
      <w:r w:rsidR="00B15E30" w:rsidRPr="00B15E30">
        <w:t>общеобменная</w:t>
      </w:r>
      <w:proofErr w:type="spellEnd"/>
      <w:r w:rsidR="00B15E30" w:rsidRPr="00B15E30">
        <w:t xml:space="preserve"> вытяжная вентиляция</w:t>
      </w:r>
      <w:r w:rsidR="00B15E30">
        <w:t xml:space="preserve">. Дополнительная вентиляция не требуется. </w:t>
      </w:r>
      <w:r w:rsidR="0071363F">
        <w:t>Нет ограничений по предельно допустимой</w:t>
      </w:r>
      <w:r w:rsidR="0071363F" w:rsidRPr="0071363F">
        <w:t xml:space="preserve"> концентрации в рабочей зоне</w:t>
      </w:r>
      <w:r w:rsidR="0071363F">
        <w:t xml:space="preserve">. </w:t>
      </w:r>
    </w:p>
    <w:p w:rsidR="0071363F" w:rsidRPr="0071363F" w:rsidRDefault="0071363F" w:rsidP="00D21C66">
      <w:pPr>
        <w:spacing w:after="0" w:line="23" w:lineRule="atLeast"/>
        <w:rPr>
          <w:b/>
        </w:rPr>
      </w:pPr>
      <w:r w:rsidRPr="0071363F">
        <w:rPr>
          <w:b/>
        </w:rPr>
        <w:t>Рекомендации по общей гигиене труда</w:t>
      </w:r>
    </w:p>
    <w:p w:rsidR="0071363F" w:rsidRDefault="0071363F" w:rsidP="00D21C66">
      <w:pPr>
        <w:spacing w:after="0" w:line="23" w:lineRule="atLeast"/>
      </w:pPr>
      <w:r>
        <w:t xml:space="preserve">Не допускайте контакта вещества с кожей, глазами и одеждой. Использовать при эффективной вентиляции. После использования удалите остатки вещества с кожи и одежды. Защита органов дыхания не требуется, в связи с низкой токсичностью и летучестью вещества. Если образуются испарения или появляются твердые частицы в воздухе, необходимо использовать респиратор. </w:t>
      </w:r>
    </w:p>
    <w:p w:rsidR="0071363F" w:rsidRDefault="0071363F" w:rsidP="00D21C66">
      <w:pPr>
        <w:spacing w:after="0" w:line="23" w:lineRule="atLeast"/>
      </w:pPr>
    </w:p>
    <w:p w:rsidR="0071363F" w:rsidRPr="0071363F" w:rsidRDefault="0071363F" w:rsidP="00D21C66">
      <w:pPr>
        <w:spacing w:after="0" w:line="23" w:lineRule="atLeast"/>
        <w:rPr>
          <w:b/>
        </w:rPr>
      </w:pPr>
      <w:r w:rsidRPr="0071363F">
        <w:rPr>
          <w:b/>
        </w:rPr>
        <w:t>7.2 Условия для безопасного хранения</w:t>
      </w:r>
    </w:p>
    <w:p w:rsidR="0071363F" w:rsidRDefault="0071363F" w:rsidP="00D21C66">
      <w:pPr>
        <w:spacing w:after="0" w:line="23" w:lineRule="atLeast"/>
      </w:pPr>
      <w:r>
        <w:t xml:space="preserve">В нормальных условиях использования и хранения продукт стабилен. Храните вещество в холодном, сухом и хорошо проветриваемом помещении. Храните вдали от несовместимых веществ и материалов. Не храните с сильными окислителями. </w:t>
      </w:r>
      <w:r w:rsidR="00BE36B7">
        <w:t xml:space="preserve">Не допускайте длительного попадания на продукт прямых солнечных лучей. </w:t>
      </w:r>
    </w:p>
    <w:p w:rsidR="00BE36B7" w:rsidRDefault="00BE36B7" w:rsidP="00D21C66">
      <w:pPr>
        <w:spacing w:after="0" w:line="23" w:lineRule="atLeast"/>
      </w:pPr>
    </w:p>
    <w:p w:rsidR="00BE36B7" w:rsidRDefault="00BE36B7" w:rsidP="00D21C66">
      <w:pPr>
        <w:spacing w:after="0" w:line="23" w:lineRule="atLeast"/>
      </w:pPr>
      <w:r>
        <w:t xml:space="preserve">Срок годности: </w:t>
      </w:r>
      <w:r>
        <w:tab/>
      </w:r>
      <w:r>
        <w:tab/>
      </w:r>
      <w:r>
        <w:tab/>
        <w:t>При необходимости см. этикетку или сертификат анализа.</w:t>
      </w:r>
    </w:p>
    <w:p w:rsidR="00BE36B7" w:rsidRDefault="00BE36B7" w:rsidP="00D21C66">
      <w:pPr>
        <w:spacing w:after="0" w:line="23" w:lineRule="atLeast"/>
      </w:pPr>
      <w:proofErr w:type="gramStart"/>
      <w:r w:rsidRPr="00BE36B7">
        <w:t>Несовместимые</w:t>
      </w:r>
      <w:proofErr w:type="gramEnd"/>
      <w:r w:rsidRPr="00BE36B7">
        <w:t xml:space="preserve"> при хранении </w:t>
      </w:r>
    </w:p>
    <w:p w:rsidR="00BE36B7" w:rsidRDefault="00BE36B7" w:rsidP="00D21C66">
      <w:pPr>
        <w:spacing w:after="0" w:line="23" w:lineRule="atLeast"/>
      </w:pPr>
      <w:r w:rsidRPr="00BE36B7">
        <w:t>вещества и материалы</w:t>
      </w:r>
      <w:r>
        <w:t>:</w:t>
      </w:r>
      <w:r>
        <w:tab/>
      </w:r>
      <w:r>
        <w:tab/>
        <w:t>См. раздел 10 «С</w:t>
      </w:r>
      <w:r w:rsidRPr="00BE36B7">
        <w:t>табильность и химическая активность</w:t>
      </w:r>
      <w:r>
        <w:t>».</w:t>
      </w:r>
    </w:p>
    <w:p w:rsidR="00BE36B7" w:rsidRDefault="00BE36B7" w:rsidP="00D21C66">
      <w:pPr>
        <w:spacing w:after="0" w:line="23" w:lineRule="atLeast"/>
      </w:pPr>
      <w:r>
        <w:t>Хранить при температуре не</w:t>
      </w:r>
    </w:p>
    <w:p w:rsidR="00BE36B7" w:rsidRDefault="00BE36B7" w:rsidP="00D21C66">
      <w:pPr>
        <w:spacing w:after="0" w:line="23" w:lineRule="atLeast"/>
      </w:pPr>
      <w:r>
        <w:t>выше:</w:t>
      </w:r>
      <w:r>
        <w:tab/>
      </w:r>
      <w:r>
        <w:tab/>
      </w:r>
      <w:r>
        <w:tab/>
      </w:r>
      <w:r>
        <w:tab/>
      </w:r>
      <w:r>
        <w:tab/>
        <w:t>49°C</w:t>
      </w:r>
    </w:p>
    <w:p w:rsidR="00BE36B7" w:rsidRDefault="00BE36B7" w:rsidP="00D21C66">
      <w:pPr>
        <w:spacing w:after="0" w:line="23" w:lineRule="atLeast"/>
      </w:pPr>
    </w:p>
    <w:p w:rsidR="00BE36B7" w:rsidRPr="00BE36B7" w:rsidRDefault="00BE36B7" w:rsidP="00D21C66">
      <w:pPr>
        <w:spacing w:after="0" w:line="23" w:lineRule="atLeast"/>
        <w:rPr>
          <w:b/>
        </w:rPr>
      </w:pPr>
      <w:r w:rsidRPr="00BE36B7">
        <w:rPr>
          <w:b/>
        </w:rPr>
        <w:t>7.3 Особые конечные области применения</w:t>
      </w:r>
    </w:p>
    <w:p w:rsidR="0071363F" w:rsidRDefault="00BE36B7" w:rsidP="00D21C66">
      <w:pPr>
        <w:spacing w:after="0" w:line="23" w:lineRule="atLeast"/>
      </w:pPr>
      <w:r>
        <w:t xml:space="preserve">Все области применения указаны в разделе 1.2. Дополнительные особые области не предусмотрены. </w:t>
      </w:r>
    </w:p>
    <w:p w:rsidR="00BE36B7" w:rsidRDefault="00BE36B7" w:rsidP="00D21C66">
      <w:pPr>
        <w:spacing w:after="0" w:line="23" w:lineRule="atLeast"/>
      </w:pPr>
    </w:p>
    <w:p w:rsidR="00BE36B7" w:rsidRDefault="00BE36B7" w:rsidP="00D21C66">
      <w:pPr>
        <w:spacing w:after="0" w:line="23" w:lineRule="atLeast"/>
      </w:pPr>
    </w:p>
    <w:p w:rsidR="00BE36B7" w:rsidRPr="00BE36B7" w:rsidRDefault="00BE36B7" w:rsidP="00BE36B7">
      <w:pPr>
        <w:shd w:val="clear" w:color="auto" w:fill="BFBFBF" w:themeFill="background1" w:themeFillShade="BF"/>
        <w:spacing w:line="23" w:lineRule="atLeast"/>
        <w:rPr>
          <w:b/>
          <w:caps/>
        </w:rPr>
      </w:pPr>
      <w:r w:rsidRPr="00BE36B7">
        <w:rPr>
          <w:b/>
          <w:caps/>
        </w:rPr>
        <w:t xml:space="preserve">8. </w:t>
      </w:r>
      <w:r w:rsidRPr="00BE36B7">
        <w:rPr>
          <w:b/>
          <w:caps/>
        </w:rPr>
        <w:tab/>
        <w:t>Меры по охране труда и обеспечению безопасности персонала</w:t>
      </w:r>
    </w:p>
    <w:p w:rsidR="00BE36B7" w:rsidRPr="00BE36B7" w:rsidRDefault="00BE36B7" w:rsidP="00D21C66">
      <w:pPr>
        <w:spacing w:after="0" w:line="23" w:lineRule="atLeast"/>
        <w:rPr>
          <w:b/>
        </w:rPr>
      </w:pPr>
      <w:r w:rsidRPr="00BE36B7">
        <w:rPr>
          <w:b/>
        </w:rPr>
        <w:lastRenderedPageBreak/>
        <w:t>8.1 Нормированные показатели</w:t>
      </w:r>
    </w:p>
    <w:p w:rsidR="00BE36B7" w:rsidRDefault="008F679C" w:rsidP="00D21C66">
      <w:pPr>
        <w:spacing w:after="0" w:line="23" w:lineRule="atLeast"/>
      </w:pPr>
      <w:r>
        <w:t>Нет сведений. Возможно содержание незначительного количества формальдегида (</w:t>
      </w:r>
      <w:r w:rsidRPr="000C3F5F">
        <w:t>&lt;</w:t>
      </w:r>
      <w:r>
        <w:t>225</w:t>
      </w:r>
      <w:r>
        <w:rPr>
          <w:lang w:val="en-US"/>
        </w:rPr>
        <w:t>ppm</w:t>
      </w:r>
      <w:r>
        <w:t xml:space="preserve">). Условия труда необходимо тщательно контролировать. </w:t>
      </w:r>
    </w:p>
    <w:p w:rsidR="008F679C" w:rsidRDefault="008F679C" w:rsidP="00D21C66">
      <w:pPr>
        <w:spacing w:after="0" w:line="23" w:lineRule="atLeast"/>
      </w:pPr>
    </w:p>
    <w:p w:rsidR="008F679C" w:rsidRPr="008F679C" w:rsidRDefault="008F679C" w:rsidP="00D21C66">
      <w:pPr>
        <w:spacing w:after="0" w:line="23" w:lineRule="atLeast"/>
        <w:rPr>
          <w:b/>
        </w:rPr>
      </w:pPr>
      <w:r w:rsidRPr="008F679C">
        <w:rPr>
          <w:b/>
        </w:rPr>
        <w:t>Дополнительные предельно допустимые концентрации в рабочей зоне во время использования</w:t>
      </w:r>
    </w:p>
    <w:p w:rsidR="008F679C" w:rsidRDefault="008F679C" w:rsidP="00D21C66">
      <w:pPr>
        <w:spacing w:after="0" w:line="23" w:lineRule="atLeast"/>
      </w:pPr>
      <w:r>
        <w:t>Нет сведений.</w:t>
      </w:r>
    </w:p>
    <w:p w:rsidR="008F679C" w:rsidRDefault="008F679C" w:rsidP="00D21C66">
      <w:pPr>
        <w:spacing w:after="0" w:line="23" w:lineRule="atLeast"/>
      </w:pPr>
    </w:p>
    <w:p w:rsidR="008F679C" w:rsidRPr="008F679C" w:rsidRDefault="008F679C" w:rsidP="00D21C66">
      <w:pPr>
        <w:spacing w:after="0" w:line="23" w:lineRule="atLeast"/>
        <w:rPr>
          <w:b/>
        </w:rPr>
      </w:pPr>
      <w:r w:rsidRPr="008F679C">
        <w:rPr>
          <w:b/>
        </w:rPr>
        <w:t>Установленный безопасный уровень воздействия / Производный Мин</w:t>
      </w:r>
      <w:r w:rsidR="003E1CC3">
        <w:rPr>
          <w:b/>
        </w:rPr>
        <w:t xml:space="preserve">имальный уровень воздействия и </w:t>
      </w:r>
      <w:r w:rsidRPr="008F679C">
        <w:rPr>
          <w:b/>
        </w:rPr>
        <w:t>прогнозируемая безопасная концентрация</w:t>
      </w:r>
    </w:p>
    <w:p w:rsidR="0071363F" w:rsidRDefault="008F679C" w:rsidP="00D21C66">
      <w:pPr>
        <w:spacing w:after="0" w:line="23" w:lineRule="atLeast"/>
      </w:pPr>
      <w:r>
        <w:t>Нет сведений.</w:t>
      </w:r>
    </w:p>
    <w:p w:rsidR="008F679C" w:rsidRDefault="008F679C" w:rsidP="00D21C66">
      <w:pPr>
        <w:spacing w:after="0" w:line="23" w:lineRule="atLeast"/>
      </w:pPr>
    </w:p>
    <w:p w:rsidR="008F679C" w:rsidRPr="008F679C" w:rsidRDefault="008F679C" w:rsidP="00D21C66">
      <w:pPr>
        <w:spacing w:after="0" w:line="23" w:lineRule="atLeast"/>
        <w:rPr>
          <w:b/>
        </w:rPr>
      </w:pPr>
      <w:r w:rsidRPr="008F679C">
        <w:rPr>
          <w:b/>
        </w:rPr>
        <w:t>8.2 Средства контроля воздействия</w:t>
      </w:r>
    </w:p>
    <w:p w:rsidR="008F679C" w:rsidRDefault="008F679C" w:rsidP="00D21C66">
      <w:pPr>
        <w:spacing w:after="0" w:line="23" w:lineRule="atLeast"/>
      </w:pPr>
    </w:p>
    <w:p w:rsidR="008F679C" w:rsidRPr="008F679C" w:rsidRDefault="008F679C" w:rsidP="00D21C66">
      <w:pPr>
        <w:spacing w:after="0" w:line="23" w:lineRule="atLeast"/>
        <w:rPr>
          <w:b/>
        </w:rPr>
      </w:pPr>
      <w:r w:rsidRPr="008F679C">
        <w:rPr>
          <w:b/>
        </w:rPr>
        <w:t>Применимые меры технического контроля</w:t>
      </w:r>
    </w:p>
    <w:p w:rsidR="008F679C" w:rsidRDefault="008F679C" w:rsidP="00D21C66">
      <w:pPr>
        <w:spacing w:after="0" w:line="23" w:lineRule="atLeast"/>
      </w:pPr>
      <w:r>
        <w:t xml:space="preserve">Необходима </w:t>
      </w:r>
      <w:proofErr w:type="spellStart"/>
      <w:r w:rsidRPr="00B15E30">
        <w:t>общеобменная</w:t>
      </w:r>
      <w:proofErr w:type="spellEnd"/>
      <w:r w:rsidRPr="00B15E30">
        <w:t xml:space="preserve"> вытяжная вентиляция</w:t>
      </w:r>
      <w:r>
        <w:t>. Дополнительная вентиляция не требуется. Нет ограничений по предельно допустимой</w:t>
      </w:r>
      <w:r w:rsidRPr="0071363F">
        <w:t xml:space="preserve"> концентрации в рабочей зоне</w:t>
      </w:r>
      <w:r>
        <w:t>.</w:t>
      </w:r>
    </w:p>
    <w:p w:rsidR="008F679C" w:rsidRDefault="008F679C" w:rsidP="00D21C66">
      <w:pPr>
        <w:spacing w:after="0" w:line="23" w:lineRule="atLeast"/>
      </w:pPr>
    </w:p>
    <w:p w:rsidR="008F679C" w:rsidRPr="008F679C" w:rsidRDefault="008F679C" w:rsidP="00D21C66">
      <w:pPr>
        <w:spacing w:after="0" w:line="23" w:lineRule="atLeast"/>
        <w:rPr>
          <w:b/>
        </w:rPr>
      </w:pPr>
      <w:r w:rsidRPr="008F679C">
        <w:rPr>
          <w:b/>
        </w:rPr>
        <w:t>Индивидуальные защитные средства</w:t>
      </w:r>
    </w:p>
    <w:p w:rsidR="008F679C" w:rsidRDefault="008F679C" w:rsidP="00D21C66">
      <w:pPr>
        <w:spacing w:after="0" w:line="23" w:lineRule="atLeast"/>
      </w:pPr>
    </w:p>
    <w:p w:rsidR="008F679C" w:rsidRPr="008F679C" w:rsidRDefault="008F679C" w:rsidP="00D21C66">
      <w:pPr>
        <w:spacing w:after="0" w:line="23" w:lineRule="atLeast"/>
        <w:rPr>
          <w:b/>
        </w:rPr>
      </w:pPr>
      <w:r>
        <w:tab/>
      </w:r>
      <w:r w:rsidRPr="008F679C">
        <w:rPr>
          <w:b/>
        </w:rPr>
        <w:t>Средства защиты органов зрения</w:t>
      </w:r>
    </w:p>
    <w:p w:rsidR="008F679C" w:rsidRDefault="008F679C" w:rsidP="008F679C">
      <w:pPr>
        <w:spacing w:after="0" w:line="23" w:lineRule="atLeast"/>
        <w:ind w:left="708"/>
      </w:pPr>
      <w:r>
        <w:t xml:space="preserve">При наличии потенциального контакта с глазами необходимо использовать </w:t>
      </w:r>
      <w:r w:rsidRPr="008F679C">
        <w:t>щиток для защиты лица</w:t>
      </w:r>
      <w:r>
        <w:t xml:space="preserve"> или </w:t>
      </w:r>
      <w:r w:rsidRPr="008F679C">
        <w:t>очки химической защиты</w:t>
      </w:r>
      <w:r w:rsidR="008C2BB0">
        <w:t xml:space="preserve"> и иметь в доступности оборудование для промывки глаз. </w:t>
      </w:r>
    </w:p>
    <w:p w:rsidR="008C2BB0" w:rsidRDefault="008C2BB0" w:rsidP="008F679C">
      <w:pPr>
        <w:spacing w:after="0" w:line="23" w:lineRule="atLeast"/>
        <w:ind w:left="708"/>
      </w:pPr>
    </w:p>
    <w:p w:rsidR="008C2BB0" w:rsidRPr="008C2BB0" w:rsidRDefault="008C2BB0" w:rsidP="008F679C">
      <w:pPr>
        <w:spacing w:after="0" w:line="23" w:lineRule="atLeast"/>
        <w:ind w:left="708"/>
        <w:rPr>
          <w:b/>
        </w:rPr>
      </w:pPr>
      <w:r w:rsidRPr="008C2BB0">
        <w:rPr>
          <w:b/>
        </w:rPr>
        <w:t>Средства защиты кожи</w:t>
      </w:r>
    </w:p>
    <w:p w:rsidR="008C2BB0" w:rsidRDefault="008C2BB0" w:rsidP="008C2BB0">
      <w:pPr>
        <w:spacing w:after="0" w:line="23" w:lineRule="atLeast"/>
        <w:ind w:left="708"/>
      </w:pPr>
      <w:r>
        <w:t xml:space="preserve">Наденьте надлежащую защитную спецодежду во избежание многократных или длительных контактов кожи с веществом. Соблюдайте правила гигиены труда. </w:t>
      </w:r>
    </w:p>
    <w:p w:rsidR="008C2BB0" w:rsidRDefault="008C2BB0" w:rsidP="008C2BB0">
      <w:pPr>
        <w:spacing w:after="0" w:line="23" w:lineRule="atLeast"/>
        <w:ind w:left="708"/>
      </w:pPr>
    </w:p>
    <w:p w:rsidR="008C2BB0" w:rsidRPr="008C2BB0" w:rsidRDefault="008C2BB0" w:rsidP="008C2BB0">
      <w:pPr>
        <w:spacing w:after="0" w:line="23" w:lineRule="atLeast"/>
        <w:ind w:left="708"/>
        <w:rPr>
          <w:b/>
        </w:rPr>
      </w:pPr>
      <w:r w:rsidRPr="008C2BB0">
        <w:rPr>
          <w:b/>
        </w:rPr>
        <w:t>Средства защиты органов дыхания</w:t>
      </w:r>
    </w:p>
    <w:p w:rsidR="008C2BB0" w:rsidRDefault="008C2BB0" w:rsidP="00333FAC">
      <w:pPr>
        <w:spacing w:after="0" w:line="23" w:lineRule="atLeast"/>
        <w:ind w:left="708"/>
      </w:pPr>
      <w:r w:rsidRPr="008C2BB0">
        <w:t>После использования удалите остатки вещества с кожи и одежды. Защита органов дыхания не требуется, в связи с низкой токсичностью и летучестью вещества. Если образуются испарения или появляются твердые частицы в воздухе, необходимо использовать респиратор.</w:t>
      </w:r>
      <w:r>
        <w:t xml:space="preserve"> Рекомендуется использовать фильтрующие респираторы с пылеулавливающим фильтром или </w:t>
      </w:r>
      <w:r w:rsidRPr="008C2BB0">
        <w:t>фильтр</w:t>
      </w:r>
      <w:r>
        <w:t>ом</w:t>
      </w:r>
      <w:r w:rsidRPr="008C2BB0">
        <w:t xml:space="preserve"> очистки воздуха от загрязняющих взвесей</w:t>
      </w:r>
      <w:r>
        <w:t xml:space="preserve">. Фильтрующие респираторы нельзя использовать в среде </w:t>
      </w:r>
      <w:r w:rsidR="00333FAC" w:rsidRPr="00333FAC">
        <w:t>с недостаточным содержанием кислорода</w:t>
      </w:r>
      <w:r w:rsidR="00333FAC">
        <w:t>, при непосредственной</w:t>
      </w:r>
      <w:r w:rsidR="00333FAC" w:rsidRPr="00333FAC">
        <w:t xml:space="preserve"> угроз</w:t>
      </w:r>
      <w:r w:rsidR="00333FAC">
        <w:t>е</w:t>
      </w:r>
      <w:r w:rsidR="00333FAC" w:rsidRPr="00333FAC">
        <w:t xml:space="preserve"> жизни и здоровью</w:t>
      </w:r>
      <w:r w:rsidR="00333FAC">
        <w:t xml:space="preserve"> или превышении допустимого содержания опасных веществ в 10 раз.</w:t>
      </w:r>
    </w:p>
    <w:p w:rsidR="00333FAC" w:rsidRDefault="00333FAC" w:rsidP="00333FAC">
      <w:pPr>
        <w:spacing w:after="0" w:line="23" w:lineRule="atLeast"/>
        <w:ind w:left="708"/>
      </w:pPr>
    </w:p>
    <w:p w:rsidR="00333FAC" w:rsidRPr="00333FAC" w:rsidRDefault="00333FAC" w:rsidP="00333FAC">
      <w:pPr>
        <w:spacing w:after="0" w:line="23" w:lineRule="atLeast"/>
        <w:ind w:left="708"/>
        <w:rPr>
          <w:b/>
        </w:rPr>
      </w:pPr>
      <w:r w:rsidRPr="00333FAC">
        <w:rPr>
          <w:b/>
        </w:rPr>
        <w:t>Контроль воздействия на окружающую среду</w:t>
      </w:r>
    </w:p>
    <w:p w:rsidR="00333FAC" w:rsidRDefault="00333FAC" w:rsidP="00333FAC">
      <w:pPr>
        <w:spacing w:after="0" w:line="23" w:lineRule="atLeast"/>
        <w:ind w:left="708"/>
      </w:pPr>
      <w:r>
        <w:t xml:space="preserve">Не допускайте выбросов в окружающую среду. </w:t>
      </w:r>
    </w:p>
    <w:p w:rsidR="00333FAC" w:rsidRDefault="00333FAC" w:rsidP="00333FAC">
      <w:pPr>
        <w:spacing w:after="0" w:line="23" w:lineRule="atLeast"/>
      </w:pPr>
    </w:p>
    <w:p w:rsidR="00333FAC" w:rsidRDefault="00333FAC" w:rsidP="00333FAC">
      <w:pPr>
        <w:spacing w:after="0" w:line="23" w:lineRule="atLeast"/>
      </w:pPr>
    </w:p>
    <w:p w:rsidR="00333FAC" w:rsidRDefault="00333FAC" w:rsidP="00333FAC">
      <w:pPr>
        <w:spacing w:after="0" w:line="23" w:lineRule="atLeast"/>
      </w:pPr>
    </w:p>
    <w:p w:rsidR="00333FAC" w:rsidRDefault="00333FAC" w:rsidP="00333FAC">
      <w:pPr>
        <w:spacing w:after="0" w:line="23" w:lineRule="atLeast"/>
      </w:pPr>
      <w:r w:rsidRPr="00333FAC">
        <w:tab/>
        <w:t>Национальный институт по охране труда и промышленной гигиене</w:t>
      </w:r>
      <w:r>
        <w:t xml:space="preserve">: данный продукт не является непосредственной угрозой жизни и здоровью. </w:t>
      </w:r>
    </w:p>
    <w:p w:rsidR="00333FAC" w:rsidRDefault="00333FAC" w:rsidP="00333FAC">
      <w:pPr>
        <w:spacing w:after="0" w:line="23" w:lineRule="atLeast"/>
      </w:pPr>
    </w:p>
    <w:p w:rsidR="00333FAC" w:rsidRDefault="00333FAC" w:rsidP="00333FAC">
      <w:pPr>
        <w:spacing w:after="0" w:line="23" w:lineRule="atLeast"/>
      </w:pPr>
    </w:p>
    <w:p w:rsidR="00333FAC" w:rsidRPr="00333FAC" w:rsidRDefault="00333FAC" w:rsidP="00333FAC">
      <w:pPr>
        <w:shd w:val="clear" w:color="auto" w:fill="BFBFBF" w:themeFill="background1" w:themeFillShade="BF"/>
        <w:spacing w:after="0" w:line="23" w:lineRule="atLeast"/>
        <w:rPr>
          <w:b/>
          <w:caps/>
          <w:shd w:val="clear" w:color="auto" w:fill="BFBFBF" w:themeFill="background1" w:themeFillShade="BF"/>
        </w:rPr>
      </w:pPr>
      <w:r w:rsidRPr="00333FAC">
        <w:rPr>
          <w:b/>
          <w:caps/>
          <w:shd w:val="clear" w:color="auto" w:fill="BFBFBF" w:themeFill="background1" w:themeFillShade="BF"/>
        </w:rPr>
        <w:t xml:space="preserve">9. </w:t>
      </w:r>
      <w:r>
        <w:rPr>
          <w:b/>
          <w:caps/>
          <w:shd w:val="clear" w:color="auto" w:fill="BFBFBF" w:themeFill="background1" w:themeFillShade="BF"/>
        </w:rPr>
        <w:t>Физические и химические свойства</w:t>
      </w:r>
    </w:p>
    <w:p w:rsidR="00C3384D" w:rsidRDefault="00C3384D" w:rsidP="00333FAC">
      <w:pPr>
        <w:spacing w:line="23" w:lineRule="atLeast"/>
      </w:pPr>
    </w:p>
    <w:p w:rsidR="00333FAC" w:rsidRPr="00333FAC" w:rsidRDefault="00333FAC" w:rsidP="00333FAC">
      <w:pPr>
        <w:spacing w:line="23" w:lineRule="atLeast"/>
        <w:rPr>
          <w:b/>
        </w:rPr>
      </w:pPr>
      <w:r w:rsidRPr="00333FAC">
        <w:rPr>
          <w:b/>
        </w:rPr>
        <w:lastRenderedPageBreak/>
        <w:t>9.1 Информация об основных физических и химических свойствах</w:t>
      </w:r>
    </w:p>
    <w:p w:rsidR="00333FAC" w:rsidRDefault="00333FAC" w:rsidP="00333FAC">
      <w:pPr>
        <w:spacing w:after="0" w:line="23" w:lineRule="atLeast"/>
      </w:pPr>
      <w:r>
        <w:t>Агрегатное состояние:</w:t>
      </w:r>
      <w:r>
        <w:tab/>
      </w:r>
      <w:r>
        <w:tab/>
      </w:r>
      <w:r>
        <w:tab/>
        <w:t>Жидкая глина</w:t>
      </w:r>
    </w:p>
    <w:p w:rsidR="00333FAC" w:rsidRDefault="00333FAC" w:rsidP="00333FAC">
      <w:pPr>
        <w:spacing w:after="0" w:line="23" w:lineRule="atLeast"/>
      </w:pPr>
      <w:r>
        <w:t xml:space="preserve">Цвет: </w:t>
      </w:r>
      <w:r>
        <w:tab/>
      </w:r>
      <w:r>
        <w:tab/>
      </w:r>
      <w:r>
        <w:tab/>
      </w:r>
      <w:r>
        <w:tab/>
      </w:r>
      <w:r>
        <w:tab/>
        <w:t>Белый</w:t>
      </w:r>
    </w:p>
    <w:p w:rsidR="00333FAC" w:rsidRDefault="00333FAC" w:rsidP="00333FAC">
      <w:pPr>
        <w:spacing w:after="0" w:line="23" w:lineRule="atLeast"/>
      </w:pPr>
      <w:r>
        <w:t>Запах:</w:t>
      </w:r>
      <w:r>
        <w:tab/>
      </w:r>
      <w:r>
        <w:tab/>
      </w:r>
      <w:r>
        <w:tab/>
      </w:r>
      <w:r>
        <w:tab/>
      </w:r>
      <w:r>
        <w:tab/>
        <w:t>Нет</w:t>
      </w:r>
    </w:p>
    <w:p w:rsidR="00333FAC" w:rsidRDefault="00333FAC" w:rsidP="00333FAC">
      <w:pPr>
        <w:spacing w:after="0" w:line="23" w:lineRule="atLeast"/>
      </w:pPr>
      <w:r>
        <w:t>М</w:t>
      </w:r>
      <w:r w:rsidRPr="00333FAC">
        <w:t>олекулярный вес/масса</w:t>
      </w:r>
      <w:r>
        <w:t>:</w:t>
      </w:r>
      <w:r>
        <w:tab/>
      </w:r>
      <w:r>
        <w:tab/>
        <w:t>Нет сведений</w:t>
      </w:r>
    </w:p>
    <w:p w:rsidR="00333FAC" w:rsidRDefault="00390C7E" w:rsidP="00333FAC">
      <w:pPr>
        <w:spacing w:after="0" w:line="23" w:lineRule="atLeast"/>
      </w:pPr>
      <w:r>
        <w:t xml:space="preserve">Кислотность: </w:t>
      </w:r>
      <w:r>
        <w:tab/>
      </w:r>
      <w:r>
        <w:tab/>
      </w:r>
      <w:r>
        <w:tab/>
      </w:r>
      <w:r>
        <w:tab/>
        <w:t>Нет сведений</w:t>
      </w:r>
    </w:p>
    <w:p w:rsidR="00390C7E" w:rsidRDefault="00390C7E" w:rsidP="00333FAC">
      <w:pPr>
        <w:spacing w:after="0" w:line="23" w:lineRule="atLeast"/>
      </w:pPr>
      <w:proofErr w:type="spellStart"/>
      <w:r>
        <w:t>Октанол</w:t>
      </w:r>
      <w:proofErr w:type="spellEnd"/>
      <w:r>
        <w:t xml:space="preserve"> / </w:t>
      </w:r>
      <w:r w:rsidRPr="00390C7E">
        <w:t>водный фактор</w:t>
      </w:r>
      <w:r>
        <w:t>:</w:t>
      </w:r>
      <w:r>
        <w:tab/>
      </w:r>
      <w:r>
        <w:tab/>
        <w:t>Нет сведений</w:t>
      </w:r>
    </w:p>
    <w:p w:rsidR="00390C7E" w:rsidRDefault="00390C7E" w:rsidP="00333FAC">
      <w:pPr>
        <w:spacing w:after="0" w:line="23" w:lineRule="atLeast"/>
      </w:pPr>
      <w:r>
        <w:t>Растворимость в воде:</w:t>
      </w:r>
      <w:r>
        <w:tab/>
      </w:r>
      <w:r>
        <w:tab/>
      </w:r>
      <w:r>
        <w:tab/>
        <w:t>Растворим</w:t>
      </w:r>
    </w:p>
    <w:p w:rsidR="00390C7E" w:rsidRDefault="00390C7E" w:rsidP="00333FAC">
      <w:pPr>
        <w:spacing w:after="0" w:line="23" w:lineRule="atLeast"/>
      </w:pPr>
      <w:r>
        <w:t xml:space="preserve">Специфическая плотность: </w:t>
      </w:r>
      <w:r>
        <w:tab/>
      </w:r>
      <w:r>
        <w:tab/>
        <w:t>0,93</w:t>
      </w:r>
    </w:p>
    <w:p w:rsidR="00390C7E" w:rsidRDefault="00390C7E" w:rsidP="00333FAC">
      <w:pPr>
        <w:spacing w:after="0" w:line="23" w:lineRule="atLeast"/>
      </w:pPr>
      <w:r>
        <w:t>Плотность пара:</w:t>
      </w:r>
      <w:r>
        <w:tab/>
      </w:r>
      <w:r>
        <w:tab/>
      </w:r>
      <w:r>
        <w:tab/>
        <w:t>Нет сведений</w:t>
      </w:r>
    </w:p>
    <w:p w:rsidR="00390C7E" w:rsidRDefault="00390C7E" w:rsidP="00333FAC">
      <w:pPr>
        <w:spacing w:after="0" w:line="23" w:lineRule="atLeast"/>
      </w:pPr>
      <w:r>
        <w:t>Упругость пара:</w:t>
      </w:r>
      <w:r>
        <w:tab/>
      </w:r>
      <w:r>
        <w:tab/>
      </w:r>
      <w:r>
        <w:tab/>
      </w:r>
      <w:r w:rsidRPr="00390C7E">
        <w:t xml:space="preserve">(@ 25 °C) &lt; 0.1 </w:t>
      </w:r>
      <w:proofErr w:type="spellStart"/>
      <w:r w:rsidRPr="00390C7E">
        <w:t>mmHg</w:t>
      </w:r>
      <w:proofErr w:type="spellEnd"/>
    </w:p>
    <w:p w:rsidR="00390C7E" w:rsidRDefault="00390C7E" w:rsidP="00333FAC">
      <w:pPr>
        <w:spacing w:after="0" w:line="23" w:lineRule="atLeast"/>
      </w:pPr>
      <w:r>
        <w:t>И</w:t>
      </w:r>
      <w:r w:rsidRPr="00390C7E">
        <w:t>нтенсивность испарения</w:t>
      </w:r>
      <w:r>
        <w:t>:</w:t>
      </w:r>
      <w:r>
        <w:tab/>
      </w:r>
      <w:r>
        <w:tab/>
        <w:t>Нет сведений</w:t>
      </w:r>
    </w:p>
    <w:p w:rsidR="00390C7E" w:rsidRDefault="00390C7E" w:rsidP="00333FAC">
      <w:pPr>
        <w:spacing w:after="0" w:line="23" w:lineRule="atLeast"/>
      </w:pPr>
      <w:r>
        <w:t xml:space="preserve">Летучие компоненты, % </w:t>
      </w:r>
      <w:proofErr w:type="gramStart"/>
      <w:r>
        <w:t>в</w:t>
      </w:r>
      <w:proofErr w:type="gramEnd"/>
      <w:r>
        <w:t xml:space="preserve"> </w:t>
      </w:r>
    </w:p>
    <w:p w:rsidR="00390C7E" w:rsidRDefault="00390C7E" w:rsidP="00333FAC">
      <w:pPr>
        <w:spacing w:after="0" w:line="23" w:lineRule="atLeast"/>
      </w:pPr>
      <w:r>
        <w:t xml:space="preserve">натуральном </w:t>
      </w:r>
      <w:proofErr w:type="gramStart"/>
      <w:r>
        <w:t>объеме</w:t>
      </w:r>
      <w:proofErr w:type="gramEnd"/>
      <w:r>
        <w:t>:</w:t>
      </w:r>
      <w:r>
        <w:tab/>
      </w:r>
      <w:r>
        <w:tab/>
      </w:r>
      <w:r>
        <w:tab/>
        <w:t>Нет сведений</w:t>
      </w:r>
    </w:p>
    <w:p w:rsidR="00390C7E" w:rsidRDefault="00390C7E" w:rsidP="00333FAC">
      <w:pPr>
        <w:spacing w:after="0" w:line="23" w:lineRule="atLeast"/>
      </w:pPr>
      <w:r>
        <w:t xml:space="preserve">Температура кипения: </w:t>
      </w:r>
      <w:r>
        <w:tab/>
      </w:r>
      <w:r>
        <w:tab/>
        <w:t>Нет сведений</w:t>
      </w:r>
    </w:p>
    <w:p w:rsidR="00390C7E" w:rsidRDefault="00390C7E" w:rsidP="00333FAC">
      <w:pPr>
        <w:spacing w:after="0" w:line="23" w:lineRule="atLeast"/>
      </w:pPr>
      <w:r>
        <w:t xml:space="preserve">Температура замерзания: </w:t>
      </w:r>
      <w:r>
        <w:tab/>
      </w:r>
      <w:r>
        <w:tab/>
        <w:t>Нет сведений</w:t>
      </w:r>
    </w:p>
    <w:p w:rsidR="00390C7E" w:rsidRDefault="00390C7E" w:rsidP="00333FAC">
      <w:pPr>
        <w:spacing w:after="0" w:line="23" w:lineRule="atLeast"/>
      </w:pPr>
      <w:r>
        <w:t>Температура возгорания:</w:t>
      </w:r>
      <w:r>
        <w:tab/>
      </w:r>
      <w:r>
        <w:tab/>
        <w:t>Нет сведений</w:t>
      </w:r>
    </w:p>
    <w:p w:rsidR="00390C7E" w:rsidRDefault="00390C7E" w:rsidP="00333FAC">
      <w:pPr>
        <w:spacing w:after="0" w:line="23" w:lineRule="atLeast"/>
      </w:pPr>
      <w:r>
        <w:t xml:space="preserve">Температура </w:t>
      </w:r>
    </w:p>
    <w:p w:rsidR="00390C7E" w:rsidRDefault="003E1CC3" w:rsidP="00333FAC">
      <w:pPr>
        <w:spacing w:after="0" w:line="23" w:lineRule="atLeast"/>
      </w:pPr>
      <w:proofErr w:type="spellStart"/>
      <w:r>
        <w:t>Самовоспламеняемость</w:t>
      </w:r>
      <w:proofErr w:type="spellEnd"/>
      <w:r w:rsidR="00390C7E">
        <w:t>:</w:t>
      </w:r>
      <w:r w:rsidR="00390C7E">
        <w:tab/>
      </w:r>
      <w:r w:rsidR="00390C7E">
        <w:tab/>
        <w:t>Нет сведений</w:t>
      </w:r>
    </w:p>
    <w:p w:rsidR="00390C7E" w:rsidRDefault="00390C7E" w:rsidP="00333FAC">
      <w:pPr>
        <w:spacing w:after="0" w:line="23" w:lineRule="atLeast"/>
      </w:pPr>
    </w:p>
    <w:p w:rsidR="00390C7E" w:rsidRPr="00390C7E" w:rsidRDefault="00390C7E" w:rsidP="00333FAC">
      <w:pPr>
        <w:spacing w:after="0" w:line="23" w:lineRule="atLeast"/>
        <w:rPr>
          <w:b/>
        </w:rPr>
      </w:pPr>
      <w:r w:rsidRPr="00390C7E">
        <w:rPr>
          <w:b/>
        </w:rPr>
        <w:t>9.2. Прочая информация</w:t>
      </w:r>
    </w:p>
    <w:p w:rsidR="00390C7E" w:rsidRDefault="00390C7E" w:rsidP="00333FAC">
      <w:pPr>
        <w:spacing w:after="0" w:line="23" w:lineRule="atLeast"/>
      </w:pPr>
      <w:r>
        <w:t xml:space="preserve">Данные отсутствуют. </w:t>
      </w:r>
    </w:p>
    <w:p w:rsidR="00390C7E" w:rsidRDefault="00390C7E" w:rsidP="00333FAC">
      <w:pPr>
        <w:spacing w:after="0" w:line="23" w:lineRule="atLeast"/>
      </w:pPr>
    </w:p>
    <w:p w:rsidR="00390C7E" w:rsidRDefault="00390C7E" w:rsidP="00390C7E">
      <w:pPr>
        <w:shd w:val="clear" w:color="auto" w:fill="BFBFBF" w:themeFill="background1" w:themeFillShade="BF"/>
        <w:spacing w:after="0" w:line="23" w:lineRule="atLeast"/>
      </w:pPr>
      <w:r w:rsidRPr="00390C7E">
        <w:rPr>
          <w:b/>
          <w:caps/>
        </w:rPr>
        <w:t>10. стабильность и химическая активность</w:t>
      </w:r>
    </w:p>
    <w:p w:rsidR="00390C7E" w:rsidRDefault="00390C7E" w:rsidP="00333FAC">
      <w:pPr>
        <w:spacing w:after="0" w:line="23" w:lineRule="atLeast"/>
      </w:pPr>
    </w:p>
    <w:p w:rsidR="00390C7E" w:rsidRPr="00390C7E" w:rsidRDefault="00390C7E" w:rsidP="00333FAC">
      <w:pPr>
        <w:spacing w:after="0" w:line="23" w:lineRule="atLeast"/>
        <w:rPr>
          <w:b/>
        </w:rPr>
      </w:pPr>
      <w:r w:rsidRPr="00390C7E">
        <w:rPr>
          <w:b/>
        </w:rPr>
        <w:t>10.1 Химическая активность</w:t>
      </w:r>
    </w:p>
    <w:p w:rsidR="00390C7E" w:rsidRDefault="00390C7E" w:rsidP="00333FAC">
      <w:pPr>
        <w:spacing w:after="0" w:line="23" w:lineRule="atLeast"/>
      </w:pPr>
      <w:r>
        <w:t>В нормальных условиях использования и хранения продукт стабилен.</w:t>
      </w:r>
    </w:p>
    <w:p w:rsidR="003E2BC6" w:rsidRDefault="003E2BC6" w:rsidP="00333FAC">
      <w:pPr>
        <w:spacing w:after="0" w:line="23" w:lineRule="atLeast"/>
      </w:pPr>
    </w:p>
    <w:p w:rsidR="003E2BC6" w:rsidRPr="003E2BC6" w:rsidRDefault="003E2BC6" w:rsidP="00333FAC">
      <w:pPr>
        <w:spacing w:after="0" w:line="23" w:lineRule="atLeast"/>
        <w:rPr>
          <w:b/>
        </w:rPr>
      </w:pPr>
      <w:r w:rsidRPr="003E2BC6">
        <w:rPr>
          <w:b/>
        </w:rPr>
        <w:t>10.2 Химическая стабильность</w:t>
      </w:r>
    </w:p>
    <w:p w:rsidR="003E2BC6" w:rsidRDefault="003E2BC6" w:rsidP="00333FAC">
      <w:pPr>
        <w:spacing w:after="0" w:line="23" w:lineRule="atLeast"/>
      </w:pPr>
      <w:r>
        <w:t xml:space="preserve">При нормальной температуре и давлении продукт стабилен. </w:t>
      </w:r>
    </w:p>
    <w:p w:rsidR="003E2BC6" w:rsidRDefault="003E2BC6" w:rsidP="00333FAC">
      <w:pPr>
        <w:spacing w:after="0" w:line="23" w:lineRule="atLeast"/>
      </w:pPr>
    </w:p>
    <w:p w:rsidR="003E2BC6" w:rsidRDefault="003E2BC6" w:rsidP="00333FAC">
      <w:pPr>
        <w:spacing w:after="0" w:line="23" w:lineRule="atLeast"/>
        <w:rPr>
          <w:b/>
        </w:rPr>
      </w:pPr>
      <w:r w:rsidRPr="003E2BC6">
        <w:rPr>
          <w:b/>
        </w:rPr>
        <w:t xml:space="preserve">10.3 </w:t>
      </w:r>
      <w:r>
        <w:rPr>
          <w:b/>
        </w:rPr>
        <w:t xml:space="preserve">Возможность </w:t>
      </w:r>
      <w:r w:rsidRPr="003E2BC6">
        <w:rPr>
          <w:b/>
        </w:rPr>
        <w:t>опасных реакций</w:t>
      </w:r>
    </w:p>
    <w:p w:rsidR="003E2BC6" w:rsidRDefault="003E2BC6" w:rsidP="00333FAC">
      <w:pPr>
        <w:spacing w:after="0" w:line="23" w:lineRule="atLeast"/>
      </w:pPr>
      <w:r>
        <w:t>В нормальных условиях хранения и транспортировк</w:t>
      </w:r>
      <w:r w:rsidR="003E1CC3">
        <w:t>е</w:t>
      </w:r>
      <w:r>
        <w:t xml:space="preserve"> опасные  реакции невозможны. Продукт устойчив к статическим разрядам. </w:t>
      </w:r>
    </w:p>
    <w:p w:rsidR="003E2BC6" w:rsidRDefault="003E2BC6" w:rsidP="00333FAC">
      <w:pPr>
        <w:spacing w:after="0" w:line="23" w:lineRule="atLeast"/>
      </w:pPr>
    </w:p>
    <w:p w:rsidR="003E2BC6" w:rsidRPr="003E2BC6" w:rsidRDefault="003E2BC6" w:rsidP="00333FAC">
      <w:pPr>
        <w:spacing w:after="0" w:line="23" w:lineRule="atLeast"/>
        <w:rPr>
          <w:b/>
        </w:rPr>
      </w:pPr>
      <w:r w:rsidRPr="003E2BC6">
        <w:rPr>
          <w:b/>
        </w:rPr>
        <w:t>10.4 Условия, вызывающие опасные изменения</w:t>
      </w:r>
    </w:p>
    <w:p w:rsidR="003E2BC6" w:rsidRDefault="003E2BC6" w:rsidP="00333FAC">
      <w:pPr>
        <w:spacing w:after="0" w:line="23" w:lineRule="atLeast"/>
      </w:pPr>
      <w:r>
        <w:t>Несовместимые вещества и материалы (окислители);</w:t>
      </w:r>
    </w:p>
    <w:p w:rsidR="003E2BC6" w:rsidRPr="003E2BC6" w:rsidRDefault="003E2BC6" w:rsidP="00333FAC">
      <w:pPr>
        <w:spacing w:after="0" w:line="23" w:lineRule="atLeast"/>
      </w:pPr>
      <w:r>
        <w:t>Контакт с сильными окислителями;</w:t>
      </w:r>
    </w:p>
    <w:p w:rsidR="00333FAC" w:rsidRDefault="003E2BC6" w:rsidP="00333FAC">
      <w:pPr>
        <w:spacing w:after="0" w:line="23" w:lineRule="atLeast"/>
      </w:pPr>
      <w:r>
        <w:t xml:space="preserve">Источники возгорания. </w:t>
      </w:r>
    </w:p>
    <w:p w:rsidR="003E2BC6" w:rsidRDefault="003E2BC6" w:rsidP="00333FAC">
      <w:pPr>
        <w:spacing w:after="0" w:line="23" w:lineRule="atLeast"/>
      </w:pPr>
    </w:p>
    <w:p w:rsidR="003E2BC6" w:rsidRDefault="003E2BC6" w:rsidP="00333FAC">
      <w:pPr>
        <w:spacing w:after="0" w:line="23" w:lineRule="atLeast"/>
      </w:pPr>
      <w:r w:rsidRPr="003E2BC6">
        <w:rPr>
          <w:b/>
        </w:rPr>
        <w:t>10.5 Несовместимые вещества и материалы</w:t>
      </w:r>
    </w:p>
    <w:p w:rsidR="003E2BC6" w:rsidRDefault="003E2BC6" w:rsidP="00333FAC">
      <w:pPr>
        <w:spacing w:after="0" w:line="23" w:lineRule="atLeast"/>
      </w:pPr>
      <w:r>
        <w:t>Сильные окислители.</w:t>
      </w:r>
    </w:p>
    <w:p w:rsidR="003E2BC6" w:rsidRDefault="003E2BC6" w:rsidP="00333FAC">
      <w:pPr>
        <w:spacing w:after="0" w:line="23" w:lineRule="atLeast"/>
      </w:pPr>
    </w:p>
    <w:p w:rsidR="003E2BC6" w:rsidRPr="003E2BC6" w:rsidRDefault="003E2BC6" w:rsidP="00333FAC">
      <w:pPr>
        <w:spacing w:after="0" w:line="23" w:lineRule="atLeast"/>
        <w:rPr>
          <w:b/>
        </w:rPr>
      </w:pPr>
      <w:r w:rsidRPr="003E2BC6">
        <w:rPr>
          <w:b/>
        </w:rPr>
        <w:t>10.6 Опасные продукты разложения</w:t>
      </w:r>
    </w:p>
    <w:p w:rsidR="003E2BC6" w:rsidRDefault="003E2BC6" w:rsidP="00333FAC">
      <w:pPr>
        <w:spacing w:after="0" w:line="23" w:lineRule="atLeast"/>
      </w:pPr>
      <w:r>
        <w:t xml:space="preserve">Может содержать </w:t>
      </w:r>
      <w:proofErr w:type="spellStart"/>
      <w:r>
        <w:t>неидентифицированные</w:t>
      </w:r>
      <w:proofErr w:type="spellEnd"/>
      <w:r>
        <w:t xml:space="preserve"> органические компоненты и </w:t>
      </w:r>
      <w:proofErr w:type="spellStart"/>
      <w:r>
        <w:t>монооксиды</w:t>
      </w:r>
      <w:proofErr w:type="spellEnd"/>
      <w:r>
        <w:t>.</w:t>
      </w:r>
    </w:p>
    <w:p w:rsidR="003E2BC6" w:rsidRDefault="003E2BC6" w:rsidP="00333FAC">
      <w:pPr>
        <w:spacing w:after="0" w:line="23" w:lineRule="atLeast"/>
      </w:pPr>
    </w:p>
    <w:p w:rsidR="003E2BC6" w:rsidRDefault="003E2BC6" w:rsidP="00333FAC">
      <w:pPr>
        <w:spacing w:after="0" w:line="23" w:lineRule="atLeast"/>
      </w:pPr>
    </w:p>
    <w:p w:rsidR="003E2BC6" w:rsidRDefault="003E2BC6" w:rsidP="003E2BC6">
      <w:pPr>
        <w:shd w:val="clear" w:color="auto" w:fill="BFBFBF" w:themeFill="background1" w:themeFillShade="BF"/>
        <w:spacing w:after="0" w:line="23" w:lineRule="atLeast"/>
        <w:jc w:val="both"/>
        <w:rPr>
          <w:b/>
          <w:caps/>
          <w:shd w:val="clear" w:color="auto" w:fill="BFBFBF" w:themeFill="background1" w:themeFillShade="BF"/>
        </w:rPr>
      </w:pPr>
      <w:r w:rsidRPr="003E2BC6">
        <w:rPr>
          <w:b/>
          <w:caps/>
          <w:shd w:val="clear" w:color="auto" w:fill="BFBFBF" w:themeFill="background1" w:themeFillShade="BF"/>
        </w:rPr>
        <w:t>11. Токсикологическая информация</w:t>
      </w:r>
    </w:p>
    <w:p w:rsidR="003E2BC6" w:rsidRDefault="003E2BC6" w:rsidP="00333FAC">
      <w:pPr>
        <w:spacing w:after="0" w:line="23" w:lineRule="atLeast"/>
        <w:rPr>
          <w:b/>
          <w:caps/>
        </w:rPr>
      </w:pPr>
    </w:p>
    <w:p w:rsidR="003E2BC6" w:rsidRDefault="003E2BC6" w:rsidP="00333FAC">
      <w:pPr>
        <w:spacing w:after="0" w:line="23" w:lineRule="atLeast"/>
        <w:rPr>
          <w:b/>
        </w:rPr>
      </w:pPr>
      <w:r>
        <w:rPr>
          <w:b/>
          <w:caps/>
        </w:rPr>
        <w:lastRenderedPageBreak/>
        <w:t xml:space="preserve">11.1 </w:t>
      </w:r>
      <w:r>
        <w:rPr>
          <w:b/>
        </w:rPr>
        <w:t>И</w:t>
      </w:r>
      <w:r w:rsidRPr="003E2BC6">
        <w:rPr>
          <w:b/>
        </w:rPr>
        <w:t>нформация о токсическом воздействии</w:t>
      </w:r>
    </w:p>
    <w:p w:rsidR="003D3D41" w:rsidRDefault="003D3D41" w:rsidP="00333FAC">
      <w:pPr>
        <w:spacing w:after="0" w:line="23" w:lineRule="atLeast"/>
        <w:rPr>
          <w:b/>
        </w:rPr>
      </w:pPr>
      <w:r>
        <w:rPr>
          <w:b/>
        </w:rPr>
        <w:tab/>
      </w:r>
    </w:p>
    <w:p w:rsidR="008F3E2E" w:rsidRDefault="008F3E2E" w:rsidP="008F3E2E">
      <w:pPr>
        <w:spacing w:after="0" w:line="23" w:lineRule="atLeast"/>
        <w:rPr>
          <w:b/>
        </w:rPr>
      </w:pPr>
      <w:r>
        <w:rPr>
          <w:b/>
        </w:rPr>
        <w:t>К</w:t>
      </w:r>
      <w:r w:rsidRPr="008F3E2E">
        <w:rPr>
          <w:b/>
        </w:rPr>
        <w:t xml:space="preserve">ратковременный токсический эффект </w:t>
      </w:r>
    </w:p>
    <w:p w:rsidR="003D3D41" w:rsidRDefault="003D3D41" w:rsidP="003D3D41">
      <w:pPr>
        <w:spacing w:after="0" w:line="23" w:lineRule="atLeast"/>
        <w:ind w:firstLine="708"/>
        <w:rPr>
          <w:b/>
        </w:rPr>
      </w:pPr>
      <w:r>
        <w:rPr>
          <w:b/>
        </w:rPr>
        <w:t>Попадание в пищеварительный тракт</w:t>
      </w:r>
    </w:p>
    <w:p w:rsidR="003D3D41" w:rsidRDefault="003D3D41" w:rsidP="003D3D41">
      <w:pPr>
        <w:spacing w:line="23" w:lineRule="atLeast"/>
        <w:ind w:left="705"/>
      </w:pPr>
      <w:r>
        <w:t xml:space="preserve">Низкотоксичен. Незначительное количество вещества, попавшее в пищеварительный тракт в результате работы с ним, не приносит вреда организму; однако, попадание в больших количествах может вызвать отравление. </w:t>
      </w:r>
    </w:p>
    <w:p w:rsidR="003D3D41" w:rsidRPr="003D3D41" w:rsidRDefault="003D3D41" w:rsidP="003D3D41">
      <w:pPr>
        <w:spacing w:after="0" w:line="23" w:lineRule="atLeast"/>
        <w:ind w:left="705"/>
        <w:rPr>
          <w:b/>
        </w:rPr>
      </w:pPr>
      <w:r w:rsidRPr="003D3D41">
        <w:rPr>
          <w:b/>
        </w:rPr>
        <w:t>Попадание в организм через кожные покровы</w:t>
      </w:r>
    </w:p>
    <w:p w:rsidR="003D3D41" w:rsidRDefault="003D3D41" w:rsidP="003D3D41">
      <w:pPr>
        <w:spacing w:line="23" w:lineRule="atLeast"/>
        <w:ind w:left="705"/>
      </w:pPr>
      <w:r>
        <w:t>Нет сведений</w:t>
      </w:r>
    </w:p>
    <w:p w:rsidR="003D3D41" w:rsidRPr="00740291" w:rsidRDefault="003D3D41" w:rsidP="003D3D41">
      <w:pPr>
        <w:spacing w:after="0" w:line="23" w:lineRule="atLeast"/>
        <w:ind w:left="705"/>
        <w:rPr>
          <w:b/>
        </w:rPr>
      </w:pPr>
      <w:r w:rsidRPr="00740291">
        <w:rPr>
          <w:b/>
        </w:rPr>
        <w:t>Повреждение/раздражение кожных покровов</w:t>
      </w:r>
    </w:p>
    <w:p w:rsidR="00C3384D" w:rsidRDefault="003D3D41" w:rsidP="00740291">
      <w:pPr>
        <w:spacing w:after="0" w:line="23" w:lineRule="atLeast"/>
        <w:ind w:left="705"/>
      </w:pPr>
      <w:r>
        <w:t xml:space="preserve">Длительный контакт с веществом </w:t>
      </w:r>
      <w:r w:rsidR="00740291">
        <w:t>не приводит к попаданию через кожные покровы в организм опасного для здоровья количества вещества. Могут возникнуть серьёзные повреждения при контакте вещества с поврежденной кожей (порезами или царапинами).</w:t>
      </w:r>
    </w:p>
    <w:p w:rsidR="00740291" w:rsidRDefault="00740291" w:rsidP="00740291">
      <w:pPr>
        <w:spacing w:after="0" w:line="23" w:lineRule="atLeast"/>
        <w:ind w:left="705"/>
      </w:pPr>
    </w:p>
    <w:p w:rsidR="00740291" w:rsidRPr="00740291" w:rsidRDefault="00740291" w:rsidP="00740291">
      <w:pPr>
        <w:spacing w:after="0" w:line="23" w:lineRule="atLeast"/>
        <w:ind w:left="705"/>
        <w:rPr>
          <w:b/>
        </w:rPr>
      </w:pPr>
      <w:r w:rsidRPr="00740291">
        <w:rPr>
          <w:b/>
        </w:rPr>
        <w:t>Серьезные повреждения/раздражение слизистой оболочки глаз</w:t>
      </w:r>
    </w:p>
    <w:p w:rsidR="00740291" w:rsidRDefault="00740291" w:rsidP="00740291">
      <w:pPr>
        <w:spacing w:after="0" w:line="23" w:lineRule="atLeast"/>
        <w:ind w:left="705"/>
      </w:pPr>
      <w:r>
        <w:t xml:space="preserve">При попадании в глаза может вызвать незначительное раздражение. </w:t>
      </w:r>
    </w:p>
    <w:p w:rsidR="00740291" w:rsidRDefault="00740291" w:rsidP="00740291">
      <w:pPr>
        <w:spacing w:after="0" w:line="23" w:lineRule="atLeast"/>
        <w:ind w:left="705"/>
      </w:pPr>
    </w:p>
    <w:p w:rsidR="00740291" w:rsidRPr="00740291" w:rsidRDefault="00740291" w:rsidP="00740291">
      <w:pPr>
        <w:spacing w:after="0" w:line="23" w:lineRule="atLeast"/>
        <w:ind w:left="705"/>
        <w:rPr>
          <w:b/>
        </w:rPr>
      </w:pPr>
      <w:r w:rsidRPr="00740291">
        <w:rPr>
          <w:b/>
        </w:rPr>
        <w:t>Попадание в дыхательную систему</w:t>
      </w:r>
    </w:p>
    <w:p w:rsidR="00740291" w:rsidRDefault="00740291" w:rsidP="00740291">
      <w:pPr>
        <w:spacing w:after="0" w:line="23" w:lineRule="atLeast"/>
        <w:ind w:left="705"/>
      </w:pPr>
      <w:r>
        <w:t>Средняя смертельная концентрация не установлена.</w:t>
      </w:r>
    </w:p>
    <w:p w:rsidR="00740291" w:rsidRDefault="00740291" w:rsidP="00740291">
      <w:pPr>
        <w:spacing w:after="0" w:line="23" w:lineRule="atLeast"/>
        <w:ind w:left="705"/>
      </w:pPr>
    </w:p>
    <w:p w:rsidR="00740291" w:rsidRPr="00740291" w:rsidRDefault="00740291" w:rsidP="00740291">
      <w:pPr>
        <w:spacing w:after="0" w:line="23" w:lineRule="atLeast"/>
        <w:ind w:left="705"/>
        <w:rPr>
          <w:b/>
        </w:rPr>
      </w:pPr>
      <w:r w:rsidRPr="00740291">
        <w:rPr>
          <w:b/>
        </w:rPr>
        <w:t>Респираторная или кожная сенсибилизация</w:t>
      </w:r>
    </w:p>
    <w:p w:rsidR="00740291" w:rsidRDefault="00740291" w:rsidP="00740291">
      <w:pPr>
        <w:spacing w:after="0" w:line="23" w:lineRule="atLeast"/>
        <w:ind w:left="705"/>
      </w:pPr>
      <w:r>
        <w:t xml:space="preserve">Данное вещество не является кожным или респираторным сенсибилизатором. </w:t>
      </w:r>
    </w:p>
    <w:p w:rsidR="00740291" w:rsidRDefault="00740291" w:rsidP="00740291">
      <w:pPr>
        <w:spacing w:after="0" w:line="23" w:lineRule="atLeast"/>
        <w:ind w:left="705"/>
      </w:pPr>
    </w:p>
    <w:p w:rsidR="00740291" w:rsidRPr="00AB696D" w:rsidRDefault="00740291" w:rsidP="00740291">
      <w:pPr>
        <w:spacing w:after="0" w:line="23" w:lineRule="atLeast"/>
        <w:ind w:left="705"/>
        <w:rPr>
          <w:b/>
        </w:rPr>
      </w:pPr>
      <w:r w:rsidRPr="00AB696D">
        <w:rPr>
          <w:b/>
        </w:rPr>
        <w:tab/>
        <w:t>Мутагенность эмбриональных клеток</w:t>
      </w:r>
    </w:p>
    <w:p w:rsidR="00740291" w:rsidRDefault="00AB696D" w:rsidP="00740291">
      <w:pPr>
        <w:spacing w:after="0" w:line="23" w:lineRule="atLeast"/>
        <w:ind w:left="705"/>
      </w:pPr>
      <w:r>
        <w:t xml:space="preserve">Мутагенное влияние не выявлено. </w:t>
      </w:r>
    </w:p>
    <w:p w:rsidR="00AB696D" w:rsidRDefault="00AB696D" w:rsidP="00740291">
      <w:pPr>
        <w:spacing w:after="0" w:line="23" w:lineRule="atLeast"/>
        <w:ind w:left="705"/>
      </w:pPr>
    </w:p>
    <w:p w:rsidR="00AB696D" w:rsidRPr="00AB696D" w:rsidRDefault="00AB696D" w:rsidP="00740291">
      <w:pPr>
        <w:spacing w:after="0" w:line="23" w:lineRule="atLeast"/>
        <w:ind w:left="705"/>
        <w:rPr>
          <w:b/>
        </w:rPr>
      </w:pPr>
      <w:proofErr w:type="spellStart"/>
      <w:r w:rsidRPr="00AB696D">
        <w:rPr>
          <w:b/>
        </w:rPr>
        <w:t>Канцерогенность</w:t>
      </w:r>
      <w:proofErr w:type="spellEnd"/>
    </w:p>
    <w:p w:rsidR="00AB696D" w:rsidRDefault="00AB696D" w:rsidP="00740291">
      <w:pPr>
        <w:spacing w:after="0" w:line="23" w:lineRule="atLeast"/>
        <w:ind w:left="705"/>
      </w:pPr>
      <w:r>
        <w:t xml:space="preserve">Все нормативные источники, в том числе </w:t>
      </w:r>
      <w:r w:rsidRPr="00AB696D">
        <w:rPr>
          <w:caps/>
        </w:rPr>
        <w:t>Международное агентство исследований в области раковых заболеваний, Закон о гигиене и безопасности труда на рабочем месте, Национальная токсикологическая программа и Агентство по охране окружающей среды</w:t>
      </w:r>
      <w:r>
        <w:t xml:space="preserve">, признают данное вещество </w:t>
      </w:r>
      <w:proofErr w:type="spellStart"/>
      <w:r>
        <w:t>неканцерогенным</w:t>
      </w:r>
      <w:proofErr w:type="spellEnd"/>
      <w:r>
        <w:t xml:space="preserve">. </w:t>
      </w:r>
    </w:p>
    <w:p w:rsidR="00AB696D" w:rsidRDefault="00AB696D" w:rsidP="00740291">
      <w:pPr>
        <w:spacing w:after="0" w:line="23" w:lineRule="atLeast"/>
        <w:ind w:left="705"/>
      </w:pPr>
    </w:p>
    <w:p w:rsidR="00AB696D" w:rsidRDefault="00AB696D" w:rsidP="00740291">
      <w:pPr>
        <w:spacing w:after="0" w:line="23" w:lineRule="atLeast"/>
        <w:ind w:left="705"/>
      </w:pPr>
      <w:r w:rsidRPr="00AB696D">
        <w:rPr>
          <w:caps/>
        </w:rPr>
        <w:t>Международное агентство исследований в области раковых заболеваний</w:t>
      </w:r>
      <w:r>
        <w:t xml:space="preserve">: </w:t>
      </w:r>
      <w:r w:rsidR="00065235">
        <w:t xml:space="preserve">Компоненты данного вещества, содержание которых равно или превышает 0,1%, не являются возможными или утвержденными канцерогенами. </w:t>
      </w:r>
    </w:p>
    <w:p w:rsidR="00065235" w:rsidRDefault="00065235" w:rsidP="00065235">
      <w:pPr>
        <w:spacing w:after="0" w:line="23" w:lineRule="atLeast"/>
      </w:pPr>
    </w:p>
    <w:p w:rsidR="00AB696D" w:rsidRDefault="00065235" w:rsidP="00740291">
      <w:pPr>
        <w:spacing w:after="0" w:line="23" w:lineRule="atLeast"/>
        <w:ind w:left="705"/>
      </w:pPr>
      <w:r w:rsidRPr="00AB696D">
        <w:rPr>
          <w:caps/>
        </w:rPr>
        <w:t>Национальная токсикологическая программа</w:t>
      </w:r>
      <w:r>
        <w:rPr>
          <w:caps/>
        </w:rPr>
        <w:t xml:space="preserve">: </w:t>
      </w:r>
      <w:r>
        <w:t xml:space="preserve">Компоненты данного вещества, содержание которых равно </w:t>
      </w:r>
      <w:r>
        <w:t xml:space="preserve">или </w:t>
      </w:r>
      <w:r>
        <w:t>превышает</w:t>
      </w:r>
      <w:r>
        <w:t xml:space="preserve"> </w:t>
      </w:r>
      <w:r>
        <w:t>0,1%, не являются</w:t>
      </w:r>
      <w:r>
        <w:t xml:space="preserve"> известными или предполагаемыми канцерогенами. </w:t>
      </w:r>
    </w:p>
    <w:p w:rsidR="00065235" w:rsidRDefault="00065235" w:rsidP="00740291">
      <w:pPr>
        <w:spacing w:after="0" w:line="23" w:lineRule="atLeast"/>
        <w:ind w:left="705"/>
      </w:pPr>
    </w:p>
    <w:p w:rsidR="00AB696D" w:rsidRDefault="00065235" w:rsidP="00740291">
      <w:pPr>
        <w:spacing w:after="0" w:line="23" w:lineRule="atLeast"/>
        <w:ind w:left="705"/>
      </w:pPr>
      <w:r w:rsidRPr="00AB696D">
        <w:rPr>
          <w:caps/>
        </w:rPr>
        <w:t>Закон о гигиене и безопасности труда на рабочем месте</w:t>
      </w:r>
      <w:r>
        <w:rPr>
          <w:caps/>
        </w:rPr>
        <w:t xml:space="preserve">: </w:t>
      </w:r>
      <w:r>
        <w:t>Компоненты данного вещества, содержание которых равно или превышает 0,1%, не являются</w:t>
      </w:r>
      <w:r>
        <w:t xml:space="preserve">  утвержденными или потенциальными канцерогенами. </w:t>
      </w:r>
    </w:p>
    <w:p w:rsidR="00065235" w:rsidRDefault="00065235" w:rsidP="00065235">
      <w:pPr>
        <w:spacing w:after="0" w:line="23" w:lineRule="atLeast"/>
      </w:pPr>
    </w:p>
    <w:p w:rsidR="008F3E2E" w:rsidRPr="008F3E2E" w:rsidRDefault="008F3E2E" w:rsidP="00065235">
      <w:pPr>
        <w:spacing w:after="0" w:line="23" w:lineRule="atLeast"/>
        <w:rPr>
          <w:b/>
        </w:rPr>
      </w:pPr>
      <w:r w:rsidRPr="008F3E2E">
        <w:rPr>
          <w:b/>
        </w:rPr>
        <w:t>Токсическое действие на репродуктивную функцию</w:t>
      </w:r>
    </w:p>
    <w:p w:rsidR="008F3E2E" w:rsidRDefault="008F3E2E" w:rsidP="008F3E2E">
      <w:pPr>
        <w:spacing w:after="0" w:line="23" w:lineRule="atLeast"/>
        <w:ind w:left="705"/>
      </w:pPr>
      <w:r>
        <w:t xml:space="preserve">Влияние продукта на репродуктивную функцию или внутриутробное развитие не выявлено. </w:t>
      </w:r>
    </w:p>
    <w:p w:rsidR="00065235" w:rsidRPr="008F3E2E" w:rsidRDefault="008F3E2E" w:rsidP="00065235">
      <w:pPr>
        <w:spacing w:after="0" w:line="23" w:lineRule="atLeast"/>
        <w:rPr>
          <w:b/>
        </w:rPr>
      </w:pPr>
      <w:r w:rsidRPr="008F3E2E">
        <w:rPr>
          <w:b/>
        </w:rPr>
        <w:t>Органоспецифическая токсичность при однократном воздействии</w:t>
      </w:r>
    </w:p>
    <w:p w:rsidR="008F3E2E" w:rsidRDefault="008F3E2E" w:rsidP="00065235">
      <w:pPr>
        <w:spacing w:after="0" w:line="23" w:lineRule="atLeast"/>
      </w:pPr>
      <w:r>
        <w:tab/>
        <w:t>Нет сведений.</w:t>
      </w:r>
    </w:p>
    <w:p w:rsidR="008F3E2E" w:rsidRDefault="008F3E2E" w:rsidP="00065235">
      <w:pPr>
        <w:spacing w:after="0" w:line="23" w:lineRule="atLeast"/>
      </w:pPr>
    </w:p>
    <w:p w:rsidR="008F3E2E" w:rsidRPr="008F3E2E" w:rsidRDefault="008F3E2E" w:rsidP="00065235">
      <w:pPr>
        <w:spacing w:after="0" w:line="23" w:lineRule="atLeast"/>
        <w:rPr>
          <w:b/>
        </w:rPr>
      </w:pPr>
      <w:r w:rsidRPr="008F3E2E">
        <w:rPr>
          <w:b/>
        </w:rPr>
        <w:t>Органоспецифическая токсичность при многократном воздействии</w:t>
      </w:r>
      <w:r w:rsidRPr="008F3E2E">
        <w:rPr>
          <w:b/>
        </w:rPr>
        <w:tab/>
      </w:r>
    </w:p>
    <w:p w:rsidR="008F3E2E" w:rsidRDefault="008F3E2E" w:rsidP="00065235">
      <w:pPr>
        <w:spacing w:after="0" w:line="23" w:lineRule="atLeast"/>
      </w:pPr>
      <w:r>
        <w:tab/>
        <w:t>Нет сведений.</w:t>
      </w:r>
    </w:p>
    <w:p w:rsidR="008F3E2E" w:rsidRDefault="008F3E2E" w:rsidP="00065235">
      <w:pPr>
        <w:spacing w:after="0" w:line="23" w:lineRule="atLeast"/>
      </w:pPr>
    </w:p>
    <w:p w:rsidR="008F3E2E" w:rsidRPr="008F3E2E" w:rsidRDefault="008F3E2E" w:rsidP="008F3E2E">
      <w:pPr>
        <w:spacing w:after="0" w:line="23" w:lineRule="atLeast"/>
        <w:rPr>
          <w:b/>
        </w:rPr>
      </w:pPr>
      <w:r w:rsidRPr="008F3E2E">
        <w:rPr>
          <w:b/>
        </w:rPr>
        <w:t>Риск развития аспирационной пневмонии</w:t>
      </w:r>
    </w:p>
    <w:p w:rsidR="008F3E2E" w:rsidRDefault="008F3E2E" w:rsidP="008F3E2E">
      <w:pPr>
        <w:spacing w:line="23" w:lineRule="atLeast"/>
        <w:ind w:left="360"/>
      </w:pPr>
      <w:r>
        <w:tab/>
        <w:t>Нет сведений.</w:t>
      </w:r>
    </w:p>
    <w:p w:rsidR="008F3E2E" w:rsidRDefault="008F3E2E" w:rsidP="008F3E2E">
      <w:pPr>
        <w:spacing w:line="23" w:lineRule="atLeast"/>
      </w:pPr>
    </w:p>
    <w:p w:rsidR="008F3E2E" w:rsidRPr="008F3E2E" w:rsidRDefault="008F3E2E" w:rsidP="008F3E2E">
      <w:pPr>
        <w:shd w:val="clear" w:color="auto" w:fill="BFBFBF" w:themeFill="background1" w:themeFillShade="BF"/>
        <w:spacing w:line="23" w:lineRule="atLeast"/>
        <w:rPr>
          <w:b/>
          <w:caps/>
          <w:sz w:val="20"/>
        </w:rPr>
      </w:pPr>
      <w:r w:rsidRPr="008F3E2E">
        <w:rPr>
          <w:b/>
          <w:caps/>
          <w:sz w:val="20"/>
        </w:rPr>
        <w:t>12</w:t>
      </w:r>
      <w:r w:rsidRPr="008F3E2E">
        <w:rPr>
          <w:b/>
          <w:caps/>
          <w:shd w:val="clear" w:color="auto" w:fill="BFBFBF" w:themeFill="background1" w:themeFillShade="BF"/>
        </w:rPr>
        <w:t>. Информация о воздействии на окружающую среду</w:t>
      </w:r>
      <w:r>
        <w:rPr>
          <w:b/>
          <w:caps/>
          <w:shd w:val="clear" w:color="auto" w:fill="BFBFBF" w:themeFill="background1" w:themeFillShade="BF"/>
        </w:rPr>
        <w:t xml:space="preserve">  </w:t>
      </w:r>
    </w:p>
    <w:p w:rsidR="00C3384D" w:rsidRDefault="008F3E2E" w:rsidP="008F3E2E">
      <w:pPr>
        <w:spacing w:line="23" w:lineRule="atLeast"/>
      </w:pPr>
      <w:r>
        <w:t xml:space="preserve">Исследования уровня </w:t>
      </w:r>
      <w:r w:rsidRPr="008F3E2E">
        <w:t>токсичност</w:t>
      </w:r>
      <w:r>
        <w:t>и данного вещества</w:t>
      </w:r>
      <w:r w:rsidRPr="008F3E2E">
        <w:t xml:space="preserve"> для окружающей среды</w:t>
      </w:r>
      <w:r>
        <w:t xml:space="preserve"> не проводились. </w:t>
      </w:r>
    </w:p>
    <w:p w:rsidR="008F3E2E" w:rsidRPr="008F3E2E" w:rsidRDefault="008F3E2E" w:rsidP="008F3E2E">
      <w:pPr>
        <w:spacing w:after="0" w:line="23" w:lineRule="atLeast"/>
        <w:rPr>
          <w:b/>
        </w:rPr>
      </w:pPr>
      <w:r w:rsidRPr="008F3E2E">
        <w:rPr>
          <w:b/>
        </w:rPr>
        <w:t>12.1 Токсичность</w:t>
      </w:r>
    </w:p>
    <w:p w:rsidR="008F3E2E" w:rsidRDefault="008F3E2E" w:rsidP="008F3E2E">
      <w:pPr>
        <w:spacing w:line="23" w:lineRule="atLeast"/>
      </w:pPr>
      <w:r>
        <w:t xml:space="preserve">Анализ экологических последствий применения продукта не проводился. Однако, при разливе вещества, само вещество, загрязненная почва и вода </w:t>
      </w:r>
      <w:proofErr w:type="gramStart"/>
      <w:r>
        <w:t>могут</w:t>
      </w:r>
      <w:proofErr w:type="gramEnd"/>
      <w:r>
        <w:t xml:space="preserve"> опасны для человека, флоры и фауны.</w:t>
      </w:r>
    </w:p>
    <w:p w:rsidR="008F3E2E" w:rsidRPr="00F44A5E" w:rsidRDefault="008F3E2E" w:rsidP="008F3E2E">
      <w:pPr>
        <w:spacing w:after="0" w:line="23" w:lineRule="atLeast"/>
        <w:rPr>
          <w:b/>
        </w:rPr>
      </w:pPr>
      <w:r w:rsidRPr="00F44A5E">
        <w:rPr>
          <w:b/>
        </w:rPr>
        <w:t>12.2 Устойчивость и способность к разложению</w:t>
      </w:r>
    </w:p>
    <w:p w:rsidR="00C3384D" w:rsidRDefault="00F44A5E" w:rsidP="008F3E2E">
      <w:pPr>
        <w:spacing w:line="23" w:lineRule="atLeast"/>
      </w:pPr>
      <w:r>
        <w:t xml:space="preserve">Нет сведений. </w:t>
      </w:r>
    </w:p>
    <w:p w:rsidR="00F44A5E" w:rsidRPr="00F44A5E" w:rsidRDefault="00F44A5E" w:rsidP="00F44A5E">
      <w:pPr>
        <w:spacing w:after="0" w:line="23" w:lineRule="atLeast"/>
        <w:rPr>
          <w:b/>
        </w:rPr>
      </w:pPr>
      <w:r w:rsidRPr="00F44A5E">
        <w:rPr>
          <w:b/>
        </w:rPr>
        <w:t xml:space="preserve">12.3 Способность к </w:t>
      </w:r>
      <w:proofErr w:type="spellStart"/>
      <w:r w:rsidRPr="00F44A5E">
        <w:rPr>
          <w:b/>
        </w:rPr>
        <w:t>биоаккумуляции</w:t>
      </w:r>
      <w:proofErr w:type="spellEnd"/>
    </w:p>
    <w:p w:rsidR="00F44A5E" w:rsidRDefault="00F44A5E" w:rsidP="008F3E2E">
      <w:pPr>
        <w:spacing w:line="23" w:lineRule="atLeast"/>
      </w:pPr>
      <w:r>
        <w:t>Нет сведений.</w:t>
      </w:r>
    </w:p>
    <w:p w:rsidR="00F44A5E" w:rsidRPr="00F44A5E" w:rsidRDefault="00F44A5E" w:rsidP="00F44A5E">
      <w:pPr>
        <w:spacing w:after="0" w:line="23" w:lineRule="atLeast"/>
        <w:rPr>
          <w:b/>
        </w:rPr>
      </w:pPr>
      <w:r w:rsidRPr="00F44A5E">
        <w:rPr>
          <w:b/>
        </w:rPr>
        <w:t>12.4 Подвижность в почве</w:t>
      </w:r>
    </w:p>
    <w:p w:rsidR="00C3384D" w:rsidRDefault="00F44A5E" w:rsidP="00F44A5E">
      <w:pPr>
        <w:spacing w:line="23" w:lineRule="atLeast"/>
      </w:pPr>
      <w:r>
        <w:t>Нет сведений.</w:t>
      </w:r>
    </w:p>
    <w:p w:rsidR="00F44A5E" w:rsidRPr="00F44A5E" w:rsidRDefault="00F44A5E" w:rsidP="00F44A5E">
      <w:pPr>
        <w:spacing w:after="0" w:line="23" w:lineRule="atLeast"/>
        <w:rPr>
          <w:b/>
        </w:rPr>
      </w:pPr>
      <w:r w:rsidRPr="00F44A5E">
        <w:rPr>
          <w:b/>
        </w:rPr>
        <w:t xml:space="preserve">12.5 Результаты оценки по критериям СБТ и </w:t>
      </w:r>
      <w:proofErr w:type="spellStart"/>
      <w:r w:rsidRPr="00F44A5E">
        <w:rPr>
          <w:b/>
        </w:rPr>
        <w:t>оСоБ</w:t>
      </w:r>
      <w:proofErr w:type="spellEnd"/>
    </w:p>
    <w:p w:rsidR="00C3384D" w:rsidRDefault="00F44A5E" w:rsidP="00F44A5E">
      <w:pPr>
        <w:spacing w:line="23" w:lineRule="atLeast"/>
      </w:pPr>
      <w:r>
        <w:t xml:space="preserve">Нет сведений. </w:t>
      </w:r>
    </w:p>
    <w:p w:rsidR="00F44A5E" w:rsidRPr="00F44A5E" w:rsidRDefault="00F44A5E" w:rsidP="00F44A5E">
      <w:pPr>
        <w:spacing w:after="0" w:line="23" w:lineRule="atLeast"/>
        <w:rPr>
          <w:b/>
        </w:rPr>
      </w:pPr>
      <w:r w:rsidRPr="00F44A5E">
        <w:rPr>
          <w:b/>
        </w:rPr>
        <w:t>12.6</w:t>
      </w:r>
      <w:proofErr w:type="gramStart"/>
      <w:r w:rsidRPr="00F44A5E">
        <w:rPr>
          <w:b/>
        </w:rPr>
        <w:t xml:space="preserve"> П</w:t>
      </w:r>
      <w:proofErr w:type="gramEnd"/>
      <w:r w:rsidRPr="00F44A5E">
        <w:rPr>
          <w:b/>
        </w:rPr>
        <w:t>рочие неблагоприятные воздействия</w:t>
      </w:r>
    </w:p>
    <w:p w:rsidR="00F44A5E" w:rsidRDefault="00F44A5E" w:rsidP="00F44A5E">
      <w:pPr>
        <w:spacing w:line="23" w:lineRule="atLeast"/>
      </w:pPr>
      <w:r>
        <w:t xml:space="preserve">Нет сведений. </w:t>
      </w:r>
    </w:p>
    <w:p w:rsidR="00F44A5E" w:rsidRDefault="00F44A5E" w:rsidP="00F44A5E">
      <w:pPr>
        <w:spacing w:line="23" w:lineRule="atLeast"/>
      </w:pPr>
    </w:p>
    <w:p w:rsidR="00F44A5E" w:rsidRPr="00F44A5E" w:rsidRDefault="00F44A5E" w:rsidP="00F44A5E">
      <w:pPr>
        <w:shd w:val="clear" w:color="auto" w:fill="BFBFBF" w:themeFill="background1" w:themeFillShade="BF"/>
        <w:spacing w:line="23" w:lineRule="atLeast"/>
        <w:rPr>
          <w:b/>
          <w:caps/>
        </w:rPr>
      </w:pPr>
      <w:r w:rsidRPr="00F44A5E">
        <w:rPr>
          <w:b/>
          <w:caps/>
        </w:rPr>
        <w:t xml:space="preserve">13. Утилизация и/или удаление отходов </w:t>
      </w:r>
    </w:p>
    <w:p w:rsidR="00F44A5E" w:rsidRPr="00F44A5E" w:rsidRDefault="00F44A5E" w:rsidP="00F44A5E">
      <w:pPr>
        <w:spacing w:after="0" w:line="23" w:lineRule="atLeast"/>
        <w:rPr>
          <w:b/>
        </w:rPr>
      </w:pPr>
      <w:r w:rsidRPr="00F44A5E">
        <w:rPr>
          <w:b/>
        </w:rPr>
        <w:t>Способы переработки отходов</w:t>
      </w:r>
    </w:p>
    <w:p w:rsidR="00C3384D" w:rsidRDefault="00F44A5E" w:rsidP="00F44A5E">
      <w:pPr>
        <w:spacing w:line="23" w:lineRule="atLeast"/>
      </w:pPr>
      <w:r>
        <w:t xml:space="preserve">После использования вещества необходимо утилизировать неиспользованные остатки, отходы и контейнеры в соответствии со всеми государственными и европейскими законами, постановлениями и уставами, связанными с переработкой, хранением и утилизацией неопасных отходов. </w:t>
      </w:r>
    </w:p>
    <w:p w:rsidR="00F44A5E" w:rsidRPr="00E83A32" w:rsidRDefault="00E83A32" w:rsidP="00E83A32">
      <w:pPr>
        <w:spacing w:after="0" w:line="23" w:lineRule="atLeast"/>
        <w:rPr>
          <w:b/>
        </w:rPr>
      </w:pPr>
      <w:r w:rsidRPr="00E83A32">
        <w:rPr>
          <w:b/>
        </w:rPr>
        <w:t>Описание утилизации отходов</w:t>
      </w:r>
    </w:p>
    <w:p w:rsidR="00C3384D" w:rsidRDefault="00E83A32" w:rsidP="00E83A32">
      <w:pPr>
        <w:spacing w:line="23" w:lineRule="atLeast"/>
      </w:pPr>
      <w:r>
        <w:t>Отходы данного вещества не соответствуют критериям опасных отходов, определенных 40</w:t>
      </w:r>
      <w:r w:rsidRPr="00E83A32">
        <w:t xml:space="preserve"> актом Свода федеральных нормативных актов США, частью </w:t>
      </w:r>
      <w:r>
        <w:t>261, т.к. они не обладают характеристиками опасных отходов подраздела</w:t>
      </w:r>
      <w:proofErr w:type="gramStart"/>
      <w:r>
        <w:t xml:space="preserve"> С</w:t>
      </w:r>
      <w:proofErr w:type="gramEnd"/>
      <w:r>
        <w:t xml:space="preserve"> и не указаны в списке опасных отходов подраздела </w:t>
      </w:r>
      <w:r>
        <w:rPr>
          <w:lang w:val="en-US"/>
        </w:rPr>
        <w:t>D</w:t>
      </w:r>
      <w:r w:rsidRPr="00E83A32">
        <w:t xml:space="preserve">. </w:t>
      </w:r>
    </w:p>
    <w:p w:rsidR="00E83A32" w:rsidRDefault="00E83A32" w:rsidP="00E83A32">
      <w:pPr>
        <w:spacing w:after="0" w:line="23" w:lineRule="atLeast"/>
      </w:pPr>
      <w:r>
        <w:t>Методы утилизации</w:t>
      </w:r>
    </w:p>
    <w:p w:rsidR="00E83A32" w:rsidRDefault="00E83A32" w:rsidP="00E83A32">
      <w:pPr>
        <w:spacing w:after="0" w:line="23" w:lineRule="atLeast"/>
      </w:pPr>
      <w:r>
        <w:t>Не являющиеся опасными, отходы вещества необходимо утилизировать в соответствии с американскими и европейскими законами, постановлениями и уставами.</w:t>
      </w:r>
    </w:p>
    <w:p w:rsidR="00E83A32" w:rsidRDefault="00E83A32" w:rsidP="00E83A32">
      <w:pPr>
        <w:spacing w:after="0" w:line="23" w:lineRule="atLeast"/>
      </w:pPr>
    </w:p>
    <w:p w:rsidR="00E83A32" w:rsidRDefault="00E83A32" w:rsidP="00E83A32">
      <w:pPr>
        <w:spacing w:after="0" w:line="23" w:lineRule="atLeast"/>
      </w:pPr>
    </w:p>
    <w:p w:rsidR="00E83A32" w:rsidRPr="00E83A32" w:rsidRDefault="00E83A32" w:rsidP="00E83A32">
      <w:pPr>
        <w:shd w:val="clear" w:color="auto" w:fill="BFBFBF" w:themeFill="background1" w:themeFillShade="BF"/>
        <w:spacing w:after="0" w:line="23" w:lineRule="atLeast"/>
        <w:rPr>
          <w:b/>
          <w:caps/>
        </w:rPr>
      </w:pPr>
      <w:r w:rsidRPr="00E83A32">
        <w:rPr>
          <w:b/>
          <w:caps/>
        </w:rPr>
        <w:t xml:space="preserve">14. Требования по безопасности при перевозке </w:t>
      </w:r>
    </w:p>
    <w:p w:rsidR="00E83A32" w:rsidRDefault="00E83A32" w:rsidP="00E83A32">
      <w:pPr>
        <w:spacing w:after="0" w:line="23" w:lineRule="atLeast"/>
      </w:pPr>
    </w:p>
    <w:p w:rsidR="00E83A32" w:rsidRDefault="00E83A32" w:rsidP="00E83A32">
      <w:pPr>
        <w:spacing w:after="0" w:line="23" w:lineRule="atLeast"/>
      </w:pPr>
      <w:r>
        <w:lastRenderedPageBreak/>
        <w:t xml:space="preserve">Данное вещество не считается опасным для транспортировки. </w:t>
      </w:r>
    </w:p>
    <w:p w:rsidR="00E83A32" w:rsidRDefault="00E83A32" w:rsidP="00E83A32">
      <w:pPr>
        <w:spacing w:after="0" w:line="23" w:lineRule="atLeast"/>
      </w:pPr>
      <w:r w:rsidRPr="00E83A32">
        <w:rPr>
          <w:b/>
        </w:rPr>
        <w:t>Управление транспортом</w:t>
      </w:r>
      <w:proofErr w:type="gramStart"/>
      <w:r>
        <w:tab/>
      </w:r>
      <w:r>
        <w:tab/>
      </w:r>
      <w:r>
        <w:tab/>
        <w:t>Н</w:t>
      </w:r>
      <w:proofErr w:type="gramEnd"/>
      <w:r>
        <w:t>е регламентируется</w:t>
      </w:r>
    </w:p>
    <w:p w:rsidR="00E83A32" w:rsidRPr="00E83A32" w:rsidRDefault="00E83A32" w:rsidP="00E83A32">
      <w:pPr>
        <w:spacing w:after="0" w:line="23" w:lineRule="atLeast"/>
        <w:rPr>
          <w:b/>
        </w:rPr>
      </w:pPr>
      <w:r w:rsidRPr="00E83A32">
        <w:rPr>
          <w:b/>
        </w:rPr>
        <w:t>Международный кодекс морской</w:t>
      </w:r>
    </w:p>
    <w:p w:rsidR="00E83A32" w:rsidRDefault="00E83A32" w:rsidP="00E83A32">
      <w:pPr>
        <w:spacing w:after="0" w:line="23" w:lineRule="atLeast"/>
      </w:pPr>
      <w:r w:rsidRPr="00E83A32">
        <w:rPr>
          <w:b/>
        </w:rPr>
        <w:t>перевозки опасных грузов</w:t>
      </w:r>
      <w:proofErr w:type="gramStart"/>
      <w:r>
        <w:tab/>
      </w:r>
      <w:r>
        <w:tab/>
      </w:r>
      <w:r>
        <w:tab/>
        <w:t>Н</w:t>
      </w:r>
      <w:proofErr w:type="gramEnd"/>
      <w:r>
        <w:t>е регламентируется</w:t>
      </w:r>
    </w:p>
    <w:p w:rsidR="00E83A32" w:rsidRPr="00E83A32" w:rsidRDefault="00E83A32" w:rsidP="00E83A32">
      <w:pPr>
        <w:spacing w:after="0" w:line="23" w:lineRule="atLeast"/>
        <w:rPr>
          <w:b/>
        </w:rPr>
      </w:pPr>
      <w:r w:rsidRPr="00E83A32">
        <w:rPr>
          <w:b/>
        </w:rPr>
        <w:t xml:space="preserve">Международная организация </w:t>
      </w:r>
    </w:p>
    <w:p w:rsidR="00E83A32" w:rsidRPr="00E83A32" w:rsidRDefault="00E83A32" w:rsidP="00E83A32">
      <w:pPr>
        <w:spacing w:after="0" w:line="23" w:lineRule="atLeast"/>
        <w:rPr>
          <w:b/>
        </w:rPr>
      </w:pPr>
      <w:r w:rsidRPr="00E83A32">
        <w:rPr>
          <w:b/>
        </w:rPr>
        <w:t xml:space="preserve">гражданской авиации / </w:t>
      </w:r>
      <w:proofErr w:type="gramStart"/>
      <w:r w:rsidRPr="00E83A32">
        <w:rPr>
          <w:b/>
        </w:rPr>
        <w:t>Международная</w:t>
      </w:r>
      <w:proofErr w:type="gramEnd"/>
      <w:r w:rsidRPr="00E83A32">
        <w:rPr>
          <w:b/>
        </w:rPr>
        <w:t xml:space="preserve"> </w:t>
      </w:r>
    </w:p>
    <w:p w:rsidR="00E83A32" w:rsidRDefault="00E83A32" w:rsidP="00E83A32">
      <w:pPr>
        <w:spacing w:after="0" w:line="23" w:lineRule="atLeast"/>
      </w:pPr>
      <w:r w:rsidRPr="00E83A32">
        <w:rPr>
          <w:b/>
        </w:rPr>
        <w:t>организация воздушного транспорта</w:t>
      </w:r>
      <w:proofErr w:type="gramStart"/>
      <w:r>
        <w:tab/>
        <w:t>Н</w:t>
      </w:r>
      <w:proofErr w:type="gramEnd"/>
      <w:r>
        <w:t>е регламентируется</w:t>
      </w:r>
    </w:p>
    <w:p w:rsidR="00E83A32" w:rsidRDefault="00E83A32" w:rsidP="00E83A32">
      <w:pPr>
        <w:spacing w:after="0" w:line="23" w:lineRule="atLeast"/>
      </w:pPr>
    </w:p>
    <w:p w:rsidR="00E83A32" w:rsidRDefault="00E83A32" w:rsidP="00E83A32">
      <w:pPr>
        <w:shd w:val="clear" w:color="auto" w:fill="BFBFBF" w:themeFill="background1" w:themeFillShade="BF"/>
        <w:spacing w:after="0" w:line="23" w:lineRule="atLeast"/>
        <w:rPr>
          <w:b/>
          <w:caps/>
          <w:shd w:val="clear" w:color="auto" w:fill="FFFFFF" w:themeFill="background1"/>
        </w:rPr>
      </w:pPr>
      <w:r w:rsidRPr="00E83A32">
        <w:rPr>
          <w:b/>
          <w:caps/>
        </w:rPr>
        <w:t>1</w:t>
      </w:r>
      <w:r w:rsidRPr="00E83A32">
        <w:rPr>
          <w:b/>
          <w:caps/>
          <w:shd w:val="clear" w:color="auto" w:fill="BFBFBF" w:themeFill="background1" w:themeFillShade="BF"/>
        </w:rPr>
        <w:t>5. Информация о национальном и международном законодательстве</w:t>
      </w:r>
    </w:p>
    <w:p w:rsidR="00E83A32" w:rsidRDefault="00E83A32" w:rsidP="00E83A32">
      <w:pPr>
        <w:shd w:val="clear" w:color="auto" w:fill="FFFFFF" w:themeFill="background1"/>
        <w:spacing w:after="0" w:line="23" w:lineRule="atLeast"/>
        <w:rPr>
          <w:b/>
          <w:caps/>
        </w:rPr>
      </w:pPr>
    </w:p>
    <w:p w:rsidR="00E83A32" w:rsidRDefault="003B451D" w:rsidP="00E83A32">
      <w:pPr>
        <w:shd w:val="clear" w:color="auto" w:fill="FFFFFF" w:themeFill="background1"/>
        <w:spacing w:after="0" w:line="23" w:lineRule="atLeast"/>
        <w:rPr>
          <w:b/>
        </w:rPr>
      </w:pPr>
      <w:r>
        <w:rPr>
          <w:b/>
          <w:caps/>
        </w:rPr>
        <w:t>Р</w:t>
      </w:r>
      <w:r>
        <w:rPr>
          <w:b/>
        </w:rPr>
        <w:t xml:space="preserve">еестр </w:t>
      </w:r>
      <w:r>
        <w:rPr>
          <w:b/>
        </w:rPr>
        <w:tab/>
        <w:t>з</w:t>
      </w:r>
      <w:r w:rsidRPr="003B451D">
        <w:rPr>
          <w:b/>
        </w:rPr>
        <w:t>акон</w:t>
      </w:r>
      <w:r>
        <w:rPr>
          <w:b/>
        </w:rPr>
        <w:t>а</w:t>
      </w:r>
      <w:r w:rsidRPr="003B451D">
        <w:rPr>
          <w:b/>
        </w:rPr>
        <w:t xml:space="preserve"> о контроле над токсичными веществами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  <w:r>
        <w:t>Все компоненты перечислены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</w:p>
    <w:p w:rsidR="003B451D" w:rsidRDefault="003B451D" w:rsidP="00E83A32">
      <w:pPr>
        <w:shd w:val="clear" w:color="auto" w:fill="FFFFFF" w:themeFill="background1"/>
        <w:spacing w:after="0" w:line="23" w:lineRule="atLeast"/>
        <w:rPr>
          <w:b/>
        </w:rPr>
      </w:pPr>
      <w:r w:rsidRPr="003B451D">
        <w:rPr>
          <w:b/>
        </w:rPr>
        <w:t>Подотчетное количество по закону о всеобъемлющих мерах по охране окружающей среды, компенсациях и ответственности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  <w:r>
        <w:t>Нет.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</w:p>
    <w:p w:rsidR="003B451D" w:rsidRPr="003B451D" w:rsidRDefault="003B451D" w:rsidP="00E83A32">
      <w:pPr>
        <w:shd w:val="clear" w:color="auto" w:fill="FFFFFF" w:themeFill="background1"/>
        <w:spacing w:after="0" w:line="23" w:lineRule="atLeast"/>
        <w:rPr>
          <w:b/>
        </w:rPr>
      </w:pPr>
      <w:r w:rsidRPr="003B451D">
        <w:rPr>
          <w:b/>
        </w:rPr>
        <w:t>Законопроект 65 штата Калифорния (только на территории Калифорнии)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  <w:r>
        <w:t xml:space="preserve">Данный продукт не содержит химикатов, которые признаны в штате Калифорния как вызывающие рак, врожденные дефекты развития и проблемы с репродуктивной функцией. 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</w:p>
    <w:p w:rsidR="003B451D" w:rsidRPr="003B451D" w:rsidRDefault="003B451D" w:rsidP="00E83A32">
      <w:pPr>
        <w:shd w:val="clear" w:color="auto" w:fill="FFFFFF" w:themeFill="background1"/>
        <w:spacing w:after="0" w:line="23" w:lineRule="atLeast"/>
        <w:rPr>
          <w:b/>
        </w:rPr>
      </w:pPr>
      <w:r w:rsidRPr="003B451D">
        <w:rPr>
          <w:b/>
        </w:rPr>
        <w:t>Опасные факторы по закону о технике безопасности и гигиене труда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  <w:r>
        <w:t xml:space="preserve">Нет. 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</w:p>
    <w:p w:rsidR="003B451D" w:rsidRPr="003B451D" w:rsidRDefault="003B451D" w:rsidP="00E83A32">
      <w:pPr>
        <w:shd w:val="clear" w:color="auto" w:fill="FFFFFF" w:themeFill="background1"/>
        <w:spacing w:after="0" w:line="23" w:lineRule="atLeast"/>
        <w:rPr>
          <w:b/>
        </w:rPr>
      </w:pPr>
      <w:r w:rsidRPr="003B451D">
        <w:rPr>
          <w:b/>
        </w:rPr>
        <w:t>Статус в списке веществ национального происхождения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  <w:r>
        <w:t xml:space="preserve">Все компоненты занесены в канадский список веществ национального происхождения. </w:t>
      </w:r>
    </w:p>
    <w:p w:rsidR="003B451D" w:rsidRDefault="003B451D" w:rsidP="00E83A32">
      <w:pPr>
        <w:shd w:val="clear" w:color="auto" w:fill="FFFFFF" w:themeFill="background1"/>
        <w:spacing w:after="0" w:line="23" w:lineRule="atLeast"/>
      </w:pPr>
    </w:p>
    <w:p w:rsidR="003B451D" w:rsidRPr="00FE5B72" w:rsidRDefault="00FE5B72" w:rsidP="00E83A32">
      <w:pPr>
        <w:shd w:val="clear" w:color="auto" w:fill="FFFFFF" w:themeFill="background1"/>
        <w:spacing w:after="0" w:line="23" w:lineRule="atLeast"/>
        <w:rPr>
          <w:b/>
        </w:rPr>
      </w:pPr>
      <w:r w:rsidRPr="00FE5B72">
        <w:rPr>
          <w:b/>
        </w:rPr>
        <w:t>Компоненты по з</w:t>
      </w:r>
      <w:r w:rsidR="003B451D" w:rsidRPr="00FE5B72">
        <w:rPr>
          <w:b/>
        </w:rPr>
        <w:t>акон</w:t>
      </w:r>
      <w:r w:rsidRPr="00FE5B72">
        <w:rPr>
          <w:b/>
        </w:rPr>
        <w:t>у</w:t>
      </w:r>
      <w:r w:rsidR="003B451D" w:rsidRPr="00FE5B72">
        <w:rPr>
          <w:b/>
        </w:rPr>
        <w:t xml:space="preserve"> об улучшении финансирования и перераспределении полномочий</w:t>
      </w:r>
      <w:r w:rsidRPr="00FE5B72">
        <w:rPr>
          <w:b/>
        </w:rPr>
        <w:t>, раздел 302</w:t>
      </w:r>
    </w:p>
    <w:p w:rsidR="00FE5B72" w:rsidRDefault="00FE5B72" w:rsidP="00E83A32">
      <w:pPr>
        <w:shd w:val="clear" w:color="auto" w:fill="FFFFFF" w:themeFill="background1"/>
        <w:spacing w:after="0" w:line="23" w:lineRule="atLeast"/>
      </w:pPr>
      <w:r>
        <w:t xml:space="preserve">По 302 разделу </w:t>
      </w:r>
      <w:r>
        <w:t>з</w:t>
      </w:r>
      <w:r w:rsidRPr="003B451D">
        <w:t>акон</w:t>
      </w:r>
      <w:r>
        <w:t>а</w:t>
      </w:r>
      <w:r w:rsidRPr="003B451D">
        <w:t xml:space="preserve"> об улучшении финансирования и перераспределении полномочий</w:t>
      </w:r>
      <w:r>
        <w:t xml:space="preserve"> нет необходимости в отчетности по данным компонентам. </w:t>
      </w:r>
    </w:p>
    <w:p w:rsidR="00FE5B72" w:rsidRDefault="00FE5B72" w:rsidP="00E83A32">
      <w:pPr>
        <w:shd w:val="clear" w:color="auto" w:fill="FFFFFF" w:themeFill="background1"/>
        <w:spacing w:after="0" w:line="23" w:lineRule="atLeast"/>
      </w:pPr>
    </w:p>
    <w:p w:rsidR="00FE5B72" w:rsidRDefault="00FE5B72" w:rsidP="00E83A32">
      <w:pPr>
        <w:shd w:val="clear" w:color="auto" w:fill="FFFFFF" w:themeFill="background1"/>
        <w:spacing w:after="0" w:line="23" w:lineRule="atLeast"/>
        <w:rPr>
          <w:b/>
        </w:rPr>
      </w:pPr>
      <w:r w:rsidRPr="00FE5B72">
        <w:rPr>
          <w:b/>
        </w:rPr>
        <w:t>Компоненты по закону об улучшении финансирования и перераспределении полномочий, раздел</w:t>
      </w:r>
      <w:r>
        <w:rPr>
          <w:b/>
        </w:rPr>
        <w:t xml:space="preserve"> 313</w:t>
      </w:r>
    </w:p>
    <w:p w:rsidR="00FE5B72" w:rsidRDefault="00FE5B72" w:rsidP="00E83A32">
      <w:pPr>
        <w:shd w:val="clear" w:color="auto" w:fill="FFFFFF" w:themeFill="background1"/>
        <w:spacing w:after="0" w:line="23" w:lineRule="atLeast"/>
      </w:pPr>
      <w:r>
        <w:t xml:space="preserve">Вещество не содержит указанных в реестре </w:t>
      </w:r>
      <w:r>
        <w:rPr>
          <w:lang w:val="en-US"/>
        </w:rPr>
        <w:t>CAS</w:t>
      </w:r>
      <w:r>
        <w:t xml:space="preserve"> компонентов, которые превышают пороговое значение, установленное законом </w:t>
      </w:r>
      <w:r w:rsidRPr="00FE5B72">
        <w:t xml:space="preserve">об улучшении финансирования </w:t>
      </w:r>
      <w:r>
        <w:t xml:space="preserve">и перераспределении полномочий в </w:t>
      </w:r>
      <w:r w:rsidRPr="00FE5B72">
        <w:t>раздел</w:t>
      </w:r>
      <w:r>
        <w:t>е</w:t>
      </w:r>
      <w:r w:rsidRPr="00FE5B72">
        <w:t xml:space="preserve"> 313</w:t>
      </w:r>
      <w:r>
        <w:t xml:space="preserve">. </w:t>
      </w:r>
    </w:p>
    <w:p w:rsidR="00FE5B72" w:rsidRDefault="00FE5B72" w:rsidP="00E83A32">
      <w:pPr>
        <w:shd w:val="clear" w:color="auto" w:fill="FFFFFF" w:themeFill="background1"/>
        <w:spacing w:after="0" w:line="23" w:lineRule="atLeast"/>
      </w:pPr>
    </w:p>
    <w:p w:rsidR="00FE5B72" w:rsidRDefault="00FE5B72" w:rsidP="00E83A32">
      <w:pPr>
        <w:shd w:val="clear" w:color="auto" w:fill="FFFFFF" w:themeFill="background1"/>
        <w:spacing w:after="0" w:line="23" w:lineRule="atLeast"/>
        <w:rPr>
          <w:b/>
        </w:rPr>
      </w:pPr>
      <w:r w:rsidRPr="00FE5B72">
        <w:rPr>
          <w:b/>
        </w:rPr>
        <w:t>Опасные факторы по</w:t>
      </w:r>
      <w:r>
        <w:t xml:space="preserve"> </w:t>
      </w:r>
      <w:r w:rsidRPr="00FE5B72">
        <w:rPr>
          <w:b/>
        </w:rPr>
        <w:t>закону об улучшении финансирования и перераспределении полномочий</w:t>
      </w:r>
      <w:r>
        <w:rPr>
          <w:b/>
        </w:rPr>
        <w:t>, разделы 311-312</w:t>
      </w:r>
    </w:p>
    <w:p w:rsidR="00FE5B72" w:rsidRDefault="00FE5B72" w:rsidP="00E83A32">
      <w:pPr>
        <w:shd w:val="clear" w:color="auto" w:fill="FFFFFF" w:themeFill="background1"/>
        <w:spacing w:after="0" w:line="23" w:lineRule="atLeast"/>
      </w:pPr>
      <w:r>
        <w:t>Нет.</w:t>
      </w:r>
    </w:p>
    <w:p w:rsidR="00FE5B72" w:rsidRDefault="00FE5B72" w:rsidP="00E83A32">
      <w:pPr>
        <w:shd w:val="clear" w:color="auto" w:fill="FFFFFF" w:themeFill="background1"/>
        <w:spacing w:after="0" w:line="23" w:lineRule="atLeast"/>
      </w:pPr>
    </w:p>
    <w:p w:rsidR="00FE5B72" w:rsidRPr="00FE5B72" w:rsidRDefault="00FE5B72" w:rsidP="00E83A32">
      <w:pPr>
        <w:shd w:val="clear" w:color="auto" w:fill="FFFFFF" w:themeFill="background1"/>
        <w:spacing w:after="0" w:line="23" w:lineRule="atLeast"/>
        <w:rPr>
          <w:b/>
        </w:rPr>
      </w:pPr>
      <w:r w:rsidRPr="00FE5B72">
        <w:rPr>
          <w:b/>
        </w:rPr>
        <w:t>Компоненты в законе о праве на информацию штата Пенсильвания</w:t>
      </w:r>
    </w:p>
    <w:p w:rsidR="00FE5B72" w:rsidRDefault="00FE5B72" w:rsidP="00E83A32">
      <w:pPr>
        <w:shd w:val="clear" w:color="auto" w:fill="FFFFFF" w:themeFill="background1"/>
        <w:spacing w:after="0" w:line="23" w:lineRule="atLeast"/>
      </w:pPr>
      <w:r>
        <w:t>Нет.</w:t>
      </w:r>
    </w:p>
    <w:p w:rsidR="00FE5B72" w:rsidRDefault="00FE5B72" w:rsidP="00E83A32">
      <w:pPr>
        <w:shd w:val="clear" w:color="auto" w:fill="FFFFFF" w:themeFill="background1"/>
        <w:spacing w:after="0" w:line="23" w:lineRule="atLeast"/>
      </w:pPr>
    </w:p>
    <w:p w:rsidR="00FE5B72" w:rsidRPr="00FE5B72" w:rsidRDefault="00FE5B72" w:rsidP="00E83A32">
      <w:pPr>
        <w:shd w:val="clear" w:color="auto" w:fill="FFFFFF" w:themeFill="background1"/>
        <w:spacing w:after="0" w:line="23" w:lineRule="atLeast"/>
        <w:rPr>
          <w:b/>
        </w:rPr>
      </w:pPr>
      <w:r w:rsidRPr="00FE5B72">
        <w:rPr>
          <w:b/>
        </w:rPr>
        <w:t>Компоненты в законе о праве на информацию штата</w:t>
      </w:r>
      <w:r w:rsidRPr="00FE5B72">
        <w:rPr>
          <w:b/>
        </w:rPr>
        <w:t xml:space="preserve"> Нью-Джерси</w:t>
      </w:r>
    </w:p>
    <w:p w:rsidR="00FE5B72" w:rsidRDefault="00FE5B72" w:rsidP="00E83A32">
      <w:pPr>
        <w:shd w:val="clear" w:color="auto" w:fill="FFFFFF" w:themeFill="background1"/>
        <w:spacing w:after="0" w:line="23" w:lineRule="atLeast"/>
      </w:pPr>
      <w:r>
        <w:t xml:space="preserve">Нет. </w:t>
      </w:r>
    </w:p>
    <w:p w:rsidR="00AE42BF" w:rsidRDefault="00AE42BF" w:rsidP="00E83A32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E83A32">
      <w:pPr>
        <w:shd w:val="clear" w:color="auto" w:fill="FFFFFF" w:themeFill="background1"/>
        <w:spacing w:after="0" w:line="23" w:lineRule="atLeast"/>
        <w:rPr>
          <w:b/>
        </w:rPr>
      </w:pPr>
      <w:r>
        <w:rPr>
          <w:b/>
        </w:rPr>
        <w:t>Нормативный акт о поряд</w:t>
      </w:r>
      <w:r w:rsidRPr="00AE42BF">
        <w:rPr>
          <w:b/>
        </w:rPr>
        <w:t>к</w:t>
      </w:r>
      <w:r>
        <w:rPr>
          <w:b/>
        </w:rPr>
        <w:t>е</w:t>
      </w:r>
      <w:r w:rsidRPr="00AE42BF">
        <w:rPr>
          <w:b/>
        </w:rPr>
        <w:t xml:space="preserve"> государственной регистрации, экспертизы и лицензирования химических веществ ЕС</w:t>
      </w:r>
    </w:p>
    <w:p w:rsidR="00AE42BF" w:rsidRDefault="000717D9" w:rsidP="00E83A32">
      <w:pPr>
        <w:shd w:val="clear" w:color="auto" w:fill="FFFFFF" w:themeFill="background1"/>
        <w:spacing w:after="0" w:line="23" w:lineRule="atLeast"/>
      </w:pPr>
      <w:r>
        <w:lastRenderedPageBreak/>
        <w:t>Продукт в</w:t>
      </w:r>
      <w:r w:rsidR="00AE42BF">
        <w:t xml:space="preserve">несен в реестр или зарегистрирован в соответствии с реестром. </w:t>
      </w:r>
    </w:p>
    <w:p w:rsidR="00AE42BF" w:rsidRDefault="00AE42BF" w:rsidP="00E83A32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E83A32">
      <w:pPr>
        <w:shd w:val="clear" w:color="auto" w:fill="FFFFFF" w:themeFill="background1"/>
        <w:spacing w:after="0" w:line="23" w:lineRule="atLeast"/>
        <w:rPr>
          <w:b/>
        </w:rPr>
      </w:pPr>
      <w:r w:rsidRPr="00AE42BF">
        <w:rPr>
          <w:b/>
        </w:rPr>
        <w:t>Закон о контроле над токсичными веществами США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  <w:r>
        <w:t xml:space="preserve">Продукт внесен в реестр или зарегистрирован в соответствии с реестром. 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AE42BF">
      <w:pPr>
        <w:shd w:val="clear" w:color="auto" w:fill="FFFFFF" w:themeFill="background1"/>
        <w:spacing w:after="0" w:line="23" w:lineRule="atLeast"/>
        <w:rPr>
          <w:b/>
        </w:rPr>
      </w:pPr>
      <w:r w:rsidRPr="00AE42BF">
        <w:rPr>
          <w:b/>
        </w:rPr>
        <w:t>Австралийский перечень химических веществ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  <w:r>
        <w:t xml:space="preserve">Продукт внесен в реестр или зарегистрирован в соответствии с реестром. 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AE42BF">
      <w:pPr>
        <w:shd w:val="clear" w:color="auto" w:fill="FFFFFF" w:themeFill="background1"/>
        <w:spacing w:after="0" w:line="23" w:lineRule="atLeast"/>
        <w:rPr>
          <w:b/>
        </w:rPr>
      </w:pPr>
      <w:r w:rsidRPr="00AE42BF">
        <w:rPr>
          <w:b/>
        </w:rPr>
        <w:t xml:space="preserve">Реестр химических веществ Новой Зеландии, установленный управлением по оценке воздействия на окружающую среду </w:t>
      </w:r>
    </w:p>
    <w:p w:rsidR="00AE42BF" w:rsidRDefault="000717D9" w:rsidP="00E83A32">
      <w:pPr>
        <w:shd w:val="clear" w:color="auto" w:fill="FFFFFF" w:themeFill="background1"/>
        <w:spacing w:after="0" w:line="23" w:lineRule="atLeast"/>
      </w:pPr>
      <w:r>
        <w:t xml:space="preserve">Продукт внесен в реестр или зарегистрирован в соответствии </w:t>
      </w:r>
      <w:r>
        <w:t xml:space="preserve">с реестром. </w:t>
      </w:r>
      <w:r w:rsidR="00AE42BF">
        <w:t>Не требуется перечислять компоненты в р</w:t>
      </w:r>
      <w:r w:rsidR="00AE42BF" w:rsidRPr="00AE42BF">
        <w:t>еестр</w:t>
      </w:r>
      <w:r w:rsidR="00AE42BF">
        <w:t>е</w:t>
      </w:r>
      <w:r w:rsidR="00AE42BF" w:rsidRPr="00AE42BF">
        <w:t xml:space="preserve"> химических </w:t>
      </w:r>
      <w:r w:rsidR="00AE42BF">
        <w:t>веществ Новой Зеландии.</w:t>
      </w:r>
    </w:p>
    <w:p w:rsidR="00AE42BF" w:rsidRDefault="00AE42BF" w:rsidP="00E83A32">
      <w:pPr>
        <w:shd w:val="clear" w:color="auto" w:fill="FFFFFF" w:themeFill="background1"/>
        <w:spacing w:after="0" w:line="23" w:lineRule="atLeast"/>
      </w:pPr>
    </w:p>
    <w:p w:rsidR="00AE42BF" w:rsidRDefault="00AE42BF" w:rsidP="00E83A32">
      <w:pPr>
        <w:shd w:val="clear" w:color="auto" w:fill="FFFFFF" w:themeFill="background1"/>
        <w:spacing w:after="0" w:line="23" w:lineRule="atLeast"/>
        <w:rPr>
          <w:b/>
        </w:rPr>
      </w:pPr>
      <w:r w:rsidRPr="00AE42BF">
        <w:rPr>
          <w:b/>
        </w:rPr>
        <w:t>Японский реестр существующих и новых химических веществ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  <w:r>
        <w:t xml:space="preserve">Продукт внесен в реестр или зарегистрирован в соответствии с реестром. 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E83A32">
      <w:pPr>
        <w:shd w:val="clear" w:color="auto" w:fill="FFFFFF" w:themeFill="background1"/>
        <w:spacing w:after="0" w:line="23" w:lineRule="atLeast"/>
        <w:rPr>
          <w:b/>
        </w:rPr>
      </w:pPr>
      <w:r w:rsidRPr="00AE42BF">
        <w:rPr>
          <w:b/>
        </w:rPr>
        <w:t>Перечень существующих химических веществ Кореи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  <w:r>
        <w:t xml:space="preserve">Продукт внесен в реестр или зарегистрирован в соответствии с реестром. 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AE42BF">
      <w:pPr>
        <w:shd w:val="clear" w:color="auto" w:fill="FFFFFF" w:themeFill="background1"/>
        <w:spacing w:after="0" w:line="23" w:lineRule="atLeast"/>
        <w:rPr>
          <w:b/>
        </w:rPr>
      </w:pPr>
      <w:r w:rsidRPr="00AE42BF">
        <w:rPr>
          <w:b/>
        </w:rPr>
        <w:t>Реестр химикатов и химических веществ Филиппинских островов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  <w:r>
        <w:t xml:space="preserve">Продукт внесен в реестр или зарегистрирован в соответствии с реестром. 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AE42BF">
      <w:pPr>
        <w:shd w:val="clear" w:color="auto" w:fill="FFFFFF" w:themeFill="background1"/>
        <w:spacing w:after="0" w:line="23" w:lineRule="atLeast"/>
        <w:rPr>
          <w:b/>
        </w:rPr>
      </w:pPr>
      <w:r w:rsidRPr="00AE42BF">
        <w:rPr>
          <w:b/>
        </w:rPr>
        <w:t>Перечень существующих химических веществ, производимых в КНР или импортируемых в Китай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  <w:r>
        <w:t xml:space="preserve">Продукт внесен в реестр или зарегистрирован в соответствии с реестром. </w:t>
      </w:r>
    </w:p>
    <w:p w:rsidR="000717D9" w:rsidRDefault="000717D9" w:rsidP="000717D9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AE42BF">
      <w:pPr>
        <w:shd w:val="clear" w:color="auto" w:fill="BFBFBF" w:themeFill="background1" w:themeFillShade="BF"/>
        <w:spacing w:after="0" w:line="23" w:lineRule="atLeast"/>
        <w:rPr>
          <w:b/>
          <w:caps/>
        </w:rPr>
      </w:pPr>
      <w:r w:rsidRPr="00AE42BF">
        <w:rPr>
          <w:b/>
          <w:caps/>
        </w:rPr>
        <w:t xml:space="preserve">16. Прочая информация </w:t>
      </w:r>
    </w:p>
    <w:p w:rsidR="00AE42BF" w:rsidRDefault="00AE42BF" w:rsidP="00AE42BF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AE42BF">
      <w:pPr>
        <w:shd w:val="clear" w:color="auto" w:fill="FFFFFF" w:themeFill="background1"/>
        <w:spacing w:after="0" w:line="23" w:lineRule="atLeast"/>
        <w:rPr>
          <w:b/>
        </w:rPr>
      </w:pPr>
      <w:r w:rsidRPr="00AE42BF">
        <w:rPr>
          <w:b/>
        </w:rPr>
        <w:t>Класс по системе идентификации опасных материалов</w:t>
      </w:r>
    </w:p>
    <w:p w:rsidR="00AE42BF" w:rsidRDefault="00686CD3" w:rsidP="00AE42BF">
      <w:pPr>
        <w:shd w:val="clear" w:color="auto" w:fill="FFFFFF" w:themeFill="background1"/>
        <w:spacing w:after="0" w:line="23" w:lineRule="atLeast"/>
      </w:pPr>
      <w:r>
        <w:t>Безопасность:</w:t>
      </w:r>
      <w:r>
        <w:tab/>
      </w:r>
      <w:r>
        <w:tab/>
      </w:r>
      <w:r>
        <w:tab/>
        <w:t>1</w:t>
      </w:r>
    </w:p>
    <w:p w:rsidR="00686CD3" w:rsidRDefault="00686CD3" w:rsidP="00AE42BF">
      <w:pPr>
        <w:shd w:val="clear" w:color="auto" w:fill="FFFFFF" w:themeFill="background1"/>
        <w:spacing w:after="0" w:line="23" w:lineRule="atLeast"/>
      </w:pPr>
      <w:r>
        <w:t>Воспламеняемость:</w:t>
      </w:r>
      <w:r>
        <w:tab/>
      </w:r>
      <w:r>
        <w:tab/>
        <w:t>0</w:t>
      </w:r>
    </w:p>
    <w:p w:rsidR="00686CD3" w:rsidRDefault="000717D9" w:rsidP="00AE42BF">
      <w:pPr>
        <w:shd w:val="clear" w:color="auto" w:fill="FFFFFF" w:themeFill="background1"/>
        <w:spacing w:after="0" w:line="23" w:lineRule="atLeast"/>
      </w:pPr>
      <w:r>
        <w:t>Химическая активность:</w:t>
      </w:r>
      <w:r>
        <w:tab/>
      </w:r>
      <w:bookmarkStart w:id="0" w:name="_GoBack"/>
      <w:bookmarkEnd w:id="0"/>
      <w:r w:rsidR="00686CD3">
        <w:t>0</w:t>
      </w:r>
    </w:p>
    <w:p w:rsidR="00686CD3" w:rsidRDefault="00686CD3" w:rsidP="00AE42BF">
      <w:pPr>
        <w:shd w:val="clear" w:color="auto" w:fill="FFFFFF" w:themeFill="background1"/>
        <w:spacing w:after="0" w:line="23" w:lineRule="atLeast"/>
      </w:pPr>
      <w:r>
        <w:t xml:space="preserve">Средства </w:t>
      </w:r>
      <w:proofErr w:type="gramStart"/>
      <w:r>
        <w:t>индивидуальной</w:t>
      </w:r>
      <w:proofErr w:type="gramEnd"/>
      <w:r>
        <w:t xml:space="preserve"> </w:t>
      </w:r>
    </w:p>
    <w:p w:rsidR="00686CD3" w:rsidRDefault="00686CD3" w:rsidP="00AE42BF">
      <w:pPr>
        <w:shd w:val="clear" w:color="auto" w:fill="FFFFFF" w:themeFill="background1"/>
        <w:spacing w:after="0" w:line="23" w:lineRule="atLeast"/>
      </w:pPr>
      <w:r>
        <w:t>защиты:</w:t>
      </w:r>
      <w:r>
        <w:tab/>
      </w:r>
      <w:r>
        <w:tab/>
      </w:r>
      <w:r>
        <w:tab/>
        <w:t>0</w:t>
      </w:r>
    </w:p>
    <w:p w:rsidR="00686CD3" w:rsidRDefault="00686CD3" w:rsidP="00AE42BF">
      <w:pPr>
        <w:shd w:val="clear" w:color="auto" w:fill="FFFFFF" w:themeFill="background1"/>
        <w:spacing w:after="0" w:line="23" w:lineRule="atLeast"/>
      </w:pPr>
    </w:p>
    <w:p w:rsidR="00686CD3" w:rsidRPr="00686CD3" w:rsidRDefault="00686CD3" w:rsidP="00AE42BF">
      <w:pPr>
        <w:shd w:val="clear" w:color="auto" w:fill="FFFFFF" w:themeFill="background1"/>
        <w:spacing w:after="0" w:line="23" w:lineRule="atLeast"/>
        <w:rPr>
          <w:b/>
        </w:rPr>
      </w:pPr>
      <w:r w:rsidRPr="00686CD3">
        <w:rPr>
          <w:b/>
        </w:rPr>
        <w:t>Класс по национальной ассоциации пожарной безопасности</w:t>
      </w:r>
    </w:p>
    <w:p w:rsidR="00686CD3" w:rsidRDefault="00686CD3" w:rsidP="00686CD3">
      <w:pPr>
        <w:shd w:val="clear" w:color="auto" w:fill="FFFFFF" w:themeFill="background1"/>
        <w:spacing w:after="0" w:line="23" w:lineRule="atLeast"/>
      </w:pPr>
      <w:r>
        <w:t>Безопасность:</w:t>
      </w:r>
      <w:r>
        <w:tab/>
      </w:r>
      <w:r>
        <w:tab/>
      </w:r>
      <w:r>
        <w:tab/>
        <w:t>1</w:t>
      </w:r>
    </w:p>
    <w:p w:rsidR="00686CD3" w:rsidRDefault="00686CD3" w:rsidP="00686CD3">
      <w:pPr>
        <w:shd w:val="clear" w:color="auto" w:fill="FFFFFF" w:themeFill="background1"/>
        <w:spacing w:after="0" w:line="23" w:lineRule="atLeast"/>
      </w:pPr>
      <w:r>
        <w:t>Воспламеняемость:</w:t>
      </w:r>
      <w:r>
        <w:tab/>
      </w:r>
      <w:r>
        <w:tab/>
        <w:t>0</w:t>
      </w:r>
    </w:p>
    <w:p w:rsidR="00686CD3" w:rsidRDefault="00686CD3" w:rsidP="00686CD3">
      <w:pPr>
        <w:shd w:val="clear" w:color="auto" w:fill="FFFFFF" w:themeFill="background1"/>
        <w:spacing w:after="0" w:line="23" w:lineRule="atLeast"/>
      </w:pPr>
      <w:r>
        <w:t>Реактивность:</w:t>
      </w:r>
      <w:r>
        <w:tab/>
      </w:r>
      <w:r>
        <w:tab/>
      </w:r>
      <w:r>
        <w:tab/>
        <w:t>0</w:t>
      </w:r>
    </w:p>
    <w:p w:rsidR="00686CD3" w:rsidRDefault="00686CD3" w:rsidP="00686CD3">
      <w:pPr>
        <w:shd w:val="clear" w:color="auto" w:fill="FFFFFF" w:themeFill="background1"/>
        <w:spacing w:after="0" w:line="23" w:lineRule="atLeast"/>
      </w:pPr>
    </w:p>
    <w:p w:rsidR="00686CD3" w:rsidRDefault="00686CD3" w:rsidP="00686CD3">
      <w:pPr>
        <w:shd w:val="clear" w:color="auto" w:fill="FFFFFF" w:themeFill="background1"/>
        <w:spacing w:after="0" w:line="23" w:lineRule="atLeast"/>
      </w:pPr>
      <w:r>
        <w:t>Специальное уведомление:</w:t>
      </w:r>
    </w:p>
    <w:p w:rsidR="00686CD3" w:rsidRDefault="00686CD3" w:rsidP="00686CD3">
      <w:pPr>
        <w:shd w:val="clear" w:color="auto" w:fill="FFFFFF" w:themeFill="background1"/>
        <w:spacing w:after="0" w:line="23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-238163</wp:posOffset>
                </wp:positionH>
                <wp:positionV relativeFrom="paragraph">
                  <wp:posOffset>22942</wp:posOffset>
                </wp:positionV>
                <wp:extent cx="6635681" cy="1832484"/>
                <wp:effectExtent l="0" t="0" r="13335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681" cy="183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D3" w:rsidRPr="00686CD3" w:rsidRDefault="00686CD3" w:rsidP="00686CD3">
                            <w:pPr>
                              <w:spacing w:line="240" w:lineRule="auto"/>
                              <w:jc w:val="both"/>
                              <w:rPr>
                                <w:caps/>
                              </w:rPr>
                            </w:pPr>
                            <w:r w:rsidRPr="00686CD3">
                              <w:rPr>
                                <w:caps/>
                              </w:rPr>
                              <w:t>Данный паспорт безопасности был составлен в соответствии со всеми соответствующими постановлениями и уставами. Информация, указанная в данном паспорте, должна быть доступна для всех</w:t>
                            </w:r>
                            <w:r>
                              <w:rPr>
                                <w:caps/>
                              </w:rPr>
                              <w:t xml:space="preserve">, кто будет использовать, хранить, перевозить или взаимодействовать иным способом с продуктом. </w:t>
                            </w:r>
                            <w:r w:rsidR="00312C90">
                              <w:rPr>
                                <w:caps/>
                              </w:rPr>
                              <w:t xml:space="preserve">Информация подготовлена как руководство кпроизводственному оборудованию, его эксплуатации и управлению и для людей, работающих с данным продуктом. </w:t>
                            </w:r>
                            <w:r w:rsidR="00312C90" w:rsidRPr="00312C90">
                              <w:rPr>
                                <w:caps/>
                              </w:rPr>
                              <w:t>PETERSON CHEMICAL TECHNOLOGY, LLC.</w:t>
                            </w:r>
                            <w:r w:rsidR="00312C90">
                              <w:rPr>
                                <w:caps/>
                              </w:rPr>
                              <w:t xml:space="preserve"> считает, что данная информация достоверна и актуальна на момент публикации. Если же паспорту безопасности более трех лет, то обязательно необходимо связаться с компанией по указанному на первой странице номеру телефону, чтобы убедиться, что документ еще действителен.</w:t>
                            </w:r>
                          </w:p>
                          <w:p w:rsidR="00686CD3" w:rsidRDefault="00686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75pt;margin-top:1.8pt;width:522.5pt;height:1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">
                <v:textbox>
                  <w:txbxContent>
                    <w:p w:rsidR="00686CD3" w:rsidRPr="00686CD3" w:rsidRDefault="00686CD3" w:rsidP="00686CD3">
                      <w:pPr>
                        <w:spacing w:line="240" w:lineRule="auto"/>
                        <w:jc w:val="both"/>
                        <w:rPr>
                          <w:caps/>
                        </w:rPr>
                      </w:pPr>
                      <w:r w:rsidRPr="00686CD3">
                        <w:rPr>
                          <w:caps/>
                        </w:rPr>
                        <w:t>Данный паспорт безопасности был составлен в соответствии со всеми соответствующими постановлениями и уставами. Информация, указанная в данном паспорте, должна быть доступна для всех</w:t>
                      </w:r>
                      <w:r>
                        <w:rPr>
                          <w:caps/>
                        </w:rPr>
                        <w:t xml:space="preserve">, кто будет использовать, хранить, перевозить или взаимодействовать иным способом с продуктом. </w:t>
                      </w:r>
                      <w:r w:rsidR="00312C90">
                        <w:rPr>
                          <w:caps/>
                        </w:rPr>
                        <w:t xml:space="preserve">Информация подготовлена как руководство кпроизводственному оборудованию, его эксплуатации и управлению и для людей, работающих с данным продуктом. </w:t>
                      </w:r>
                      <w:r w:rsidR="00312C90" w:rsidRPr="00312C90">
                        <w:rPr>
                          <w:caps/>
                        </w:rPr>
                        <w:t>PETERSON CHEMICAL TECHNOLOGY, LLC.</w:t>
                      </w:r>
                      <w:r w:rsidR="00312C90">
                        <w:rPr>
                          <w:caps/>
                        </w:rPr>
                        <w:t xml:space="preserve"> считает, что данная информация достоверна и актуальна на момент публикации. Если же паспорту безопасности более трех лет, то обязательно необходимо связаться с компанией по указанному на первой странице номеру телефону, чтобы убедиться, что документ еще действителен.</w:t>
                      </w:r>
                    </w:p>
                    <w:p w:rsidR="00686CD3" w:rsidRDefault="00686CD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15334</wp:posOffset>
                </wp:positionH>
                <wp:positionV relativeFrom="paragraph">
                  <wp:posOffset>22942</wp:posOffset>
                </wp:positionV>
                <wp:extent cx="6382693" cy="1828800"/>
                <wp:effectExtent l="0" t="0" r="1841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693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1.8pt;width:502.5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686CD3" w:rsidRDefault="00686CD3" w:rsidP="00AE42BF">
      <w:pPr>
        <w:shd w:val="clear" w:color="auto" w:fill="FFFFFF" w:themeFill="background1"/>
        <w:spacing w:after="0" w:line="23" w:lineRule="atLeast"/>
      </w:pPr>
    </w:p>
    <w:p w:rsidR="00AE42BF" w:rsidRPr="00AE42BF" w:rsidRDefault="00AE42BF" w:rsidP="00E83A32">
      <w:pPr>
        <w:shd w:val="clear" w:color="auto" w:fill="FFFFFF" w:themeFill="background1"/>
        <w:spacing w:after="0" w:line="23" w:lineRule="atLeast"/>
      </w:pPr>
    </w:p>
    <w:sectPr w:rsidR="00AE42BF" w:rsidRPr="00AE42B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2A" w:rsidRDefault="0097712A" w:rsidP="00C3384D">
      <w:pPr>
        <w:spacing w:after="0" w:line="240" w:lineRule="auto"/>
      </w:pPr>
      <w:r>
        <w:separator/>
      </w:r>
    </w:p>
  </w:endnote>
  <w:endnote w:type="continuationSeparator" w:id="0">
    <w:p w:rsidR="0097712A" w:rsidRDefault="0097712A" w:rsidP="00C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2A" w:rsidRDefault="0097712A" w:rsidP="00C3384D">
      <w:pPr>
        <w:spacing w:after="0" w:line="240" w:lineRule="auto"/>
      </w:pPr>
      <w:r>
        <w:separator/>
      </w:r>
    </w:p>
  </w:footnote>
  <w:footnote w:type="continuationSeparator" w:id="0">
    <w:p w:rsidR="0097712A" w:rsidRDefault="0097712A" w:rsidP="00C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4D" w:rsidRPr="00C3384D" w:rsidRDefault="00C3384D" w:rsidP="00C3384D">
    <w:pPr>
      <w:spacing w:after="0"/>
      <w:jc w:val="right"/>
      <w:rPr>
        <w:b/>
      </w:rPr>
    </w:pPr>
    <w:r w:rsidRPr="00C3384D">
      <w:rPr>
        <w:b/>
      </w:rPr>
      <w:t>ПАСПОРТ БЕЗОПАСНОСТИ</w:t>
    </w:r>
  </w:p>
  <w:p w:rsidR="00C3384D" w:rsidRPr="00C3384D" w:rsidRDefault="00C3384D" w:rsidP="00C3384D">
    <w:pPr>
      <w:spacing w:after="0"/>
      <w:jc w:val="right"/>
      <w:rPr>
        <w:b/>
      </w:rPr>
    </w:pPr>
    <w:r w:rsidRPr="00C3384D">
      <w:rPr>
        <w:b/>
      </w:rPr>
      <w:t>№ 0125, 1 редакция</w:t>
    </w:r>
  </w:p>
  <w:p w:rsidR="00C3384D" w:rsidRPr="00C3384D" w:rsidRDefault="00C3384D" w:rsidP="00C3384D">
    <w:pPr>
      <w:jc w:val="right"/>
      <w:rPr>
        <w:b/>
      </w:rPr>
    </w:pPr>
    <w:r w:rsidRPr="00C3384D">
      <w:rPr>
        <w:b/>
      </w:rPr>
      <w:t>Дата редакции: 20 февраля 2017</w:t>
    </w:r>
  </w:p>
  <w:p w:rsidR="00C3384D" w:rsidRDefault="00C3384D" w:rsidP="00C338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CB3"/>
    <w:multiLevelType w:val="multilevel"/>
    <w:tmpl w:val="96F6C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A1"/>
    <w:rsid w:val="00065235"/>
    <w:rsid w:val="000717D9"/>
    <w:rsid w:val="000A2546"/>
    <w:rsid w:val="000C3F5F"/>
    <w:rsid w:val="00170464"/>
    <w:rsid w:val="00180703"/>
    <w:rsid w:val="001E18C5"/>
    <w:rsid w:val="00254288"/>
    <w:rsid w:val="00266F81"/>
    <w:rsid w:val="00312C90"/>
    <w:rsid w:val="00333FAC"/>
    <w:rsid w:val="00380BDE"/>
    <w:rsid w:val="00390C7E"/>
    <w:rsid w:val="003B451D"/>
    <w:rsid w:val="003D3D41"/>
    <w:rsid w:val="003E1CC3"/>
    <w:rsid w:val="003E2BC6"/>
    <w:rsid w:val="00405AD8"/>
    <w:rsid w:val="004B3442"/>
    <w:rsid w:val="005562A1"/>
    <w:rsid w:val="0063733F"/>
    <w:rsid w:val="00686CD3"/>
    <w:rsid w:val="006B1E1A"/>
    <w:rsid w:val="0071363F"/>
    <w:rsid w:val="00740291"/>
    <w:rsid w:val="00751A4B"/>
    <w:rsid w:val="007A73A7"/>
    <w:rsid w:val="007C214C"/>
    <w:rsid w:val="008075B9"/>
    <w:rsid w:val="008435E2"/>
    <w:rsid w:val="008A4EBF"/>
    <w:rsid w:val="008C2BB0"/>
    <w:rsid w:val="008F334B"/>
    <w:rsid w:val="008F3E2E"/>
    <w:rsid w:val="008F679C"/>
    <w:rsid w:val="00915206"/>
    <w:rsid w:val="0097712A"/>
    <w:rsid w:val="00A94F9E"/>
    <w:rsid w:val="00AB696D"/>
    <w:rsid w:val="00AE42BF"/>
    <w:rsid w:val="00B04305"/>
    <w:rsid w:val="00B15E30"/>
    <w:rsid w:val="00B47F93"/>
    <w:rsid w:val="00BD19E7"/>
    <w:rsid w:val="00BE36B7"/>
    <w:rsid w:val="00C163D1"/>
    <w:rsid w:val="00C3384D"/>
    <w:rsid w:val="00C526CD"/>
    <w:rsid w:val="00CB4778"/>
    <w:rsid w:val="00CD5512"/>
    <w:rsid w:val="00D21C66"/>
    <w:rsid w:val="00E83A32"/>
    <w:rsid w:val="00F44A5E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2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84D"/>
  </w:style>
  <w:style w:type="paragraph" w:styleId="a8">
    <w:name w:val="footer"/>
    <w:basedOn w:val="a"/>
    <w:link w:val="a9"/>
    <w:uiPriority w:val="99"/>
    <w:unhideWhenUsed/>
    <w:rsid w:val="00C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84D"/>
  </w:style>
  <w:style w:type="table" w:styleId="aa">
    <w:name w:val="Table Grid"/>
    <w:basedOn w:val="a1"/>
    <w:uiPriority w:val="59"/>
    <w:rsid w:val="00C1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2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84D"/>
  </w:style>
  <w:style w:type="paragraph" w:styleId="a8">
    <w:name w:val="footer"/>
    <w:basedOn w:val="a"/>
    <w:link w:val="a9"/>
    <w:uiPriority w:val="99"/>
    <w:unhideWhenUsed/>
    <w:rsid w:val="00C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84D"/>
  </w:style>
  <w:style w:type="table" w:styleId="aa">
    <w:name w:val="Table Grid"/>
    <w:basedOn w:val="a1"/>
    <w:uiPriority w:val="59"/>
    <w:rsid w:val="00C1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127F-0895-4AC7-B2A9-899F07A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Каширская Ксения Вячеславовна</dc:creator>
  <cp:lastModifiedBy>Каширская Ксения Вячеславовна</cp:lastModifiedBy>
  <cp:revision>12</cp:revision>
  <dcterms:created xsi:type="dcterms:W3CDTF">2017-07-13T08:09:00Z</dcterms:created>
  <dcterms:modified xsi:type="dcterms:W3CDTF">2017-07-14T07:53:00Z</dcterms:modified>
</cp:coreProperties>
</file>