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A" w:rsidRDefault="00324ACA" w:rsidP="00324ACA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bookmarkStart w:id="0" w:name="_GoBack"/>
      <w:r w:rsidRP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Световой будильник </w:t>
      </w:r>
      <w:proofErr w:type="spellStart"/>
      <w:r w:rsidRPr="00324ACA">
        <w:rPr>
          <w:rFonts w:eastAsia="Times New Roman" w:cs="Helvetica"/>
          <w:color w:val="242F33"/>
          <w:spacing w:val="2"/>
          <w:kern w:val="36"/>
          <w:lang w:eastAsia="ru-RU"/>
        </w:rPr>
        <w:t>Philips</w:t>
      </w:r>
      <w:proofErr w:type="spellEnd"/>
      <w:r w:rsidRP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 w:rsidRPr="00324ACA">
        <w:rPr>
          <w:rFonts w:eastAsia="Times New Roman" w:cs="Helvetica"/>
          <w:color w:val="242F33"/>
          <w:spacing w:val="2"/>
          <w:kern w:val="36"/>
          <w:lang w:eastAsia="ru-RU"/>
        </w:rPr>
        <w:t>Wake-up</w:t>
      </w:r>
      <w:proofErr w:type="spellEnd"/>
      <w:r w:rsidRP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 w:rsidRPr="00324ACA">
        <w:rPr>
          <w:rFonts w:eastAsia="Times New Roman" w:cs="Helvetica"/>
          <w:color w:val="242F33"/>
          <w:spacing w:val="2"/>
          <w:kern w:val="36"/>
          <w:lang w:eastAsia="ru-RU"/>
        </w:rPr>
        <w:t>Light</w:t>
      </w:r>
      <w:proofErr w:type="spellEnd"/>
      <w:r w:rsidRP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 HF3520/70</w:t>
      </w:r>
    </w:p>
    <w:p w:rsidR="00EA1344" w:rsidRDefault="00E01D97" w:rsidP="00EA1344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Представьте на минуту, что у вас есть д</w:t>
      </w:r>
      <w:r w:rsidR="00324ACA">
        <w:rPr>
          <w:rFonts w:eastAsia="Times New Roman" w:cs="Helvetica"/>
          <w:color w:val="242F33"/>
          <w:spacing w:val="2"/>
          <w:kern w:val="36"/>
          <w:lang w:eastAsia="ru-RU"/>
        </w:rPr>
        <w:t>омашнее портативное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солнце на тумбочке. И вы к</w:t>
      </w:r>
      <w:r w:rsidR="00324ACA">
        <w:rPr>
          <w:rFonts w:eastAsia="Times New Roman" w:cs="Helvetica"/>
          <w:color w:val="242F33"/>
          <w:spacing w:val="2"/>
          <w:kern w:val="36"/>
          <w:lang w:eastAsia="ru-RU"/>
        </w:rPr>
        <w:t>аждый д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>ень встречаете рассветы и закаты,</w:t>
      </w:r>
      <w:r w:rsid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 не выходя из дома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. </w:t>
      </w:r>
      <w:r w:rsidR="00DF6688">
        <w:rPr>
          <w:rFonts w:eastAsia="Times New Roman" w:cs="Helvetica"/>
          <w:color w:val="242F33"/>
          <w:spacing w:val="2"/>
          <w:kern w:val="36"/>
          <w:lang w:eastAsia="ru-RU"/>
        </w:rPr>
        <w:t>Звучит впечатляюще.</w:t>
      </w:r>
      <w:r w:rsidR="00EA1344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r w:rsidR="00642114">
        <w:rPr>
          <w:rFonts w:eastAsia="Times New Roman" w:cs="Helvetica"/>
          <w:color w:val="242F33"/>
          <w:spacing w:val="2"/>
          <w:kern w:val="36"/>
          <w:lang w:eastAsia="ru-RU"/>
        </w:rPr>
        <w:t>Тогда знакомьтесь:</w:t>
      </w:r>
      <w:r w:rsidR="00EA1344">
        <w:rPr>
          <w:rFonts w:eastAsia="Times New Roman" w:cs="Helvetica"/>
          <w:color w:val="242F33"/>
          <w:spacing w:val="2"/>
          <w:kern w:val="36"/>
          <w:lang w:eastAsia="ru-RU"/>
        </w:rPr>
        <w:t xml:space="preserve"> с</w:t>
      </w:r>
      <w:r w:rsidR="00EA1344" w:rsidRPr="00324ACA">
        <w:rPr>
          <w:rFonts w:eastAsia="Times New Roman" w:cs="Helvetica"/>
          <w:color w:val="242F33"/>
          <w:spacing w:val="2"/>
          <w:kern w:val="36"/>
          <w:lang w:eastAsia="ru-RU"/>
        </w:rPr>
        <w:t>ветовой будильник</w:t>
      </w:r>
      <w:r w:rsidR="00EA1344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 w:rsidR="00EA1344">
        <w:rPr>
          <w:rFonts w:eastAsia="Times New Roman" w:cs="Helvetica"/>
          <w:color w:val="242F33"/>
          <w:spacing w:val="2"/>
          <w:kern w:val="36"/>
          <w:lang w:eastAsia="ru-RU"/>
        </w:rPr>
        <w:t>Philips</w:t>
      </w:r>
      <w:proofErr w:type="spellEnd"/>
      <w:r w:rsidR="00EA1344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 w:rsidR="00EA1344">
        <w:rPr>
          <w:rFonts w:eastAsia="Times New Roman" w:cs="Helvetica"/>
          <w:color w:val="242F33"/>
          <w:spacing w:val="2"/>
          <w:kern w:val="36"/>
          <w:lang w:eastAsia="ru-RU"/>
        </w:rPr>
        <w:t>Wake-up</w:t>
      </w:r>
      <w:proofErr w:type="spellEnd"/>
      <w:r w:rsidR="00EA1344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 w:rsidR="00EA1344">
        <w:rPr>
          <w:rFonts w:eastAsia="Times New Roman" w:cs="Helvetica"/>
          <w:color w:val="242F33"/>
          <w:spacing w:val="2"/>
          <w:kern w:val="36"/>
          <w:lang w:eastAsia="ru-RU"/>
        </w:rPr>
        <w:t>Light</w:t>
      </w:r>
      <w:proofErr w:type="spellEnd"/>
      <w:r w:rsidR="00EA1344">
        <w:rPr>
          <w:rFonts w:eastAsia="Times New Roman" w:cs="Helvetica"/>
          <w:color w:val="242F33"/>
          <w:spacing w:val="2"/>
          <w:kern w:val="36"/>
          <w:lang w:eastAsia="ru-RU"/>
        </w:rPr>
        <w:t xml:space="preserve"> HF3520 с постепенным нарастающим свечением. </w:t>
      </w:r>
    </w:p>
    <w:p w:rsidR="0064454F" w:rsidRDefault="0064454F" w:rsidP="00EA1344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Попрощайтесь с осенне-зимней депрессией, потому, что теперь пробуждение станет чем-то волшебным! </w:t>
      </w:r>
      <w:r w:rsidR="00BD0B2B">
        <w:rPr>
          <w:rFonts w:eastAsia="Times New Roman" w:cs="Helvetica"/>
          <w:color w:val="242F33"/>
          <w:spacing w:val="2"/>
          <w:kern w:val="36"/>
          <w:lang w:eastAsia="ru-RU"/>
        </w:rPr>
        <w:t xml:space="preserve">За 15 </w:t>
      </w:r>
      <w:r w:rsidR="00BD0B2B">
        <w:rPr>
          <w:rFonts w:eastAsia="Times New Roman" w:cs="Helvetica"/>
          <w:color w:val="242F33"/>
          <w:spacing w:val="2"/>
          <w:kern w:val="36"/>
          <w:lang w:eastAsia="ru-RU"/>
        </w:rPr>
        <w:t>–</w:t>
      </w:r>
      <w:r w:rsidR="00BD0B2B">
        <w:rPr>
          <w:rFonts w:eastAsia="Times New Roman" w:cs="Helvetica"/>
          <w:color w:val="242F33"/>
          <w:spacing w:val="2"/>
          <w:kern w:val="36"/>
          <w:lang w:eastAsia="ru-RU"/>
        </w:rPr>
        <w:t xml:space="preserve"> 40 минут до звонка </w:t>
      </w:r>
      <w:r w:rsidR="00BD0B2B">
        <w:rPr>
          <w:rFonts w:eastAsia="Times New Roman" w:cs="Helvetica"/>
          <w:color w:val="242F33"/>
          <w:spacing w:val="2"/>
          <w:kern w:val="36"/>
          <w:lang w:eastAsia="ru-RU"/>
        </w:rPr>
        <w:t>(в зависимости от ручных настроек)</w:t>
      </w:r>
      <w:r w:rsidR="00BD0B2B">
        <w:rPr>
          <w:rFonts w:eastAsia="Times New Roman" w:cs="Helvetica"/>
          <w:color w:val="242F33"/>
          <w:spacing w:val="2"/>
          <w:kern w:val="36"/>
          <w:lang w:eastAsia="ru-RU"/>
        </w:rPr>
        <w:t xml:space="preserve">, в комнате начнется рассвет. </w:t>
      </w:r>
      <w:r w:rsidR="00367C82">
        <w:rPr>
          <w:rFonts w:eastAsia="Times New Roman" w:cs="Helvetica"/>
          <w:color w:val="242F33"/>
          <w:spacing w:val="2"/>
          <w:kern w:val="36"/>
          <w:lang w:eastAsia="ru-RU"/>
        </w:rPr>
        <w:t>Дисплей будильника окрасится в нежно-розовый цвет зари, с постепенным нарастающим светом.</w:t>
      </w:r>
    </w:p>
    <w:p w:rsidR="00C32D73" w:rsidRDefault="00367C82" w:rsidP="00EA1344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Через несколько минут экран будильника становится ярко-красным, затем оранжевым и перед звуковым сигналом – </w:t>
      </w:r>
      <w:r w:rsidR="00955397">
        <w:rPr>
          <w:rFonts w:eastAsia="Times New Roman" w:cs="Helvetica"/>
          <w:color w:val="242F33"/>
          <w:spacing w:val="2"/>
          <w:kern w:val="36"/>
          <w:lang w:eastAsia="ru-RU"/>
        </w:rPr>
        <w:t>светло-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желтым, имитирующим дневной свет. </w:t>
      </w:r>
      <w:r w:rsidR="00C32D73">
        <w:rPr>
          <w:rFonts w:eastAsia="Times New Roman" w:cs="Helvetica"/>
          <w:color w:val="242F33"/>
          <w:spacing w:val="2"/>
          <w:kern w:val="36"/>
          <w:lang w:eastAsia="ru-RU"/>
        </w:rPr>
        <w:t xml:space="preserve">Интенсивность света доходит до значения 300 люкс. </w:t>
      </w:r>
    </w:p>
    <w:p w:rsidR="00C32D73" w:rsidRDefault="00955397" w:rsidP="00EA1344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Трансформации цвета происходят плавно и не за</w:t>
      </w:r>
      <w:r w:rsidR="00DF6688">
        <w:rPr>
          <w:rFonts w:eastAsia="Times New Roman" w:cs="Helvetica"/>
          <w:color w:val="242F33"/>
          <w:spacing w:val="2"/>
          <w:kern w:val="36"/>
          <w:lang w:eastAsia="ru-RU"/>
        </w:rPr>
        <w:t>метно. В</w:t>
      </w:r>
      <w:r w:rsidR="00C32D73">
        <w:rPr>
          <w:rFonts w:eastAsia="Times New Roman" w:cs="Helvetica"/>
          <w:color w:val="242F33"/>
          <w:spacing w:val="2"/>
          <w:kern w:val="36"/>
          <w:lang w:eastAsia="ru-RU"/>
        </w:rPr>
        <w:t xml:space="preserve"> инструкции мы 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читаем, что 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>с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>ветовой</w:t>
      </w:r>
      <w:r w:rsidRP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 будильник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>
        <w:rPr>
          <w:rFonts w:eastAsia="Times New Roman" w:cs="Helvetica"/>
          <w:color w:val="242F33"/>
          <w:spacing w:val="2"/>
          <w:kern w:val="36"/>
          <w:lang w:eastAsia="ru-RU"/>
        </w:rPr>
        <w:t>Philips</w:t>
      </w:r>
      <w:proofErr w:type="spellEnd"/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>
        <w:rPr>
          <w:rFonts w:eastAsia="Times New Roman" w:cs="Helvetica"/>
          <w:color w:val="242F33"/>
          <w:spacing w:val="2"/>
          <w:kern w:val="36"/>
          <w:lang w:eastAsia="ru-RU"/>
        </w:rPr>
        <w:t>Wake-up</w:t>
      </w:r>
      <w:proofErr w:type="spellEnd"/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>
        <w:rPr>
          <w:rFonts w:eastAsia="Times New Roman" w:cs="Helvetica"/>
          <w:color w:val="242F33"/>
          <w:spacing w:val="2"/>
          <w:kern w:val="36"/>
          <w:lang w:eastAsia="ru-RU"/>
        </w:rPr>
        <w:t>Light</w:t>
      </w:r>
      <w:proofErr w:type="spellEnd"/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HF3520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включает 20 уровней освещения.</w:t>
      </w:r>
      <w:r w:rsidR="00C32D73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r w:rsidR="00CA2108">
        <w:rPr>
          <w:rFonts w:eastAsia="Times New Roman" w:cs="Helvetica"/>
          <w:color w:val="242F33"/>
          <w:spacing w:val="2"/>
          <w:kern w:val="36"/>
          <w:lang w:eastAsia="ru-RU"/>
        </w:rPr>
        <w:t xml:space="preserve">Таким образом, </w:t>
      </w:r>
      <w:r w:rsidR="00F262F4">
        <w:rPr>
          <w:rFonts w:eastAsia="Times New Roman" w:cs="Helvetica"/>
          <w:color w:val="242F33"/>
          <w:spacing w:val="2"/>
          <w:kern w:val="36"/>
          <w:lang w:eastAsia="ru-RU"/>
        </w:rPr>
        <w:t>«</w:t>
      </w:r>
      <w:r w:rsidR="00F262F4">
        <w:rPr>
          <w:rFonts w:eastAsia="Times New Roman" w:cs="Helvetica"/>
          <w:color w:val="242F33"/>
          <w:spacing w:val="2"/>
          <w:kern w:val="36"/>
          <w:lang w:eastAsia="ru-RU"/>
        </w:rPr>
        <w:t>л</w:t>
      </w:r>
      <w:r w:rsidR="00F262F4">
        <w:rPr>
          <w:rFonts w:eastAsia="Times New Roman" w:cs="Helvetica"/>
          <w:color w:val="242F33"/>
          <w:spacing w:val="2"/>
          <w:kern w:val="36"/>
          <w:lang w:eastAsia="ru-RU"/>
        </w:rPr>
        <w:t>учи света», исходящие с экрана дисплея</w:t>
      </w:r>
      <w:r w:rsidR="00F262F4">
        <w:rPr>
          <w:rFonts w:eastAsia="Times New Roman" w:cs="Helvetica"/>
          <w:color w:val="242F33"/>
          <w:spacing w:val="2"/>
          <w:kern w:val="36"/>
          <w:lang w:eastAsia="ru-RU"/>
        </w:rPr>
        <w:t>, мягко подготавливают</w:t>
      </w:r>
      <w:r w:rsidR="00CA2108">
        <w:rPr>
          <w:rFonts w:eastAsia="Times New Roman" w:cs="Helvetica"/>
          <w:color w:val="242F33"/>
          <w:spacing w:val="2"/>
          <w:kern w:val="36"/>
          <w:lang w:eastAsia="ru-RU"/>
        </w:rPr>
        <w:t xml:space="preserve"> к пробуждению еще до звука будильника</w:t>
      </w:r>
      <w:r w:rsidR="00F262F4">
        <w:rPr>
          <w:rFonts w:eastAsia="Times New Roman" w:cs="Helvetica"/>
          <w:color w:val="242F33"/>
          <w:spacing w:val="2"/>
          <w:kern w:val="36"/>
          <w:lang w:eastAsia="ru-RU"/>
        </w:rPr>
        <w:t xml:space="preserve">. </w:t>
      </w:r>
    </w:p>
    <w:p w:rsidR="00955397" w:rsidRDefault="00955397" w:rsidP="00EA1344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Под какие звуки просыпаться – выбираете сами, в устройстве 5 встроенных</w:t>
      </w:r>
      <w:r w:rsidR="003C2399">
        <w:rPr>
          <w:rFonts w:eastAsia="Times New Roman" w:cs="Helvetica"/>
          <w:color w:val="242F33"/>
          <w:spacing w:val="2"/>
          <w:kern w:val="36"/>
          <w:lang w:eastAsia="ru-RU"/>
        </w:rPr>
        <w:t xml:space="preserve"> мелодий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>:</w:t>
      </w:r>
    </w:p>
    <w:p w:rsidR="003C2399" w:rsidRDefault="003C2399" w:rsidP="003C2399">
      <w:pPr>
        <w:pStyle w:val="a3"/>
        <w:numPr>
          <w:ilvl w:val="0"/>
          <w:numId w:val="1"/>
        </w:num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дзен-сад</w:t>
      </w:r>
    </w:p>
    <w:p w:rsidR="003C2399" w:rsidRPr="003C2399" w:rsidRDefault="003C2399" w:rsidP="003C2399">
      <w:pPr>
        <w:pStyle w:val="a3"/>
        <w:numPr>
          <w:ilvl w:val="0"/>
          <w:numId w:val="1"/>
        </w:num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пение птиц</w:t>
      </w:r>
    </w:p>
    <w:p w:rsidR="00955397" w:rsidRDefault="003C2399" w:rsidP="00955397">
      <w:pPr>
        <w:pStyle w:val="a3"/>
        <w:numPr>
          <w:ilvl w:val="0"/>
          <w:numId w:val="1"/>
        </w:num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шум прибоя</w:t>
      </w:r>
    </w:p>
    <w:p w:rsidR="003C2399" w:rsidRDefault="003C2399" w:rsidP="00955397">
      <w:pPr>
        <w:pStyle w:val="a3"/>
        <w:numPr>
          <w:ilvl w:val="0"/>
          <w:numId w:val="1"/>
        </w:num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лесные трели</w:t>
      </w:r>
    </w:p>
    <w:p w:rsidR="003C2399" w:rsidRDefault="003C2399" w:rsidP="00955397">
      <w:pPr>
        <w:pStyle w:val="a3"/>
        <w:numPr>
          <w:ilvl w:val="0"/>
          <w:numId w:val="1"/>
        </w:num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звуки фортепиано</w:t>
      </w:r>
    </w:p>
    <w:p w:rsidR="00F262F4" w:rsidRDefault="003C2399" w:rsidP="003C2399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Можно просыпаться </w:t>
      </w:r>
      <w:r w:rsidR="00F262F4">
        <w:rPr>
          <w:rFonts w:eastAsia="Times New Roman" w:cs="Helvetica"/>
          <w:color w:val="242F33"/>
          <w:spacing w:val="2"/>
          <w:kern w:val="36"/>
          <w:lang w:eastAsia="ru-RU"/>
        </w:rPr>
        <w:t xml:space="preserve">и засыпать 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под музыку </w:t>
      </w:r>
      <w:proofErr w:type="gramStart"/>
      <w:r>
        <w:rPr>
          <w:rFonts w:eastAsia="Times New Roman" w:cs="Helvetica"/>
          <w:color w:val="242F33"/>
          <w:spacing w:val="2"/>
          <w:kern w:val="36"/>
          <w:lang w:eastAsia="ru-RU"/>
        </w:rPr>
        <w:t>встроенного</w:t>
      </w:r>
      <w:proofErr w:type="gramEnd"/>
      <w:r w:rsidR="00164362">
        <w:rPr>
          <w:rFonts w:eastAsia="Times New Roman" w:cs="Helvetica"/>
          <w:color w:val="242F33"/>
          <w:spacing w:val="2"/>
          <w:kern w:val="36"/>
          <w:lang w:eastAsia="ru-RU"/>
        </w:rPr>
        <w:t xml:space="preserve"> в устройство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r>
        <w:rPr>
          <w:rFonts w:eastAsia="Times New Roman" w:cs="Helvetica"/>
          <w:color w:val="242F33"/>
          <w:spacing w:val="2"/>
          <w:kern w:val="36"/>
          <w:lang w:val="en-US" w:eastAsia="ru-RU"/>
        </w:rPr>
        <w:t>FM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-тюнера. Пользователи отмечают безупречную работу </w:t>
      </w:r>
      <w:r w:rsidR="00164362">
        <w:rPr>
          <w:rFonts w:eastAsia="Times New Roman" w:cs="Helvetica"/>
          <w:color w:val="242F33"/>
          <w:spacing w:val="2"/>
          <w:kern w:val="36"/>
          <w:lang w:eastAsia="ru-RU"/>
        </w:rPr>
        <w:t xml:space="preserve">радио и удобную </w:t>
      </w:r>
      <w:r w:rsidR="00F262F4">
        <w:rPr>
          <w:rFonts w:eastAsia="Times New Roman" w:cs="Helvetica"/>
          <w:color w:val="242F33"/>
          <w:spacing w:val="2"/>
          <w:kern w:val="36"/>
          <w:lang w:eastAsia="ru-RU"/>
        </w:rPr>
        <w:t xml:space="preserve">автоматическую </w:t>
      </w:r>
      <w:r w:rsidR="00164362">
        <w:rPr>
          <w:rFonts w:eastAsia="Times New Roman" w:cs="Helvetica"/>
          <w:color w:val="242F33"/>
          <w:spacing w:val="2"/>
          <w:kern w:val="36"/>
          <w:lang w:eastAsia="ru-RU"/>
        </w:rPr>
        <w:t xml:space="preserve">настройку каналов. </w:t>
      </w:r>
      <w:r w:rsidR="00F262F4">
        <w:rPr>
          <w:rFonts w:eastAsia="Times New Roman" w:cs="Helvetica"/>
          <w:color w:val="242F33"/>
          <w:spacing w:val="2"/>
          <w:kern w:val="36"/>
          <w:lang w:eastAsia="ru-RU"/>
        </w:rPr>
        <w:t>Кроме того,</w:t>
      </w:r>
      <w:r w:rsidR="00791424">
        <w:rPr>
          <w:rFonts w:eastAsia="Times New Roman" w:cs="Helvetica"/>
          <w:color w:val="242F33"/>
          <w:spacing w:val="2"/>
          <w:kern w:val="36"/>
          <w:lang w:eastAsia="ru-RU"/>
        </w:rPr>
        <w:t xml:space="preserve"> в режиме засыпания (от 5 до 60 минут) громкость </w:t>
      </w:r>
      <w:r w:rsidR="00C32D73">
        <w:rPr>
          <w:rFonts w:eastAsia="Times New Roman" w:cs="Helvetica"/>
          <w:color w:val="242F33"/>
          <w:spacing w:val="2"/>
          <w:kern w:val="36"/>
          <w:lang w:eastAsia="ru-RU"/>
        </w:rPr>
        <w:t xml:space="preserve">радио </w:t>
      </w:r>
      <w:r w:rsidR="00791424">
        <w:rPr>
          <w:rFonts w:eastAsia="Times New Roman" w:cs="Helvetica"/>
          <w:color w:val="242F33"/>
          <w:spacing w:val="2"/>
          <w:kern w:val="36"/>
          <w:lang w:eastAsia="ru-RU"/>
        </w:rPr>
        <w:t>в</w:t>
      </w:r>
      <w:r w:rsidR="00791424" w:rsidRP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 будильник</w:t>
      </w:r>
      <w:r w:rsidR="00791424">
        <w:rPr>
          <w:rFonts w:eastAsia="Times New Roman" w:cs="Helvetica"/>
          <w:color w:val="242F33"/>
          <w:spacing w:val="2"/>
          <w:kern w:val="36"/>
          <w:lang w:eastAsia="ru-RU"/>
        </w:rPr>
        <w:t>е</w:t>
      </w:r>
      <w:r w:rsidR="00791424" w:rsidRP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 w:rsidR="00791424" w:rsidRPr="00324ACA">
        <w:rPr>
          <w:rFonts w:eastAsia="Times New Roman" w:cs="Helvetica"/>
          <w:color w:val="242F33"/>
          <w:spacing w:val="2"/>
          <w:kern w:val="36"/>
          <w:lang w:eastAsia="ru-RU"/>
        </w:rPr>
        <w:t>Philips</w:t>
      </w:r>
      <w:proofErr w:type="spellEnd"/>
      <w:r w:rsidR="00791424" w:rsidRP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 w:rsidR="00791424" w:rsidRPr="00324ACA">
        <w:rPr>
          <w:rFonts w:eastAsia="Times New Roman" w:cs="Helvetica"/>
          <w:color w:val="242F33"/>
          <w:spacing w:val="2"/>
          <w:kern w:val="36"/>
          <w:lang w:eastAsia="ru-RU"/>
        </w:rPr>
        <w:t>Wake-up</w:t>
      </w:r>
      <w:proofErr w:type="spellEnd"/>
      <w:r w:rsidR="00791424" w:rsidRP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proofErr w:type="spellStart"/>
      <w:r w:rsidR="00791424" w:rsidRPr="00324ACA">
        <w:rPr>
          <w:rFonts w:eastAsia="Times New Roman" w:cs="Helvetica"/>
          <w:color w:val="242F33"/>
          <w:spacing w:val="2"/>
          <w:kern w:val="36"/>
          <w:lang w:eastAsia="ru-RU"/>
        </w:rPr>
        <w:t>Light</w:t>
      </w:r>
      <w:proofErr w:type="spellEnd"/>
      <w:r w:rsidR="00791424" w:rsidRPr="00324ACA">
        <w:rPr>
          <w:rFonts w:eastAsia="Times New Roman" w:cs="Helvetica"/>
          <w:color w:val="242F33"/>
          <w:spacing w:val="2"/>
          <w:kern w:val="36"/>
          <w:lang w:eastAsia="ru-RU"/>
        </w:rPr>
        <w:t xml:space="preserve"> HF3520/70</w:t>
      </w:r>
      <w:r w:rsidR="00791424">
        <w:rPr>
          <w:rFonts w:eastAsia="Times New Roman" w:cs="Helvetica"/>
          <w:color w:val="242F33"/>
          <w:spacing w:val="2"/>
          <w:kern w:val="36"/>
          <w:lang w:eastAsia="ru-RU"/>
        </w:rPr>
        <w:t xml:space="preserve"> </w:t>
      </w:r>
      <w:r w:rsidR="00C32D73">
        <w:rPr>
          <w:rFonts w:eastAsia="Times New Roman" w:cs="Helvetica"/>
          <w:color w:val="242F33"/>
          <w:spacing w:val="2"/>
          <w:kern w:val="36"/>
          <w:lang w:eastAsia="ru-RU"/>
        </w:rPr>
        <w:t>будет плавно снижаться, пока не</w:t>
      </w:r>
      <w:r w:rsidR="00791424">
        <w:rPr>
          <w:rFonts w:eastAsia="Times New Roman" w:cs="Helvetica"/>
          <w:color w:val="242F33"/>
          <w:spacing w:val="2"/>
          <w:kern w:val="36"/>
          <w:lang w:eastAsia="ru-RU"/>
        </w:rPr>
        <w:t xml:space="preserve"> исчезнет, как и освещение.</w:t>
      </w:r>
    </w:p>
    <w:p w:rsidR="00BF7E09" w:rsidRDefault="00106D09" w:rsidP="00106D09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Дизайн буд</w:t>
      </w:r>
      <w:r w:rsidR="00DF6688">
        <w:rPr>
          <w:rFonts w:eastAsia="Times New Roman" w:cs="Helvetica"/>
          <w:color w:val="242F33"/>
          <w:spacing w:val="2"/>
          <w:kern w:val="36"/>
          <w:lang w:eastAsia="ru-RU"/>
        </w:rPr>
        <w:t xml:space="preserve">ильника </w:t>
      </w:r>
      <w:proofErr w:type="spellStart"/>
      <w:r>
        <w:rPr>
          <w:rFonts w:eastAsia="Times New Roman" w:cs="Helvetica"/>
          <w:color w:val="242F33"/>
          <w:spacing w:val="2"/>
          <w:kern w:val="36"/>
          <w:lang w:eastAsia="ru-RU"/>
        </w:rPr>
        <w:t>минималистичен</w:t>
      </w:r>
      <w:proofErr w:type="spellEnd"/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и прекрасен, несмотря на пластиковое исполнение корпуса. </w:t>
      </w:r>
      <w:r w:rsidR="00F509DD">
        <w:rPr>
          <w:rFonts w:eastAsia="Times New Roman" w:cs="Helvetica"/>
          <w:color w:val="242F33"/>
          <w:spacing w:val="2"/>
          <w:kern w:val="36"/>
          <w:lang w:eastAsia="ru-RU"/>
        </w:rPr>
        <w:t>Тип управления сенсорный, использована светодиодная лампа.</w:t>
      </w:r>
    </w:p>
    <w:p w:rsidR="00BF7E09" w:rsidRDefault="00106D09" w:rsidP="00106D09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Работает будильник</w:t>
      </w:r>
      <w:r w:rsidR="00BF7E09">
        <w:rPr>
          <w:rFonts w:eastAsia="Times New Roman" w:cs="Helvetica"/>
          <w:color w:val="242F33"/>
          <w:spacing w:val="2"/>
          <w:kern w:val="36"/>
          <w:lang w:eastAsia="ru-RU"/>
        </w:rPr>
        <w:t xml:space="preserve"> от сети, питание 16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>,</w:t>
      </w:r>
      <w:r w:rsidR="00BF7E09">
        <w:rPr>
          <w:rFonts w:eastAsia="Times New Roman" w:cs="Helvetica"/>
          <w:color w:val="242F33"/>
          <w:spacing w:val="2"/>
          <w:kern w:val="36"/>
          <w:lang w:eastAsia="ru-RU"/>
        </w:rPr>
        <w:t xml:space="preserve">5 Вт, в комплекте </w:t>
      </w:r>
      <w:r w:rsidR="00F509DD">
        <w:rPr>
          <w:rFonts w:eastAsia="Times New Roman" w:cs="Helvetica"/>
          <w:color w:val="242F33"/>
          <w:spacing w:val="2"/>
          <w:kern w:val="36"/>
          <w:lang w:eastAsia="ru-RU"/>
        </w:rPr>
        <w:t>–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внешний блок питания</w:t>
      </w:r>
      <w:r w:rsidR="00BF7E09">
        <w:rPr>
          <w:rFonts w:eastAsia="Times New Roman" w:cs="Helvetica"/>
          <w:color w:val="242F33"/>
          <w:spacing w:val="2"/>
          <w:kern w:val="36"/>
          <w:lang w:eastAsia="ru-RU"/>
        </w:rPr>
        <w:t>.</w:t>
      </w:r>
      <w:r w:rsidR="003267AA">
        <w:rPr>
          <w:rFonts w:eastAsia="Times New Roman" w:cs="Helvetica"/>
          <w:color w:val="242F33"/>
          <w:spacing w:val="2"/>
          <w:kern w:val="36"/>
          <w:lang w:eastAsia="ru-RU"/>
        </w:rPr>
        <w:t xml:space="preserve"> Длина шнура 150 см.</w:t>
      </w:r>
    </w:p>
    <w:p w:rsidR="00BF7E09" w:rsidRDefault="00BF7E09" w:rsidP="00106D09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Габариты изделия: </w:t>
      </w:r>
    </w:p>
    <w:p w:rsidR="00BF7E09" w:rsidRDefault="00BF7E09" w:rsidP="00106D09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–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высота 19,2 см</w:t>
      </w:r>
    </w:p>
    <w:p w:rsidR="00BF7E09" w:rsidRDefault="00BF7E09" w:rsidP="00106D09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–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диаметр 19,9 см</w:t>
      </w:r>
    </w:p>
    <w:p w:rsidR="00BF7E09" w:rsidRDefault="00BF7E09" w:rsidP="00106D09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–</w:t>
      </w:r>
      <w:r>
        <w:rPr>
          <w:rFonts w:eastAsia="Times New Roman" w:cs="Helvetica"/>
          <w:color w:val="242F33"/>
          <w:spacing w:val="2"/>
          <w:kern w:val="36"/>
          <w:lang w:eastAsia="ru-RU"/>
        </w:rPr>
        <w:t xml:space="preserve"> глубина 14,6 см</w:t>
      </w:r>
    </w:p>
    <w:p w:rsidR="00F509DD" w:rsidRDefault="00F509DD" w:rsidP="00106D09">
      <w:pPr>
        <w:shd w:val="clear" w:color="auto" w:fill="FFFFFF"/>
        <w:spacing w:before="216" w:after="120" w:line="240" w:lineRule="auto"/>
        <w:outlineLvl w:val="0"/>
        <w:rPr>
          <w:rFonts w:eastAsia="Times New Roman" w:cs="Helvetica"/>
          <w:color w:val="242F33"/>
          <w:spacing w:val="2"/>
          <w:kern w:val="36"/>
          <w:lang w:eastAsia="ru-RU"/>
        </w:rPr>
      </w:pPr>
      <w:r>
        <w:rPr>
          <w:rFonts w:eastAsia="Times New Roman" w:cs="Helvetica"/>
          <w:color w:val="242F33"/>
          <w:spacing w:val="2"/>
          <w:kern w:val="36"/>
          <w:lang w:eastAsia="ru-RU"/>
        </w:rPr>
        <w:t>Вес изделия: 1,113 кг</w:t>
      </w:r>
    </w:p>
    <w:bookmarkEnd w:id="0"/>
    <w:p w:rsidR="006E6F35" w:rsidRDefault="00EB5021"/>
    <w:sectPr w:rsidR="006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1AC4"/>
    <w:multiLevelType w:val="hybridMultilevel"/>
    <w:tmpl w:val="2458C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A"/>
    <w:rsid w:val="00106D09"/>
    <w:rsid w:val="00164362"/>
    <w:rsid w:val="00185319"/>
    <w:rsid w:val="001A5FB1"/>
    <w:rsid w:val="00324ACA"/>
    <w:rsid w:val="003267AA"/>
    <w:rsid w:val="00367C82"/>
    <w:rsid w:val="003C2399"/>
    <w:rsid w:val="00440227"/>
    <w:rsid w:val="005868E6"/>
    <w:rsid w:val="00642114"/>
    <w:rsid w:val="0064454F"/>
    <w:rsid w:val="00791424"/>
    <w:rsid w:val="00955397"/>
    <w:rsid w:val="00BD0B2B"/>
    <w:rsid w:val="00BF7E09"/>
    <w:rsid w:val="00C32D73"/>
    <w:rsid w:val="00CA2108"/>
    <w:rsid w:val="00DF6688"/>
    <w:rsid w:val="00E01D97"/>
    <w:rsid w:val="00EA1344"/>
    <w:rsid w:val="00EB5021"/>
    <w:rsid w:val="00F262F4"/>
    <w:rsid w:val="00F3549D"/>
    <w:rsid w:val="00F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Световой будильник Philips Wake-up Light HF3520/70</vt:lpstr>
      <vt:lpstr>Представьте на минуту, что у вас есть домашнее портативное солнце на тумбочке. И</vt:lpstr>
      <vt:lpstr>Попрощайтесь с осенне-зимней депрессией, потому, что теперь пробуждение станет ч</vt:lpstr>
      <vt:lpstr>Через несколько минут экран будильника становится ярко-красным, затем оранжевым </vt:lpstr>
      <vt:lpstr>Трансформации цвета происходят плавно и не заметно. В инструкции мы читаем, что </vt:lpstr>
      <vt:lpstr>Под какие звуки просыпаться – выбираете сами, в устройстве 5 встроенных мелодий:</vt:lpstr>
      <vt:lpstr>дзен-сад</vt:lpstr>
      <vt:lpstr>пение птиц</vt:lpstr>
      <vt:lpstr>шум прибоя</vt:lpstr>
      <vt:lpstr>лесные трели</vt:lpstr>
      <vt:lpstr>звуки фортепиано</vt:lpstr>
      <vt:lpstr>Можно просыпаться и засыпать под музыку встроенного в устройство FM-тюнера. Поль</vt:lpstr>
      <vt:lpstr>Дизайн будильника минималистичен и прекрасен, несмотря на пластиковое исполнение</vt:lpstr>
      <vt:lpstr>Работает будильник от сети, питание 16,5 Вт, в комплекте – внешний блок питания.</vt:lpstr>
      <vt:lpstr>Габариты изделия: </vt:lpstr>
      <vt:lpstr>– высота 19,2 см</vt:lpstr>
      <vt:lpstr>– диаметр 19,9 см</vt:lpstr>
      <vt:lpstr>– глубина 14,6 см</vt:lpstr>
      <vt:lpstr>Вес изделия: 1,113 кг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2018-12-02T20:08:00Z</dcterms:created>
  <dcterms:modified xsi:type="dcterms:W3CDTF">2018-12-02T20:08:00Z</dcterms:modified>
</cp:coreProperties>
</file>