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AD" w:rsidRPr="00D2447F" w:rsidRDefault="001247AD" w:rsidP="001247AD">
      <w:pPr>
        <w:rPr>
          <w:rFonts w:ascii="Tahoma" w:hAnsi="Tahoma" w:cs="Tahoma"/>
          <w:b/>
          <w:color w:val="FF0000"/>
          <w:sz w:val="32"/>
          <w:szCs w:val="32"/>
        </w:rPr>
      </w:pPr>
      <w:r w:rsidRPr="00D2447F">
        <w:rPr>
          <w:rFonts w:ascii="Tahoma" w:hAnsi="Tahoma" w:cs="Tahoma"/>
          <w:b/>
          <w:color w:val="FF0000"/>
          <w:sz w:val="32"/>
          <w:szCs w:val="32"/>
        </w:rPr>
        <w:t>Отслойка сетчатки</w:t>
      </w:r>
    </w:p>
    <w:p w:rsidR="001247AD" w:rsidRPr="00D2447F" w:rsidRDefault="001247AD" w:rsidP="001247AD">
      <w:pPr>
        <w:rPr>
          <w:rFonts w:ascii="Tahoma" w:hAnsi="Tahoma" w:cs="Tahoma"/>
          <w:sz w:val="32"/>
          <w:szCs w:val="32"/>
        </w:rPr>
      </w:pPr>
      <w:r w:rsidRPr="00D2447F">
        <w:rPr>
          <w:rFonts w:ascii="Tahoma" w:hAnsi="Tahoma" w:cs="Tahoma"/>
          <w:sz w:val="32"/>
          <w:szCs w:val="32"/>
        </w:rPr>
        <w:t>Отслойка сетчатки является патологическим состоянием</w:t>
      </w:r>
      <w:r>
        <w:rPr>
          <w:rFonts w:ascii="Tahoma" w:hAnsi="Tahoma" w:cs="Tahoma"/>
          <w:sz w:val="32"/>
          <w:szCs w:val="32"/>
        </w:rPr>
        <w:t xml:space="preserve"> глаза, ч</w:t>
      </w:r>
      <w:r w:rsidRPr="00D2447F">
        <w:rPr>
          <w:rFonts w:ascii="Tahoma" w:hAnsi="Tahoma" w:cs="Tahoma"/>
          <w:sz w:val="32"/>
          <w:szCs w:val="32"/>
        </w:rPr>
        <w:t>ье лечение нельзя откладывать.</w:t>
      </w:r>
      <w:r>
        <w:rPr>
          <w:rFonts w:ascii="Tahoma" w:hAnsi="Tahoma" w:cs="Tahoma"/>
          <w:sz w:val="32"/>
          <w:szCs w:val="32"/>
        </w:rPr>
        <w:t xml:space="preserve"> Является процессом отделения друг от друга сетчатой и сосудистой оболочки глаза.</w:t>
      </w:r>
    </w:p>
    <w:p w:rsidR="001247AD" w:rsidRDefault="001247AD" w:rsidP="001247AD">
      <w:pPr>
        <w:rPr>
          <w:rFonts w:ascii="Tahoma" w:hAnsi="Tahoma" w:cs="Tahoma"/>
          <w:b/>
          <w:sz w:val="32"/>
          <w:szCs w:val="32"/>
        </w:rPr>
      </w:pPr>
      <w:r w:rsidRPr="00D2447F">
        <w:rPr>
          <w:rFonts w:ascii="Tahoma" w:hAnsi="Tahoma" w:cs="Tahoma"/>
          <w:b/>
          <w:sz w:val="32"/>
          <w:szCs w:val="32"/>
        </w:rPr>
        <w:t>Причины</w:t>
      </w:r>
      <w:r>
        <w:rPr>
          <w:rFonts w:ascii="Tahoma" w:hAnsi="Tahoma" w:cs="Tahoma"/>
          <w:b/>
          <w:sz w:val="32"/>
          <w:szCs w:val="32"/>
        </w:rPr>
        <w:t xml:space="preserve"> и в</w:t>
      </w:r>
      <w:r w:rsidRPr="00D2447F">
        <w:rPr>
          <w:rFonts w:ascii="Tahoma" w:hAnsi="Tahoma" w:cs="Tahoma"/>
          <w:b/>
          <w:sz w:val="32"/>
          <w:szCs w:val="32"/>
        </w:rPr>
        <w:t>иды отслойки</w:t>
      </w:r>
    </w:p>
    <w:p w:rsidR="001247AD" w:rsidRPr="007B0ED2" w:rsidRDefault="001247AD" w:rsidP="001247AD">
      <w:pPr>
        <w:rPr>
          <w:rFonts w:ascii="Tahoma" w:hAnsi="Tahoma" w:cs="Tahoma"/>
          <w:sz w:val="32"/>
          <w:szCs w:val="32"/>
        </w:rPr>
      </w:pPr>
      <w:r w:rsidRPr="007B0ED2">
        <w:rPr>
          <w:rFonts w:ascii="Tahoma" w:hAnsi="Tahoma" w:cs="Tahoma"/>
          <w:sz w:val="32"/>
          <w:szCs w:val="32"/>
        </w:rPr>
        <w:t xml:space="preserve">Офтальмологами </w:t>
      </w:r>
      <w:r>
        <w:rPr>
          <w:rFonts w:ascii="Tahoma" w:hAnsi="Tahoma" w:cs="Tahoma"/>
          <w:sz w:val="32"/>
          <w:szCs w:val="32"/>
        </w:rPr>
        <w:t xml:space="preserve">выделяются несколько разновидностей недуга </w:t>
      </w:r>
      <w:r w:rsidRPr="007B0ED2">
        <w:rPr>
          <w:rFonts w:ascii="Tahoma" w:hAnsi="Tahoma" w:cs="Tahoma"/>
          <w:sz w:val="32"/>
          <w:szCs w:val="32"/>
        </w:rPr>
        <w:t xml:space="preserve">в зависимости от причин, вызвавших это </w:t>
      </w:r>
      <w:r>
        <w:rPr>
          <w:rFonts w:ascii="Tahoma" w:hAnsi="Tahoma" w:cs="Tahoma"/>
          <w:sz w:val="32"/>
          <w:szCs w:val="32"/>
        </w:rPr>
        <w:t>состояние:</w:t>
      </w:r>
    </w:p>
    <w:p w:rsidR="001247AD" w:rsidRPr="007B0ED2" w:rsidRDefault="001247AD" w:rsidP="001247AD">
      <w:pPr>
        <w:rPr>
          <w:rFonts w:ascii="Tahoma" w:hAnsi="Tahoma" w:cs="Tahoma"/>
          <w:sz w:val="32"/>
          <w:szCs w:val="32"/>
        </w:rPr>
      </w:pPr>
      <w:r w:rsidRPr="007B0ED2">
        <w:rPr>
          <w:rFonts w:ascii="Tahoma" w:hAnsi="Tahoma" w:cs="Tahoma"/>
          <w:i/>
          <w:sz w:val="32"/>
          <w:szCs w:val="32"/>
        </w:rPr>
        <w:t>Первичная (</w:t>
      </w:r>
      <w:proofErr w:type="spellStart"/>
      <w:r w:rsidRPr="007B0ED2">
        <w:rPr>
          <w:rFonts w:ascii="Tahoma" w:hAnsi="Tahoma" w:cs="Tahoma"/>
          <w:i/>
          <w:sz w:val="32"/>
          <w:szCs w:val="32"/>
        </w:rPr>
        <w:t>идиопатическая</w:t>
      </w:r>
      <w:proofErr w:type="spellEnd"/>
      <w:r w:rsidRPr="007B0ED2">
        <w:rPr>
          <w:rFonts w:ascii="Tahoma" w:hAnsi="Tahoma" w:cs="Tahoma"/>
          <w:i/>
          <w:sz w:val="32"/>
          <w:szCs w:val="32"/>
        </w:rPr>
        <w:t xml:space="preserve">, </w:t>
      </w:r>
      <w:proofErr w:type="spellStart"/>
      <w:r w:rsidRPr="007B0ED2">
        <w:rPr>
          <w:rFonts w:ascii="Tahoma" w:hAnsi="Tahoma" w:cs="Tahoma"/>
          <w:i/>
          <w:sz w:val="32"/>
          <w:szCs w:val="32"/>
        </w:rPr>
        <w:t>регматогенная</w:t>
      </w:r>
      <w:proofErr w:type="spellEnd"/>
      <w:r w:rsidRPr="007B0ED2">
        <w:rPr>
          <w:rFonts w:ascii="Tahoma" w:hAnsi="Tahoma" w:cs="Tahoma"/>
          <w:i/>
          <w:sz w:val="32"/>
          <w:szCs w:val="32"/>
        </w:rPr>
        <w:t>).</w:t>
      </w:r>
      <w:r w:rsidRPr="007B0ED2">
        <w:rPr>
          <w:rFonts w:ascii="Tahoma" w:hAnsi="Tahoma" w:cs="Tahoma"/>
          <w:sz w:val="32"/>
          <w:szCs w:val="32"/>
        </w:rPr>
        <w:t xml:space="preserve"> Обусловлена разрывом</w:t>
      </w:r>
      <w:r>
        <w:rPr>
          <w:rFonts w:ascii="Tahoma" w:hAnsi="Tahoma" w:cs="Tahoma"/>
          <w:sz w:val="32"/>
          <w:szCs w:val="32"/>
        </w:rPr>
        <w:t>, ч</w:t>
      </w:r>
      <w:r w:rsidRPr="007B0ED2">
        <w:rPr>
          <w:rFonts w:ascii="Tahoma" w:hAnsi="Tahoma" w:cs="Tahoma"/>
          <w:sz w:val="32"/>
          <w:szCs w:val="32"/>
        </w:rPr>
        <w:t xml:space="preserve">ерез </w:t>
      </w:r>
      <w:r>
        <w:rPr>
          <w:rFonts w:ascii="Tahoma" w:hAnsi="Tahoma" w:cs="Tahoma"/>
          <w:sz w:val="32"/>
          <w:szCs w:val="32"/>
        </w:rPr>
        <w:t>который под сетчатку</w:t>
      </w:r>
      <w:r w:rsidRPr="007B0ED2">
        <w:rPr>
          <w:rFonts w:ascii="Tahoma" w:hAnsi="Tahoma" w:cs="Tahoma"/>
          <w:sz w:val="32"/>
          <w:szCs w:val="32"/>
        </w:rPr>
        <w:t xml:space="preserve"> подтекает жи</w:t>
      </w:r>
      <w:r>
        <w:rPr>
          <w:rFonts w:ascii="Tahoma" w:hAnsi="Tahoma" w:cs="Tahoma"/>
          <w:sz w:val="32"/>
          <w:szCs w:val="32"/>
        </w:rPr>
        <w:t>д</w:t>
      </w:r>
      <w:r w:rsidRPr="007B0ED2">
        <w:rPr>
          <w:rFonts w:ascii="Tahoma" w:hAnsi="Tahoma" w:cs="Tahoma"/>
          <w:sz w:val="32"/>
          <w:szCs w:val="32"/>
        </w:rPr>
        <w:t>кость стекловидного тела.</w:t>
      </w:r>
      <w:r>
        <w:rPr>
          <w:rFonts w:ascii="Tahoma" w:hAnsi="Tahoma" w:cs="Tahoma"/>
          <w:sz w:val="32"/>
          <w:szCs w:val="32"/>
        </w:rPr>
        <w:t xml:space="preserve"> </w:t>
      </w:r>
      <w:r w:rsidRPr="007B0ED2">
        <w:rPr>
          <w:rFonts w:ascii="Tahoma" w:hAnsi="Tahoma" w:cs="Tahoma"/>
          <w:sz w:val="32"/>
          <w:szCs w:val="32"/>
        </w:rPr>
        <w:t>Разрыв связан с</w:t>
      </w:r>
      <w:r>
        <w:rPr>
          <w:rFonts w:ascii="Tahoma" w:hAnsi="Tahoma" w:cs="Tahoma"/>
          <w:sz w:val="32"/>
          <w:szCs w:val="32"/>
        </w:rPr>
        <w:t xml:space="preserve"> </w:t>
      </w:r>
      <w:r w:rsidRPr="007B0ED2">
        <w:rPr>
          <w:rFonts w:ascii="Tahoma" w:hAnsi="Tahoma" w:cs="Tahoma"/>
          <w:sz w:val="32"/>
          <w:szCs w:val="32"/>
        </w:rPr>
        <w:t>дистрофическими изменениями</w:t>
      </w:r>
      <w:r>
        <w:rPr>
          <w:rFonts w:ascii="Tahoma" w:hAnsi="Tahoma" w:cs="Tahoma"/>
          <w:sz w:val="32"/>
          <w:szCs w:val="32"/>
        </w:rPr>
        <w:t xml:space="preserve"> сетчатой оболочки</w:t>
      </w:r>
      <w:r w:rsidRPr="007B0ED2">
        <w:rPr>
          <w:rFonts w:ascii="Tahoma" w:hAnsi="Tahoma" w:cs="Tahoma"/>
          <w:sz w:val="32"/>
          <w:szCs w:val="32"/>
        </w:rPr>
        <w:t>.</w:t>
      </w:r>
    </w:p>
    <w:p w:rsidR="001247AD" w:rsidRPr="007B0ED2" w:rsidRDefault="001247AD" w:rsidP="001247AD">
      <w:pPr>
        <w:rPr>
          <w:rFonts w:ascii="Tahoma" w:hAnsi="Tahoma" w:cs="Tahoma"/>
          <w:sz w:val="32"/>
          <w:szCs w:val="32"/>
        </w:rPr>
      </w:pPr>
      <w:r w:rsidRPr="007B0ED2">
        <w:rPr>
          <w:rFonts w:ascii="Tahoma" w:hAnsi="Tahoma" w:cs="Tahoma"/>
          <w:i/>
          <w:sz w:val="32"/>
          <w:szCs w:val="32"/>
        </w:rPr>
        <w:t>Вторичная отслойка</w:t>
      </w:r>
      <w:r w:rsidRPr="007B0ED2">
        <w:rPr>
          <w:rFonts w:ascii="Tahoma" w:hAnsi="Tahoma" w:cs="Tahoma"/>
          <w:sz w:val="32"/>
          <w:szCs w:val="32"/>
        </w:rPr>
        <w:t xml:space="preserve"> развивается</w:t>
      </w:r>
      <w:r>
        <w:rPr>
          <w:rFonts w:ascii="Tahoma" w:hAnsi="Tahoma" w:cs="Tahoma"/>
          <w:sz w:val="32"/>
          <w:szCs w:val="32"/>
        </w:rPr>
        <w:t xml:space="preserve"> в</w:t>
      </w:r>
      <w:r w:rsidRPr="007B0ED2">
        <w:rPr>
          <w:rFonts w:ascii="Tahoma" w:hAnsi="Tahoma" w:cs="Tahoma"/>
          <w:sz w:val="32"/>
          <w:szCs w:val="32"/>
        </w:rPr>
        <w:t>следствие различных заболеваний</w:t>
      </w:r>
      <w:r>
        <w:rPr>
          <w:rFonts w:ascii="Tahoma" w:hAnsi="Tahoma" w:cs="Tahoma"/>
          <w:sz w:val="32"/>
          <w:szCs w:val="32"/>
        </w:rPr>
        <w:t xml:space="preserve"> </w:t>
      </w:r>
      <w:r w:rsidRPr="007B0ED2">
        <w:rPr>
          <w:rFonts w:ascii="Tahoma" w:hAnsi="Tahoma" w:cs="Tahoma"/>
          <w:sz w:val="32"/>
          <w:szCs w:val="32"/>
        </w:rPr>
        <w:t>и травм. Среди</w:t>
      </w:r>
      <w:r>
        <w:rPr>
          <w:rFonts w:ascii="Tahoma" w:hAnsi="Tahoma" w:cs="Tahoma"/>
          <w:sz w:val="32"/>
          <w:szCs w:val="32"/>
        </w:rPr>
        <w:t xml:space="preserve"> таких</w:t>
      </w:r>
      <w:r w:rsidRPr="007B0ED2">
        <w:rPr>
          <w:rFonts w:ascii="Tahoma" w:hAnsi="Tahoma" w:cs="Tahoma"/>
          <w:sz w:val="32"/>
          <w:szCs w:val="32"/>
        </w:rPr>
        <w:t xml:space="preserve"> заболе</w:t>
      </w:r>
      <w:r>
        <w:rPr>
          <w:rFonts w:ascii="Tahoma" w:hAnsi="Tahoma" w:cs="Tahoma"/>
          <w:sz w:val="32"/>
          <w:szCs w:val="32"/>
        </w:rPr>
        <w:t xml:space="preserve">ваний исследователи называют </w:t>
      </w:r>
      <w:proofErr w:type="spellStart"/>
      <w:r>
        <w:rPr>
          <w:rFonts w:ascii="Tahoma" w:hAnsi="Tahoma" w:cs="Tahoma"/>
          <w:sz w:val="32"/>
          <w:szCs w:val="32"/>
        </w:rPr>
        <w:t>ретинопатию</w:t>
      </w:r>
      <w:proofErr w:type="spellEnd"/>
      <w:r>
        <w:rPr>
          <w:rFonts w:ascii="Tahoma" w:hAnsi="Tahoma" w:cs="Tahoma"/>
          <w:sz w:val="32"/>
          <w:szCs w:val="32"/>
        </w:rPr>
        <w:t xml:space="preserve"> недоношенных,</w:t>
      </w:r>
      <w:r w:rsidRPr="007B0ED2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с</w:t>
      </w:r>
      <w:r w:rsidRPr="007B0ED2">
        <w:rPr>
          <w:rFonts w:ascii="Tahoma" w:hAnsi="Tahoma" w:cs="Tahoma"/>
          <w:sz w:val="32"/>
          <w:szCs w:val="32"/>
        </w:rPr>
        <w:t>ахарный диа</w:t>
      </w:r>
      <w:r>
        <w:rPr>
          <w:rFonts w:ascii="Tahoma" w:hAnsi="Tahoma" w:cs="Tahoma"/>
          <w:sz w:val="32"/>
          <w:szCs w:val="32"/>
        </w:rPr>
        <w:t>б</w:t>
      </w:r>
      <w:r w:rsidRPr="007B0ED2">
        <w:rPr>
          <w:rFonts w:ascii="Tahoma" w:hAnsi="Tahoma" w:cs="Tahoma"/>
          <w:sz w:val="32"/>
          <w:szCs w:val="32"/>
        </w:rPr>
        <w:t>ет,</w:t>
      </w:r>
      <w:r>
        <w:rPr>
          <w:rFonts w:ascii="Tahoma" w:hAnsi="Tahoma" w:cs="Tahoma"/>
          <w:sz w:val="32"/>
          <w:szCs w:val="32"/>
        </w:rPr>
        <w:t xml:space="preserve"> </w:t>
      </w:r>
      <w:r w:rsidRPr="007B0ED2">
        <w:rPr>
          <w:rFonts w:ascii="Tahoma" w:hAnsi="Tahoma" w:cs="Tahoma"/>
          <w:sz w:val="32"/>
          <w:szCs w:val="32"/>
        </w:rPr>
        <w:t>воспалите</w:t>
      </w:r>
      <w:r>
        <w:rPr>
          <w:rFonts w:ascii="Tahoma" w:hAnsi="Tahoma" w:cs="Tahoma"/>
          <w:sz w:val="32"/>
          <w:szCs w:val="32"/>
        </w:rPr>
        <w:t>льные</w:t>
      </w:r>
      <w:r w:rsidRPr="007B0ED2">
        <w:rPr>
          <w:rFonts w:ascii="Tahoma" w:hAnsi="Tahoma" w:cs="Tahoma"/>
          <w:sz w:val="32"/>
          <w:szCs w:val="32"/>
        </w:rPr>
        <w:t xml:space="preserve"> процессы</w:t>
      </w:r>
      <w:r>
        <w:rPr>
          <w:rFonts w:ascii="Tahoma" w:hAnsi="Tahoma" w:cs="Tahoma"/>
          <w:sz w:val="32"/>
          <w:szCs w:val="32"/>
        </w:rPr>
        <w:t xml:space="preserve"> в</w:t>
      </w:r>
      <w:r w:rsidRPr="007B0ED2">
        <w:rPr>
          <w:rFonts w:ascii="Tahoma" w:hAnsi="Tahoma" w:cs="Tahoma"/>
          <w:sz w:val="32"/>
          <w:szCs w:val="32"/>
        </w:rPr>
        <w:t xml:space="preserve"> сосудистой о</w:t>
      </w:r>
      <w:r>
        <w:rPr>
          <w:rFonts w:ascii="Tahoma" w:hAnsi="Tahoma" w:cs="Tahoma"/>
          <w:sz w:val="32"/>
          <w:szCs w:val="32"/>
        </w:rPr>
        <w:t>болочке</w:t>
      </w:r>
      <w:r w:rsidRPr="007B0ED2">
        <w:rPr>
          <w:rFonts w:ascii="Tahoma" w:hAnsi="Tahoma" w:cs="Tahoma"/>
          <w:sz w:val="32"/>
          <w:szCs w:val="32"/>
        </w:rPr>
        <w:t xml:space="preserve"> глаза и сетчатки, кровоизлияния и тромбозы.</w:t>
      </w:r>
    </w:p>
    <w:p w:rsidR="001247AD" w:rsidRPr="007B0ED2" w:rsidRDefault="001247AD" w:rsidP="001247AD">
      <w:pPr>
        <w:rPr>
          <w:rFonts w:ascii="Tahoma" w:hAnsi="Tahoma" w:cs="Tahoma"/>
          <w:sz w:val="32"/>
          <w:szCs w:val="32"/>
        </w:rPr>
      </w:pPr>
      <w:r w:rsidRPr="007B0ED2">
        <w:rPr>
          <w:rFonts w:ascii="Tahoma" w:hAnsi="Tahoma" w:cs="Tahoma"/>
          <w:i/>
          <w:sz w:val="32"/>
          <w:szCs w:val="32"/>
        </w:rPr>
        <w:t>Экссудативная отслойка.</w:t>
      </w:r>
      <w:r w:rsidRPr="007B0ED2">
        <w:rPr>
          <w:rFonts w:ascii="Tahoma" w:hAnsi="Tahoma" w:cs="Tahoma"/>
          <w:sz w:val="32"/>
          <w:szCs w:val="32"/>
        </w:rPr>
        <w:t xml:space="preserve"> Характеризуется</w:t>
      </w:r>
      <w:r>
        <w:rPr>
          <w:rFonts w:ascii="Tahoma" w:hAnsi="Tahoma" w:cs="Tahoma"/>
          <w:sz w:val="32"/>
          <w:szCs w:val="32"/>
        </w:rPr>
        <w:t xml:space="preserve"> накопившейся жидкостью</w:t>
      </w:r>
      <w:r w:rsidRPr="007B0ED2">
        <w:rPr>
          <w:rFonts w:ascii="Tahoma" w:hAnsi="Tahoma" w:cs="Tahoma"/>
          <w:sz w:val="32"/>
          <w:szCs w:val="32"/>
        </w:rPr>
        <w:t xml:space="preserve"> под сетчаткой в результате патологических процессов.</w:t>
      </w:r>
    </w:p>
    <w:p w:rsidR="001247AD" w:rsidRPr="007B0ED2" w:rsidRDefault="001247AD" w:rsidP="001247AD">
      <w:pPr>
        <w:rPr>
          <w:rFonts w:ascii="Tahoma" w:hAnsi="Tahoma" w:cs="Tahoma"/>
          <w:sz w:val="32"/>
          <w:szCs w:val="32"/>
        </w:rPr>
      </w:pPr>
      <w:proofErr w:type="spellStart"/>
      <w:r w:rsidRPr="007B0ED2">
        <w:rPr>
          <w:rFonts w:ascii="Tahoma" w:hAnsi="Tahoma" w:cs="Tahoma"/>
          <w:i/>
          <w:sz w:val="32"/>
          <w:szCs w:val="32"/>
        </w:rPr>
        <w:t>Тракционная</w:t>
      </w:r>
      <w:proofErr w:type="spellEnd"/>
      <w:r w:rsidRPr="007B0ED2">
        <w:rPr>
          <w:rFonts w:ascii="Tahoma" w:hAnsi="Tahoma" w:cs="Tahoma"/>
          <w:i/>
          <w:sz w:val="32"/>
          <w:szCs w:val="32"/>
        </w:rPr>
        <w:t xml:space="preserve"> отслойка сетчатки.</w:t>
      </w:r>
      <w:r w:rsidRPr="007B0ED2">
        <w:rPr>
          <w:rFonts w:ascii="Tahoma" w:hAnsi="Tahoma" w:cs="Tahoma"/>
          <w:sz w:val="32"/>
          <w:szCs w:val="32"/>
        </w:rPr>
        <w:t xml:space="preserve"> На развитие этого вида отслойки влияют </w:t>
      </w:r>
      <w:proofErr w:type="spellStart"/>
      <w:r w:rsidRPr="007B0ED2">
        <w:rPr>
          <w:rFonts w:ascii="Tahoma" w:hAnsi="Tahoma" w:cs="Tahoma"/>
          <w:sz w:val="32"/>
          <w:szCs w:val="32"/>
        </w:rPr>
        <w:t>тракци</w:t>
      </w:r>
      <w:r>
        <w:rPr>
          <w:rFonts w:ascii="Tahoma" w:hAnsi="Tahoma" w:cs="Tahoma"/>
          <w:sz w:val="32"/>
          <w:szCs w:val="32"/>
        </w:rPr>
        <w:t>и</w:t>
      </w:r>
      <w:proofErr w:type="spellEnd"/>
      <w:r>
        <w:rPr>
          <w:rFonts w:ascii="Tahoma" w:hAnsi="Tahoma" w:cs="Tahoma"/>
          <w:sz w:val="32"/>
          <w:szCs w:val="32"/>
        </w:rPr>
        <w:t xml:space="preserve"> (нат</w:t>
      </w:r>
      <w:r w:rsidRPr="007B0ED2">
        <w:rPr>
          <w:rFonts w:ascii="Tahoma" w:hAnsi="Tahoma" w:cs="Tahoma"/>
          <w:sz w:val="32"/>
          <w:szCs w:val="32"/>
        </w:rPr>
        <w:t>яжения), которые сетчатка испытывает со</w:t>
      </w:r>
      <w:r>
        <w:rPr>
          <w:rFonts w:ascii="Tahoma" w:hAnsi="Tahoma" w:cs="Tahoma"/>
          <w:sz w:val="32"/>
          <w:szCs w:val="32"/>
        </w:rPr>
        <w:t xml:space="preserve"> с</w:t>
      </w:r>
      <w:r w:rsidRPr="007B0ED2">
        <w:rPr>
          <w:rFonts w:ascii="Tahoma" w:hAnsi="Tahoma" w:cs="Tahoma"/>
          <w:sz w:val="32"/>
          <w:szCs w:val="32"/>
        </w:rPr>
        <w:t>тороны сте</w:t>
      </w:r>
      <w:r>
        <w:rPr>
          <w:rFonts w:ascii="Tahoma" w:hAnsi="Tahoma" w:cs="Tahoma"/>
          <w:sz w:val="32"/>
          <w:szCs w:val="32"/>
        </w:rPr>
        <w:t>кло</w:t>
      </w:r>
      <w:r w:rsidRPr="007B0ED2">
        <w:rPr>
          <w:rFonts w:ascii="Tahoma" w:hAnsi="Tahoma" w:cs="Tahoma"/>
          <w:sz w:val="32"/>
          <w:szCs w:val="32"/>
        </w:rPr>
        <w:t xml:space="preserve">видного </w:t>
      </w:r>
      <w:proofErr w:type="gramStart"/>
      <w:r w:rsidRPr="007B0ED2">
        <w:rPr>
          <w:rFonts w:ascii="Tahoma" w:hAnsi="Tahoma" w:cs="Tahoma"/>
          <w:sz w:val="32"/>
          <w:szCs w:val="32"/>
        </w:rPr>
        <w:t>тела</w:t>
      </w:r>
      <w:proofErr w:type="gramEnd"/>
      <w:r w:rsidRPr="007B0ED2">
        <w:rPr>
          <w:rFonts w:ascii="Tahoma" w:hAnsi="Tahoma" w:cs="Tahoma"/>
          <w:sz w:val="32"/>
          <w:szCs w:val="32"/>
        </w:rPr>
        <w:t xml:space="preserve"> в ко</w:t>
      </w:r>
      <w:r>
        <w:rPr>
          <w:rFonts w:ascii="Tahoma" w:hAnsi="Tahoma" w:cs="Tahoma"/>
          <w:sz w:val="32"/>
          <w:szCs w:val="32"/>
        </w:rPr>
        <w:t>то</w:t>
      </w:r>
      <w:r w:rsidRPr="007B0ED2">
        <w:rPr>
          <w:rFonts w:ascii="Tahoma" w:hAnsi="Tahoma" w:cs="Tahoma"/>
          <w:sz w:val="32"/>
          <w:szCs w:val="32"/>
        </w:rPr>
        <w:t>ром о</w:t>
      </w:r>
      <w:r>
        <w:rPr>
          <w:rFonts w:ascii="Tahoma" w:hAnsi="Tahoma" w:cs="Tahoma"/>
          <w:sz w:val="32"/>
          <w:szCs w:val="32"/>
        </w:rPr>
        <w:t>б</w:t>
      </w:r>
      <w:r w:rsidRPr="007B0ED2">
        <w:rPr>
          <w:rFonts w:ascii="Tahoma" w:hAnsi="Tahoma" w:cs="Tahoma"/>
          <w:sz w:val="32"/>
          <w:szCs w:val="32"/>
        </w:rPr>
        <w:t>разуются фиброзные тяжи или</w:t>
      </w:r>
      <w:r>
        <w:rPr>
          <w:rFonts w:ascii="Tahoma" w:hAnsi="Tahoma" w:cs="Tahoma"/>
          <w:sz w:val="32"/>
          <w:szCs w:val="32"/>
        </w:rPr>
        <w:t xml:space="preserve"> </w:t>
      </w:r>
      <w:r w:rsidRPr="007B0ED2">
        <w:rPr>
          <w:rFonts w:ascii="Tahoma" w:hAnsi="Tahoma" w:cs="Tahoma"/>
          <w:sz w:val="32"/>
          <w:szCs w:val="32"/>
        </w:rPr>
        <w:t>сосуды.</w:t>
      </w:r>
    </w:p>
    <w:p w:rsidR="001247AD" w:rsidRPr="007B0ED2" w:rsidRDefault="001247AD" w:rsidP="001247AD">
      <w:pPr>
        <w:rPr>
          <w:rFonts w:ascii="Tahoma" w:hAnsi="Tahoma" w:cs="Tahoma"/>
          <w:sz w:val="32"/>
          <w:szCs w:val="32"/>
        </w:rPr>
      </w:pPr>
      <w:r w:rsidRPr="00C32375">
        <w:rPr>
          <w:rFonts w:ascii="Tahoma" w:hAnsi="Tahoma" w:cs="Tahoma"/>
          <w:i/>
          <w:sz w:val="32"/>
          <w:szCs w:val="32"/>
        </w:rPr>
        <w:t>Травматическая отслойка</w:t>
      </w:r>
      <w:r w:rsidRPr="007B0ED2">
        <w:rPr>
          <w:rFonts w:ascii="Tahoma" w:hAnsi="Tahoma" w:cs="Tahoma"/>
          <w:sz w:val="32"/>
          <w:szCs w:val="32"/>
        </w:rPr>
        <w:t>. Как понятно из н</w:t>
      </w:r>
      <w:r>
        <w:rPr>
          <w:rFonts w:ascii="Tahoma" w:hAnsi="Tahoma" w:cs="Tahoma"/>
          <w:sz w:val="32"/>
          <w:szCs w:val="32"/>
        </w:rPr>
        <w:t>азвания, причиной этого вида отслой</w:t>
      </w:r>
      <w:r w:rsidRPr="007B0ED2">
        <w:rPr>
          <w:rFonts w:ascii="Tahoma" w:hAnsi="Tahoma" w:cs="Tahoma"/>
          <w:sz w:val="32"/>
          <w:szCs w:val="32"/>
        </w:rPr>
        <w:t>ки станови</w:t>
      </w:r>
      <w:r>
        <w:rPr>
          <w:rFonts w:ascii="Tahoma" w:hAnsi="Tahoma" w:cs="Tahoma"/>
          <w:sz w:val="32"/>
          <w:szCs w:val="32"/>
        </w:rPr>
        <w:t>т</w:t>
      </w:r>
      <w:r w:rsidRPr="007B0ED2">
        <w:rPr>
          <w:rFonts w:ascii="Tahoma" w:hAnsi="Tahoma" w:cs="Tahoma"/>
          <w:sz w:val="32"/>
          <w:szCs w:val="32"/>
        </w:rPr>
        <w:t>ся травма</w:t>
      </w:r>
      <w:r>
        <w:rPr>
          <w:rFonts w:ascii="Tahoma" w:hAnsi="Tahoma" w:cs="Tahoma"/>
          <w:sz w:val="32"/>
          <w:szCs w:val="32"/>
        </w:rPr>
        <w:t>. П</w:t>
      </w:r>
      <w:r w:rsidRPr="007B0ED2">
        <w:rPr>
          <w:rFonts w:ascii="Tahoma" w:hAnsi="Tahoma" w:cs="Tahoma"/>
          <w:sz w:val="32"/>
          <w:szCs w:val="32"/>
        </w:rPr>
        <w:t>ричем о</w:t>
      </w:r>
      <w:r>
        <w:rPr>
          <w:rFonts w:ascii="Tahoma" w:hAnsi="Tahoma" w:cs="Tahoma"/>
          <w:sz w:val="32"/>
          <w:szCs w:val="32"/>
        </w:rPr>
        <w:t>тслойка мож</w:t>
      </w:r>
      <w:r w:rsidRPr="007B0ED2">
        <w:rPr>
          <w:rFonts w:ascii="Tahoma" w:hAnsi="Tahoma" w:cs="Tahoma"/>
          <w:sz w:val="32"/>
          <w:szCs w:val="32"/>
        </w:rPr>
        <w:t>ет произойти как в мо</w:t>
      </w:r>
      <w:r>
        <w:rPr>
          <w:rFonts w:ascii="Tahoma" w:hAnsi="Tahoma" w:cs="Tahoma"/>
          <w:sz w:val="32"/>
          <w:szCs w:val="32"/>
        </w:rPr>
        <w:t>ме</w:t>
      </w:r>
      <w:r w:rsidRPr="007B0ED2">
        <w:rPr>
          <w:rFonts w:ascii="Tahoma" w:hAnsi="Tahoma" w:cs="Tahoma"/>
          <w:sz w:val="32"/>
          <w:szCs w:val="32"/>
        </w:rPr>
        <w:t xml:space="preserve">нт </w:t>
      </w:r>
      <w:proofErr w:type="spellStart"/>
      <w:r w:rsidRPr="007B0ED2">
        <w:rPr>
          <w:rFonts w:ascii="Tahoma" w:hAnsi="Tahoma" w:cs="Tahoma"/>
          <w:sz w:val="32"/>
          <w:szCs w:val="32"/>
        </w:rPr>
        <w:t>травматизации</w:t>
      </w:r>
      <w:proofErr w:type="spellEnd"/>
      <w:r>
        <w:rPr>
          <w:rFonts w:ascii="Tahoma" w:hAnsi="Tahoma" w:cs="Tahoma"/>
          <w:sz w:val="32"/>
          <w:szCs w:val="32"/>
        </w:rPr>
        <w:t>, т</w:t>
      </w:r>
      <w:r w:rsidRPr="007B0ED2">
        <w:rPr>
          <w:rFonts w:ascii="Tahoma" w:hAnsi="Tahoma" w:cs="Tahoma"/>
          <w:sz w:val="32"/>
          <w:szCs w:val="32"/>
        </w:rPr>
        <w:t>ак</w:t>
      </w:r>
      <w:r>
        <w:rPr>
          <w:rFonts w:ascii="Tahoma" w:hAnsi="Tahoma" w:cs="Tahoma"/>
          <w:sz w:val="32"/>
          <w:szCs w:val="32"/>
        </w:rPr>
        <w:t xml:space="preserve"> </w:t>
      </w:r>
      <w:r w:rsidRPr="007B0ED2">
        <w:rPr>
          <w:rFonts w:ascii="Tahoma" w:hAnsi="Tahoma" w:cs="Tahoma"/>
          <w:sz w:val="32"/>
          <w:szCs w:val="32"/>
        </w:rPr>
        <w:t xml:space="preserve">и </w:t>
      </w:r>
      <w:r>
        <w:rPr>
          <w:rFonts w:ascii="Tahoma" w:hAnsi="Tahoma" w:cs="Tahoma"/>
          <w:sz w:val="32"/>
          <w:szCs w:val="32"/>
        </w:rPr>
        <w:t>че</w:t>
      </w:r>
      <w:r w:rsidRPr="007B0ED2">
        <w:rPr>
          <w:rFonts w:ascii="Tahoma" w:hAnsi="Tahoma" w:cs="Tahoma"/>
          <w:sz w:val="32"/>
          <w:szCs w:val="32"/>
        </w:rPr>
        <w:t>рез несколько лет</w:t>
      </w:r>
      <w:r>
        <w:rPr>
          <w:rFonts w:ascii="Tahoma" w:hAnsi="Tahoma" w:cs="Tahoma"/>
          <w:sz w:val="32"/>
          <w:szCs w:val="32"/>
        </w:rPr>
        <w:t xml:space="preserve"> </w:t>
      </w:r>
      <w:r w:rsidRPr="007B0ED2">
        <w:rPr>
          <w:rFonts w:ascii="Tahoma" w:hAnsi="Tahoma" w:cs="Tahoma"/>
          <w:sz w:val="32"/>
          <w:szCs w:val="32"/>
        </w:rPr>
        <w:t>после получения травмы</w:t>
      </w:r>
      <w:r>
        <w:rPr>
          <w:rFonts w:ascii="Tahoma" w:hAnsi="Tahoma" w:cs="Tahoma"/>
          <w:sz w:val="32"/>
          <w:szCs w:val="32"/>
        </w:rPr>
        <w:t>.</w:t>
      </w:r>
      <w:r w:rsidRPr="007B0ED2">
        <w:rPr>
          <w:rFonts w:ascii="Tahoma" w:hAnsi="Tahoma" w:cs="Tahoma"/>
          <w:sz w:val="32"/>
          <w:szCs w:val="32"/>
        </w:rPr>
        <w:t xml:space="preserve"> Отслойка, возникшая</w:t>
      </w:r>
      <w:r>
        <w:rPr>
          <w:rFonts w:ascii="Tahoma" w:hAnsi="Tahoma" w:cs="Tahoma"/>
          <w:sz w:val="32"/>
          <w:szCs w:val="32"/>
        </w:rPr>
        <w:t xml:space="preserve"> </w:t>
      </w:r>
      <w:r w:rsidRPr="007B0ED2">
        <w:rPr>
          <w:rFonts w:ascii="Tahoma" w:hAnsi="Tahoma" w:cs="Tahoma"/>
          <w:sz w:val="32"/>
          <w:szCs w:val="32"/>
        </w:rPr>
        <w:lastRenderedPageBreak/>
        <w:t>в</w:t>
      </w:r>
      <w:r>
        <w:rPr>
          <w:rFonts w:ascii="Tahoma" w:hAnsi="Tahoma" w:cs="Tahoma"/>
          <w:sz w:val="32"/>
          <w:szCs w:val="32"/>
        </w:rPr>
        <w:t xml:space="preserve"> результате хирургического пособия</w:t>
      </w:r>
      <w:r w:rsidRPr="007B0ED2">
        <w:rPr>
          <w:rFonts w:ascii="Tahoma" w:hAnsi="Tahoma" w:cs="Tahoma"/>
          <w:sz w:val="32"/>
          <w:szCs w:val="32"/>
        </w:rPr>
        <w:t xml:space="preserve"> на глазном яблоке</w:t>
      </w:r>
      <w:r>
        <w:rPr>
          <w:rFonts w:ascii="Tahoma" w:hAnsi="Tahoma" w:cs="Tahoma"/>
          <w:sz w:val="32"/>
          <w:szCs w:val="32"/>
        </w:rPr>
        <w:t>, также по</w:t>
      </w:r>
      <w:r w:rsidRPr="007B0ED2">
        <w:rPr>
          <w:rFonts w:ascii="Tahoma" w:hAnsi="Tahoma" w:cs="Tahoma"/>
          <w:sz w:val="32"/>
          <w:szCs w:val="32"/>
        </w:rPr>
        <w:t xml:space="preserve">падает в разряд </w:t>
      </w:r>
      <w:proofErr w:type="gramStart"/>
      <w:r w:rsidRPr="007B0ED2">
        <w:rPr>
          <w:rFonts w:ascii="Tahoma" w:hAnsi="Tahoma" w:cs="Tahoma"/>
          <w:sz w:val="32"/>
          <w:szCs w:val="32"/>
        </w:rPr>
        <w:t>травматических</w:t>
      </w:r>
      <w:proofErr w:type="gramEnd"/>
      <w:r w:rsidRPr="007B0ED2">
        <w:rPr>
          <w:rFonts w:ascii="Tahoma" w:hAnsi="Tahoma" w:cs="Tahoma"/>
          <w:sz w:val="32"/>
          <w:szCs w:val="32"/>
        </w:rPr>
        <w:t>.</w:t>
      </w:r>
    </w:p>
    <w:p w:rsidR="001247AD" w:rsidRDefault="001247AD" w:rsidP="001247AD">
      <w:pPr>
        <w:rPr>
          <w:rFonts w:ascii="Tahoma" w:hAnsi="Tahoma" w:cs="Tahoma"/>
          <w:b/>
          <w:sz w:val="32"/>
          <w:szCs w:val="32"/>
        </w:rPr>
      </w:pPr>
      <w:r w:rsidRPr="00D2447F">
        <w:rPr>
          <w:rFonts w:ascii="Tahoma" w:eastAsia="Times New Roman" w:hAnsi="Tahoma" w:cs="Tahoma"/>
          <w:b/>
          <w:sz w:val="32"/>
          <w:szCs w:val="32"/>
        </w:rPr>
        <w:t>Симптомы</w:t>
      </w:r>
    </w:p>
    <w:p w:rsidR="001247AD" w:rsidRPr="00CF2A06" w:rsidRDefault="001247AD" w:rsidP="001247AD">
      <w:pPr>
        <w:rPr>
          <w:rFonts w:ascii="Tahoma" w:hAnsi="Tahoma" w:cs="Tahoma"/>
          <w:sz w:val="32"/>
          <w:szCs w:val="32"/>
        </w:rPr>
      </w:pPr>
      <w:proofErr w:type="spellStart"/>
      <w:r w:rsidRPr="00CF2A06">
        <w:rPr>
          <w:rFonts w:ascii="Tahoma" w:hAnsi="Tahoma" w:cs="Tahoma"/>
          <w:sz w:val="32"/>
          <w:szCs w:val="32"/>
        </w:rPr>
        <w:t>Симптомокомплекс</w:t>
      </w:r>
      <w:proofErr w:type="spellEnd"/>
      <w:r w:rsidRPr="00CF2A06">
        <w:rPr>
          <w:rFonts w:ascii="Tahoma" w:hAnsi="Tahoma" w:cs="Tahoma"/>
          <w:sz w:val="32"/>
          <w:szCs w:val="32"/>
        </w:rPr>
        <w:t xml:space="preserve"> отслойки сетчатки </w:t>
      </w:r>
      <w:proofErr w:type="gramStart"/>
      <w:r w:rsidRPr="00CF2A06">
        <w:rPr>
          <w:rFonts w:ascii="Tahoma" w:hAnsi="Tahoma" w:cs="Tahoma"/>
          <w:sz w:val="32"/>
          <w:szCs w:val="32"/>
        </w:rPr>
        <w:t>широк</w:t>
      </w:r>
      <w:proofErr w:type="gramEnd"/>
      <w:r w:rsidRPr="00CF2A06">
        <w:rPr>
          <w:rFonts w:ascii="Tahoma" w:hAnsi="Tahoma" w:cs="Tahoma"/>
          <w:sz w:val="32"/>
          <w:szCs w:val="32"/>
        </w:rPr>
        <w:t xml:space="preserve"> и включает в себя:</w:t>
      </w:r>
    </w:p>
    <w:p w:rsidR="001247AD" w:rsidRDefault="001247AD" w:rsidP="001247A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 xml:space="preserve">плавающие черные пятна, </w:t>
      </w:r>
    </w:p>
    <w:p w:rsidR="001247AD" w:rsidRDefault="001247AD" w:rsidP="001247A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с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нижение остроты зрения, </w:t>
      </w:r>
    </w:p>
    <w:p w:rsidR="001247AD" w:rsidRPr="001E05B2" w:rsidRDefault="001247AD" w:rsidP="001247A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>фиксация пациентами искаж</w:t>
      </w:r>
      <w:r>
        <w:rPr>
          <w:rFonts w:ascii="Tahoma" w:hAnsi="Tahoma" w:cs="Tahoma"/>
          <w:color w:val="000000"/>
          <w:sz w:val="32"/>
          <w:szCs w:val="32"/>
        </w:rPr>
        <w:t>енности формы и размеров предметов.</w:t>
      </w:r>
    </w:p>
    <w:p w:rsidR="001247AD" w:rsidRDefault="001247AD" w:rsidP="001247AD">
      <w:pPr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Появление в поле зрения:</w:t>
      </w:r>
    </w:p>
    <w:p w:rsidR="001247AD" w:rsidRDefault="001247AD" w:rsidP="001247AD">
      <w:pPr>
        <w:pStyle w:val="a3"/>
        <w:numPr>
          <w:ilvl w:val="0"/>
          <w:numId w:val="4"/>
        </w:numPr>
        <w:rPr>
          <w:rFonts w:ascii="Tahoma" w:eastAsia="Times New Roman" w:hAnsi="Tahoma" w:cs="Tahoma"/>
          <w:color w:val="000000"/>
          <w:sz w:val="32"/>
          <w:szCs w:val="32"/>
        </w:rPr>
      </w:pPr>
      <w:r w:rsidRPr="00FB751C">
        <w:rPr>
          <w:rFonts w:ascii="Tahoma" w:hAnsi="Tahoma" w:cs="Tahoma"/>
          <w:color w:val="000000"/>
          <w:sz w:val="32"/>
          <w:szCs w:val="32"/>
        </w:rPr>
        <w:t>не</w:t>
      </w:r>
      <w:r w:rsidRPr="00FB751C">
        <w:rPr>
          <w:rFonts w:ascii="Tahoma" w:eastAsia="Times New Roman" w:hAnsi="Tahoma" w:cs="Tahoma"/>
          <w:color w:val="000000"/>
          <w:sz w:val="32"/>
          <w:szCs w:val="32"/>
        </w:rPr>
        <w:t>специфичных</w:t>
      </w:r>
      <w:r w:rsidRPr="00FB751C">
        <w:rPr>
          <w:rFonts w:ascii="Tahoma" w:hAnsi="Tahoma" w:cs="Tahoma"/>
          <w:color w:val="000000"/>
          <w:sz w:val="32"/>
          <w:szCs w:val="32"/>
        </w:rPr>
        <w:t xml:space="preserve"> симптомов в виде «м</w:t>
      </w:r>
      <w:r w:rsidRPr="00FB751C">
        <w:rPr>
          <w:rFonts w:ascii="Tahoma" w:eastAsia="Times New Roman" w:hAnsi="Tahoma" w:cs="Tahoma"/>
          <w:color w:val="000000"/>
          <w:sz w:val="32"/>
          <w:szCs w:val="32"/>
        </w:rPr>
        <w:t>ушек, «ниток» и «точек»;</w:t>
      </w:r>
    </w:p>
    <w:p w:rsidR="001247AD" w:rsidRDefault="001247AD" w:rsidP="001247AD">
      <w:pPr>
        <w:pStyle w:val="a3"/>
        <w:numPr>
          <w:ilvl w:val="0"/>
          <w:numId w:val="4"/>
        </w:numPr>
        <w:rPr>
          <w:rFonts w:ascii="Tahoma" w:eastAsia="Times New Roman" w:hAnsi="Tahoma" w:cs="Tahoma"/>
          <w:color w:val="000000"/>
          <w:sz w:val="32"/>
          <w:szCs w:val="32"/>
        </w:rPr>
      </w:pPr>
      <w:r w:rsidRPr="00FB751C">
        <w:rPr>
          <w:rFonts w:ascii="Tahoma" w:eastAsia="Times New Roman" w:hAnsi="Tahoma" w:cs="Tahoma"/>
          <w:color w:val="000000"/>
          <w:sz w:val="32"/>
          <w:szCs w:val="32"/>
        </w:rPr>
        <w:t xml:space="preserve">помутнения </w:t>
      </w:r>
      <w:r w:rsidRPr="00FB751C">
        <w:rPr>
          <w:rFonts w:ascii="Tahoma" w:hAnsi="Tahoma" w:cs="Tahoma"/>
          <w:color w:val="000000"/>
          <w:sz w:val="32"/>
          <w:szCs w:val="32"/>
        </w:rPr>
        <w:t xml:space="preserve">округлой формы (кольцо </w:t>
      </w:r>
      <w:proofErr w:type="spellStart"/>
      <w:r w:rsidRPr="00FB751C">
        <w:rPr>
          <w:rFonts w:ascii="Tahoma" w:hAnsi="Tahoma" w:cs="Tahoma"/>
          <w:color w:val="000000"/>
          <w:sz w:val="32"/>
          <w:szCs w:val="32"/>
        </w:rPr>
        <w:t>Вейса</w:t>
      </w:r>
      <w:proofErr w:type="spellEnd"/>
      <w:r w:rsidRPr="00FB751C">
        <w:rPr>
          <w:rFonts w:ascii="Tahoma" w:eastAsia="Times New Roman" w:hAnsi="Tahoma" w:cs="Tahoma"/>
          <w:color w:val="000000"/>
          <w:sz w:val="32"/>
          <w:szCs w:val="32"/>
        </w:rPr>
        <w:t>);</w:t>
      </w:r>
    </w:p>
    <w:p w:rsidR="001247AD" w:rsidRDefault="001247AD" w:rsidP="001247AD">
      <w:pPr>
        <w:pStyle w:val="a3"/>
        <w:numPr>
          <w:ilvl w:val="0"/>
          <w:numId w:val="4"/>
        </w:numPr>
        <w:rPr>
          <w:rFonts w:ascii="Tahoma" w:eastAsia="Times New Roman" w:hAnsi="Tahoma" w:cs="Tahoma"/>
          <w:color w:val="000000"/>
          <w:sz w:val="32"/>
          <w:szCs w:val="32"/>
        </w:rPr>
      </w:pPr>
      <w:r w:rsidRPr="00FB751C">
        <w:rPr>
          <w:rFonts w:ascii="Tahoma" w:eastAsia="Times New Roman" w:hAnsi="Tahoma" w:cs="Tahoma"/>
          <w:color w:val="000000"/>
          <w:sz w:val="32"/>
          <w:szCs w:val="32"/>
        </w:rPr>
        <w:t>эффекта «паутины»;</w:t>
      </w:r>
    </w:p>
    <w:p w:rsidR="001247AD" w:rsidRDefault="001247AD" w:rsidP="001247AD">
      <w:pPr>
        <w:pStyle w:val="a3"/>
        <w:numPr>
          <w:ilvl w:val="0"/>
          <w:numId w:val="4"/>
        </w:numPr>
        <w:rPr>
          <w:rFonts w:ascii="Tahoma" w:eastAsia="Times New Roman" w:hAnsi="Tahoma" w:cs="Tahoma"/>
          <w:color w:val="000000"/>
          <w:sz w:val="32"/>
          <w:szCs w:val="32"/>
        </w:rPr>
      </w:pPr>
      <w:proofErr w:type="spellStart"/>
      <w:r w:rsidRPr="00FB751C">
        <w:rPr>
          <w:rFonts w:ascii="Tahoma" w:hAnsi="Tahoma" w:cs="Tahoma"/>
          <w:color w:val="000000"/>
          <w:sz w:val="32"/>
          <w:szCs w:val="32"/>
        </w:rPr>
        <w:t>ф</w:t>
      </w:r>
      <w:r w:rsidRPr="00FB751C">
        <w:rPr>
          <w:rFonts w:ascii="Tahoma" w:eastAsia="Times New Roman" w:hAnsi="Tahoma" w:cs="Tahoma"/>
          <w:color w:val="000000"/>
          <w:sz w:val="32"/>
          <w:szCs w:val="32"/>
        </w:rPr>
        <w:t>отопсий</w:t>
      </w:r>
      <w:proofErr w:type="spellEnd"/>
      <w:r w:rsidRPr="00FB751C">
        <w:rPr>
          <w:rFonts w:ascii="Tahoma" w:eastAsia="Times New Roman" w:hAnsi="Tahoma" w:cs="Tahoma"/>
          <w:color w:val="000000"/>
          <w:sz w:val="32"/>
          <w:szCs w:val="32"/>
        </w:rPr>
        <w:t>, так называемых искр,</w:t>
      </w:r>
      <w:r w:rsidRPr="00FB751C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FB751C">
        <w:rPr>
          <w:rFonts w:ascii="Tahoma" w:eastAsia="Times New Roman" w:hAnsi="Tahoma" w:cs="Tahoma"/>
          <w:color w:val="000000"/>
          <w:sz w:val="32"/>
          <w:szCs w:val="32"/>
        </w:rPr>
        <w:t>вспышек и молний,</w:t>
      </w:r>
    </w:p>
    <w:p w:rsidR="001247AD" w:rsidRPr="00FB751C" w:rsidRDefault="001247AD" w:rsidP="001247AD">
      <w:pPr>
        <w:pStyle w:val="a3"/>
        <w:numPr>
          <w:ilvl w:val="0"/>
          <w:numId w:val="4"/>
        </w:numPr>
        <w:rPr>
          <w:rFonts w:ascii="Tahoma" w:eastAsia="Times New Roman" w:hAnsi="Tahoma" w:cs="Tahoma"/>
          <w:color w:val="000000"/>
          <w:sz w:val="32"/>
          <w:szCs w:val="32"/>
        </w:rPr>
      </w:pPr>
      <w:r w:rsidRPr="00FB751C">
        <w:rPr>
          <w:rFonts w:ascii="Tahoma" w:hAnsi="Tahoma" w:cs="Tahoma"/>
          <w:color w:val="000000"/>
          <w:sz w:val="32"/>
          <w:szCs w:val="32"/>
        </w:rPr>
        <w:t>в</w:t>
      </w:r>
      <w:r w:rsidRPr="00FB751C">
        <w:rPr>
          <w:rFonts w:ascii="Tahoma" w:eastAsia="Times New Roman" w:hAnsi="Tahoma" w:cs="Tahoma"/>
          <w:color w:val="000000"/>
          <w:sz w:val="32"/>
          <w:szCs w:val="32"/>
        </w:rPr>
        <w:t>ыпадающих участков.</w:t>
      </w:r>
    </w:p>
    <w:p w:rsidR="001247AD" w:rsidRDefault="001247AD" w:rsidP="001247AD">
      <w:pPr>
        <w:rPr>
          <w:rFonts w:ascii="Tahoma" w:eastAsia="Times New Roman" w:hAnsi="Tahoma" w:cs="Tahoma"/>
          <w:b/>
          <w:sz w:val="32"/>
          <w:szCs w:val="32"/>
        </w:rPr>
      </w:pPr>
    </w:p>
    <w:p w:rsidR="001247AD" w:rsidRDefault="001247AD" w:rsidP="001247AD">
      <w:pPr>
        <w:rPr>
          <w:rFonts w:ascii="Tahoma" w:hAnsi="Tahoma" w:cs="Tahoma"/>
          <w:b/>
          <w:sz w:val="32"/>
          <w:szCs w:val="32"/>
        </w:rPr>
      </w:pPr>
      <w:r w:rsidRPr="00D2447F">
        <w:rPr>
          <w:rFonts w:ascii="Tahoma" w:eastAsia="Times New Roman" w:hAnsi="Tahoma" w:cs="Tahoma"/>
          <w:b/>
          <w:sz w:val="32"/>
          <w:szCs w:val="32"/>
        </w:rPr>
        <w:t>Диагностика</w:t>
      </w:r>
    </w:p>
    <w:p w:rsidR="001247AD" w:rsidRPr="00CF2A06" w:rsidRDefault="001247AD" w:rsidP="001247AD">
      <w:pPr>
        <w:rPr>
          <w:rFonts w:ascii="Tahoma" w:hAnsi="Tahoma" w:cs="Tahoma"/>
          <w:sz w:val="32"/>
          <w:szCs w:val="32"/>
        </w:rPr>
      </w:pPr>
      <w:r w:rsidRPr="00CF2A06">
        <w:rPr>
          <w:rFonts w:ascii="Tahoma" w:hAnsi="Tahoma" w:cs="Tahoma"/>
          <w:sz w:val="32"/>
          <w:szCs w:val="32"/>
        </w:rPr>
        <w:t>В диагностическую программу этого с</w:t>
      </w:r>
      <w:r>
        <w:rPr>
          <w:rFonts w:ascii="Tahoma" w:hAnsi="Tahoma" w:cs="Tahoma"/>
          <w:sz w:val="32"/>
          <w:szCs w:val="32"/>
        </w:rPr>
        <w:t>о</w:t>
      </w:r>
      <w:r w:rsidRPr="00CF2A06">
        <w:rPr>
          <w:rFonts w:ascii="Tahoma" w:hAnsi="Tahoma" w:cs="Tahoma"/>
          <w:sz w:val="32"/>
          <w:szCs w:val="32"/>
        </w:rPr>
        <w:t>стояния могут входить следующие совр</w:t>
      </w:r>
      <w:r>
        <w:rPr>
          <w:rFonts w:ascii="Tahoma" w:hAnsi="Tahoma" w:cs="Tahoma"/>
          <w:sz w:val="32"/>
          <w:szCs w:val="32"/>
        </w:rPr>
        <w:t>е</w:t>
      </w:r>
      <w:r w:rsidRPr="00CF2A06">
        <w:rPr>
          <w:rFonts w:ascii="Tahoma" w:hAnsi="Tahoma" w:cs="Tahoma"/>
          <w:sz w:val="32"/>
          <w:szCs w:val="32"/>
        </w:rPr>
        <w:t>менные методики:</w:t>
      </w:r>
    </w:p>
    <w:p w:rsidR="001247AD" w:rsidRDefault="001247AD" w:rsidP="001247AD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о</w:t>
      </w:r>
      <w:r w:rsidRPr="00EC28E5">
        <w:rPr>
          <w:rFonts w:ascii="Tahoma" w:eastAsia="Times New Roman" w:hAnsi="Tahoma" w:cs="Tahoma"/>
          <w:sz w:val="32"/>
          <w:szCs w:val="32"/>
        </w:rPr>
        <w:t>фтальмоскопическое обследование глазного дна;</w:t>
      </w:r>
    </w:p>
    <w:p w:rsidR="001247AD" w:rsidRDefault="001247AD" w:rsidP="001247AD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EC28E5">
        <w:rPr>
          <w:rFonts w:ascii="Tahoma" w:eastAsia="Times New Roman" w:hAnsi="Tahoma" w:cs="Tahoma"/>
          <w:sz w:val="32"/>
          <w:szCs w:val="32"/>
        </w:rPr>
        <w:t>УЗИ глазного дна;</w:t>
      </w:r>
    </w:p>
    <w:p w:rsidR="001247AD" w:rsidRPr="00CF2A06" w:rsidRDefault="001247AD" w:rsidP="001247AD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э</w:t>
      </w:r>
      <w:r w:rsidRPr="00EC28E5">
        <w:rPr>
          <w:rFonts w:ascii="Tahoma" w:eastAsia="Times New Roman" w:hAnsi="Tahoma" w:cs="Tahoma"/>
          <w:sz w:val="32"/>
          <w:szCs w:val="32"/>
        </w:rPr>
        <w:t>лектрофизиологическое исследование;</w:t>
      </w:r>
    </w:p>
    <w:p w:rsidR="001247AD" w:rsidRPr="00EC28E5" w:rsidRDefault="001247AD" w:rsidP="001247AD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к</w:t>
      </w:r>
      <w:r w:rsidRPr="00EC28E5">
        <w:rPr>
          <w:rFonts w:ascii="Tahoma" w:eastAsia="Times New Roman" w:hAnsi="Tahoma" w:cs="Tahoma"/>
          <w:sz w:val="32"/>
          <w:szCs w:val="32"/>
        </w:rPr>
        <w:t>омпьютерная периметрия (исследование поля зрения);</w:t>
      </w:r>
    </w:p>
    <w:p w:rsidR="001247AD" w:rsidRPr="00CF2A06" w:rsidRDefault="001247AD" w:rsidP="001247AD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и</w:t>
      </w:r>
      <w:r w:rsidRPr="00CF2A06">
        <w:rPr>
          <w:rFonts w:ascii="Tahoma" w:eastAsia="Times New Roman" w:hAnsi="Tahoma" w:cs="Tahoma"/>
          <w:sz w:val="32"/>
          <w:szCs w:val="32"/>
        </w:rPr>
        <w:t>з</w:t>
      </w:r>
      <w:r>
        <w:rPr>
          <w:rFonts w:ascii="Tahoma" w:eastAsia="Times New Roman" w:hAnsi="Tahoma" w:cs="Tahoma"/>
          <w:sz w:val="32"/>
          <w:szCs w:val="32"/>
        </w:rPr>
        <w:t>мерение внутриглазного давления</w:t>
      </w:r>
      <w:r w:rsidRPr="00CF2A06">
        <w:rPr>
          <w:rFonts w:ascii="Tahoma" w:eastAsia="Times New Roman" w:hAnsi="Tahoma" w:cs="Tahoma"/>
          <w:sz w:val="32"/>
          <w:szCs w:val="32"/>
        </w:rPr>
        <w:t>;</w:t>
      </w:r>
    </w:p>
    <w:p w:rsidR="001247AD" w:rsidRPr="00EC28E5" w:rsidRDefault="001247AD" w:rsidP="001247AD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п</w:t>
      </w:r>
      <w:r w:rsidRPr="00EC28E5">
        <w:rPr>
          <w:rFonts w:ascii="Tahoma" w:eastAsia="Times New Roman" w:hAnsi="Tahoma" w:cs="Tahoma"/>
          <w:sz w:val="32"/>
          <w:szCs w:val="32"/>
        </w:rPr>
        <w:t>роверка остроты зрения;</w:t>
      </w:r>
    </w:p>
    <w:p w:rsidR="001247AD" w:rsidRPr="00EC28E5" w:rsidRDefault="001247AD" w:rsidP="001247AD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о</w:t>
      </w:r>
      <w:r w:rsidRPr="00EC28E5">
        <w:rPr>
          <w:rFonts w:ascii="Tahoma" w:eastAsia="Times New Roman" w:hAnsi="Tahoma" w:cs="Tahoma"/>
          <w:sz w:val="32"/>
          <w:szCs w:val="32"/>
        </w:rPr>
        <w:t>п</w:t>
      </w:r>
      <w:r>
        <w:rPr>
          <w:rFonts w:ascii="Tahoma" w:eastAsia="Times New Roman" w:hAnsi="Tahoma" w:cs="Tahoma"/>
          <w:sz w:val="32"/>
          <w:szCs w:val="32"/>
        </w:rPr>
        <w:t>тическая когерентная томография;</w:t>
      </w:r>
    </w:p>
    <w:p w:rsidR="001247AD" w:rsidRDefault="001247AD" w:rsidP="001247AD">
      <w:pPr>
        <w:rPr>
          <w:rFonts w:ascii="Tahoma" w:eastAsia="Times New Roman" w:hAnsi="Tahoma" w:cs="Tahoma"/>
          <w:b/>
          <w:sz w:val="32"/>
          <w:szCs w:val="32"/>
        </w:rPr>
      </w:pPr>
    </w:p>
    <w:p w:rsidR="001247AD" w:rsidRDefault="001247AD" w:rsidP="001247AD">
      <w:pPr>
        <w:rPr>
          <w:rFonts w:ascii="Tahoma" w:hAnsi="Tahoma" w:cs="Tahoma"/>
          <w:b/>
          <w:sz w:val="32"/>
          <w:szCs w:val="32"/>
        </w:rPr>
      </w:pPr>
      <w:r w:rsidRPr="00D2447F">
        <w:rPr>
          <w:rFonts w:ascii="Tahoma" w:eastAsia="Times New Roman" w:hAnsi="Tahoma" w:cs="Tahoma"/>
          <w:b/>
          <w:sz w:val="32"/>
          <w:szCs w:val="32"/>
        </w:rPr>
        <w:t>Лечение</w:t>
      </w:r>
    </w:p>
    <w:p w:rsidR="001247AD" w:rsidRPr="00185CEF" w:rsidRDefault="001247AD" w:rsidP="001247AD">
      <w:pPr>
        <w:rPr>
          <w:rFonts w:ascii="Tahoma" w:hAnsi="Tahoma" w:cs="Tahoma"/>
          <w:sz w:val="32"/>
          <w:szCs w:val="32"/>
        </w:rPr>
      </w:pPr>
      <w:r w:rsidRPr="00185CEF">
        <w:rPr>
          <w:rFonts w:ascii="Tahoma" w:hAnsi="Tahoma" w:cs="Tahoma"/>
          <w:sz w:val="32"/>
          <w:szCs w:val="32"/>
        </w:rPr>
        <w:lastRenderedPageBreak/>
        <w:t>О</w:t>
      </w:r>
      <w:r>
        <w:rPr>
          <w:rFonts w:ascii="Tahoma" w:hAnsi="Tahoma" w:cs="Tahoma"/>
          <w:sz w:val="32"/>
          <w:szCs w:val="32"/>
        </w:rPr>
        <w:t>фта</w:t>
      </w:r>
      <w:r w:rsidRPr="00185CEF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мологами выбирается определе</w:t>
      </w:r>
      <w:r w:rsidRPr="00185CEF">
        <w:rPr>
          <w:rFonts w:ascii="Tahoma" w:hAnsi="Tahoma" w:cs="Tahoma"/>
          <w:sz w:val="32"/>
          <w:szCs w:val="32"/>
        </w:rPr>
        <w:t>нный проток</w:t>
      </w:r>
      <w:r>
        <w:rPr>
          <w:rFonts w:ascii="Tahoma" w:hAnsi="Tahoma" w:cs="Tahoma"/>
          <w:sz w:val="32"/>
          <w:szCs w:val="32"/>
        </w:rPr>
        <w:t>ол</w:t>
      </w:r>
      <w:r w:rsidRPr="00185CEF">
        <w:rPr>
          <w:rFonts w:ascii="Tahoma" w:hAnsi="Tahoma" w:cs="Tahoma"/>
          <w:sz w:val="32"/>
          <w:szCs w:val="32"/>
        </w:rPr>
        <w:t xml:space="preserve"> терапии отслойки сетчатки в</w:t>
      </w:r>
      <w:r>
        <w:rPr>
          <w:rFonts w:ascii="Tahoma" w:hAnsi="Tahoma" w:cs="Tahoma"/>
          <w:sz w:val="32"/>
          <w:szCs w:val="32"/>
        </w:rPr>
        <w:t xml:space="preserve"> </w:t>
      </w:r>
      <w:r w:rsidRPr="00185CEF">
        <w:rPr>
          <w:rFonts w:ascii="Tahoma" w:hAnsi="Tahoma" w:cs="Tahoma"/>
          <w:sz w:val="32"/>
          <w:szCs w:val="32"/>
        </w:rPr>
        <w:t>зависимости от индивидуальности случая, степе</w:t>
      </w:r>
      <w:r>
        <w:rPr>
          <w:rFonts w:ascii="Tahoma" w:hAnsi="Tahoma" w:cs="Tahoma"/>
          <w:sz w:val="32"/>
          <w:szCs w:val="32"/>
        </w:rPr>
        <w:t>н</w:t>
      </w:r>
      <w:r w:rsidRPr="00185CEF">
        <w:rPr>
          <w:rFonts w:ascii="Tahoma" w:hAnsi="Tahoma" w:cs="Tahoma"/>
          <w:sz w:val="32"/>
          <w:szCs w:val="32"/>
        </w:rPr>
        <w:t>и распространен</w:t>
      </w:r>
      <w:r>
        <w:rPr>
          <w:rFonts w:ascii="Tahoma" w:hAnsi="Tahoma" w:cs="Tahoma"/>
          <w:sz w:val="32"/>
          <w:szCs w:val="32"/>
        </w:rPr>
        <w:t>но</w:t>
      </w:r>
      <w:r w:rsidRPr="00185CEF">
        <w:rPr>
          <w:rFonts w:ascii="Tahoma" w:hAnsi="Tahoma" w:cs="Tahoma"/>
          <w:sz w:val="32"/>
          <w:szCs w:val="32"/>
        </w:rPr>
        <w:t>сти процесса и его стадии</w:t>
      </w:r>
      <w:r>
        <w:rPr>
          <w:rFonts w:ascii="Tahoma" w:hAnsi="Tahoma" w:cs="Tahoma"/>
          <w:sz w:val="32"/>
          <w:szCs w:val="32"/>
        </w:rPr>
        <w:t>. Чем раньше нач</w:t>
      </w:r>
      <w:r w:rsidRPr="00185CEF">
        <w:rPr>
          <w:rFonts w:ascii="Tahoma" w:hAnsi="Tahoma" w:cs="Tahoma"/>
          <w:sz w:val="32"/>
          <w:szCs w:val="32"/>
        </w:rPr>
        <w:t>ато лечение этого с</w:t>
      </w:r>
      <w:r>
        <w:rPr>
          <w:rFonts w:ascii="Tahoma" w:hAnsi="Tahoma" w:cs="Tahoma"/>
          <w:sz w:val="32"/>
          <w:szCs w:val="32"/>
        </w:rPr>
        <w:t>ос</w:t>
      </w:r>
      <w:r w:rsidRPr="00185CEF">
        <w:rPr>
          <w:rFonts w:ascii="Tahoma" w:hAnsi="Tahoma" w:cs="Tahoma"/>
          <w:sz w:val="32"/>
          <w:szCs w:val="32"/>
        </w:rPr>
        <w:t>тояния, тем благоприятнее прогноз.</w:t>
      </w:r>
    </w:p>
    <w:p w:rsidR="001247AD" w:rsidRPr="00185CEF" w:rsidRDefault="001247AD" w:rsidP="001247AD">
      <w:pPr>
        <w:rPr>
          <w:rFonts w:ascii="Tahoma" w:hAnsi="Tahoma" w:cs="Tahoma"/>
          <w:sz w:val="32"/>
          <w:szCs w:val="32"/>
        </w:rPr>
      </w:pPr>
      <w:r w:rsidRPr="00185CEF">
        <w:rPr>
          <w:rFonts w:ascii="Tahoma" w:hAnsi="Tahoma" w:cs="Tahoma"/>
          <w:sz w:val="32"/>
          <w:szCs w:val="32"/>
        </w:rPr>
        <w:t>Как пра</w:t>
      </w:r>
      <w:r>
        <w:rPr>
          <w:rFonts w:ascii="Tahoma" w:hAnsi="Tahoma" w:cs="Tahoma"/>
          <w:sz w:val="32"/>
          <w:szCs w:val="32"/>
        </w:rPr>
        <w:t>в</w:t>
      </w:r>
      <w:r w:rsidRPr="00185CEF">
        <w:rPr>
          <w:rFonts w:ascii="Tahoma" w:hAnsi="Tahoma" w:cs="Tahoma"/>
          <w:sz w:val="32"/>
          <w:szCs w:val="32"/>
        </w:rPr>
        <w:t>ило, специалисты офтальмологических клиник используют следующие методики лечения отслойки сетчатки:</w:t>
      </w:r>
    </w:p>
    <w:p w:rsidR="001247AD" w:rsidRPr="00185CEF" w:rsidRDefault="001247AD" w:rsidP="001247AD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185CEF">
        <w:rPr>
          <w:rFonts w:ascii="Tahoma" w:hAnsi="Tahoma" w:cs="Tahoma"/>
          <w:sz w:val="32"/>
          <w:szCs w:val="32"/>
        </w:rPr>
        <w:t>Удаление стекловидного тела.</w:t>
      </w:r>
    </w:p>
    <w:p w:rsidR="001247AD" w:rsidRDefault="001247AD" w:rsidP="001247AD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proofErr w:type="spellStart"/>
      <w:r w:rsidRPr="00185CEF">
        <w:rPr>
          <w:rFonts w:ascii="Tahoma" w:hAnsi="Tahoma" w:cs="Tahoma"/>
          <w:sz w:val="32"/>
          <w:szCs w:val="32"/>
        </w:rPr>
        <w:t>Э</w:t>
      </w:r>
      <w:r w:rsidRPr="00185CEF">
        <w:rPr>
          <w:rFonts w:ascii="Tahoma" w:eastAsia="Times New Roman" w:hAnsi="Tahoma" w:cs="Tahoma"/>
          <w:sz w:val="32"/>
          <w:szCs w:val="32"/>
        </w:rPr>
        <w:t>ндовитреальное</w:t>
      </w:r>
      <w:proofErr w:type="spellEnd"/>
      <w:r w:rsidRPr="00185CEF">
        <w:rPr>
          <w:rFonts w:ascii="Tahoma" w:hAnsi="Tahoma" w:cs="Tahoma"/>
          <w:sz w:val="32"/>
          <w:szCs w:val="32"/>
        </w:rPr>
        <w:t xml:space="preserve"> и </w:t>
      </w:r>
      <w:proofErr w:type="spellStart"/>
      <w:r w:rsidRPr="00185CEF">
        <w:rPr>
          <w:rFonts w:ascii="Tahoma" w:hAnsi="Tahoma" w:cs="Tahoma"/>
          <w:sz w:val="32"/>
          <w:szCs w:val="32"/>
        </w:rPr>
        <w:t>экстрасклеральное</w:t>
      </w:r>
      <w:proofErr w:type="spellEnd"/>
      <w:r w:rsidRPr="00185CEF">
        <w:rPr>
          <w:rFonts w:ascii="Tahoma" w:hAnsi="Tahoma" w:cs="Tahoma"/>
          <w:sz w:val="32"/>
          <w:szCs w:val="32"/>
        </w:rPr>
        <w:t xml:space="preserve"> хирургические пособия. Проводятся операции пломбирования и </w:t>
      </w:r>
      <w:proofErr w:type="spellStart"/>
      <w:r w:rsidRPr="00185CEF">
        <w:rPr>
          <w:rFonts w:ascii="Tahoma" w:hAnsi="Tahoma" w:cs="Tahoma"/>
          <w:sz w:val="32"/>
          <w:szCs w:val="32"/>
        </w:rPr>
        <w:t>баллонирования</w:t>
      </w:r>
      <w:proofErr w:type="spellEnd"/>
      <w:r w:rsidRPr="00185CEF">
        <w:rPr>
          <w:rFonts w:ascii="Tahoma" w:hAnsi="Tahoma" w:cs="Tahoma"/>
          <w:sz w:val="32"/>
          <w:szCs w:val="32"/>
        </w:rPr>
        <w:t xml:space="preserve"> склеры.</w:t>
      </w:r>
    </w:p>
    <w:p w:rsidR="001247AD" w:rsidRPr="00185CEF" w:rsidRDefault="001247AD" w:rsidP="001247AD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185CEF">
        <w:rPr>
          <w:rFonts w:ascii="Tahoma" w:hAnsi="Tahoma" w:cs="Tahoma"/>
          <w:sz w:val="32"/>
          <w:szCs w:val="32"/>
        </w:rPr>
        <w:t xml:space="preserve">Лазерная терапия, позволяющая восстановить зрение пациенту на ранних стадиях развития отслойки сетчатки. </w:t>
      </w:r>
      <w:proofErr w:type="spellStart"/>
      <w:r w:rsidRPr="00185CEF">
        <w:rPr>
          <w:rFonts w:ascii="Tahoma" w:hAnsi="Tahoma" w:cs="Tahoma"/>
          <w:sz w:val="32"/>
          <w:szCs w:val="32"/>
        </w:rPr>
        <w:t>Микроожоги</w:t>
      </w:r>
      <w:proofErr w:type="spellEnd"/>
      <w:r w:rsidRPr="00185CEF">
        <w:rPr>
          <w:rFonts w:ascii="Tahoma" w:hAnsi="Tahoma" w:cs="Tahoma"/>
          <w:sz w:val="32"/>
          <w:szCs w:val="32"/>
        </w:rPr>
        <w:t xml:space="preserve"> лазером, приводящие к спайкам, позволяют соединить меж собою оболочки глаза.</w:t>
      </w:r>
    </w:p>
    <w:p w:rsidR="001247AD" w:rsidRPr="00185CEF" w:rsidRDefault="001247AD" w:rsidP="001247AD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Применение</w:t>
      </w:r>
      <w:r w:rsidRPr="00185CEF">
        <w:rPr>
          <w:rFonts w:ascii="Tahoma" w:hAnsi="Tahoma" w:cs="Tahoma"/>
          <w:sz w:val="32"/>
          <w:szCs w:val="32"/>
        </w:rPr>
        <w:t xml:space="preserve"> специальных масел, наложение силиконовых повязок (</w:t>
      </w:r>
      <w:proofErr w:type="spellStart"/>
      <w:r w:rsidRPr="00185CEF">
        <w:rPr>
          <w:rFonts w:ascii="Tahoma" w:hAnsi="Tahoma" w:cs="Tahoma"/>
          <w:sz w:val="32"/>
          <w:szCs w:val="32"/>
        </w:rPr>
        <w:t>циркляж</w:t>
      </w:r>
      <w:proofErr w:type="spellEnd"/>
      <w:r w:rsidRPr="00185CEF">
        <w:rPr>
          <w:rFonts w:ascii="Tahoma" w:hAnsi="Tahoma" w:cs="Tahoma"/>
          <w:sz w:val="32"/>
          <w:szCs w:val="32"/>
        </w:rPr>
        <w:t>)</w:t>
      </w:r>
      <w:r>
        <w:rPr>
          <w:rFonts w:ascii="Tahoma" w:hAnsi="Tahoma" w:cs="Tahoma"/>
          <w:sz w:val="32"/>
          <w:szCs w:val="32"/>
        </w:rPr>
        <w:t>.</w:t>
      </w:r>
    </w:p>
    <w:p w:rsidR="001247AD" w:rsidRPr="00185CEF" w:rsidRDefault="001247AD" w:rsidP="001247AD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Применение</w:t>
      </w:r>
      <w:r w:rsidRPr="00185CEF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в глазном пространстве</w:t>
      </w:r>
      <w:r w:rsidRPr="00185CEF">
        <w:rPr>
          <w:rFonts w:ascii="Tahoma" w:hAnsi="Tahoma" w:cs="Tahoma"/>
          <w:sz w:val="32"/>
          <w:szCs w:val="32"/>
        </w:rPr>
        <w:t xml:space="preserve"> газового пузыря.</w:t>
      </w:r>
    </w:p>
    <w:p w:rsidR="001247AD" w:rsidRPr="00185CEF" w:rsidRDefault="001247AD" w:rsidP="001247AD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185CEF">
        <w:rPr>
          <w:rFonts w:ascii="Tahoma" w:hAnsi="Tahoma" w:cs="Tahoma"/>
          <w:sz w:val="32"/>
          <w:szCs w:val="32"/>
        </w:rPr>
        <w:t xml:space="preserve">Применение </w:t>
      </w:r>
      <w:proofErr w:type="spellStart"/>
      <w:r>
        <w:rPr>
          <w:rFonts w:ascii="Tahoma" w:hAnsi="Tahoma" w:cs="Tahoma"/>
          <w:sz w:val="32"/>
          <w:szCs w:val="32"/>
        </w:rPr>
        <w:t>холодового</w:t>
      </w:r>
      <w:proofErr w:type="spellEnd"/>
      <w:r>
        <w:rPr>
          <w:rFonts w:ascii="Tahoma" w:hAnsi="Tahoma" w:cs="Tahoma"/>
          <w:sz w:val="32"/>
          <w:szCs w:val="32"/>
        </w:rPr>
        <w:t xml:space="preserve"> воздействия (</w:t>
      </w:r>
      <w:r w:rsidRPr="00185CEF">
        <w:rPr>
          <w:rFonts w:ascii="Tahoma" w:hAnsi="Tahoma" w:cs="Tahoma"/>
          <w:sz w:val="32"/>
          <w:szCs w:val="32"/>
        </w:rPr>
        <w:t>криотерапия). Жидкий азот приводит к микроскопическим очагам воспаления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185CEF">
        <w:rPr>
          <w:rFonts w:ascii="Tahoma" w:hAnsi="Tahoma" w:cs="Tahoma"/>
          <w:sz w:val="32"/>
          <w:szCs w:val="32"/>
        </w:rPr>
        <w:t>поблизости от зоны отслойки. Образующиеся после рубцы способствуют прикреплению отслоившейся сетчатой структуры глаза к сосудистой оболочке.</w:t>
      </w:r>
    </w:p>
    <w:p w:rsidR="001247AD" w:rsidRDefault="001247AD" w:rsidP="001247A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Основными профилактическими мерами такого патологического состояния являются периодические осмотры у офтальмолога при наличии факторов риска и своевременное обращение за его помощью при появлении симптоматики недуга.</w:t>
      </w:r>
    </w:p>
    <w:p w:rsidR="001247AD" w:rsidRPr="00D2447F" w:rsidRDefault="001247AD" w:rsidP="001247AD">
      <w:pPr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 xml:space="preserve">3044, уник по </w:t>
      </w:r>
      <w:proofErr w:type="spellStart"/>
      <w:r>
        <w:rPr>
          <w:rFonts w:ascii="Tahoma" w:eastAsia="Times New Roman" w:hAnsi="Tahoma" w:cs="Tahoma"/>
          <w:b/>
          <w:sz w:val="32"/>
          <w:szCs w:val="32"/>
        </w:rPr>
        <w:t>Адвего</w:t>
      </w:r>
      <w:proofErr w:type="spellEnd"/>
      <w:r>
        <w:rPr>
          <w:rFonts w:ascii="Tahoma" w:eastAsia="Times New Roman" w:hAnsi="Tahoma" w:cs="Tahoma"/>
          <w:b/>
          <w:sz w:val="32"/>
          <w:szCs w:val="32"/>
        </w:rPr>
        <w:t xml:space="preserve"> 92%</w:t>
      </w:r>
    </w:p>
    <w:p w:rsidR="001247AD" w:rsidRPr="00D2447F" w:rsidRDefault="001247AD" w:rsidP="001247AD">
      <w:pPr>
        <w:rPr>
          <w:rFonts w:ascii="Tahoma" w:hAnsi="Tahoma" w:cs="Tahoma"/>
          <w:sz w:val="32"/>
          <w:szCs w:val="32"/>
        </w:rPr>
      </w:pPr>
    </w:p>
    <w:p w:rsidR="00D97F91" w:rsidRDefault="00D97F91"/>
    <w:sectPr w:rsidR="00D9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56"/>
    <w:multiLevelType w:val="hybridMultilevel"/>
    <w:tmpl w:val="A1D6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71AA"/>
    <w:multiLevelType w:val="hybridMultilevel"/>
    <w:tmpl w:val="CC3A8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A5EE0"/>
    <w:multiLevelType w:val="hybridMultilevel"/>
    <w:tmpl w:val="179E4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C2EDA"/>
    <w:multiLevelType w:val="hybridMultilevel"/>
    <w:tmpl w:val="35CC6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7AD"/>
    <w:rsid w:val="001247AD"/>
    <w:rsid w:val="00D9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2019-02-01T16:50:00Z</dcterms:created>
  <dcterms:modified xsi:type="dcterms:W3CDTF">2019-02-01T16:51:00Z</dcterms:modified>
</cp:coreProperties>
</file>