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88" w:rsidRDefault="007F7788" w:rsidP="005058A9">
      <w:pPr>
        <w:pStyle w:val="a3"/>
        <w:spacing w:line="270" w:lineRule="atLeast"/>
        <w:rPr>
          <w:rFonts w:ascii="Tahoma" w:hAnsi="Tahoma" w:cs="Tahoma"/>
          <w:b/>
          <w:bCs/>
          <w:color w:val="FF0000"/>
          <w:sz w:val="32"/>
          <w:szCs w:val="32"/>
          <w:shd w:val="clear" w:color="auto" w:fill="FFFFFF"/>
        </w:rPr>
      </w:pPr>
      <w:r w:rsidRPr="005058A9">
        <w:rPr>
          <w:rFonts w:ascii="Tahoma" w:hAnsi="Tahoma" w:cs="Tahoma"/>
          <w:b/>
          <w:bCs/>
          <w:color w:val="FF0000"/>
          <w:sz w:val="32"/>
          <w:szCs w:val="32"/>
          <w:shd w:val="clear" w:color="auto" w:fill="FFFFFF"/>
        </w:rPr>
        <w:t>Трахома</w:t>
      </w:r>
    </w:p>
    <w:p w:rsidR="007F7788" w:rsidRDefault="007F7788" w:rsidP="005058A9">
      <w:pPr>
        <w:pStyle w:val="a3"/>
        <w:spacing w:line="270" w:lineRule="atLeast"/>
        <w:rPr>
          <w:sz w:val="28"/>
          <w:szCs w:val="28"/>
        </w:rPr>
      </w:pPr>
      <w:r w:rsidRPr="00090EC4">
        <w:rPr>
          <w:rFonts w:ascii="Tahoma" w:hAnsi="Tahoma" w:cs="Tahoma"/>
          <w:sz w:val="32"/>
          <w:szCs w:val="32"/>
        </w:rPr>
        <w:t>Трахома</w:t>
      </w:r>
      <w:r>
        <w:rPr>
          <w:rFonts w:ascii="Tahoma" w:hAnsi="Tahoma" w:cs="Tahoma"/>
          <w:sz w:val="32"/>
          <w:szCs w:val="32"/>
        </w:rPr>
        <w:t xml:space="preserve"> – это хроническая </w:t>
      </w:r>
      <w:proofErr w:type="spellStart"/>
      <w:r>
        <w:rPr>
          <w:rFonts w:ascii="Tahoma" w:hAnsi="Tahoma" w:cs="Tahoma"/>
          <w:sz w:val="32"/>
          <w:szCs w:val="32"/>
        </w:rPr>
        <w:t>хламидийная</w:t>
      </w:r>
      <w:proofErr w:type="spellEnd"/>
      <w:r>
        <w:rPr>
          <w:rFonts w:ascii="Tahoma" w:hAnsi="Tahoma" w:cs="Tahoma"/>
          <w:sz w:val="32"/>
          <w:szCs w:val="32"/>
        </w:rPr>
        <w:t xml:space="preserve"> инфекция, которая поражает роговицу глаза и конъюнктивы. Это заболевание провоцирует рубцевание слизистой глаза и в конечном счете,</w:t>
      </w:r>
      <w:r w:rsidR="00F95E42">
        <w:rPr>
          <w:rFonts w:ascii="Tahoma" w:hAnsi="Tahoma" w:cs="Tahoma"/>
          <w:sz w:val="32"/>
          <w:szCs w:val="32"/>
        </w:rPr>
        <w:t xml:space="preserve"> приводит</w:t>
      </w:r>
      <w:r w:rsidR="00A123C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к полной слепоте. Ее возбудителем является внутриклеточный паразит, размножающийся в эпителиальных клетках роговицы и конъюнктивы.</w:t>
      </w:r>
      <w:r w:rsidR="00F95E4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Заболевание распрос</w:t>
      </w:r>
      <w:r w:rsidR="00F95E42">
        <w:rPr>
          <w:rFonts w:ascii="Tahoma" w:hAnsi="Tahoma" w:cs="Tahoma"/>
          <w:sz w:val="32"/>
          <w:szCs w:val="32"/>
        </w:rPr>
        <w:t>транено на территории Африки и Ю</w:t>
      </w:r>
      <w:r>
        <w:rPr>
          <w:rFonts w:ascii="Tahoma" w:hAnsi="Tahoma" w:cs="Tahoma"/>
          <w:sz w:val="32"/>
          <w:szCs w:val="32"/>
        </w:rPr>
        <w:t xml:space="preserve">жной Америки, поражает преимущественно женщин. </w:t>
      </w:r>
    </w:p>
    <w:p w:rsidR="007F7788" w:rsidRDefault="007F7788" w:rsidP="005058A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Причины трахомы</w:t>
      </w:r>
    </w:p>
    <w:p w:rsidR="007F7788" w:rsidRPr="00F20994" w:rsidRDefault="007F7788" w:rsidP="005058A9">
      <w:pPr>
        <w:rPr>
          <w:rFonts w:ascii="Tahoma" w:hAnsi="Tahoma" w:cs="Tahoma"/>
          <w:sz w:val="32"/>
          <w:szCs w:val="32"/>
        </w:rPr>
      </w:pPr>
      <w:r w:rsidRPr="00F20994">
        <w:rPr>
          <w:rFonts w:ascii="Tahoma" w:hAnsi="Tahoma" w:cs="Tahoma"/>
          <w:sz w:val="32"/>
          <w:szCs w:val="32"/>
        </w:rPr>
        <w:t xml:space="preserve">Трахома </w:t>
      </w:r>
      <w:r>
        <w:rPr>
          <w:rFonts w:ascii="Tahoma" w:hAnsi="Tahoma" w:cs="Tahoma"/>
          <w:sz w:val="32"/>
          <w:szCs w:val="32"/>
        </w:rPr>
        <w:t xml:space="preserve">– это инфекция, имеющая эпидемический характер распространения. Передается через зараженные выделения, посредством тактильного контакта, одежду и предметы обихода. Характерна для мест с низким санитарным уровнем. Передача инфекции осуществляется не только от больного, но и при помощи насекомых. Человеческий организм не может вырабатывать иммунитет к этому заболеванию, поэтому возможны его многократные рецидивы. </w:t>
      </w:r>
    </w:p>
    <w:p w:rsidR="007F7788" w:rsidRDefault="007F7788" w:rsidP="00090EC4">
      <w:pPr>
        <w:spacing w:after="0" w:line="204" w:lineRule="atLeast"/>
        <w:rPr>
          <w:rFonts w:ascii="Tahoma" w:hAnsi="Tahoma" w:cs="Tahoma"/>
          <w:color w:val="222222"/>
          <w:sz w:val="28"/>
          <w:szCs w:val="28"/>
        </w:rPr>
      </w:pPr>
    </w:p>
    <w:p w:rsidR="007F7788" w:rsidRDefault="007F7788" w:rsidP="005058A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Виды трахомы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 w:rsidRPr="002339F8">
        <w:rPr>
          <w:rFonts w:ascii="Tahoma" w:hAnsi="Tahoma" w:cs="Tahoma"/>
          <w:sz w:val="32"/>
          <w:szCs w:val="32"/>
        </w:rPr>
        <w:t>Существует четыре стадии этого заболевания</w:t>
      </w:r>
      <w:r>
        <w:rPr>
          <w:rFonts w:ascii="Tahoma" w:hAnsi="Tahoma" w:cs="Tahoma"/>
          <w:sz w:val="32"/>
          <w:szCs w:val="32"/>
        </w:rPr>
        <w:t>, в соответствии с его патогенетическими изменениями</w:t>
      </w:r>
      <w:r w:rsidRPr="002339F8">
        <w:rPr>
          <w:rFonts w:ascii="Tahoma" w:hAnsi="Tahoma" w:cs="Tahoma"/>
          <w:sz w:val="32"/>
          <w:szCs w:val="32"/>
        </w:rPr>
        <w:t>:</w:t>
      </w:r>
    </w:p>
    <w:p w:rsidR="007F7788" w:rsidRDefault="007F7788" w:rsidP="002339F8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Начало воспалительных изменений в конъюнктиве, появление отеков, трахоматозных зерен, инфильтрация роговицы.</w:t>
      </w:r>
    </w:p>
    <w:p w:rsidR="007F7788" w:rsidRDefault="007F7788" w:rsidP="002339F8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Созревание фолликулов, их папиллярная гиперплазия, некроз отдельных фолликулов, их рубцевание. </w:t>
      </w:r>
    </w:p>
    <w:p w:rsidR="007F7788" w:rsidRDefault="007F7788" w:rsidP="002339F8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Рубцующаяся стадия – преобладание процессов рубцевания конъюнктивы и роговицы, с сохранением воспалительного процесса. </w:t>
      </w:r>
    </w:p>
    <w:p w:rsidR="007F7788" w:rsidRDefault="007F7788" w:rsidP="002339F8">
      <w:pPr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Клинические излечения с полным замещением фолликулов рубцовой тканью. Ослабление зрения.</w:t>
      </w:r>
    </w:p>
    <w:p w:rsidR="007F7788" w:rsidRDefault="007F7788" w:rsidP="0034574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Поскольку преобладание патологических элементов бывает различным, принято разделять несколько форм трахомы:</w:t>
      </w:r>
    </w:p>
    <w:p w:rsidR="007F7788" w:rsidRDefault="007F7788" w:rsidP="00345748">
      <w:pPr>
        <w:numPr>
          <w:ilvl w:val="1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Фолликулярная. Характерен активный процесс образования фолликулов. </w:t>
      </w:r>
    </w:p>
    <w:p w:rsidR="007F7788" w:rsidRDefault="007F7788" w:rsidP="00345748">
      <w:pPr>
        <w:numPr>
          <w:ilvl w:val="1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Папиллярная. Характерен процесс формирования сосочковых разрастаний.</w:t>
      </w:r>
    </w:p>
    <w:p w:rsidR="007F7788" w:rsidRDefault="007F7788" w:rsidP="00345748">
      <w:pPr>
        <w:numPr>
          <w:ilvl w:val="1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Смешанная. Характерно активное образование и сосочковых образований и фолликулов. </w:t>
      </w:r>
    </w:p>
    <w:p w:rsidR="007F7788" w:rsidRPr="002339F8" w:rsidRDefault="007F7788" w:rsidP="00345748">
      <w:pPr>
        <w:numPr>
          <w:ilvl w:val="1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Инфильтративная. Характерна инфильтрация заинтересованных структур глаз.</w:t>
      </w:r>
    </w:p>
    <w:p w:rsidR="007F7788" w:rsidRDefault="007F7788" w:rsidP="005058A9">
      <w:pPr>
        <w:rPr>
          <w:rFonts w:ascii="Tahoma" w:hAnsi="Tahoma" w:cs="Tahoma"/>
          <w:b/>
          <w:bCs/>
          <w:sz w:val="32"/>
          <w:szCs w:val="32"/>
        </w:rPr>
      </w:pPr>
      <w:r w:rsidRPr="0013407C">
        <w:rPr>
          <w:rFonts w:ascii="Tahoma" w:hAnsi="Tahoma" w:cs="Tahoma"/>
          <w:b/>
          <w:bCs/>
          <w:sz w:val="32"/>
          <w:szCs w:val="32"/>
        </w:rPr>
        <w:t>Симптомы</w:t>
      </w:r>
      <w:r>
        <w:rPr>
          <w:rFonts w:ascii="Tahoma" w:hAnsi="Tahoma" w:cs="Tahoma"/>
          <w:b/>
          <w:bCs/>
          <w:sz w:val="32"/>
          <w:szCs w:val="32"/>
        </w:rPr>
        <w:t xml:space="preserve"> трахомы</w:t>
      </w:r>
    </w:p>
    <w:p w:rsidR="007F7788" w:rsidRDefault="007F7788" w:rsidP="002339F8">
      <w:pPr>
        <w:rPr>
          <w:rFonts w:ascii="Tahoma" w:hAnsi="Tahoma" w:cs="Tahoma"/>
          <w:sz w:val="32"/>
          <w:szCs w:val="32"/>
        </w:rPr>
      </w:pPr>
      <w:r w:rsidRPr="002339F8">
        <w:rPr>
          <w:rFonts w:ascii="Tahoma" w:hAnsi="Tahoma" w:cs="Tahoma"/>
          <w:sz w:val="32"/>
          <w:szCs w:val="32"/>
        </w:rPr>
        <w:t>Течение этого заболевания, как правило, длительное</w:t>
      </w:r>
      <w:r>
        <w:rPr>
          <w:rFonts w:ascii="Tahoma" w:hAnsi="Tahoma" w:cs="Tahoma"/>
          <w:sz w:val="32"/>
          <w:szCs w:val="32"/>
        </w:rPr>
        <w:t>, переходящее в хроническое. В воспалительный процесс вовлекаются оба глаза. Для этого заболевания характерно:</w:t>
      </w:r>
    </w:p>
    <w:p w:rsidR="007F7788" w:rsidRDefault="007F7788" w:rsidP="002339F8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Ощущение инородного тела в глазах и жжения. </w:t>
      </w:r>
    </w:p>
    <w:p w:rsidR="007F7788" w:rsidRDefault="007F7788" w:rsidP="002339F8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Отеки слизистых век.</w:t>
      </w:r>
    </w:p>
    <w:p w:rsidR="007F7788" w:rsidRDefault="007F7788" w:rsidP="002339F8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Гипертермия глаз.</w:t>
      </w:r>
    </w:p>
    <w:p w:rsidR="007F7788" w:rsidRDefault="007F7788" w:rsidP="002339F8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Обильные гнойные выделения.</w:t>
      </w:r>
    </w:p>
    <w:p w:rsidR="007F7788" w:rsidRPr="002339F8" w:rsidRDefault="007F7788" w:rsidP="002339F8">
      <w:pPr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Светобоязнь.</w:t>
      </w:r>
    </w:p>
    <w:p w:rsidR="007F7788" w:rsidRDefault="007F7788" w:rsidP="005058A9">
      <w:pPr>
        <w:rPr>
          <w:rFonts w:ascii="Tahoma" w:hAnsi="Tahoma" w:cs="Tahoma"/>
          <w:b/>
          <w:bCs/>
          <w:sz w:val="32"/>
          <w:szCs w:val="32"/>
        </w:rPr>
      </w:pPr>
      <w:r w:rsidRPr="0013407C">
        <w:rPr>
          <w:rFonts w:ascii="Tahoma" w:hAnsi="Tahoma" w:cs="Tahoma"/>
          <w:b/>
          <w:bCs/>
          <w:sz w:val="32"/>
          <w:szCs w:val="32"/>
        </w:rPr>
        <w:br/>
        <w:t>Диагностика</w:t>
      </w:r>
      <w:r>
        <w:rPr>
          <w:rFonts w:ascii="Tahoma" w:hAnsi="Tahoma" w:cs="Tahoma"/>
          <w:b/>
          <w:bCs/>
          <w:sz w:val="32"/>
          <w:szCs w:val="32"/>
        </w:rPr>
        <w:t xml:space="preserve"> трахомы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 w:rsidRPr="007960AF">
        <w:rPr>
          <w:rFonts w:ascii="Tahoma" w:hAnsi="Tahoma" w:cs="Tahoma"/>
          <w:sz w:val="32"/>
          <w:szCs w:val="32"/>
        </w:rPr>
        <w:t xml:space="preserve">Предварительный диагноз ставится на основании </w:t>
      </w:r>
      <w:r>
        <w:rPr>
          <w:rFonts w:ascii="Tahoma" w:hAnsi="Tahoma" w:cs="Tahoma"/>
          <w:sz w:val="32"/>
          <w:szCs w:val="32"/>
        </w:rPr>
        <w:t xml:space="preserve">общей клинической картины. При </w:t>
      </w:r>
      <w:proofErr w:type="spellStart"/>
      <w:r>
        <w:rPr>
          <w:rFonts w:ascii="Tahoma" w:hAnsi="Tahoma" w:cs="Tahoma"/>
          <w:sz w:val="32"/>
          <w:szCs w:val="32"/>
        </w:rPr>
        <w:t>физикальном</w:t>
      </w:r>
      <w:proofErr w:type="spellEnd"/>
      <w:r>
        <w:rPr>
          <w:rFonts w:ascii="Tahoma" w:hAnsi="Tahoma" w:cs="Tahoma"/>
          <w:sz w:val="32"/>
          <w:szCs w:val="32"/>
        </w:rPr>
        <w:t xml:space="preserve"> осмотре специалист акцентирует внимание на наличие фолликулов, рубцов и </w:t>
      </w:r>
      <w:r>
        <w:rPr>
          <w:rFonts w:ascii="Tahoma" w:hAnsi="Tahoma" w:cs="Tahoma"/>
          <w:sz w:val="32"/>
          <w:szCs w:val="32"/>
        </w:rPr>
        <w:lastRenderedPageBreak/>
        <w:t>изменений роговице.</w:t>
      </w:r>
      <w:r w:rsidR="00F95E4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Для подтверждения диагноза проводится цитологическое исследование соскоба с конъюнктивы. 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Применяется и лабораторная диагностика: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ПЦП, исследование соскоба.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РИФ.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ИФА.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Биомикроскопия</w:t>
      </w:r>
      <w:proofErr w:type="spellEnd"/>
      <w:r>
        <w:rPr>
          <w:rFonts w:ascii="Tahoma" w:hAnsi="Tahoma" w:cs="Tahoma"/>
          <w:sz w:val="32"/>
          <w:szCs w:val="32"/>
        </w:rPr>
        <w:t xml:space="preserve"> глаза.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Цветная </w:t>
      </w:r>
      <w:proofErr w:type="spellStart"/>
      <w:r>
        <w:rPr>
          <w:rFonts w:ascii="Tahoma" w:hAnsi="Tahoma" w:cs="Tahoma"/>
          <w:sz w:val="32"/>
          <w:szCs w:val="32"/>
        </w:rPr>
        <w:t>слезо-носовая</w:t>
      </w:r>
      <w:proofErr w:type="spellEnd"/>
      <w:r>
        <w:rPr>
          <w:rFonts w:ascii="Tahoma" w:hAnsi="Tahoma" w:cs="Tahoma"/>
          <w:sz w:val="32"/>
          <w:szCs w:val="32"/>
        </w:rPr>
        <w:t xml:space="preserve"> проба.</w:t>
      </w:r>
    </w:p>
    <w:p w:rsidR="007F7788" w:rsidRDefault="007F7788" w:rsidP="007960AF">
      <w:pPr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Проверка остроты зрения.</w:t>
      </w:r>
    </w:p>
    <w:p w:rsidR="007F7788" w:rsidRDefault="007F7788" w:rsidP="005058A9">
      <w:pPr>
        <w:rPr>
          <w:rFonts w:ascii="Tahoma" w:hAnsi="Tahoma" w:cs="Tahoma"/>
          <w:b/>
          <w:bCs/>
          <w:sz w:val="32"/>
          <w:szCs w:val="32"/>
        </w:rPr>
      </w:pPr>
      <w:r w:rsidRPr="0013407C">
        <w:rPr>
          <w:rFonts w:ascii="Tahoma" w:hAnsi="Tahoma" w:cs="Tahoma"/>
          <w:b/>
          <w:bCs/>
          <w:sz w:val="32"/>
          <w:szCs w:val="32"/>
        </w:rPr>
        <w:t>Лечение</w:t>
      </w:r>
      <w:r>
        <w:rPr>
          <w:rFonts w:ascii="Tahoma" w:hAnsi="Tahoma" w:cs="Tahoma"/>
          <w:b/>
          <w:bCs/>
          <w:sz w:val="32"/>
          <w:szCs w:val="32"/>
        </w:rPr>
        <w:t xml:space="preserve"> трахомы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 w:rsidRPr="00F20994">
        <w:rPr>
          <w:rFonts w:ascii="Tahoma" w:hAnsi="Tahoma" w:cs="Tahoma"/>
          <w:sz w:val="32"/>
          <w:szCs w:val="32"/>
        </w:rPr>
        <w:t xml:space="preserve">Терапия заболевания проводится при помощи </w:t>
      </w:r>
      <w:r>
        <w:rPr>
          <w:rFonts w:ascii="Tahoma" w:hAnsi="Tahoma" w:cs="Tahoma"/>
          <w:sz w:val="32"/>
          <w:szCs w:val="32"/>
        </w:rPr>
        <w:t>инсталляции растворов, сульфаниламидов и антибиотиков, закладывающихся в конъюнктивальный мешок.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Если заболевание протекает в тяжелой форме, применяют антибиотики широкого спектра действия внутрь, при параллельной иммунотерапии.</w:t>
      </w:r>
      <w:r w:rsidR="00F95E42">
        <w:rPr>
          <w:rFonts w:ascii="Tahoma" w:hAnsi="Tahoma" w:cs="Tahoma"/>
          <w:sz w:val="32"/>
          <w:szCs w:val="32"/>
        </w:rPr>
        <w:t xml:space="preserve"> 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необходимости назначается механический метод лечения трахомы, предусматривающий выдавливание фол</w:t>
      </w:r>
      <w:r w:rsidR="00F95E42">
        <w:rPr>
          <w:rFonts w:ascii="Tahoma" w:hAnsi="Tahoma" w:cs="Tahoma"/>
          <w:sz w:val="32"/>
          <w:szCs w:val="32"/>
        </w:rPr>
        <w:t>ликулов</w:t>
      </w:r>
      <w:r>
        <w:rPr>
          <w:rFonts w:ascii="Tahoma" w:hAnsi="Tahoma" w:cs="Tahoma"/>
          <w:sz w:val="32"/>
          <w:szCs w:val="32"/>
        </w:rPr>
        <w:t xml:space="preserve"> при помощи специальных пинцетов (применяется местное обезболивание).</w:t>
      </w:r>
    </w:p>
    <w:p w:rsidR="007F7788" w:rsidRDefault="007F7788" w:rsidP="005058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Экспрессия фолликулов относится к хирургическим манипуляциям, которые могут проводиться только при соблюдении требований антисептики и септики.</w:t>
      </w:r>
      <w:r w:rsidR="00F95E4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Этот метод существенно сокращает сроки лечения и способствует более быстрому рубцеванию слизистой. При необходимости, назначаются повторные выдавливания, но не ранее</w:t>
      </w:r>
      <w:r w:rsidR="00A123CE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чем </w:t>
      </w:r>
      <w:r>
        <w:rPr>
          <w:rFonts w:ascii="Tahoma" w:hAnsi="Tahoma" w:cs="Tahoma"/>
          <w:sz w:val="32"/>
          <w:szCs w:val="32"/>
        </w:rPr>
        <w:lastRenderedPageBreak/>
        <w:t xml:space="preserve">через 10 дней. Для лечения упорного трихиаза используется пересадка </w:t>
      </w:r>
      <w:r w:rsidR="00F95E42">
        <w:rPr>
          <w:rFonts w:ascii="Tahoma" w:hAnsi="Tahoma" w:cs="Tahoma"/>
          <w:sz w:val="32"/>
          <w:szCs w:val="32"/>
        </w:rPr>
        <w:t>лоскута слизистой оболочки губы</w:t>
      </w:r>
      <w:r>
        <w:rPr>
          <w:rFonts w:ascii="Tahoma" w:hAnsi="Tahoma" w:cs="Tahoma"/>
          <w:sz w:val="32"/>
          <w:szCs w:val="32"/>
        </w:rPr>
        <w:t xml:space="preserve"> для отделения ресниц от глазного яблока. </w:t>
      </w:r>
    </w:p>
    <w:p w:rsidR="00F95E42" w:rsidRPr="00F95E42" w:rsidRDefault="00F95E42" w:rsidP="005058A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Pr="00F95E42">
        <w:rPr>
          <w:rFonts w:ascii="Tahoma" w:hAnsi="Tahoma" w:cs="Tahoma"/>
          <w:b/>
          <w:color w:val="FF0000"/>
          <w:sz w:val="32"/>
          <w:szCs w:val="32"/>
        </w:rPr>
        <w:t xml:space="preserve">3065, Уник по 4 </w:t>
      </w:r>
      <w:proofErr w:type="spellStart"/>
      <w:r w:rsidRPr="00F95E42">
        <w:rPr>
          <w:rFonts w:ascii="Tahoma" w:hAnsi="Tahoma" w:cs="Tahoma"/>
          <w:b/>
          <w:color w:val="FF0000"/>
          <w:sz w:val="32"/>
          <w:szCs w:val="32"/>
        </w:rPr>
        <w:t>шинглу</w:t>
      </w:r>
      <w:proofErr w:type="spellEnd"/>
      <w:r w:rsidRPr="00F95E42">
        <w:rPr>
          <w:rFonts w:ascii="Tahoma" w:hAnsi="Tahoma" w:cs="Tahoma"/>
          <w:b/>
          <w:color w:val="FF0000"/>
          <w:sz w:val="32"/>
          <w:szCs w:val="32"/>
        </w:rPr>
        <w:t xml:space="preserve"> 90%</w:t>
      </w:r>
    </w:p>
    <w:p w:rsidR="007F7788" w:rsidRPr="00F95E42" w:rsidRDefault="007F7788" w:rsidP="00090EC4">
      <w:pPr>
        <w:spacing w:after="136" w:line="299" w:lineRule="atLeast"/>
        <w:outlineLvl w:val="1"/>
        <w:rPr>
          <w:b/>
          <w:color w:val="FF0000"/>
        </w:rPr>
      </w:pPr>
      <w:bookmarkStart w:id="0" w:name="h2_0"/>
      <w:bookmarkStart w:id="1" w:name="h2_1"/>
      <w:bookmarkStart w:id="2" w:name="h2_2"/>
      <w:bookmarkStart w:id="3" w:name="h2_3"/>
      <w:bookmarkStart w:id="4" w:name="h2_4"/>
      <w:bookmarkStart w:id="5" w:name="h2_5"/>
      <w:bookmarkEnd w:id="0"/>
      <w:bookmarkEnd w:id="1"/>
      <w:bookmarkEnd w:id="2"/>
      <w:bookmarkEnd w:id="3"/>
      <w:bookmarkEnd w:id="4"/>
      <w:bookmarkEnd w:id="5"/>
    </w:p>
    <w:sectPr w:rsidR="007F7788" w:rsidRPr="00F95E42" w:rsidSect="009E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93C"/>
    <w:multiLevelType w:val="hybridMultilevel"/>
    <w:tmpl w:val="82FC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F45EAD"/>
    <w:multiLevelType w:val="hybridMultilevel"/>
    <w:tmpl w:val="B1BC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864C9A"/>
    <w:multiLevelType w:val="multilevel"/>
    <w:tmpl w:val="E58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64434B"/>
    <w:multiLevelType w:val="hybridMultilevel"/>
    <w:tmpl w:val="55F4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32400"/>
    <w:multiLevelType w:val="multilevel"/>
    <w:tmpl w:val="B5A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8A9"/>
    <w:rsid w:val="00090EC4"/>
    <w:rsid w:val="0013407C"/>
    <w:rsid w:val="002339F8"/>
    <w:rsid w:val="002A5D5A"/>
    <w:rsid w:val="00345748"/>
    <w:rsid w:val="005058A9"/>
    <w:rsid w:val="005903BC"/>
    <w:rsid w:val="007960AF"/>
    <w:rsid w:val="007F7788"/>
    <w:rsid w:val="009E2A0F"/>
    <w:rsid w:val="00A123CE"/>
    <w:rsid w:val="00C926AA"/>
    <w:rsid w:val="00C92EB4"/>
    <w:rsid w:val="00E5567C"/>
    <w:rsid w:val="00F20994"/>
    <w:rsid w:val="00F9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58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058A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8A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058A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505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5058A9"/>
    <w:rPr>
      <w:color w:val="0000FF"/>
      <w:u w:val="single"/>
    </w:rPr>
  </w:style>
  <w:style w:type="character" w:styleId="a5">
    <w:name w:val="Strong"/>
    <w:basedOn w:val="a0"/>
    <w:uiPriority w:val="99"/>
    <w:qFormat/>
    <w:rsid w:val="005058A9"/>
    <w:rPr>
      <w:b/>
      <w:bCs/>
    </w:rPr>
  </w:style>
  <w:style w:type="character" w:customStyle="1" w:styleId="apple-converted-space">
    <w:name w:val="apple-converted-space"/>
    <w:basedOn w:val="a0"/>
    <w:uiPriority w:val="99"/>
    <w:rsid w:val="005058A9"/>
  </w:style>
  <w:style w:type="paragraph" w:styleId="a6">
    <w:name w:val="Balloon Text"/>
    <w:basedOn w:val="a"/>
    <w:link w:val="a7"/>
    <w:uiPriority w:val="99"/>
    <w:semiHidden/>
    <w:rsid w:val="0050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519</Words>
  <Characters>2962</Characters>
  <Application>Microsoft Office Word</Application>
  <DocSecurity>0</DocSecurity>
  <Lines>24</Lines>
  <Paragraphs>6</Paragraphs>
  <ScaleCrop>false</ScaleCrop>
  <Company>МППК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Трахома</dc:title>
  <dc:subject/>
  <dc:creator>Elena</dc:creator>
  <cp:keywords/>
  <dc:description/>
  <cp:lastModifiedBy>Elena</cp:lastModifiedBy>
  <cp:revision>5</cp:revision>
  <dcterms:created xsi:type="dcterms:W3CDTF">2015-03-23T12:52:00Z</dcterms:created>
  <dcterms:modified xsi:type="dcterms:W3CDTF">2015-03-23T15:46:00Z</dcterms:modified>
</cp:coreProperties>
</file>