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1C" w:rsidRDefault="00A61C1C" w:rsidP="00A61C1C">
      <w:pPr>
        <w:rPr>
          <w:rFonts w:ascii="Tahoma" w:hAnsi="Tahoma" w:cs="Tahoma"/>
          <w:color w:val="FF0000"/>
          <w:sz w:val="32"/>
          <w:szCs w:val="32"/>
        </w:rPr>
      </w:pPr>
      <w:r w:rsidRPr="00351E1D">
        <w:rPr>
          <w:rFonts w:ascii="Tahoma" w:hAnsi="Tahoma" w:cs="Tahoma"/>
          <w:color w:val="FF0000"/>
          <w:sz w:val="32"/>
          <w:szCs w:val="32"/>
        </w:rPr>
        <w:t>Гепатит</w:t>
      </w:r>
      <w:proofErr w:type="gramStart"/>
      <w:r w:rsidRPr="00351E1D">
        <w:rPr>
          <w:rFonts w:ascii="Tahoma" w:hAnsi="Tahoma" w:cs="Tahoma"/>
          <w:color w:val="FF0000"/>
          <w:sz w:val="32"/>
          <w:szCs w:val="32"/>
        </w:rPr>
        <w:t xml:space="preserve"> А</w:t>
      </w:r>
      <w:proofErr w:type="gramEnd"/>
      <w:r w:rsidRPr="00351E1D">
        <w:rPr>
          <w:rFonts w:ascii="Tahoma" w:hAnsi="Tahoma" w:cs="Tahoma"/>
          <w:color w:val="FF0000"/>
          <w:sz w:val="32"/>
          <w:szCs w:val="32"/>
        </w:rPr>
        <w:t xml:space="preserve"> (болезнь Боткина)</w:t>
      </w:r>
    </w:p>
    <w:p w:rsidR="00A61C1C" w:rsidRPr="00062FA4" w:rsidRDefault="00A61C1C" w:rsidP="00A61C1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Гепатит</w:t>
      </w:r>
      <w:proofErr w:type="gramStart"/>
      <w:r>
        <w:rPr>
          <w:rFonts w:ascii="Tahoma" w:hAnsi="Tahoma" w:cs="Tahoma"/>
          <w:sz w:val="32"/>
          <w:szCs w:val="32"/>
        </w:rPr>
        <w:t xml:space="preserve"> А</w:t>
      </w:r>
      <w:proofErr w:type="gramEnd"/>
      <w:r>
        <w:rPr>
          <w:rFonts w:ascii="Tahoma" w:hAnsi="Tahoma" w:cs="Tahoma"/>
          <w:sz w:val="32"/>
          <w:szCs w:val="32"/>
        </w:rPr>
        <w:t xml:space="preserve"> или болезнь Боткина – это поражение печени вирусного характера, которое возникает при нарушении правил личной гигиены и использовании инфицированной воды или пищи. Это заболевание классифицируется как «болезнь грязных рук». Наибольшее распространение отмечается в странах с жарким климатом, в том числе и тех, что наиболее </w:t>
      </w:r>
      <w:proofErr w:type="gramStart"/>
      <w:r>
        <w:rPr>
          <w:rFonts w:ascii="Tahoma" w:hAnsi="Tahoma" w:cs="Tahoma"/>
          <w:sz w:val="32"/>
          <w:szCs w:val="32"/>
        </w:rPr>
        <w:t>востребованы</w:t>
      </w:r>
      <w:proofErr w:type="gramEnd"/>
      <w:r>
        <w:rPr>
          <w:rFonts w:ascii="Tahoma" w:hAnsi="Tahoma" w:cs="Tahoma"/>
          <w:sz w:val="32"/>
          <w:szCs w:val="32"/>
        </w:rPr>
        <w:t xml:space="preserve"> в плане туризма (Турция, Египет). Более всего заболеванию подвержены дети в возрасте от 5 до 6 лет. После перенесенного заболевания в организме вырабатывается пожизненный иммунитет.  </w:t>
      </w:r>
    </w:p>
    <w:p w:rsidR="00A61C1C" w:rsidRDefault="00A61C1C" w:rsidP="00A61C1C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Причины гепатита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 А</w:t>
      </w:r>
      <w:proofErr w:type="gramEnd"/>
      <w:r w:rsidRPr="0013407C">
        <w:rPr>
          <w:rFonts w:ascii="Tahoma" w:hAnsi="Tahoma" w:cs="Tahoma"/>
          <w:b/>
          <w:sz w:val="32"/>
          <w:szCs w:val="32"/>
        </w:rPr>
        <w:t xml:space="preserve"> </w:t>
      </w:r>
    </w:p>
    <w:p w:rsidR="00A61C1C" w:rsidRDefault="00A61C1C" w:rsidP="00A61C1C">
      <w:pPr>
        <w:rPr>
          <w:rFonts w:ascii="Tahoma" w:hAnsi="Tahoma" w:cs="Tahoma"/>
          <w:sz w:val="32"/>
          <w:szCs w:val="32"/>
        </w:rPr>
      </w:pPr>
      <w:r w:rsidRPr="00062FA4">
        <w:rPr>
          <w:rFonts w:ascii="Tahoma" w:hAnsi="Tahoma" w:cs="Tahoma"/>
          <w:sz w:val="32"/>
          <w:szCs w:val="32"/>
        </w:rPr>
        <w:t xml:space="preserve">Причина заболевания – это вирус, передающийся через грязные руки, пищу и воду. </w:t>
      </w:r>
    </w:p>
    <w:p w:rsidR="00A61C1C" w:rsidRDefault="00A61C1C" w:rsidP="00A61C1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После того как инфекция попадает в кишечник, она всасывается через кровь, попадая в печень. Развивается вирус в клетках печени, повреждая их, что и вызывает основные симптомы заболевания. Организм человека при помощи иммунной системы распознает поврежденные клетки, чтобы уничтожить их. </w:t>
      </w:r>
    </w:p>
    <w:p w:rsidR="00A61C1C" w:rsidRDefault="00A61C1C" w:rsidP="00A61C1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Риск заражения этим заболеванием существенно возрастает если, человек:</w:t>
      </w:r>
    </w:p>
    <w:p w:rsidR="00A61C1C" w:rsidRDefault="00A61C1C" w:rsidP="00A61C1C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употребляет наркотики;</w:t>
      </w:r>
    </w:p>
    <w:p w:rsidR="00A61C1C" w:rsidRDefault="00A61C1C" w:rsidP="00A61C1C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посещает зарубежные страны, где высок уровень заболеваемости этим вирусом;</w:t>
      </w:r>
    </w:p>
    <w:p w:rsidR="00A61C1C" w:rsidRDefault="00A61C1C" w:rsidP="00A61C1C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имеет незащищенные половые контакты;</w:t>
      </w:r>
    </w:p>
    <w:p w:rsidR="00A61C1C" w:rsidRDefault="00A61C1C" w:rsidP="00A61C1C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нарушает правила гигиены;</w:t>
      </w:r>
    </w:p>
    <w:p w:rsidR="00A61C1C" w:rsidRDefault="00A61C1C" w:rsidP="00A61C1C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имеет тесный контакт с больными данным заболеванием.</w:t>
      </w:r>
    </w:p>
    <w:p w:rsidR="00A61C1C" w:rsidRDefault="00A61C1C" w:rsidP="00A61C1C">
      <w:pPr>
        <w:rPr>
          <w:rFonts w:ascii="Tahoma" w:hAnsi="Tahoma" w:cs="Tahoma"/>
          <w:b/>
          <w:sz w:val="32"/>
          <w:szCs w:val="32"/>
        </w:rPr>
      </w:pPr>
      <w:r w:rsidRPr="0013407C">
        <w:rPr>
          <w:rFonts w:ascii="Tahoma" w:hAnsi="Tahoma" w:cs="Tahoma"/>
          <w:b/>
          <w:sz w:val="32"/>
          <w:szCs w:val="32"/>
        </w:rPr>
        <w:lastRenderedPageBreak/>
        <w:t>Симптомы</w:t>
      </w:r>
      <w:r>
        <w:rPr>
          <w:rFonts w:ascii="Tahoma" w:hAnsi="Tahoma" w:cs="Tahoma"/>
          <w:b/>
          <w:sz w:val="32"/>
          <w:szCs w:val="32"/>
        </w:rPr>
        <w:t xml:space="preserve"> гепатита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 А</w:t>
      </w:r>
      <w:proofErr w:type="gramEnd"/>
      <w:r w:rsidRPr="0013407C">
        <w:rPr>
          <w:rFonts w:ascii="Tahoma" w:hAnsi="Tahoma" w:cs="Tahoma"/>
          <w:b/>
          <w:sz w:val="32"/>
          <w:szCs w:val="32"/>
        </w:rPr>
        <w:t xml:space="preserve"> </w:t>
      </w:r>
    </w:p>
    <w:p w:rsidR="00A61C1C" w:rsidRDefault="00A61C1C" w:rsidP="00A61C1C">
      <w:pPr>
        <w:rPr>
          <w:rFonts w:ascii="Tahoma" w:hAnsi="Tahoma" w:cs="Tahoma"/>
          <w:sz w:val="32"/>
          <w:szCs w:val="32"/>
        </w:rPr>
      </w:pPr>
      <w:r w:rsidRPr="00567BC6">
        <w:rPr>
          <w:rFonts w:ascii="Tahoma" w:hAnsi="Tahoma" w:cs="Tahoma"/>
          <w:sz w:val="32"/>
          <w:szCs w:val="32"/>
        </w:rPr>
        <w:t xml:space="preserve">У заболевания существует </w:t>
      </w:r>
      <w:r>
        <w:rPr>
          <w:rFonts w:ascii="Tahoma" w:hAnsi="Tahoma" w:cs="Tahoma"/>
          <w:sz w:val="32"/>
          <w:szCs w:val="32"/>
        </w:rPr>
        <w:t>несколько стадий, длительность инкубационного периода варьируется от 15 до 50 суток. После его истечения отмечается стадия, для которой характерна симптоматика общей интоксикации организма:</w:t>
      </w:r>
    </w:p>
    <w:p w:rsidR="00A61C1C" w:rsidRDefault="00A61C1C" w:rsidP="00A61C1C">
      <w:pPr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нарушения сна;</w:t>
      </w:r>
    </w:p>
    <w:p w:rsidR="00A61C1C" w:rsidRDefault="00A61C1C" w:rsidP="00A61C1C">
      <w:pPr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слабость;</w:t>
      </w:r>
    </w:p>
    <w:p w:rsidR="00A61C1C" w:rsidRDefault="00A61C1C" w:rsidP="00A61C1C">
      <w:pPr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боль в правом боку;</w:t>
      </w:r>
    </w:p>
    <w:p w:rsidR="00A61C1C" w:rsidRDefault="00A61C1C" w:rsidP="00A61C1C">
      <w:pPr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тяжесть в желудке;</w:t>
      </w:r>
    </w:p>
    <w:p w:rsidR="00A61C1C" w:rsidRDefault="00A61C1C" w:rsidP="00A61C1C">
      <w:pPr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отсутствие аппетита;</w:t>
      </w:r>
    </w:p>
    <w:p w:rsidR="00A61C1C" w:rsidRDefault="00A61C1C" w:rsidP="00A61C1C">
      <w:pPr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рвота;</w:t>
      </w:r>
    </w:p>
    <w:p w:rsidR="00A61C1C" w:rsidRDefault="00A61C1C" w:rsidP="00A61C1C">
      <w:pPr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тошнота;</w:t>
      </w:r>
    </w:p>
    <w:p w:rsidR="00A61C1C" w:rsidRDefault="00A61C1C" w:rsidP="00A61C1C">
      <w:pPr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общая лихорадка.</w:t>
      </w:r>
    </w:p>
    <w:p w:rsidR="00A61C1C" w:rsidRDefault="00A61C1C" w:rsidP="00A61C1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При активном развитии заболевания пациенты жалуются </w:t>
      </w:r>
      <w:proofErr w:type="gramStart"/>
      <w:r>
        <w:rPr>
          <w:rFonts w:ascii="Tahoma" w:hAnsi="Tahoma" w:cs="Tahoma"/>
          <w:sz w:val="32"/>
          <w:szCs w:val="32"/>
        </w:rPr>
        <w:t>на</w:t>
      </w:r>
      <w:proofErr w:type="gramEnd"/>
      <w:r>
        <w:rPr>
          <w:rFonts w:ascii="Tahoma" w:hAnsi="Tahoma" w:cs="Tahoma"/>
          <w:sz w:val="32"/>
          <w:szCs w:val="32"/>
        </w:rPr>
        <w:t>:</w:t>
      </w:r>
    </w:p>
    <w:p w:rsidR="00A61C1C" w:rsidRDefault="00A61C1C" w:rsidP="00A61C1C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обесцвечивание стула; </w:t>
      </w:r>
    </w:p>
    <w:p w:rsidR="00A61C1C" w:rsidRDefault="00A61C1C" w:rsidP="00A61C1C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желтушность кожных покровов, белков глаз и слизистых;</w:t>
      </w:r>
    </w:p>
    <w:p w:rsidR="00A61C1C" w:rsidRDefault="00A61C1C" w:rsidP="00A61C1C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темную мочу.</w:t>
      </w:r>
    </w:p>
    <w:p w:rsidR="00A61C1C" w:rsidRDefault="00A61C1C" w:rsidP="00A61C1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При общей желтушности, состояние больного улучшается. Нездоровая окраска сохраняется на протяжении месяца, постепенно теряя свою интенсивность. </w:t>
      </w:r>
    </w:p>
    <w:p w:rsidR="00A61C1C" w:rsidRDefault="00A61C1C" w:rsidP="00A61C1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У </w:t>
      </w:r>
      <w:proofErr w:type="gramStart"/>
      <w:r>
        <w:rPr>
          <w:rFonts w:ascii="Tahoma" w:hAnsi="Tahoma" w:cs="Tahoma"/>
          <w:sz w:val="32"/>
          <w:szCs w:val="32"/>
        </w:rPr>
        <w:t>больных, имеющих ослабленный иммунитет заболевание может</w:t>
      </w:r>
      <w:proofErr w:type="gramEnd"/>
      <w:r>
        <w:rPr>
          <w:rFonts w:ascii="Tahoma" w:hAnsi="Tahoma" w:cs="Tahoma"/>
          <w:sz w:val="32"/>
          <w:szCs w:val="32"/>
        </w:rPr>
        <w:t xml:space="preserve"> затягиваться на несколько месяцев, принимая хроническую форму. В большей части случаев, пациенты полностью выздоравливают без негативных последствий. </w:t>
      </w:r>
    </w:p>
    <w:p w:rsidR="00A61C1C" w:rsidRDefault="00A61C1C" w:rsidP="00A61C1C">
      <w:pPr>
        <w:rPr>
          <w:rFonts w:ascii="Tahoma" w:hAnsi="Tahoma" w:cs="Tahoma"/>
          <w:b/>
          <w:sz w:val="32"/>
          <w:szCs w:val="32"/>
        </w:rPr>
      </w:pPr>
      <w:r w:rsidRPr="0013407C">
        <w:rPr>
          <w:rFonts w:ascii="Tahoma" w:hAnsi="Tahoma" w:cs="Tahoma"/>
          <w:b/>
          <w:sz w:val="32"/>
          <w:szCs w:val="32"/>
        </w:rPr>
        <w:lastRenderedPageBreak/>
        <w:br/>
        <w:t>Диагностика</w:t>
      </w:r>
      <w:r>
        <w:rPr>
          <w:rFonts w:ascii="Tahoma" w:hAnsi="Tahoma" w:cs="Tahoma"/>
          <w:b/>
          <w:sz w:val="32"/>
          <w:szCs w:val="32"/>
        </w:rPr>
        <w:t xml:space="preserve"> гепатита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 А</w:t>
      </w:r>
      <w:proofErr w:type="gramEnd"/>
      <w:r w:rsidRPr="0013407C">
        <w:rPr>
          <w:rFonts w:ascii="Tahoma" w:hAnsi="Tahoma" w:cs="Tahoma"/>
          <w:b/>
          <w:sz w:val="32"/>
          <w:szCs w:val="32"/>
        </w:rPr>
        <w:t xml:space="preserve"> </w:t>
      </w:r>
    </w:p>
    <w:p w:rsidR="00A61C1C" w:rsidRDefault="00A61C1C" w:rsidP="00A61C1C">
      <w:pPr>
        <w:rPr>
          <w:rFonts w:ascii="Tahoma" w:hAnsi="Tahoma" w:cs="Tahoma"/>
          <w:sz w:val="32"/>
          <w:szCs w:val="32"/>
        </w:rPr>
      </w:pPr>
      <w:r w:rsidRPr="00B25589">
        <w:rPr>
          <w:rFonts w:ascii="Tahoma" w:hAnsi="Tahoma" w:cs="Tahoma"/>
          <w:sz w:val="32"/>
          <w:szCs w:val="32"/>
        </w:rPr>
        <w:t xml:space="preserve">Установить такой диагноз может только врач инфекционист. </w:t>
      </w:r>
      <w:r>
        <w:rPr>
          <w:rFonts w:ascii="Tahoma" w:hAnsi="Tahoma" w:cs="Tahoma"/>
          <w:sz w:val="32"/>
          <w:szCs w:val="32"/>
        </w:rPr>
        <w:t xml:space="preserve">Для уточнения необходимо выявить возможный контакт с инфицированным больным или факт пребывания на территории государства, которые имеют высокий уровень опасности по гепатиту А. </w:t>
      </w:r>
    </w:p>
    <w:p w:rsidR="00A61C1C" w:rsidRDefault="00A61C1C" w:rsidP="00A61C1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Проводится детальный физикальный осмотр пациента с определением размеров селезенки и печени. Назначается несколько лабораторных исследований:</w:t>
      </w:r>
    </w:p>
    <w:p w:rsidR="00A61C1C" w:rsidRDefault="00A61C1C" w:rsidP="00A61C1C">
      <w:pPr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кровь на свертывание;</w:t>
      </w:r>
    </w:p>
    <w:p w:rsidR="00A61C1C" w:rsidRDefault="00A61C1C" w:rsidP="00A61C1C">
      <w:pPr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кровь на антитела к гепатиту;</w:t>
      </w:r>
    </w:p>
    <w:p w:rsidR="00A61C1C" w:rsidRDefault="00A61C1C" w:rsidP="00A61C1C">
      <w:pPr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биохимический анализ крови;</w:t>
      </w:r>
    </w:p>
    <w:p w:rsidR="00A61C1C" w:rsidRDefault="00A61C1C" w:rsidP="00A61C1C">
      <w:pPr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печеночные пробы;</w:t>
      </w:r>
    </w:p>
    <w:p w:rsidR="00A61C1C" w:rsidRDefault="00A61C1C" w:rsidP="00A61C1C">
      <w:pPr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общий анализ мочи и крови.</w:t>
      </w:r>
    </w:p>
    <w:p w:rsidR="00A61C1C" w:rsidRDefault="00A61C1C" w:rsidP="00A61C1C">
      <w:pPr>
        <w:rPr>
          <w:rFonts w:ascii="Tahoma" w:hAnsi="Tahoma" w:cs="Tahoma"/>
          <w:b/>
          <w:sz w:val="32"/>
          <w:szCs w:val="32"/>
        </w:rPr>
      </w:pPr>
      <w:r w:rsidRPr="0013407C">
        <w:rPr>
          <w:rFonts w:ascii="Tahoma" w:hAnsi="Tahoma" w:cs="Tahoma"/>
          <w:b/>
          <w:sz w:val="32"/>
          <w:szCs w:val="32"/>
        </w:rPr>
        <w:t>Лечение</w:t>
      </w:r>
      <w:r>
        <w:rPr>
          <w:rFonts w:ascii="Tahoma" w:hAnsi="Tahoma" w:cs="Tahoma"/>
          <w:b/>
          <w:sz w:val="32"/>
          <w:szCs w:val="32"/>
        </w:rPr>
        <w:t xml:space="preserve"> гепатита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 А</w:t>
      </w:r>
      <w:proofErr w:type="gramEnd"/>
      <w:r w:rsidRPr="0013407C">
        <w:rPr>
          <w:rFonts w:ascii="Tahoma" w:hAnsi="Tahoma" w:cs="Tahoma"/>
          <w:b/>
          <w:sz w:val="32"/>
          <w:szCs w:val="32"/>
        </w:rPr>
        <w:t xml:space="preserve"> </w:t>
      </w:r>
    </w:p>
    <w:p w:rsidR="00A61C1C" w:rsidRDefault="00A61C1C" w:rsidP="00A61C1C">
      <w:pPr>
        <w:rPr>
          <w:rFonts w:ascii="Tahoma" w:hAnsi="Tahoma" w:cs="Tahoma"/>
          <w:sz w:val="32"/>
          <w:szCs w:val="32"/>
        </w:rPr>
      </w:pPr>
      <w:r w:rsidRPr="000217C0">
        <w:rPr>
          <w:rFonts w:ascii="Tahoma" w:hAnsi="Tahoma" w:cs="Tahoma"/>
          <w:sz w:val="32"/>
          <w:szCs w:val="32"/>
        </w:rPr>
        <w:t>Поскольк</w:t>
      </w:r>
      <w:r>
        <w:rPr>
          <w:rFonts w:ascii="Tahoma" w:hAnsi="Tahoma" w:cs="Tahoma"/>
          <w:sz w:val="32"/>
          <w:szCs w:val="32"/>
        </w:rPr>
        <w:t>у при возникновении этого заболевания происходит активное включение иммунной системы человека для борьбы с вирусами, то выздоровление наступает и без назначения соответствующего лечения. Основное направление терапии состоит в облегчении состояния больного, а именно в снятии симптомов интоксикации.</w:t>
      </w:r>
    </w:p>
    <w:p w:rsidR="00A61C1C" w:rsidRDefault="00A61C1C" w:rsidP="00A61C1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Больному назначается:</w:t>
      </w:r>
    </w:p>
    <w:p w:rsidR="00A61C1C" w:rsidRDefault="00A61C1C" w:rsidP="00A61C1C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медикаментозное лечение препаратами, которые защищают клетки печени от разрушения;</w:t>
      </w:r>
    </w:p>
    <w:p w:rsidR="00A61C1C" w:rsidRDefault="00A61C1C" w:rsidP="00A61C1C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витаминотерапия для поддержания активной работы печени и повышения иммунитета человека;</w:t>
      </w:r>
    </w:p>
    <w:p w:rsidR="00A61C1C" w:rsidRDefault="00A61C1C" w:rsidP="00A61C1C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снятие интоксикации, при помощи растворов натрия хлорида и глюкозы;</w:t>
      </w:r>
    </w:p>
    <w:p w:rsidR="00A61C1C" w:rsidRDefault="00A61C1C" w:rsidP="00A61C1C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изоляция больного и полный покой;</w:t>
      </w:r>
    </w:p>
    <w:p w:rsidR="00A61C1C" w:rsidRDefault="00A61C1C" w:rsidP="00A61C1C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«печеночная диета» во время острого периода заболевания.</w:t>
      </w:r>
    </w:p>
    <w:p w:rsidR="00A61C1C" w:rsidRDefault="00A61C1C" w:rsidP="00A61C1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При этом заболевании проведение противовирусной терапии не назначается, поскольку доказана ее полная неэффективность. </w:t>
      </w:r>
    </w:p>
    <w:p w:rsidR="00A61C1C" w:rsidRDefault="00A61C1C" w:rsidP="00A61C1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Основная профилактика этого заболевания состоит в своевременной вакцинации и соблюдении правил личной гигиены. </w:t>
      </w:r>
    </w:p>
    <w:p w:rsidR="00A61C1C" w:rsidRPr="0019782C" w:rsidRDefault="00A61C1C" w:rsidP="00A61C1C">
      <w:pPr>
        <w:rPr>
          <w:rFonts w:ascii="Microsoft Sans Serif" w:hAnsi="Microsoft Sans Serif" w:cs="Microsoft Sans Serif"/>
          <w:b/>
          <w:color w:val="FF0000"/>
        </w:rPr>
      </w:pP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>3072</w:t>
      </w:r>
      <w:r w:rsidRPr="0019782C">
        <w:rPr>
          <w:rFonts w:ascii="Tahoma" w:hAnsi="Tahoma" w:cs="Tahoma"/>
          <w:b/>
          <w:color w:val="FF0000"/>
          <w:sz w:val="32"/>
          <w:szCs w:val="32"/>
        </w:rPr>
        <w:t>, уник по адвего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91</w:t>
      </w:r>
      <w:r w:rsidRPr="0019782C">
        <w:rPr>
          <w:rFonts w:ascii="Tahoma" w:hAnsi="Tahoma" w:cs="Tahoma"/>
          <w:b/>
          <w:color w:val="FF0000"/>
          <w:sz w:val="32"/>
          <w:szCs w:val="32"/>
        </w:rPr>
        <w:t>%</w:t>
      </w:r>
    </w:p>
    <w:p w:rsidR="00841D65" w:rsidRDefault="00841D65"/>
    <w:sectPr w:rsidR="0084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21D8"/>
    <w:multiLevelType w:val="hybridMultilevel"/>
    <w:tmpl w:val="2D22E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DB790B"/>
    <w:multiLevelType w:val="hybridMultilevel"/>
    <w:tmpl w:val="D3B8D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B0611"/>
    <w:multiLevelType w:val="hybridMultilevel"/>
    <w:tmpl w:val="B584F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5850AB"/>
    <w:multiLevelType w:val="hybridMultilevel"/>
    <w:tmpl w:val="06A4F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3E2F0A"/>
    <w:multiLevelType w:val="hybridMultilevel"/>
    <w:tmpl w:val="8B7A5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61C1C"/>
    <w:rsid w:val="00841D65"/>
    <w:rsid w:val="00A6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2019-02-14T11:33:00Z</dcterms:created>
  <dcterms:modified xsi:type="dcterms:W3CDTF">2019-02-14T11:33:00Z</dcterms:modified>
</cp:coreProperties>
</file>