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DC" w:rsidRPr="006B1FE6" w:rsidRDefault="009050DC" w:rsidP="006B1FE6">
      <w:pPr>
        <w:pStyle w:val="a3"/>
        <w:spacing w:line="270" w:lineRule="atLeast"/>
        <w:rPr>
          <w:rFonts w:ascii="Tahoma" w:hAnsi="Tahoma" w:cs="Tahoma"/>
          <w:sz w:val="32"/>
          <w:szCs w:val="32"/>
          <w:shd w:val="clear" w:color="auto" w:fill="FFFFFF"/>
        </w:rPr>
      </w:pPr>
      <w:proofErr w:type="spellStart"/>
      <w:r w:rsidRPr="006B1FE6">
        <w:rPr>
          <w:rFonts w:ascii="Tahoma" w:hAnsi="Tahoma" w:cs="Tahoma"/>
          <w:sz w:val="32"/>
          <w:szCs w:val="32"/>
          <w:shd w:val="clear" w:color="auto" w:fill="FFFFFF"/>
        </w:rPr>
        <w:t>С</w:t>
      </w:r>
      <w:r w:rsidR="00207099">
        <w:rPr>
          <w:rFonts w:ascii="Tahoma" w:hAnsi="Tahoma" w:cs="Tahoma"/>
          <w:sz w:val="32"/>
          <w:szCs w:val="32"/>
        </w:rPr>
        <w:t>аркои</w:t>
      </w:r>
      <w:r w:rsidRPr="006B1FE6">
        <w:rPr>
          <w:rFonts w:ascii="Tahoma" w:hAnsi="Tahoma" w:cs="Tahoma"/>
          <w:sz w:val="32"/>
          <w:szCs w:val="32"/>
        </w:rPr>
        <w:t>доз</w:t>
      </w:r>
      <w:proofErr w:type="spellEnd"/>
      <w:r w:rsidRPr="006B1FE6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легких являетс</w:t>
      </w:r>
      <w:r w:rsidR="00207099">
        <w:rPr>
          <w:rFonts w:ascii="Tahoma" w:hAnsi="Tahoma" w:cs="Tahoma"/>
          <w:sz w:val="32"/>
          <w:szCs w:val="32"/>
        </w:rPr>
        <w:t>я заболеванием группы системных</w:t>
      </w:r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гранулематозов</w:t>
      </w:r>
      <w:proofErr w:type="spellEnd"/>
      <w:r>
        <w:rPr>
          <w:rFonts w:ascii="Tahoma" w:hAnsi="Tahoma" w:cs="Tahoma"/>
          <w:sz w:val="32"/>
          <w:szCs w:val="32"/>
        </w:rPr>
        <w:t>, которые имеют характер доброкачественных. К группе риска относятся преимущественно женщины, в возрасте от 20 до 40 лет. По основным симптомам, это заболевание имеет много общего с туберкулезом, поскольку механизм развития заболевания схож.</w:t>
      </w:r>
    </w:p>
    <w:p w:rsidR="009050DC" w:rsidRDefault="009050DC" w:rsidP="00282ACA">
      <w:pPr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Причины </w:t>
      </w:r>
      <w:proofErr w:type="spellStart"/>
      <w:r w:rsidRPr="006B1FE6">
        <w:rPr>
          <w:rFonts w:ascii="Tahoma" w:hAnsi="Tahoma" w:cs="Tahoma"/>
          <w:b/>
          <w:bCs/>
          <w:sz w:val="32"/>
          <w:szCs w:val="32"/>
          <w:shd w:val="clear" w:color="auto" w:fill="FFFFFF"/>
        </w:rPr>
        <w:t>с</w:t>
      </w:r>
      <w:r w:rsidR="00207099">
        <w:rPr>
          <w:rFonts w:ascii="Tahoma" w:hAnsi="Tahoma" w:cs="Tahoma"/>
          <w:b/>
          <w:bCs/>
          <w:sz w:val="32"/>
          <w:szCs w:val="32"/>
        </w:rPr>
        <w:t>арко</w:t>
      </w:r>
      <w:r w:rsidRPr="006B1FE6">
        <w:rPr>
          <w:rFonts w:ascii="Tahoma" w:hAnsi="Tahoma" w:cs="Tahoma"/>
          <w:b/>
          <w:bCs/>
          <w:sz w:val="32"/>
          <w:szCs w:val="32"/>
        </w:rPr>
        <w:t>идоза</w:t>
      </w:r>
      <w:proofErr w:type="spellEnd"/>
      <w:r w:rsidRPr="006B1FE6">
        <w:rPr>
          <w:rFonts w:ascii="Tahoma" w:hAnsi="Tahoma" w:cs="Tahoma"/>
          <w:b/>
          <w:bCs/>
          <w:sz w:val="32"/>
          <w:szCs w:val="32"/>
        </w:rPr>
        <w:t xml:space="preserve"> </w:t>
      </w:r>
    </w:p>
    <w:p w:rsidR="009050DC" w:rsidRDefault="009050DC" w:rsidP="00282ACA">
      <w:pPr>
        <w:rPr>
          <w:rFonts w:ascii="Tahoma" w:hAnsi="Tahoma" w:cs="Tahoma"/>
          <w:sz w:val="32"/>
          <w:szCs w:val="32"/>
        </w:rPr>
      </w:pPr>
      <w:proofErr w:type="spellStart"/>
      <w:r w:rsidRPr="006B1FE6">
        <w:rPr>
          <w:rFonts w:ascii="Tahoma" w:hAnsi="Tahoma" w:cs="Tahoma"/>
          <w:sz w:val="32"/>
          <w:szCs w:val="32"/>
          <w:shd w:val="clear" w:color="auto" w:fill="FFFFFF"/>
        </w:rPr>
        <w:t>С</w:t>
      </w:r>
      <w:r w:rsidR="00207099">
        <w:rPr>
          <w:rFonts w:ascii="Tahoma" w:hAnsi="Tahoma" w:cs="Tahoma"/>
          <w:sz w:val="32"/>
          <w:szCs w:val="32"/>
        </w:rPr>
        <w:t>арко</w:t>
      </w:r>
      <w:r w:rsidRPr="006B1FE6">
        <w:rPr>
          <w:rFonts w:ascii="Tahoma" w:hAnsi="Tahoma" w:cs="Tahoma"/>
          <w:sz w:val="32"/>
          <w:szCs w:val="32"/>
        </w:rPr>
        <w:t>идоз</w:t>
      </w:r>
      <w:proofErr w:type="spellEnd"/>
      <w:r w:rsidR="00207099">
        <w:rPr>
          <w:rFonts w:ascii="Tahoma" w:hAnsi="Tahoma" w:cs="Tahoma"/>
          <w:sz w:val="32"/>
          <w:szCs w:val="32"/>
        </w:rPr>
        <w:t xml:space="preserve"> – это заболевание</w:t>
      </w:r>
      <w:r>
        <w:rPr>
          <w:rFonts w:ascii="Tahoma" w:hAnsi="Tahoma" w:cs="Tahoma"/>
          <w:sz w:val="32"/>
          <w:szCs w:val="32"/>
        </w:rPr>
        <w:t>, причины которого еще не выяснены до конца. Существует теория инфекционного происхождения, теория генетической предрасположенности и теория о</w:t>
      </w:r>
      <w:r w:rsidR="00207099">
        <w:rPr>
          <w:rFonts w:ascii="Tahoma" w:hAnsi="Tahoma" w:cs="Tahoma"/>
          <w:sz w:val="32"/>
          <w:szCs w:val="32"/>
        </w:rPr>
        <w:t>б</w:t>
      </w:r>
      <w:r>
        <w:rPr>
          <w:rFonts w:ascii="Tahoma" w:hAnsi="Tahoma" w:cs="Tahoma"/>
          <w:sz w:val="32"/>
          <w:szCs w:val="32"/>
        </w:rPr>
        <w:t xml:space="preserve"> иммунном ответе организма на наличие неблагоприятных факторов воздействия на человека (экология, химические вещества, вирусы, пыль). </w:t>
      </w:r>
    </w:p>
    <w:p w:rsidR="009050DC" w:rsidRPr="006B1FE6" w:rsidRDefault="009050DC" w:rsidP="00282ACA">
      <w:pPr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Наиболее всего этому заболеванию подвержены люди, которые задействованы на химических производствах, в сельском хозяйстве, на почтовой, морской и пожарной службе. Основная причина в токсическом и инфекционном воздействии, которому подвергаются эти лица. Курильщики тоже относятся к группе риска возникновения этого заболевания. </w:t>
      </w:r>
    </w:p>
    <w:p w:rsidR="009050DC" w:rsidRDefault="009050DC" w:rsidP="006B1FE6">
      <w:pPr>
        <w:rPr>
          <w:rFonts w:ascii="Tahoma" w:hAnsi="Tahoma" w:cs="Tahoma"/>
          <w:b/>
          <w:bCs/>
          <w:sz w:val="32"/>
          <w:szCs w:val="32"/>
        </w:rPr>
      </w:pPr>
      <w:bookmarkStart w:id="0" w:name="header2"/>
      <w:bookmarkEnd w:id="0"/>
      <w:r>
        <w:rPr>
          <w:rFonts w:ascii="Tahoma" w:hAnsi="Tahoma" w:cs="Tahoma"/>
          <w:b/>
          <w:bCs/>
          <w:sz w:val="32"/>
          <w:szCs w:val="32"/>
        </w:rPr>
        <w:t xml:space="preserve">Виды </w:t>
      </w:r>
      <w:proofErr w:type="spellStart"/>
      <w:r w:rsidRPr="006B1FE6">
        <w:rPr>
          <w:rFonts w:ascii="Tahoma" w:hAnsi="Tahoma" w:cs="Tahoma"/>
          <w:b/>
          <w:bCs/>
          <w:sz w:val="32"/>
          <w:szCs w:val="32"/>
          <w:shd w:val="clear" w:color="auto" w:fill="FFFFFF"/>
        </w:rPr>
        <w:t>с</w:t>
      </w:r>
      <w:r w:rsidR="00207099">
        <w:rPr>
          <w:rFonts w:ascii="Tahoma" w:hAnsi="Tahoma" w:cs="Tahoma"/>
          <w:b/>
          <w:bCs/>
          <w:sz w:val="32"/>
          <w:szCs w:val="32"/>
        </w:rPr>
        <w:t>арко</w:t>
      </w:r>
      <w:r w:rsidRPr="006B1FE6">
        <w:rPr>
          <w:rFonts w:ascii="Tahoma" w:hAnsi="Tahoma" w:cs="Tahoma"/>
          <w:b/>
          <w:bCs/>
          <w:sz w:val="32"/>
          <w:szCs w:val="32"/>
        </w:rPr>
        <w:t>идоза</w:t>
      </w:r>
      <w:proofErr w:type="spellEnd"/>
      <w:r w:rsidRPr="006B1FE6">
        <w:rPr>
          <w:rFonts w:ascii="Tahoma" w:hAnsi="Tahoma" w:cs="Tahoma"/>
          <w:b/>
          <w:bCs/>
          <w:sz w:val="32"/>
          <w:szCs w:val="32"/>
        </w:rPr>
        <w:t xml:space="preserve"> </w:t>
      </w:r>
    </w:p>
    <w:p w:rsidR="009050DC" w:rsidRDefault="009050DC" w:rsidP="006B1FE6">
      <w:pPr>
        <w:rPr>
          <w:rFonts w:ascii="Tahoma" w:hAnsi="Tahoma" w:cs="Tahoma"/>
          <w:sz w:val="32"/>
          <w:szCs w:val="32"/>
        </w:rPr>
      </w:pPr>
      <w:proofErr w:type="spellStart"/>
      <w:r w:rsidRPr="006B1FE6">
        <w:rPr>
          <w:rFonts w:ascii="Tahoma" w:hAnsi="Tahoma" w:cs="Tahoma"/>
          <w:sz w:val="32"/>
          <w:szCs w:val="32"/>
          <w:shd w:val="clear" w:color="auto" w:fill="FFFFFF"/>
        </w:rPr>
        <w:t>С</w:t>
      </w:r>
      <w:r w:rsidR="00207099">
        <w:rPr>
          <w:rFonts w:ascii="Tahoma" w:hAnsi="Tahoma" w:cs="Tahoma"/>
          <w:sz w:val="32"/>
          <w:szCs w:val="32"/>
        </w:rPr>
        <w:t>арко</w:t>
      </w:r>
      <w:r w:rsidRPr="006B1FE6">
        <w:rPr>
          <w:rFonts w:ascii="Tahoma" w:hAnsi="Tahoma" w:cs="Tahoma"/>
          <w:sz w:val="32"/>
          <w:szCs w:val="32"/>
        </w:rPr>
        <w:t>идоз</w:t>
      </w:r>
      <w:proofErr w:type="spellEnd"/>
      <w:r>
        <w:rPr>
          <w:rFonts w:ascii="Tahoma" w:hAnsi="Tahoma" w:cs="Tahoma"/>
          <w:sz w:val="32"/>
          <w:szCs w:val="32"/>
        </w:rPr>
        <w:t xml:space="preserve"> имеет три стадии течения:</w:t>
      </w:r>
    </w:p>
    <w:p w:rsidR="009050DC" w:rsidRDefault="009050DC" w:rsidP="001F302F">
      <w:pPr>
        <w:numPr>
          <w:ilvl w:val="0"/>
          <w:numId w:val="10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Начальная форма, для которой характерно двухстороннее увеличение </w:t>
      </w:r>
      <w:proofErr w:type="spellStart"/>
      <w:r>
        <w:rPr>
          <w:rFonts w:ascii="Tahoma" w:hAnsi="Tahoma" w:cs="Tahoma"/>
          <w:sz w:val="32"/>
          <w:szCs w:val="32"/>
        </w:rPr>
        <w:t>паратрахеальных</w:t>
      </w:r>
      <w:proofErr w:type="spellEnd"/>
      <w:r>
        <w:rPr>
          <w:rFonts w:ascii="Tahoma" w:hAnsi="Tahoma" w:cs="Tahoma"/>
          <w:sz w:val="32"/>
          <w:szCs w:val="32"/>
        </w:rPr>
        <w:t xml:space="preserve"> и трахеобронхиальных лимфатических узлов.</w:t>
      </w:r>
    </w:p>
    <w:p w:rsidR="009050DC" w:rsidRDefault="009050DC" w:rsidP="001F302F">
      <w:pPr>
        <w:numPr>
          <w:ilvl w:val="0"/>
          <w:numId w:val="10"/>
        </w:num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Медиастинально-легочная</w:t>
      </w:r>
      <w:proofErr w:type="spellEnd"/>
      <w:r>
        <w:rPr>
          <w:rFonts w:ascii="Tahoma" w:hAnsi="Tahoma" w:cs="Tahoma"/>
          <w:sz w:val="32"/>
          <w:szCs w:val="32"/>
        </w:rPr>
        <w:t xml:space="preserve"> форма, характеризующаяся поражением внутригрудных узлов и тканей легких. </w:t>
      </w:r>
    </w:p>
    <w:p w:rsidR="009050DC" w:rsidRDefault="009050DC" w:rsidP="001F302F">
      <w:pPr>
        <w:numPr>
          <w:ilvl w:val="0"/>
          <w:numId w:val="10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Легочная форма, является выраженным фиброзом легочной ткани. </w:t>
      </w:r>
    </w:p>
    <w:p w:rsidR="009050DC" w:rsidRDefault="009050DC" w:rsidP="006B1FE6">
      <w:pPr>
        <w:rPr>
          <w:rFonts w:ascii="Tahoma" w:hAnsi="Tahoma" w:cs="Tahoma"/>
          <w:b/>
          <w:bCs/>
          <w:sz w:val="32"/>
          <w:szCs w:val="32"/>
        </w:rPr>
      </w:pPr>
      <w:r w:rsidRPr="0013407C">
        <w:rPr>
          <w:rFonts w:ascii="Tahoma" w:hAnsi="Tahoma" w:cs="Tahoma"/>
          <w:b/>
          <w:bCs/>
          <w:sz w:val="32"/>
          <w:szCs w:val="32"/>
        </w:rPr>
        <w:lastRenderedPageBreak/>
        <w:t>Симптомы</w:t>
      </w:r>
      <w:r>
        <w:rPr>
          <w:rFonts w:ascii="Tahoma" w:hAnsi="Tahoma" w:cs="Tahoma"/>
          <w:b/>
          <w:bCs/>
          <w:sz w:val="32"/>
          <w:szCs w:val="32"/>
        </w:rPr>
        <w:t xml:space="preserve"> </w:t>
      </w:r>
      <w:proofErr w:type="spellStart"/>
      <w:r w:rsidRPr="006B1FE6">
        <w:rPr>
          <w:rFonts w:ascii="Tahoma" w:hAnsi="Tahoma" w:cs="Tahoma"/>
          <w:b/>
          <w:bCs/>
          <w:sz w:val="32"/>
          <w:szCs w:val="32"/>
          <w:shd w:val="clear" w:color="auto" w:fill="FFFFFF"/>
        </w:rPr>
        <w:t>с</w:t>
      </w:r>
      <w:r w:rsidR="00207099">
        <w:rPr>
          <w:rFonts w:ascii="Tahoma" w:hAnsi="Tahoma" w:cs="Tahoma"/>
          <w:b/>
          <w:bCs/>
          <w:sz w:val="32"/>
          <w:szCs w:val="32"/>
        </w:rPr>
        <w:t>арко</w:t>
      </w:r>
      <w:r w:rsidRPr="006B1FE6">
        <w:rPr>
          <w:rFonts w:ascii="Tahoma" w:hAnsi="Tahoma" w:cs="Tahoma"/>
          <w:b/>
          <w:bCs/>
          <w:sz w:val="32"/>
          <w:szCs w:val="32"/>
        </w:rPr>
        <w:t>идоза</w:t>
      </w:r>
      <w:proofErr w:type="spellEnd"/>
      <w:r w:rsidRPr="006B1FE6">
        <w:rPr>
          <w:rFonts w:ascii="Tahoma" w:hAnsi="Tahoma" w:cs="Tahoma"/>
          <w:b/>
          <w:bCs/>
          <w:sz w:val="32"/>
          <w:szCs w:val="32"/>
        </w:rPr>
        <w:t xml:space="preserve"> </w:t>
      </w:r>
    </w:p>
    <w:p w:rsidR="009050DC" w:rsidRDefault="009050DC" w:rsidP="006B1FE6">
      <w:pPr>
        <w:rPr>
          <w:rFonts w:ascii="Tahoma" w:hAnsi="Tahoma" w:cs="Tahoma"/>
          <w:sz w:val="32"/>
          <w:szCs w:val="32"/>
        </w:rPr>
      </w:pPr>
      <w:proofErr w:type="spellStart"/>
      <w:r w:rsidRPr="006B1FE6">
        <w:rPr>
          <w:rFonts w:ascii="Tahoma" w:hAnsi="Tahoma" w:cs="Tahoma"/>
          <w:sz w:val="32"/>
          <w:szCs w:val="32"/>
          <w:shd w:val="clear" w:color="auto" w:fill="FFFFFF"/>
        </w:rPr>
        <w:t>С</w:t>
      </w:r>
      <w:r w:rsidR="00207099">
        <w:rPr>
          <w:rFonts w:ascii="Tahoma" w:hAnsi="Tahoma" w:cs="Tahoma"/>
          <w:sz w:val="32"/>
          <w:szCs w:val="32"/>
        </w:rPr>
        <w:t>арко</w:t>
      </w:r>
      <w:r w:rsidRPr="006B1FE6">
        <w:rPr>
          <w:rFonts w:ascii="Tahoma" w:hAnsi="Tahoma" w:cs="Tahoma"/>
          <w:sz w:val="32"/>
          <w:szCs w:val="32"/>
        </w:rPr>
        <w:t>идоз</w:t>
      </w:r>
      <w:proofErr w:type="spellEnd"/>
      <w:r>
        <w:rPr>
          <w:rFonts w:ascii="Tahoma" w:hAnsi="Tahoma" w:cs="Tahoma"/>
          <w:sz w:val="32"/>
          <w:szCs w:val="32"/>
        </w:rPr>
        <w:t xml:space="preserve"> имеет неспецифические симптомы, к которым относятся:</w:t>
      </w:r>
    </w:p>
    <w:p w:rsidR="009050DC" w:rsidRDefault="009050DC" w:rsidP="00A26F8B">
      <w:pPr>
        <w:numPr>
          <w:ilvl w:val="0"/>
          <w:numId w:val="8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Повышенная ночная потливость.</w:t>
      </w:r>
    </w:p>
    <w:p w:rsidR="009050DC" w:rsidRDefault="009050DC" w:rsidP="00A26F8B">
      <w:pPr>
        <w:numPr>
          <w:ilvl w:val="0"/>
          <w:numId w:val="8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Нарушение нормального сна.</w:t>
      </w:r>
    </w:p>
    <w:p w:rsidR="009050DC" w:rsidRDefault="009050DC" w:rsidP="00A26F8B">
      <w:pPr>
        <w:numPr>
          <w:ilvl w:val="0"/>
          <w:numId w:val="8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Периодическая лихорадка.</w:t>
      </w:r>
    </w:p>
    <w:p w:rsidR="009050DC" w:rsidRDefault="00207099" w:rsidP="00A26F8B">
      <w:pPr>
        <w:numPr>
          <w:ilvl w:val="0"/>
          <w:numId w:val="8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Значительная потеря веса</w:t>
      </w:r>
      <w:r w:rsidR="009050DC">
        <w:rPr>
          <w:rFonts w:ascii="Tahoma" w:hAnsi="Tahoma" w:cs="Tahoma"/>
          <w:sz w:val="32"/>
          <w:szCs w:val="32"/>
        </w:rPr>
        <w:t xml:space="preserve"> в виду отсутствия аппетита. </w:t>
      </w:r>
    </w:p>
    <w:p w:rsidR="009050DC" w:rsidRDefault="009050DC" w:rsidP="00A26F8B">
      <w:pPr>
        <w:numPr>
          <w:ilvl w:val="0"/>
          <w:numId w:val="8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Общая слабость и утомляемость.</w:t>
      </w:r>
    </w:p>
    <w:p w:rsidR="009050DC" w:rsidRDefault="009050DC" w:rsidP="00A26F8B">
      <w:pPr>
        <w:numPr>
          <w:ilvl w:val="0"/>
          <w:numId w:val="8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Беспокойство, усугубляемое общим недомоганием. </w:t>
      </w:r>
    </w:p>
    <w:p w:rsidR="009050DC" w:rsidRDefault="009050DC" w:rsidP="00A26F8B">
      <w:pPr>
        <w:tabs>
          <w:tab w:val="left" w:pos="1106"/>
        </w:tabs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Для внутригрудной формы этого за</w:t>
      </w:r>
      <w:r w:rsidR="00207099">
        <w:rPr>
          <w:rFonts w:ascii="Tahoma" w:hAnsi="Tahoma" w:cs="Tahoma"/>
          <w:sz w:val="32"/>
          <w:szCs w:val="32"/>
        </w:rPr>
        <w:t>болевания характерно либо полное отсутствие симптомов, либо проявление</w:t>
      </w:r>
      <w:r>
        <w:rPr>
          <w:rFonts w:ascii="Tahoma" w:hAnsi="Tahoma" w:cs="Tahoma"/>
          <w:sz w:val="32"/>
          <w:szCs w:val="32"/>
        </w:rPr>
        <w:t>:</w:t>
      </w:r>
    </w:p>
    <w:p w:rsidR="009050DC" w:rsidRDefault="009050DC" w:rsidP="00A26F8B">
      <w:pPr>
        <w:numPr>
          <w:ilvl w:val="0"/>
          <w:numId w:val="9"/>
        </w:numPr>
        <w:tabs>
          <w:tab w:val="left" w:pos="1106"/>
        </w:tabs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Повышенной температуры.</w:t>
      </w:r>
    </w:p>
    <w:p w:rsidR="009050DC" w:rsidRDefault="009050DC" w:rsidP="00A26F8B">
      <w:pPr>
        <w:numPr>
          <w:ilvl w:val="0"/>
          <w:numId w:val="9"/>
        </w:numPr>
        <w:tabs>
          <w:tab w:val="left" w:pos="1106"/>
        </w:tabs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Кашля.</w:t>
      </w:r>
    </w:p>
    <w:p w:rsidR="009050DC" w:rsidRDefault="009050DC" w:rsidP="00A26F8B">
      <w:pPr>
        <w:numPr>
          <w:ilvl w:val="0"/>
          <w:numId w:val="9"/>
        </w:numPr>
        <w:tabs>
          <w:tab w:val="left" w:pos="1106"/>
        </w:tabs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Хрипов.</w:t>
      </w:r>
    </w:p>
    <w:p w:rsidR="009050DC" w:rsidRDefault="009050DC" w:rsidP="00A26F8B">
      <w:pPr>
        <w:numPr>
          <w:ilvl w:val="0"/>
          <w:numId w:val="9"/>
        </w:numPr>
        <w:tabs>
          <w:tab w:val="left" w:pos="1106"/>
        </w:tabs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Одышки.</w:t>
      </w:r>
    </w:p>
    <w:p w:rsidR="009050DC" w:rsidRDefault="009050DC" w:rsidP="00A26F8B">
      <w:pPr>
        <w:numPr>
          <w:ilvl w:val="0"/>
          <w:numId w:val="9"/>
        </w:numPr>
        <w:tabs>
          <w:tab w:val="left" w:pos="1106"/>
        </w:tabs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Боли в суставах и в грудной клетке.</w:t>
      </w:r>
    </w:p>
    <w:p w:rsidR="009050DC" w:rsidRDefault="009050DC" w:rsidP="00A26F8B">
      <w:pPr>
        <w:numPr>
          <w:ilvl w:val="0"/>
          <w:numId w:val="9"/>
        </w:numPr>
        <w:tabs>
          <w:tab w:val="left" w:pos="1106"/>
        </w:tabs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Слабости.</w:t>
      </w:r>
    </w:p>
    <w:p w:rsidR="009050DC" w:rsidRPr="006B1FE6" w:rsidRDefault="009050DC" w:rsidP="006B1FE6">
      <w:pPr>
        <w:rPr>
          <w:rFonts w:ascii="Tahoma" w:hAnsi="Tahoma" w:cs="Tahoma"/>
          <w:b/>
          <w:bCs/>
          <w:sz w:val="32"/>
          <w:szCs w:val="32"/>
        </w:rPr>
      </w:pPr>
      <w:bookmarkStart w:id="1" w:name="header5"/>
      <w:bookmarkEnd w:id="1"/>
      <w:r w:rsidRPr="0013407C">
        <w:rPr>
          <w:rFonts w:ascii="Tahoma" w:hAnsi="Tahoma" w:cs="Tahoma"/>
          <w:b/>
          <w:bCs/>
          <w:sz w:val="32"/>
          <w:szCs w:val="32"/>
        </w:rPr>
        <w:t>Диагностика</w:t>
      </w:r>
      <w:r>
        <w:rPr>
          <w:rFonts w:ascii="Tahoma" w:hAnsi="Tahoma" w:cs="Tahoma"/>
          <w:b/>
          <w:bCs/>
          <w:sz w:val="32"/>
          <w:szCs w:val="32"/>
        </w:rPr>
        <w:t xml:space="preserve"> </w:t>
      </w:r>
      <w:proofErr w:type="spellStart"/>
      <w:r w:rsidRPr="006B1FE6">
        <w:rPr>
          <w:rFonts w:ascii="Tahoma" w:hAnsi="Tahoma" w:cs="Tahoma"/>
          <w:b/>
          <w:bCs/>
          <w:sz w:val="32"/>
          <w:szCs w:val="32"/>
          <w:shd w:val="clear" w:color="auto" w:fill="FFFFFF"/>
        </w:rPr>
        <w:t>с</w:t>
      </w:r>
      <w:r w:rsidR="00207099">
        <w:rPr>
          <w:rFonts w:ascii="Tahoma" w:hAnsi="Tahoma" w:cs="Tahoma"/>
          <w:b/>
          <w:bCs/>
          <w:sz w:val="32"/>
          <w:szCs w:val="32"/>
        </w:rPr>
        <w:t>арко</w:t>
      </w:r>
      <w:r w:rsidRPr="006B1FE6">
        <w:rPr>
          <w:rFonts w:ascii="Tahoma" w:hAnsi="Tahoma" w:cs="Tahoma"/>
          <w:b/>
          <w:bCs/>
          <w:sz w:val="32"/>
          <w:szCs w:val="32"/>
        </w:rPr>
        <w:t>идоза</w:t>
      </w:r>
      <w:proofErr w:type="spellEnd"/>
      <w:r w:rsidRPr="006B1FE6">
        <w:rPr>
          <w:rFonts w:ascii="Tahoma" w:hAnsi="Tahoma" w:cs="Tahoma"/>
          <w:b/>
          <w:bCs/>
          <w:sz w:val="32"/>
          <w:szCs w:val="32"/>
        </w:rPr>
        <w:t xml:space="preserve"> </w:t>
      </w:r>
    </w:p>
    <w:p w:rsidR="009050DC" w:rsidRDefault="009050DC" w:rsidP="00282ACA">
      <w:pPr>
        <w:rPr>
          <w:rFonts w:ascii="Tahoma" w:hAnsi="Tahoma" w:cs="Tahoma"/>
          <w:sz w:val="32"/>
          <w:szCs w:val="32"/>
        </w:rPr>
      </w:pPr>
      <w:proofErr w:type="spellStart"/>
      <w:r w:rsidRPr="006B1FE6">
        <w:rPr>
          <w:rFonts w:ascii="Tahoma" w:hAnsi="Tahoma" w:cs="Tahoma"/>
          <w:sz w:val="32"/>
          <w:szCs w:val="32"/>
          <w:shd w:val="clear" w:color="auto" w:fill="FFFFFF"/>
        </w:rPr>
        <w:t>С</w:t>
      </w:r>
      <w:r w:rsidR="00207099">
        <w:rPr>
          <w:rFonts w:ascii="Tahoma" w:hAnsi="Tahoma" w:cs="Tahoma"/>
          <w:sz w:val="32"/>
          <w:szCs w:val="32"/>
        </w:rPr>
        <w:t>арко</w:t>
      </w:r>
      <w:r w:rsidRPr="006B1FE6">
        <w:rPr>
          <w:rFonts w:ascii="Tahoma" w:hAnsi="Tahoma" w:cs="Tahoma"/>
          <w:sz w:val="32"/>
          <w:szCs w:val="32"/>
        </w:rPr>
        <w:t>идоз</w:t>
      </w:r>
      <w:proofErr w:type="spellEnd"/>
      <w:r>
        <w:rPr>
          <w:rFonts w:ascii="Tahoma" w:hAnsi="Tahoma" w:cs="Tahoma"/>
          <w:sz w:val="32"/>
          <w:szCs w:val="32"/>
        </w:rPr>
        <w:t xml:space="preserve"> при остром течении вызывает изменения показателей крови, что говорит о имеющимся воспалительном процессе. Для заболевания характерны изменения в легких, что хорошо видно при проведении рентгенографии, КТ и МРТ легких.</w:t>
      </w:r>
      <w:r w:rsidR="00B35647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При подозрении на наличие заболевания проводится биопсия и бронхоскопия, которые однозначно указывают на косвенные и прямые </w:t>
      </w:r>
      <w:r>
        <w:rPr>
          <w:rFonts w:ascii="Tahoma" w:hAnsi="Tahoma" w:cs="Tahoma"/>
          <w:sz w:val="32"/>
          <w:szCs w:val="32"/>
        </w:rPr>
        <w:lastRenderedPageBreak/>
        <w:t xml:space="preserve">признаки </w:t>
      </w:r>
      <w:proofErr w:type="spellStart"/>
      <w:r>
        <w:rPr>
          <w:rFonts w:ascii="Tahoma" w:hAnsi="Tahoma" w:cs="Tahoma"/>
          <w:sz w:val="32"/>
          <w:szCs w:val="32"/>
          <w:shd w:val="clear" w:color="auto" w:fill="FFFFFF"/>
        </w:rPr>
        <w:t>с</w:t>
      </w:r>
      <w:r w:rsidR="00207099">
        <w:rPr>
          <w:rFonts w:ascii="Tahoma" w:hAnsi="Tahoma" w:cs="Tahoma"/>
          <w:sz w:val="32"/>
          <w:szCs w:val="32"/>
        </w:rPr>
        <w:t>арко</w:t>
      </w:r>
      <w:r w:rsidRPr="006B1FE6">
        <w:rPr>
          <w:rFonts w:ascii="Tahoma" w:hAnsi="Tahoma" w:cs="Tahoma"/>
          <w:sz w:val="32"/>
          <w:szCs w:val="32"/>
        </w:rPr>
        <w:t>идоз</w:t>
      </w:r>
      <w:r>
        <w:rPr>
          <w:rFonts w:ascii="Tahoma" w:hAnsi="Tahoma" w:cs="Tahoma"/>
          <w:sz w:val="32"/>
          <w:szCs w:val="32"/>
        </w:rPr>
        <w:t>а</w:t>
      </w:r>
      <w:proofErr w:type="spellEnd"/>
      <w:r>
        <w:rPr>
          <w:rFonts w:ascii="Tahoma" w:hAnsi="Tahoma" w:cs="Tahoma"/>
          <w:sz w:val="32"/>
          <w:szCs w:val="32"/>
        </w:rPr>
        <w:t>. Наиболее эффективным и полным методом диагностирования этого заболевания является гистологическое исследование</w:t>
      </w:r>
      <w:r w:rsidR="00207099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207099">
        <w:rPr>
          <w:rFonts w:ascii="Tahoma" w:hAnsi="Tahoma" w:cs="Tahoma"/>
          <w:sz w:val="32"/>
          <w:szCs w:val="32"/>
        </w:rPr>
        <w:t>биоптатов</w:t>
      </w:r>
      <w:proofErr w:type="spellEnd"/>
      <w:r w:rsidR="00207099">
        <w:rPr>
          <w:rFonts w:ascii="Tahoma" w:hAnsi="Tahoma" w:cs="Tahoma"/>
          <w:sz w:val="32"/>
          <w:szCs w:val="32"/>
        </w:rPr>
        <w:t xml:space="preserve"> пораженных участков бронхов и легких.</w:t>
      </w:r>
      <w:r>
        <w:rPr>
          <w:rFonts w:ascii="Tahoma" w:hAnsi="Tahoma" w:cs="Tahoma"/>
          <w:sz w:val="32"/>
          <w:szCs w:val="32"/>
        </w:rPr>
        <w:t xml:space="preserve"> </w:t>
      </w:r>
    </w:p>
    <w:p w:rsidR="009050DC" w:rsidRPr="0069020F" w:rsidRDefault="009050DC" w:rsidP="0069020F">
      <w:pPr>
        <w:rPr>
          <w:rFonts w:ascii="Tahoma" w:hAnsi="Tahoma" w:cs="Tahoma"/>
          <w:sz w:val="32"/>
          <w:szCs w:val="32"/>
          <w:shd w:val="clear" w:color="auto" w:fill="FFFFFF"/>
        </w:rPr>
      </w:pPr>
      <w:r w:rsidRPr="0069020F">
        <w:rPr>
          <w:rFonts w:ascii="Tahoma" w:hAnsi="Tahoma" w:cs="Tahoma"/>
          <w:sz w:val="32"/>
          <w:szCs w:val="32"/>
          <w:shd w:val="clear" w:color="auto" w:fill="FFFFFF"/>
        </w:rPr>
        <w:t xml:space="preserve">Подтвердить окончательный диагноз и определить стратегию лечения с подбором конкретных препаратов должен врач пульмонолог, к которому необходимо обратиться при малейшем подозрении на наличие этого заболевания. </w:t>
      </w:r>
    </w:p>
    <w:p w:rsidR="009050DC" w:rsidRPr="0069020F" w:rsidRDefault="00207099" w:rsidP="0069020F">
      <w:pPr>
        <w:rPr>
          <w:rFonts w:ascii="Tahoma" w:hAnsi="Tahoma" w:cs="Tahoma"/>
          <w:b/>
          <w:bCs/>
          <w:sz w:val="32"/>
          <w:szCs w:val="32"/>
          <w:shd w:val="clear" w:color="auto" w:fill="FFFFFF"/>
        </w:rPr>
      </w:pPr>
      <w:r>
        <w:rPr>
          <w:rFonts w:ascii="Tahoma" w:hAnsi="Tahoma" w:cs="Tahoma"/>
          <w:b/>
          <w:bCs/>
          <w:sz w:val="32"/>
          <w:szCs w:val="32"/>
          <w:shd w:val="clear" w:color="auto" w:fill="FFFFFF"/>
        </w:rPr>
        <w:t xml:space="preserve">Лечение </w:t>
      </w:r>
      <w:proofErr w:type="spellStart"/>
      <w:r>
        <w:rPr>
          <w:rFonts w:ascii="Tahoma" w:hAnsi="Tahoma" w:cs="Tahoma"/>
          <w:b/>
          <w:bCs/>
          <w:sz w:val="32"/>
          <w:szCs w:val="32"/>
          <w:shd w:val="clear" w:color="auto" w:fill="FFFFFF"/>
        </w:rPr>
        <w:t>сарко</w:t>
      </w:r>
      <w:r w:rsidR="009050DC" w:rsidRPr="0069020F">
        <w:rPr>
          <w:rFonts w:ascii="Tahoma" w:hAnsi="Tahoma" w:cs="Tahoma"/>
          <w:b/>
          <w:bCs/>
          <w:sz w:val="32"/>
          <w:szCs w:val="32"/>
          <w:shd w:val="clear" w:color="auto" w:fill="FFFFFF"/>
        </w:rPr>
        <w:t>идоза</w:t>
      </w:r>
      <w:proofErr w:type="spellEnd"/>
      <w:r w:rsidR="009050DC" w:rsidRPr="0069020F">
        <w:rPr>
          <w:rFonts w:ascii="Tahoma" w:hAnsi="Tahoma" w:cs="Tahoma"/>
          <w:b/>
          <w:bCs/>
          <w:sz w:val="32"/>
          <w:szCs w:val="32"/>
          <w:shd w:val="clear" w:color="auto" w:fill="FFFFFF"/>
        </w:rPr>
        <w:t xml:space="preserve"> </w:t>
      </w:r>
    </w:p>
    <w:p w:rsidR="009050DC" w:rsidRDefault="009050DC" w:rsidP="0069020F">
      <w:pPr>
        <w:rPr>
          <w:rFonts w:ascii="Tahoma" w:hAnsi="Tahoma" w:cs="Tahoma"/>
          <w:sz w:val="32"/>
          <w:szCs w:val="32"/>
        </w:rPr>
      </w:pPr>
      <w:proofErr w:type="spellStart"/>
      <w:r w:rsidRPr="006B1FE6">
        <w:rPr>
          <w:rFonts w:ascii="Tahoma" w:hAnsi="Tahoma" w:cs="Tahoma"/>
          <w:sz w:val="32"/>
          <w:szCs w:val="32"/>
          <w:shd w:val="clear" w:color="auto" w:fill="FFFFFF"/>
        </w:rPr>
        <w:t>С</w:t>
      </w:r>
      <w:r w:rsidR="00207099">
        <w:rPr>
          <w:rFonts w:ascii="Tahoma" w:hAnsi="Tahoma" w:cs="Tahoma"/>
          <w:sz w:val="32"/>
          <w:szCs w:val="32"/>
        </w:rPr>
        <w:t>арко</w:t>
      </w:r>
      <w:r w:rsidRPr="006B1FE6">
        <w:rPr>
          <w:rFonts w:ascii="Tahoma" w:hAnsi="Tahoma" w:cs="Tahoma"/>
          <w:sz w:val="32"/>
          <w:szCs w:val="32"/>
        </w:rPr>
        <w:t>идоз</w:t>
      </w:r>
      <w:proofErr w:type="spellEnd"/>
      <w:r>
        <w:rPr>
          <w:rFonts w:ascii="Tahoma" w:hAnsi="Tahoma" w:cs="Tahoma"/>
          <w:sz w:val="32"/>
          <w:szCs w:val="32"/>
        </w:rPr>
        <w:t xml:space="preserve"> – это заболевание, которое требует комплексного подхода. Перед тем, как назначить конкретную терапию, пациент находится под пристальным наблюдением специалистов в течении полугода. В это время фиксируется динамика заболевания. Лечение назначается только при активной и тяжелой форме течения </w:t>
      </w:r>
      <w:proofErr w:type="spellStart"/>
      <w:r>
        <w:rPr>
          <w:rFonts w:ascii="Tahoma" w:hAnsi="Tahoma" w:cs="Tahoma"/>
          <w:sz w:val="32"/>
          <w:szCs w:val="32"/>
          <w:shd w:val="clear" w:color="auto" w:fill="FFFFFF"/>
        </w:rPr>
        <w:t>с</w:t>
      </w:r>
      <w:r w:rsidR="00207099">
        <w:rPr>
          <w:rFonts w:ascii="Tahoma" w:hAnsi="Tahoma" w:cs="Tahoma"/>
          <w:sz w:val="32"/>
          <w:szCs w:val="32"/>
        </w:rPr>
        <w:t>арко</w:t>
      </w:r>
      <w:r w:rsidRPr="006B1FE6">
        <w:rPr>
          <w:rFonts w:ascii="Tahoma" w:hAnsi="Tahoma" w:cs="Tahoma"/>
          <w:sz w:val="32"/>
          <w:szCs w:val="32"/>
        </w:rPr>
        <w:t>идоз</w:t>
      </w:r>
      <w:r>
        <w:rPr>
          <w:rFonts w:ascii="Tahoma" w:hAnsi="Tahoma" w:cs="Tahoma"/>
          <w:sz w:val="32"/>
          <w:szCs w:val="32"/>
        </w:rPr>
        <w:t>а</w:t>
      </w:r>
      <w:proofErr w:type="spellEnd"/>
      <w:r>
        <w:rPr>
          <w:rFonts w:ascii="Tahoma" w:hAnsi="Tahoma" w:cs="Tahoma"/>
          <w:sz w:val="32"/>
          <w:szCs w:val="32"/>
        </w:rPr>
        <w:t xml:space="preserve">, при его комбинированной форме, обнаружении внутренних поражений и диссеминации легочной ткани. </w:t>
      </w:r>
    </w:p>
    <w:p w:rsidR="009050DC" w:rsidRDefault="009050DC" w:rsidP="006B1FE6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Для того, чтобы провести непосредственную терапию </w:t>
      </w:r>
      <w:proofErr w:type="spellStart"/>
      <w:r>
        <w:rPr>
          <w:rFonts w:ascii="Tahoma" w:hAnsi="Tahoma" w:cs="Tahoma"/>
          <w:sz w:val="32"/>
          <w:szCs w:val="32"/>
        </w:rPr>
        <w:t>саркоидоза</w:t>
      </w:r>
      <w:proofErr w:type="spellEnd"/>
      <w:r>
        <w:rPr>
          <w:rFonts w:ascii="Tahoma" w:hAnsi="Tahoma" w:cs="Tahoma"/>
          <w:sz w:val="32"/>
          <w:szCs w:val="32"/>
        </w:rPr>
        <w:t xml:space="preserve"> легких, с различным характером выраженности, требуется длительный период от полугода до восьми месяцев. Терапия состоит из комбинированного сочетания иммунодепрессантов, антиоксидантов, противовоспалительных и </w:t>
      </w:r>
      <w:proofErr w:type="spellStart"/>
      <w:r>
        <w:rPr>
          <w:rFonts w:ascii="Tahoma" w:hAnsi="Tahoma" w:cs="Tahoma"/>
          <w:sz w:val="32"/>
          <w:szCs w:val="32"/>
        </w:rPr>
        <w:t>стероидных</w:t>
      </w:r>
      <w:proofErr w:type="spellEnd"/>
      <w:r>
        <w:rPr>
          <w:rFonts w:ascii="Tahoma" w:hAnsi="Tahoma" w:cs="Tahoma"/>
          <w:sz w:val="32"/>
          <w:szCs w:val="32"/>
        </w:rPr>
        <w:t xml:space="preserve"> препаратов.</w:t>
      </w:r>
      <w:r w:rsidR="00B35647">
        <w:rPr>
          <w:rFonts w:ascii="Tahoma" w:hAnsi="Tahoma" w:cs="Tahoma"/>
          <w:sz w:val="32"/>
          <w:szCs w:val="32"/>
        </w:rPr>
        <w:t xml:space="preserve"> </w:t>
      </w:r>
    </w:p>
    <w:p w:rsidR="009050DC" w:rsidRDefault="009050DC" w:rsidP="006B1FE6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При благоприятном развитии заболевания пациент состоит на диспансерном учете около двух лет. В том случае, если форма заболевания тяжелая и активная, то этот срок может значительно увеличиваться, до пяти лет, после чего, пациента с учета снимают. </w:t>
      </w:r>
    </w:p>
    <w:p w:rsidR="00B35647" w:rsidRPr="00B35647" w:rsidRDefault="00B35647" w:rsidP="006B1FE6">
      <w:pPr>
        <w:rPr>
          <w:rFonts w:ascii="Tahoma" w:hAnsi="Tahoma" w:cs="Tahoma"/>
          <w:b/>
          <w:bCs/>
          <w:color w:val="FF0000"/>
          <w:sz w:val="32"/>
          <w:szCs w:val="32"/>
        </w:rPr>
      </w:pPr>
      <w:r w:rsidRPr="00B35647">
        <w:rPr>
          <w:rFonts w:ascii="Tahoma" w:hAnsi="Tahoma" w:cs="Tahoma"/>
          <w:b/>
          <w:color w:val="FF0000"/>
          <w:sz w:val="32"/>
          <w:szCs w:val="32"/>
        </w:rPr>
        <w:t xml:space="preserve">3117, уник по </w:t>
      </w:r>
      <w:proofErr w:type="spellStart"/>
      <w:r w:rsidRPr="00B35647">
        <w:rPr>
          <w:rFonts w:ascii="Tahoma" w:hAnsi="Tahoma" w:cs="Tahoma"/>
          <w:b/>
          <w:color w:val="FF0000"/>
          <w:sz w:val="32"/>
          <w:szCs w:val="32"/>
        </w:rPr>
        <w:t>адвего</w:t>
      </w:r>
      <w:proofErr w:type="spellEnd"/>
      <w:r w:rsidRPr="00B35647">
        <w:rPr>
          <w:rFonts w:ascii="Tahoma" w:hAnsi="Tahoma" w:cs="Tahoma"/>
          <w:b/>
          <w:color w:val="FF0000"/>
          <w:sz w:val="32"/>
          <w:szCs w:val="32"/>
        </w:rPr>
        <w:t xml:space="preserve"> с 4 </w:t>
      </w:r>
      <w:proofErr w:type="spellStart"/>
      <w:r w:rsidRPr="00B35647">
        <w:rPr>
          <w:rFonts w:ascii="Tahoma" w:hAnsi="Tahoma" w:cs="Tahoma"/>
          <w:b/>
          <w:color w:val="FF0000"/>
          <w:sz w:val="32"/>
          <w:szCs w:val="32"/>
        </w:rPr>
        <w:t>шинглом</w:t>
      </w:r>
      <w:proofErr w:type="spellEnd"/>
      <w:r w:rsidRPr="00B35647">
        <w:rPr>
          <w:rFonts w:ascii="Tahoma" w:hAnsi="Tahoma" w:cs="Tahoma"/>
          <w:b/>
          <w:color w:val="FF0000"/>
          <w:sz w:val="32"/>
          <w:szCs w:val="32"/>
        </w:rPr>
        <w:t xml:space="preserve"> 90%</w:t>
      </w:r>
    </w:p>
    <w:sectPr w:rsidR="00B35647" w:rsidRPr="00B35647" w:rsidSect="0039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1CE5"/>
    <w:multiLevelType w:val="multilevel"/>
    <w:tmpl w:val="787A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3B572B7"/>
    <w:multiLevelType w:val="hybridMultilevel"/>
    <w:tmpl w:val="2BEC7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ADE1C80"/>
    <w:multiLevelType w:val="multilevel"/>
    <w:tmpl w:val="37C2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BEF702D"/>
    <w:multiLevelType w:val="hybridMultilevel"/>
    <w:tmpl w:val="8E98DE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7E30242"/>
    <w:multiLevelType w:val="multilevel"/>
    <w:tmpl w:val="9A66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B65793E"/>
    <w:multiLevelType w:val="multilevel"/>
    <w:tmpl w:val="279E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FA9102B"/>
    <w:multiLevelType w:val="multilevel"/>
    <w:tmpl w:val="EEBC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AF721C3"/>
    <w:multiLevelType w:val="multilevel"/>
    <w:tmpl w:val="0D3E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BB530A4"/>
    <w:multiLevelType w:val="multilevel"/>
    <w:tmpl w:val="883C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DEE5706"/>
    <w:multiLevelType w:val="hybridMultilevel"/>
    <w:tmpl w:val="98F0B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47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68C"/>
    <w:rsid w:val="0013407C"/>
    <w:rsid w:val="001F302F"/>
    <w:rsid w:val="00207099"/>
    <w:rsid w:val="00282ACA"/>
    <w:rsid w:val="0039576A"/>
    <w:rsid w:val="00453085"/>
    <w:rsid w:val="005543BF"/>
    <w:rsid w:val="0069020F"/>
    <w:rsid w:val="006B1FE6"/>
    <w:rsid w:val="006F2FD2"/>
    <w:rsid w:val="0072068C"/>
    <w:rsid w:val="00806D00"/>
    <w:rsid w:val="009050DC"/>
    <w:rsid w:val="00995036"/>
    <w:rsid w:val="009C02C5"/>
    <w:rsid w:val="009E264E"/>
    <w:rsid w:val="00A26F8B"/>
    <w:rsid w:val="00B35647"/>
    <w:rsid w:val="00B57D96"/>
    <w:rsid w:val="00D4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6A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282ACA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82ACA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rsid w:val="007206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2068C"/>
  </w:style>
  <w:style w:type="character" w:styleId="a4">
    <w:name w:val="Strong"/>
    <w:basedOn w:val="a0"/>
    <w:uiPriority w:val="99"/>
    <w:qFormat/>
    <w:rsid w:val="0072068C"/>
    <w:rPr>
      <w:b/>
      <w:bCs/>
    </w:rPr>
  </w:style>
  <w:style w:type="character" w:styleId="a5">
    <w:name w:val="Hyperlink"/>
    <w:basedOn w:val="a0"/>
    <w:uiPriority w:val="99"/>
    <w:semiHidden/>
    <w:rsid w:val="00282ACA"/>
    <w:rPr>
      <w:color w:val="0000FF"/>
      <w:u w:val="single"/>
    </w:rPr>
  </w:style>
  <w:style w:type="character" w:styleId="a6">
    <w:name w:val="Emphasis"/>
    <w:basedOn w:val="a0"/>
    <w:uiPriority w:val="99"/>
    <w:qFormat/>
    <w:rsid w:val="00282ACA"/>
    <w:rPr>
      <w:i/>
      <w:iCs/>
    </w:rPr>
  </w:style>
  <w:style w:type="paragraph" w:styleId="a7">
    <w:name w:val="Balloon Text"/>
    <w:basedOn w:val="a"/>
    <w:link w:val="a8"/>
    <w:uiPriority w:val="99"/>
    <w:semiHidden/>
    <w:rsid w:val="0028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82A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97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5828">
          <w:marLeft w:val="104"/>
          <w:marRight w:val="104"/>
          <w:marTop w:val="104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7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533</Words>
  <Characters>3042</Characters>
  <Application>Microsoft Office Word</Application>
  <DocSecurity>0</DocSecurity>
  <Lines>25</Lines>
  <Paragraphs>7</Paragraphs>
  <ScaleCrop>false</ScaleCrop>
  <Company>МППК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Саркридоз легких является заболеванием группы системного гранулематозов, которые имеют характер доброкачественных</dc:title>
  <dc:subject/>
  <dc:creator>Elena</dc:creator>
  <cp:keywords/>
  <dc:description/>
  <cp:lastModifiedBy>Elena</cp:lastModifiedBy>
  <cp:revision>5</cp:revision>
  <dcterms:created xsi:type="dcterms:W3CDTF">2015-03-17T12:17:00Z</dcterms:created>
  <dcterms:modified xsi:type="dcterms:W3CDTF">2015-03-17T15:31:00Z</dcterms:modified>
</cp:coreProperties>
</file>