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425DEC" w:rsidRPr="00C3032A" w:rsidTr="00111B20">
        <w:tc>
          <w:tcPr>
            <w:tcW w:w="4928" w:type="dxa"/>
          </w:tcPr>
          <w:p w:rsidR="009A7750" w:rsidRPr="00111B20" w:rsidRDefault="00425DEC" w:rsidP="002D06E9">
            <w:pPr>
              <w:pStyle w:val="a4"/>
              <w:shd w:val="clear" w:color="auto" w:fill="FFFFFF"/>
              <w:spacing w:before="0" w:beforeAutospacing="0" w:after="0" w:afterAutospacing="0" w:line="400" w:lineRule="atLeast"/>
              <w:ind w:firstLine="30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Пятнадцатого августа 1769 года в Аяччо </w:t>
            </w:r>
            <w:r w:rsidR="00C3032A">
              <w:rPr>
                <w:rFonts w:ascii="Arial" w:hAnsi="Arial" w:cs="Arial"/>
                <w:color w:val="000000"/>
                <w:sz w:val="18"/>
                <w:szCs w:val="18"/>
              </w:rPr>
              <w:t xml:space="preserve">родился </w:t>
            </w:r>
            <w:bookmarkStart w:id="0" w:name="_GoBack"/>
            <w:bookmarkEnd w:id="0"/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ребенок, </w:t>
            </w:r>
            <w:r w:rsidR="00913950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которого родители нарекли </w:t>
            </w:r>
            <w:r w:rsidR="00111B20" w:rsidRPr="00111B20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="00111B20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111B20" w:rsidRPr="00111B20">
              <w:rPr>
                <w:rFonts w:ascii="Arial" w:hAnsi="Arial" w:cs="Arial"/>
                <w:color w:val="000000"/>
                <w:sz w:val="18"/>
                <w:szCs w:val="18"/>
              </w:rPr>
              <w:t>напартом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827865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а 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>неб</w:t>
            </w:r>
            <w:r w:rsidR="00913950" w:rsidRPr="00111B20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827865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– 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>Наполеон</w:t>
            </w:r>
            <w:r w:rsidR="00913950" w:rsidRPr="00111B20">
              <w:rPr>
                <w:rFonts w:ascii="Arial" w:hAnsi="Arial" w:cs="Arial"/>
                <w:color w:val="000000"/>
                <w:sz w:val="18"/>
                <w:szCs w:val="18"/>
              </w:rPr>
              <w:t>ом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. Первые дни его юности протекали среди того лихорадочного </w:t>
            </w:r>
            <w:r w:rsidR="007E3B99" w:rsidRPr="00111B20">
              <w:rPr>
                <w:rFonts w:ascii="Arial" w:hAnsi="Arial" w:cs="Arial"/>
                <w:color w:val="000000"/>
                <w:sz w:val="18"/>
                <w:szCs w:val="18"/>
              </w:rPr>
              <w:t>смят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ения, </w:t>
            </w:r>
            <w:r w:rsidR="000C1B1C" w:rsidRPr="00111B20">
              <w:rPr>
                <w:rFonts w:ascii="Arial" w:hAnsi="Arial" w:cs="Arial"/>
                <w:color w:val="000000"/>
                <w:sz w:val="18"/>
                <w:szCs w:val="18"/>
              </w:rPr>
              <w:t>что</w:t>
            </w:r>
            <w:r w:rsidR="007E3B99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>следует за революциями. Корсика, полвека мечтавшая о независимости, наполовину завое</w:t>
            </w:r>
            <w:r w:rsidR="007E3B99" w:rsidRPr="00111B20">
              <w:rPr>
                <w:rFonts w:ascii="Arial" w:hAnsi="Arial" w:cs="Arial"/>
                <w:color w:val="000000"/>
                <w:sz w:val="18"/>
                <w:szCs w:val="18"/>
              </w:rPr>
              <w:t>ванн</w:t>
            </w:r>
            <w:r w:rsidR="005E5719" w:rsidRPr="00111B20">
              <w:rPr>
                <w:rFonts w:ascii="Arial" w:hAnsi="Arial" w:cs="Arial"/>
                <w:color w:val="000000"/>
                <w:sz w:val="18"/>
                <w:szCs w:val="18"/>
              </w:rPr>
              <w:t>ая</w:t>
            </w:r>
            <w:r w:rsidR="007E3B99" w:rsidRPr="00111B20">
              <w:rPr>
                <w:rFonts w:ascii="Arial" w:hAnsi="Arial" w:cs="Arial"/>
                <w:color w:val="000000"/>
                <w:sz w:val="18"/>
                <w:szCs w:val="18"/>
              </w:rPr>
              <w:t>, наполовину проданн</w:t>
            </w:r>
            <w:r w:rsidR="005E5719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ая, 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>освободи</w:t>
            </w:r>
            <w:r w:rsidR="007E3B99" w:rsidRPr="00111B20">
              <w:rPr>
                <w:rFonts w:ascii="Arial" w:hAnsi="Arial" w:cs="Arial"/>
                <w:color w:val="000000"/>
                <w:sz w:val="18"/>
                <w:szCs w:val="18"/>
              </w:rPr>
              <w:t>ла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>сь от генуэзского рабства</w:t>
            </w:r>
            <w:r w:rsidR="00642965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E5719" w:rsidRPr="00111B20">
              <w:rPr>
                <w:rFonts w:ascii="Arial" w:hAnsi="Arial" w:cs="Arial"/>
                <w:color w:val="000000"/>
                <w:sz w:val="18"/>
                <w:szCs w:val="18"/>
              </w:rPr>
              <w:t>лишь для того, чтоб</w:t>
            </w:r>
            <w:r w:rsidR="00642965" w:rsidRPr="00111B20">
              <w:rPr>
                <w:rFonts w:ascii="Arial" w:hAnsi="Arial" w:cs="Arial"/>
                <w:color w:val="000000"/>
                <w:sz w:val="18"/>
                <w:szCs w:val="18"/>
              </w:rPr>
              <w:t>ы вскоре</w:t>
            </w:r>
            <w:r w:rsidR="005E5719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E63A5">
              <w:rPr>
                <w:rFonts w:ascii="Arial" w:hAnsi="Arial" w:cs="Arial"/>
                <w:color w:val="000000"/>
                <w:sz w:val="18"/>
                <w:szCs w:val="18"/>
              </w:rPr>
              <w:t>подчиниться</w:t>
            </w:r>
            <w:r w:rsidR="005E5719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власт</w:t>
            </w:r>
            <w:r w:rsidR="000C1B1C" w:rsidRPr="00111B20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5E5719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Франции. </w:t>
            </w:r>
            <w:proofErr w:type="spellStart"/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>Паоли</w:t>
            </w:r>
            <w:proofErr w:type="spellEnd"/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>побежденный</w:t>
            </w:r>
            <w:proofErr w:type="gramEnd"/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при Понте-</w:t>
            </w:r>
            <w:proofErr w:type="spellStart"/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>Нуово</w:t>
            </w:r>
            <w:proofErr w:type="spellEnd"/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, отправился с братом и племянниками </w:t>
            </w:r>
            <w:r w:rsidR="00630F74" w:rsidRPr="00111B20">
              <w:rPr>
                <w:rFonts w:ascii="Arial" w:hAnsi="Arial" w:cs="Arial"/>
                <w:color w:val="000000"/>
                <w:sz w:val="18"/>
                <w:szCs w:val="18"/>
              </w:rPr>
              <w:t>на поиски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прибежища в Англии</w:t>
            </w:r>
            <w:r w:rsidR="000C1B1C" w:rsidRPr="00111B20">
              <w:rPr>
                <w:rFonts w:ascii="Arial" w:hAnsi="Arial" w:cs="Arial"/>
                <w:color w:val="000000"/>
                <w:sz w:val="18"/>
                <w:szCs w:val="18"/>
              </w:rPr>
              <w:t>, где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>Альф</w:t>
            </w:r>
            <w:r w:rsidR="00101EC0" w:rsidRPr="00111B20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>ери</w:t>
            </w:r>
            <w:proofErr w:type="spellEnd"/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посвятил ему своего «</w:t>
            </w:r>
            <w:proofErr w:type="spellStart"/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>Тимолеон</w:t>
            </w:r>
            <w:r w:rsidR="00795814" w:rsidRPr="00111B20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proofErr w:type="spellEnd"/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». </w:t>
            </w:r>
            <w:r w:rsidR="005E5719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Воздух, вдыхаемый новорожденным, </w:t>
            </w:r>
            <w:r w:rsidR="00642965" w:rsidRPr="00111B20">
              <w:rPr>
                <w:rFonts w:ascii="Arial" w:hAnsi="Arial" w:cs="Arial"/>
                <w:color w:val="000000"/>
                <w:sz w:val="18"/>
                <w:szCs w:val="18"/>
              </w:rPr>
              <w:t>был жарок</w:t>
            </w:r>
            <w:r w:rsidR="00941638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гражданск</w:t>
            </w:r>
            <w:r w:rsidR="007A45BC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ой </w:t>
            </w:r>
            <w:r w:rsidR="00111B20">
              <w:rPr>
                <w:rFonts w:ascii="Arial" w:hAnsi="Arial" w:cs="Arial"/>
                <w:color w:val="000000"/>
                <w:sz w:val="18"/>
                <w:szCs w:val="18"/>
              </w:rPr>
              <w:t>ненависти</w:t>
            </w:r>
            <w:r w:rsidR="00642965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795814" w:rsidRPr="00111B20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="00642965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колокол, возвестивший о его рождении, вс</w:t>
            </w:r>
            <w:r w:rsidR="00111910" w:rsidRPr="00111B20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42965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ещ</w:t>
            </w:r>
            <w:r w:rsidR="00111910" w:rsidRPr="00111B20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42965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содрогался </w:t>
            </w:r>
            <w:r w:rsidR="00941638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01EC0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 w:rsidR="00642965" w:rsidRPr="00111B20">
              <w:rPr>
                <w:rFonts w:ascii="Arial" w:hAnsi="Arial" w:cs="Arial"/>
                <w:color w:val="000000"/>
                <w:sz w:val="18"/>
                <w:szCs w:val="18"/>
              </w:rPr>
              <w:t>недавн</w:t>
            </w:r>
            <w:r w:rsidR="00101EC0" w:rsidRPr="00111B20">
              <w:rPr>
                <w:rFonts w:ascii="Arial" w:hAnsi="Arial" w:cs="Arial"/>
                <w:color w:val="000000"/>
                <w:sz w:val="18"/>
                <w:szCs w:val="18"/>
              </w:rPr>
              <w:t>его</w:t>
            </w:r>
            <w:r w:rsidR="00642965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11B20">
              <w:rPr>
                <w:rFonts w:ascii="Arial" w:hAnsi="Arial" w:cs="Arial"/>
                <w:color w:val="000000"/>
                <w:sz w:val="18"/>
                <w:szCs w:val="18"/>
              </w:rPr>
              <w:t>гул</w:t>
            </w:r>
            <w:r w:rsidR="00795814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а </w:t>
            </w:r>
            <w:r w:rsidR="00642965" w:rsidRPr="00111B20">
              <w:rPr>
                <w:rFonts w:ascii="Arial" w:hAnsi="Arial" w:cs="Arial"/>
                <w:color w:val="000000"/>
                <w:sz w:val="18"/>
                <w:szCs w:val="18"/>
              </w:rPr>
              <w:t>набата.</w:t>
            </w:r>
          </w:p>
          <w:p w:rsidR="00425DEC" w:rsidRPr="00111B20" w:rsidRDefault="002D06E9" w:rsidP="009A7750">
            <w:pPr>
              <w:pStyle w:val="a4"/>
              <w:shd w:val="clear" w:color="auto" w:fill="FFFFFF"/>
              <w:spacing w:before="0" w:beforeAutospacing="0" w:after="0" w:afterAutospacing="0" w:line="400" w:lineRule="atLeast"/>
              <w:ind w:firstLine="30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Его отец, </w:t>
            </w:r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Карл де Бонапарт, и 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>его мат</w:t>
            </w:r>
            <w:r w:rsidR="00C56342" w:rsidRPr="00111B20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Легация </w:t>
            </w:r>
            <w:proofErr w:type="spellStart"/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>Рамолино</w:t>
            </w:r>
            <w:proofErr w:type="spellEnd"/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, принадлежали </w:t>
            </w:r>
            <w:r w:rsidR="0075113B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к </w:t>
            </w:r>
            <w:r w:rsidR="009A7750" w:rsidRPr="00111B20">
              <w:rPr>
                <w:rFonts w:ascii="Arial" w:hAnsi="Arial" w:cs="Arial"/>
                <w:color w:val="000000"/>
                <w:sz w:val="18"/>
                <w:szCs w:val="18"/>
              </w:rPr>
              <w:t>аристократическому роду</w:t>
            </w:r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были </w:t>
            </w:r>
            <w:r w:rsidR="0075113B" w:rsidRPr="00111B20">
              <w:rPr>
                <w:rFonts w:ascii="Arial" w:hAnsi="Arial" w:cs="Arial"/>
                <w:color w:val="000000"/>
                <w:sz w:val="18"/>
                <w:szCs w:val="18"/>
              </w:rPr>
              <w:t>родом из</w:t>
            </w:r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12B8C">
              <w:rPr>
                <w:rFonts w:ascii="Arial" w:hAnsi="Arial" w:cs="Arial"/>
                <w:color w:val="000000"/>
                <w:sz w:val="18"/>
                <w:szCs w:val="18"/>
              </w:rPr>
              <w:t>очаровательной</w:t>
            </w:r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дерев</w:t>
            </w:r>
            <w:r w:rsidR="00F77FA9">
              <w:rPr>
                <w:rFonts w:ascii="Arial" w:hAnsi="Arial" w:cs="Arial"/>
                <w:color w:val="000000"/>
                <w:sz w:val="18"/>
                <w:szCs w:val="18"/>
              </w:rPr>
              <w:t>ни</w:t>
            </w:r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Сан-</w:t>
            </w:r>
            <w:proofErr w:type="spellStart"/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>Миниато</w:t>
            </w:r>
            <w:proofErr w:type="spellEnd"/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3F316A">
              <w:rPr>
                <w:rFonts w:ascii="Arial" w:hAnsi="Arial" w:cs="Arial"/>
                <w:color w:val="000000"/>
                <w:sz w:val="18"/>
                <w:szCs w:val="18"/>
              </w:rPr>
              <w:t xml:space="preserve">чье имя* </w:t>
            </w:r>
            <w:r w:rsidR="00CB2D42">
              <w:rPr>
                <w:rFonts w:ascii="Arial" w:hAnsi="Arial" w:cs="Arial"/>
                <w:color w:val="000000"/>
                <w:sz w:val="18"/>
                <w:szCs w:val="18"/>
              </w:rPr>
              <w:t>возвышается</w:t>
            </w:r>
            <w:r w:rsidR="003F316A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над</w:t>
            </w:r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Флоренци</w:t>
            </w:r>
            <w:r w:rsidR="00CB2D42">
              <w:rPr>
                <w:rFonts w:ascii="Arial" w:hAnsi="Arial" w:cs="Arial"/>
                <w:color w:val="000000"/>
                <w:sz w:val="18"/>
                <w:szCs w:val="18"/>
              </w:rPr>
              <w:t>ей</w:t>
            </w:r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991778" w:rsidRPr="00111B20">
              <w:rPr>
                <w:rFonts w:ascii="Arial" w:hAnsi="Arial" w:cs="Arial"/>
                <w:color w:val="000000"/>
                <w:sz w:val="18"/>
                <w:szCs w:val="18"/>
              </w:rPr>
              <w:t>Прежде друзья</w:t>
            </w:r>
            <w:r w:rsidR="00101EC0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01EC0" w:rsidRPr="00111B20">
              <w:rPr>
                <w:rFonts w:ascii="Arial" w:hAnsi="Arial" w:cs="Arial"/>
                <w:color w:val="000000"/>
                <w:sz w:val="18"/>
                <w:szCs w:val="18"/>
              </w:rPr>
              <w:t>Паоли</w:t>
            </w:r>
            <w:proofErr w:type="spellEnd"/>
            <w:r w:rsidR="00101EC0" w:rsidRPr="00111B20">
              <w:rPr>
                <w:rFonts w:ascii="Arial" w:hAnsi="Arial" w:cs="Arial"/>
                <w:color w:val="000000"/>
                <w:sz w:val="18"/>
                <w:szCs w:val="18"/>
              </w:rPr>
              <w:t>, они</w:t>
            </w:r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оставили его</w:t>
            </w:r>
            <w:r w:rsidR="0042323E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партию</w:t>
            </w:r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подчинились французскому влиянию. А потому им </w:t>
            </w:r>
            <w:r w:rsidR="0042323E" w:rsidRPr="00111B20">
              <w:rPr>
                <w:rFonts w:ascii="Arial" w:hAnsi="Arial" w:cs="Arial"/>
                <w:color w:val="000000"/>
                <w:sz w:val="18"/>
                <w:szCs w:val="18"/>
              </w:rPr>
              <w:t>легк</w:t>
            </w:r>
            <w:r w:rsidR="00630F74" w:rsidRPr="00111B20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30F74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было </w:t>
            </w:r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добиться </w:t>
            </w:r>
            <w:proofErr w:type="gramStart"/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proofErr w:type="gramEnd"/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="00A26838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>сье</w:t>
            </w:r>
            <w:proofErr w:type="gramEnd"/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>Марбефа</w:t>
            </w:r>
            <w:proofErr w:type="spellEnd"/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512D6" w:rsidRPr="00111B20">
              <w:rPr>
                <w:rFonts w:ascii="Arial" w:hAnsi="Arial" w:cs="Arial"/>
                <w:color w:val="000000"/>
                <w:sz w:val="18"/>
                <w:szCs w:val="18"/>
              </w:rPr>
              <w:t>вернувшегося</w:t>
            </w:r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>губернатором на остров</w:t>
            </w:r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11910" w:rsidRPr="00111B20">
              <w:rPr>
                <w:rFonts w:ascii="Arial" w:hAnsi="Arial" w:cs="Arial"/>
                <w:color w:val="000000"/>
                <w:sz w:val="18"/>
                <w:szCs w:val="18"/>
              </w:rPr>
              <w:t>где</w:t>
            </w:r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512D6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он </w:t>
            </w:r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десять лет </w:t>
            </w:r>
            <w:r w:rsidR="002512D6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назад </w:t>
            </w:r>
            <w:r w:rsidR="00C56342" w:rsidRPr="00111B20">
              <w:rPr>
                <w:rFonts w:ascii="Arial" w:hAnsi="Arial" w:cs="Arial"/>
                <w:color w:val="000000"/>
                <w:sz w:val="18"/>
                <w:szCs w:val="18"/>
              </w:rPr>
              <w:t>выса</w:t>
            </w:r>
            <w:r w:rsidR="00991778" w:rsidRPr="00111B20">
              <w:rPr>
                <w:rFonts w:ascii="Arial" w:hAnsi="Arial" w:cs="Arial"/>
                <w:color w:val="000000"/>
                <w:sz w:val="18"/>
                <w:szCs w:val="18"/>
              </w:rPr>
              <w:t>живался</w:t>
            </w:r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генерал</w:t>
            </w:r>
            <w:r w:rsidR="002512D6" w:rsidRPr="00111B20">
              <w:rPr>
                <w:rFonts w:ascii="Arial" w:hAnsi="Arial" w:cs="Arial"/>
                <w:color w:val="000000"/>
                <w:sz w:val="18"/>
                <w:szCs w:val="18"/>
              </w:rPr>
              <w:t>ом</w:t>
            </w:r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>, п</w:t>
            </w:r>
            <w:r w:rsidR="003F5F95" w:rsidRPr="00111B20">
              <w:rPr>
                <w:rFonts w:ascii="Arial" w:hAnsi="Arial" w:cs="Arial"/>
                <w:color w:val="000000"/>
                <w:sz w:val="18"/>
                <w:szCs w:val="18"/>
              </w:rPr>
              <w:t>окровитель</w:t>
            </w:r>
            <w:r w:rsidR="002512D6" w:rsidRPr="00111B20">
              <w:rPr>
                <w:rFonts w:ascii="Arial" w:hAnsi="Arial" w:cs="Arial"/>
                <w:color w:val="000000"/>
                <w:sz w:val="18"/>
                <w:szCs w:val="18"/>
              </w:rPr>
              <w:t>ства над</w:t>
            </w:r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юн</w:t>
            </w:r>
            <w:r w:rsidR="00C56342" w:rsidRPr="00111B20">
              <w:rPr>
                <w:rFonts w:ascii="Arial" w:hAnsi="Arial" w:cs="Arial"/>
                <w:color w:val="000000"/>
                <w:sz w:val="18"/>
                <w:szCs w:val="18"/>
              </w:rPr>
              <w:t>ым</w:t>
            </w:r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Наполеон</w:t>
            </w:r>
            <w:r w:rsidR="00C56342" w:rsidRPr="00111B20">
              <w:rPr>
                <w:rFonts w:ascii="Arial" w:hAnsi="Arial" w:cs="Arial"/>
                <w:color w:val="000000"/>
                <w:sz w:val="18"/>
                <w:szCs w:val="18"/>
              </w:rPr>
              <w:t>ом</w:t>
            </w:r>
            <w:r w:rsidR="003F5F95" w:rsidRPr="00111B20">
              <w:rPr>
                <w:rFonts w:ascii="Arial" w:hAnsi="Arial" w:cs="Arial"/>
                <w:color w:val="000000"/>
                <w:sz w:val="18"/>
                <w:szCs w:val="18"/>
              </w:rPr>
              <w:t>, открывш</w:t>
            </w:r>
            <w:r w:rsidR="00C56342" w:rsidRPr="00111B20">
              <w:rPr>
                <w:rFonts w:ascii="Arial" w:hAnsi="Arial" w:cs="Arial"/>
                <w:color w:val="000000"/>
                <w:sz w:val="18"/>
                <w:szCs w:val="18"/>
              </w:rPr>
              <w:t>его</w:t>
            </w:r>
            <w:r w:rsidR="003F5F95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56342" w:rsidRPr="00111B20">
              <w:rPr>
                <w:rFonts w:ascii="Arial" w:hAnsi="Arial" w:cs="Arial"/>
                <w:color w:val="000000"/>
                <w:sz w:val="18"/>
                <w:szCs w:val="18"/>
              </w:rPr>
              <w:t>перед ним</w:t>
            </w:r>
            <w:r w:rsidR="003F5F95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двер</w:t>
            </w:r>
            <w:r w:rsidR="00C56342" w:rsidRPr="00111B20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460BC6">
              <w:rPr>
                <w:rFonts w:ascii="Arial" w:hAnsi="Arial" w:cs="Arial"/>
                <w:color w:val="000000"/>
                <w:sz w:val="18"/>
                <w:szCs w:val="18"/>
              </w:rPr>
              <w:t>**</w:t>
            </w:r>
            <w:r w:rsidR="009C6779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C6779" w:rsidRPr="00111B20">
              <w:rPr>
                <w:rFonts w:ascii="Arial" w:hAnsi="Arial" w:cs="Arial"/>
                <w:color w:val="000000"/>
                <w:sz w:val="18"/>
                <w:szCs w:val="18"/>
              </w:rPr>
              <w:t>бриенск</w:t>
            </w:r>
            <w:r w:rsidR="00C56342" w:rsidRPr="00111B20">
              <w:rPr>
                <w:rFonts w:ascii="Arial" w:hAnsi="Arial" w:cs="Arial"/>
                <w:color w:val="000000"/>
                <w:sz w:val="18"/>
                <w:szCs w:val="18"/>
              </w:rPr>
              <w:t>ой</w:t>
            </w:r>
            <w:proofErr w:type="spellEnd"/>
            <w:r w:rsidR="009C6779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военн</w:t>
            </w:r>
            <w:r w:rsidR="00C56342" w:rsidRPr="00111B20">
              <w:rPr>
                <w:rFonts w:ascii="Arial" w:hAnsi="Arial" w:cs="Arial"/>
                <w:color w:val="000000"/>
                <w:sz w:val="18"/>
                <w:szCs w:val="18"/>
              </w:rPr>
              <w:t>ой</w:t>
            </w:r>
            <w:r w:rsidR="009C6779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школ</w:t>
            </w:r>
            <w:r w:rsidR="00C56342" w:rsidRPr="00111B20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3F5F95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Прошение было удовлетворено, и </w:t>
            </w:r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>некоторое время спустя м</w:t>
            </w:r>
            <w:r w:rsidR="00A26838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сье </w:t>
            </w:r>
            <w:proofErr w:type="spellStart"/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>Бертон</w:t>
            </w:r>
            <w:proofErr w:type="spellEnd"/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>, помощник ректора, вн</w:t>
            </w:r>
            <w:r w:rsidR="00111910" w:rsidRPr="00111B20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3F5F95" w:rsidRPr="00111B20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свои ре</w:t>
            </w:r>
            <w:r w:rsidR="009C6779" w:rsidRPr="00111B20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425DEC" w:rsidRPr="00111B20">
              <w:rPr>
                <w:rFonts w:ascii="Arial" w:hAnsi="Arial" w:cs="Arial"/>
                <w:color w:val="000000"/>
                <w:sz w:val="18"/>
                <w:szCs w:val="18"/>
              </w:rPr>
              <w:t>стры следующую запись:</w:t>
            </w:r>
          </w:p>
          <w:p w:rsidR="00425DEC" w:rsidRPr="00111B20" w:rsidRDefault="00425DEC" w:rsidP="00425DEC">
            <w:pPr>
              <w:pStyle w:val="a4"/>
              <w:shd w:val="clear" w:color="auto" w:fill="FFFFFF"/>
              <w:spacing w:before="0" w:beforeAutospacing="0" w:after="0" w:afterAutospacing="0" w:line="400" w:lineRule="atLeast"/>
              <w:ind w:firstLine="30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1B2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«Сегодня, 23 апреля 1779 года, Наполеон де Бонапарт зачислен в </w:t>
            </w:r>
            <w:r w:rsidR="0006653F" w:rsidRPr="00111B2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Королевскую военную школу </w:t>
            </w:r>
            <w:proofErr w:type="spellStart"/>
            <w:r w:rsidR="0006653F" w:rsidRPr="00111B2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Бриен</w:t>
            </w:r>
            <w:proofErr w:type="spellEnd"/>
            <w:r w:rsidR="0006653F" w:rsidRPr="00111B2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</w:t>
            </w:r>
            <w:proofErr w:type="spellStart"/>
            <w:r w:rsidR="0006653F" w:rsidRPr="00111B2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л</w:t>
            </w:r>
            <w:r w:rsidRPr="00111B2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е</w:t>
            </w:r>
            <w:proofErr w:type="spellEnd"/>
            <w:r w:rsidRPr="00111B2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-Шато в возрасте девяти лет</w:t>
            </w:r>
            <w:r w:rsidR="005B778A" w:rsidRPr="00111B2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,</w:t>
            </w:r>
            <w:r w:rsidR="00460BC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восьми месяцев и пяти дней</w:t>
            </w:r>
            <w:proofErr w:type="gramStart"/>
            <w:r w:rsidR="00460BC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.»</w:t>
            </w:r>
            <w:proofErr w:type="gramEnd"/>
          </w:p>
          <w:p w:rsidR="00425DEC" w:rsidRPr="00111B20" w:rsidRDefault="00425DEC" w:rsidP="00E37B20">
            <w:pPr>
              <w:pStyle w:val="a4"/>
              <w:shd w:val="clear" w:color="auto" w:fill="FFFFFF"/>
              <w:spacing w:before="0" w:beforeAutospacing="0" w:after="0" w:afterAutospacing="0" w:line="400" w:lineRule="atLeast"/>
              <w:ind w:firstLine="30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Новоприбывший был корсиканцем, </w:t>
            </w:r>
            <w:r w:rsidR="005B778A" w:rsidRPr="00111B20">
              <w:rPr>
                <w:rFonts w:ascii="Arial" w:hAnsi="Arial" w:cs="Arial"/>
                <w:color w:val="000000"/>
                <w:sz w:val="18"/>
                <w:szCs w:val="18"/>
              </w:rPr>
              <w:t>а значит -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37B20" w:rsidRPr="00111B20">
              <w:rPr>
                <w:rFonts w:ascii="Arial" w:hAnsi="Arial" w:cs="Arial"/>
                <w:color w:val="000000"/>
                <w:sz w:val="18"/>
                <w:szCs w:val="18"/>
              </w:rPr>
              <w:t>родом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из страны, </w:t>
            </w:r>
            <w:r w:rsidR="000E4323" w:rsidRPr="00111B20">
              <w:rPr>
                <w:rFonts w:ascii="Arial" w:hAnsi="Arial" w:cs="Arial"/>
                <w:color w:val="000000"/>
                <w:sz w:val="18"/>
                <w:szCs w:val="18"/>
              </w:rPr>
              <w:t>что</w:t>
            </w:r>
            <w:r w:rsidR="0042323E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сей день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1184E" w:rsidRPr="00111B20">
              <w:rPr>
                <w:rFonts w:ascii="Arial" w:hAnsi="Arial" w:cs="Arial"/>
                <w:color w:val="000000"/>
                <w:sz w:val="18"/>
                <w:szCs w:val="18"/>
              </w:rPr>
              <w:t>борется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с цивилизацией с такой силой</w:t>
            </w:r>
            <w:r w:rsidR="0041184E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инерции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>, что сохрани</w:t>
            </w:r>
            <w:r w:rsidR="0075113B" w:rsidRPr="00111B20">
              <w:rPr>
                <w:rFonts w:ascii="Arial" w:hAnsi="Arial" w:cs="Arial"/>
                <w:color w:val="000000"/>
                <w:sz w:val="18"/>
                <w:szCs w:val="18"/>
              </w:rPr>
              <w:t>ла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с</w:t>
            </w:r>
            <w:r w:rsidR="00991778" w:rsidRPr="00111B20">
              <w:rPr>
                <w:rFonts w:ascii="Arial" w:hAnsi="Arial" w:cs="Arial"/>
                <w:color w:val="000000"/>
                <w:sz w:val="18"/>
                <w:szCs w:val="18"/>
              </w:rPr>
              <w:t>обственны</w:t>
            </w:r>
            <w:r w:rsidR="0075113B" w:rsidRPr="00111B20">
              <w:rPr>
                <w:rFonts w:ascii="Arial" w:hAnsi="Arial" w:cs="Arial"/>
                <w:color w:val="000000"/>
                <w:sz w:val="18"/>
                <w:szCs w:val="18"/>
              </w:rPr>
              <w:t>й нрав</w:t>
            </w:r>
            <w:r w:rsidR="000E4323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5113B" w:rsidRPr="00111B20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0E4323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отсутствии 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>независимости</w:t>
            </w:r>
            <w:r w:rsidR="00B049E3" w:rsidRPr="00111B20">
              <w:rPr>
                <w:rFonts w:ascii="Arial" w:hAnsi="Arial" w:cs="Arial"/>
                <w:color w:val="000000"/>
                <w:sz w:val="18"/>
                <w:szCs w:val="18"/>
              </w:rPr>
              <w:t>. О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н говорил </w:t>
            </w:r>
            <w:r w:rsidR="00B049E3" w:rsidRPr="00111B20">
              <w:rPr>
                <w:rFonts w:ascii="Arial" w:hAnsi="Arial" w:cs="Arial"/>
                <w:color w:val="000000"/>
                <w:sz w:val="18"/>
                <w:szCs w:val="18"/>
              </w:rPr>
              <w:t>лишь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местном наречии своего родного острова</w:t>
            </w:r>
            <w:r w:rsidR="000E4323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3C4FFF" w:rsidRPr="00111B20">
              <w:rPr>
                <w:rFonts w:ascii="Arial" w:hAnsi="Arial" w:cs="Arial"/>
                <w:color w:val="000000"/>
                <w:sz w:val="18"/>
                <w:szCs w:val="18"/>
              </w:rPr>
              <w:t>у него было смуглое лицо южанина</w:t>
            </w:r>
            <w:r w:rsidR="00B049E3" w:rsidRPr="00111B20">
              <w:rPr>
                <w:rFonts w:ascii="Arial" w:hAnsi="Arial" w:cs="Arial"/>
                <w:color w:val="000000"/>
                <w:sz w:val="18"/>
                <w:szCs w:val="18"/>
              </w:rPr>
              <w:t>, и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C4FFF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мрачный, 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>пронз</w:t>
            </w:r>
            <w:r w:rsidR="00B049E3" w:rsidRPr="00111B20">
              <w:rPr>
                <w:rFonts w:ascii="Arial" w:hAnsi="Arial" w:cs="Arial"/>
                <w:color w:val="000000"/>
                <w:sz w:val="18"/>
                <w:szCs w:val="18"/>
              </w:rPr>
              <w:t>ител</w:t>
            </w:r>
            <w:r w:rsidR="003C4FFF" w:rsidRPr="00111B20">
              <w:rPr>
                <w:rFonts w:ascii="Arial" w:hAnsi="Arial" w:cs="Arial"/>
                <w:color w:val="000000"/>
                <w:sz w:val="18"/>
                <w:szCs w:val="18"/>
              </w:rPr>
              <w:t>ьный взгляд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горца. Этого </w:t>
            </w:r>
            <w:r w:rsidR="00851CE5" w:rsidRPr="00111B20">
              <w:rPr>
                <w:rFonts w:ascii="Arial" w:hAnsi="Arial" w:cs="Arial"/>
                <w:color w:val="000000"/>
                <w:sz w:val="18"/>
                <w:szCs w:val="18"/>
              </w:rPr>
              <w:t>было</w:t>
            </w:r>
            <w:r w:rsidR="00D4624E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более чем достаточно, чтобы разжечь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0766A" w:rsidRPr="00111B20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его товарищ</w:t>
            </w:r>
            <w:r w:rsidR="0090766A" w:rsidRPr="00111B20">
              <w:rPr>
                <w:rFonts w:ascii="Arial" w:hAnsi="Arial" w:cs="Arial"/>
                <w:color w:val="000000"/>
                <w:sz w:val="18"/>
                <w:szCs w:val="18"/>
              </w:rPr>
              <w:t>ах любопытство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и </w:t>
            </w:r>
            <w:r w:rsidR="00851CE5" w:rsidRPr="00111B20">
              <w:rPr>
                <w:rFonts w:ascii="Arial" w:hAnsi="Arial" w:cs="Arial"/>
                <w:color w:val="000000"/>
                <w:sz w:val="18"/>
                <w:szCs w:val="18"/>
              </w:rPr>
              <w:t>обострить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его природную </w:t>
            </w:r>
            <w:r w:rsidR="00851CE5" w:rsidRPr="00111B20">
              <w:rPr>
                <w:rFonts w:ascii="Arial" w:hAnsi="Arial" w:cs="Arial"/>
                <w:color w:val="000000"/>
                <w:sz w:val="18"/>
                <w:szCs w:val="18"/>
              </w:rPr>
              <w:t>отчужденность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, ибо </w:t>
            </w:r>
            <w:r w:rsidR="0090766A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в детстве 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любопытство насмешливо и не знает </w:t>
            </w:r>
            <w:r w:rsidR="00460BC6">
              <w:rPr>
                <w:rFonts w:ascii="Arial" w:hAnsi="Arial" w:cs="Arial"/>
                <w:color w:val="000000"/>
                <w:sz w:val="18"/>
                <w:szCs w:val="18"/>
              </w:rPr>
              <w:t>пощады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414275" w:rsidRPr="00111B20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>рофессор</w:t>
            </w:r>
            <w:r w:rsidR="003F70FC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>Дюп</w:t>
            </w:r>
            <w:r w:rsidR="00D4624E" w:rsidRPr="00111B20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proofErr w:type="spellEnd"/>
            <w:r w:rsidR="00414275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сжалился над несчастным изгоем</w:t>
            </w:r>
            <w:r w:rsidR="003F70FC" w:rsidRPr="00111B2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14275" w:rsidRPr="00111B20">
              <w:rPr>
                <w:rFonts w:ascii="Arial" w:hAnsi="Arial" w:cs="Arial"/>
                <w:color w:val="000000"/>
                <w:sz w:val="18"/>
                <w:szCs w:val="18"/>
              </w:rPr>
              <w:t>и стал давать ему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866CA" w:rsidRPr="00111B20">
              <w:rPr>
                <w:rFonts w:ascii="Arial" w:hAnsi="Arial" w:cs="Arial"/>
                <w:color w:val="000000"/>
                <w:sz w:val="18"/>
                <w:szCs w:val="18"/>
              </w:rPr>
              <w:t>частные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уроки французского языка. </w:t>
            </w:r>
            <w:r w:rsidR="00A866CA" w:rsidRPr="00111B20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ри месяца </w:t>
            </w:r>
            <w:r w:rsidR="00A866CA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спустя </w:t>
            </w:r>
            <w:r w:rsidR="00414275" w:rsidRPr="00111B20">
              <w:rPr>
                <w:rFonts w:ascii="Arial" w:hAnsi="Arial" w:cs="Arial"/>
                <w:color w:val="000000"/>
                <w:sz w:val="18"/>
                <w:szCs w:val="18"/>
              </w:rPr>
              <w:t>ученик настолько преуспел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, что был готов </w:t>
            </w:r>
            <w:r w:rsidR="00A866CA" w:rsidRPr="00111B20">
              <w:rPr>
                <w:rFonts w:ascii="Arial" w:hAnsi="Arial" w:cs="Arial"/>
                <w:color w:val="000000"/>
                <w:sz w:val="18"/>
                <w:szCs w:val="18"/>
              </w:rPr>
              <w:t>получ</w:t>
            </w:r>
            <w:r w:rsidR="00460BC6">
              <w:rPr>
                <w:rFonts w:ascii="Arial" w:hAnsi="Arial" w:cs="Arial"/>
                <w:color w:val="000000"/>
                <w:sz w:val="18"/>
                <w:szCs w:val="18"/>
              </w:rPr>
              <w:t>ить</w:t>
            </w:r>
            <w:r w:rsidR="003F70FC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первы</w:t>
            </w:r>
            <w:r w:rsidR="00460BC6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C03B8C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866CA" w:rsidRPr="00111B20">
              <w:rPr>
                <w:rFonts w:ascii="Arial" w:hAnsi="Arial" w:cs="Arial"/>
                <w:color w:val="000000"/>
                <w:sz w:val="18"/>
                <w:szCs w:val="18"/>
              </w:rPr>
              <w:t>знани</w:t>
            </w:r>
            <w:r w:rsidR="00460BC6">
              <w:rPr>
                <w:rFonts w:ascii="Arial" w:hAnsi="Arial" w:cs="Arial"/>
                <w:color w:val="000000"/>
                <w:sz w:val="18"/>
                <w:szCs w:val="18"/>
              </w:rPr>
              <w:t>я</w:t>
            </w:r>
            <w:r w:rsidR="003F70FC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латыни. </w:t>
            </w:r>
            <w:r w:rsidR="00414275" w:rsidRPr="00111B20">
              <w:rPr>
                <w:rFonts w:ascii="Arial" w:hAnsi="Arial" w:cs="Arial"/>
                <w:color w:val="000000"/>
                <w:sz w:val="18"/>
                <w:szCs w:val="18"/>
              </w:rPr>
              <w:t>Однако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с </w:t>
            </w:r>
            <w:r w:rsidR="00F74C08" w:rsidRPr="00111B20">
              <w:rPr>
                <w:rFonts w:ascii="Arial" w:hAnsi="Arial" w:cs="Arial"/>
                <w:color w:val="000000"/>
                <w:sz w:val="18"/>
                <w:szCs w:val="18"/>
              </w:rPr>
              <w:t>самого начала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42B0E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у него </w:t>
            </w:r>
            <w:r w:rsidR="0090766A" w:rsidRPr="00111B20">
              <w:rPr>
                <w:rFonts w:ascii="Arial" w:hAnsi="Arial" w:cs="Arial"/>
                <w:color w:val="000000"/>
                <w:sz w:val="18"/>
                <w:szCs w:val="18"/>
              </w:rPr>
              <w:t>возникла</w:t>
            </w:r>
            <w:r w:rsidR="00827865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и сохранилась навсегда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неприязнь к мертвым языкам</w:t>
            </w:r>
            <w:r w:rsidR="00A42B0E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F74C08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тогда как </w:t>
            </w:r>
            <w:r w:rsidR="00A42B0E" w:rsidRPr="00111B20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F74C08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математике</w:t>
            </w:r>
            <w:r w:rsidR="00A42B0E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он</w:t>
            </w:r>
            <w:r w:rsidR="00414275" w:rsidRPr="00111B2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A42B0E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напротив,</w:t>
            </w:r>
            <w:r w:rsidR="00F74C08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с первых </w:t>
            </w:r>
            <w:r w:rsidR="00A42B0E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же </w:t>
            </w:r>
            <w:r w:rsidR="00F74C08" w:rsidRPr="00111B20">
              <w:rPr>
                <w:rFonts w:ascii="Arial" w:hAnsi="Arial" w:cs="Arial"/>
                <w:color w:val="000000"/>
                <w:sz w:val="18"/>
                <w:szCs w:val="18"/>
              </w:rPr>
              <w:t>уроков</w:t>
            </w:r>
            <w:r w:rsidR="00A42B0E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проявил </w:t>
            </w:r>
            <w:r w:rsidR="00A422FE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свои </w:t>
            </w:r>
            <w:r w:rsidR="00A42B0E" w:rsidRPr="00111B20">
              <w:rPr>
                <w:rFonts w:ascii="Arial" w:hAnsi="Arial" w:cs="Arial"/>
                <w:color w:val="000000"/>
                <w:sz w:val="18"/>
                <w:szCs w:val="18"/>
              </w:rPr>
              <w:t>способности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. В результате появилась </w:t>
            </w:r>
            <w:r w:rsidR="00A422FE" w:rsidRPr="00111B20">
              <w:rPr>
                <w:rFonts w:ascii="Arial" w:hAnsi="Arial" w:cs="Arial"/>
                <w:color w:val="000000"/>
                <w:sz w:val="18"/>
                <w:szCs w:val="18"/>
              </w:rPr>
              <w:t>одна из тех договоренностей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A422FE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что 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>так часто встречаю</w:t>
            </w:r>
            <w:r w:rsidR="00A422FE" w:rsidRPr="00111B20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="00414275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ся в школах: 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он </w:t>
            </w:r>
            <w:r w:rsidR="006C78CB" w:rsidRPr="00111B20">
              <w:rPr>
                <w:rFonts w:ascii="Arial" w:hAnsi="Arial" w:cs="Arial"/>
                <w:color w:val="000000"/>
                <w:sz w:val="18"/>
                <w:szCs w:val="18"/>
              </w:rPr>
              <w:t>находил решение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задач</w:t>
            </w:r>
            <w:r w:rsidR="00E24BB9" w:rsidRPr="00111B20">
              <w:rPr>
                <w:rFonts w:ascii="Arial" w:hAnsi="Arial" w:cs="Arial"/>
                <w:color w:val="000000"/>
                <w:sz w:val="18"/>
                <w:szCs w:val="18"/>
              </w:rPr>
              <w:t>ам</w:t>
            </w:r>
            <w:r w:rsidR="006C78CB" w:rsidRPr="00111B20">
              <w:rPr>
                <w:rFonts w:ascii="Arial" w:hAnsi="Arial" w:cs="Arial"/>
                <w:color w:val="000000"/>
                <w:sz w:val="18"/>
                <w:szCs w:val="18"/>
              </w:rPr>
              <w:t>, которые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C78CB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должны были </w:t>
            </w:r>
            <w:r w:rsidR="00E24BB9" w:rsidRPr="00111B20">
              <w:rPr>
                <w:rFonts w:ascii="Arial" w:hAnsi="Arial" w:cs="Arial"/>
                <w:color w:val="000000"/>
                <w:sz w:val="18"/>
                <w:szCs w:val="18"/>
              </w:rPr>
              <w:t>выполнить</w:t>
            </w:r>
            <w:r w:rsidR="006C78CB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 его 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>товарищ</w:t>
            </w:r>
            <w:r w:rsidR="006C78CB" w:rsidRPr="00111B20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, а они делали </w:t>
            </w:r>
            <w:r w:rsidR="00630F74" w:rsidRPr="00111B20">
              <w:rPr>
                <w:rFonts w:ascii="Arial" w:hAnsi="Arial" w:cs="Arial"/>
                <w:color w:val="000000"/>
                <w:sz w:val="18"/>
                <w:szCs w:val="18"/>
              </w:rPr>
              <w:t>за н</w:t>
            </w:r>
            <w:r w:rsidR="00E24BB9" w:rsidRPr="00111B20">
              <w:rPr>
                <w:rFonts w:ascii="Arial" w:hAnsi="Arial" w:cs="Arial"/>
                <w:color w:val="000000"/>
                <w:sz w:val="18"/>
                <w:szCs w:val="18"/>
              </w:rPr>
              <w:t>его переводы и обзорные упражнения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, о которых он не хотел </w:t>
            </w:r>
            <w:r w:rsidR="00A422FE" w:rsidRPr="00111B20">
              <w:rPr>
                <w:rFonts w:ascii="Arial" w:hAnsi="Arial" w:cs="Arial"/>
                <w:color w:val="000000"/>
                <w:sz w:val="18"/>
                <w:szCs w:val="18"/>
              </w:rPr>
              <w:t xml:space="preserve">и </w:t>
            </w:r>
            <w:r w:rsidRPr="00111B20">
              <w:rPr>
                <w:rFonts w:ascii="Arial" w:hAnsi="Arial" w:cs="Arial"/>
                <w:color w:val="000000"/>
                <w:sz w:val="18"/>
                <w:szCs w:val="18"/>
              </w:rPr>
              <w:t>слышать.</w:t>
            </w:r>
          </w:p>
          <w:p w:rsidR="00E37B20" w:rsidRPr="00DA62B8" w:rsidRDefault="005E63A5" w:rsidP="006611E9">
            <w:pPr>
              <w:pStyle w:val="a4"/>
              <w:shd w:val="clear" w:color="auto" w:fill="FFFFFF"/>
              <w:spacing w:before="0" w:beforeAutospacing="0" w:after="0" w:afterAutospacing="0" w:line="400" w:lineRule="atLeast"/>
              <w:ind w:firstLine="30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Своеобразное</w:t>
            </w:r>
            <w:r w:rsidR="00E37B20" w:rsidRPr="00111B2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отчуждение</w:t>
            </w:r>
            <w:r w:rsidR="00C92099" w:rsidRPr="00111B2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в котором пребыва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л некоторое</w:t>
            </w:r>
            <w:r w:rsidR="00C92099" w:rsidRPr="00111B2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время юный </w:t>
            </w:r>
            <w:r w:rsidR="00111B20" w:rsidRPr="00111B2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Бонапарт</w:t>
            </w:r>
            <w:r w:rsidR="00DA62B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="00E37B20" w:rsidRPr="00111B2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FC2DEA" w:rsidRPr="00111B2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не да</w:t>
            </w:r>
            <w:r w:rsidR="00DA62B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ющее</w:t>
            </w:r>
            <w:r w:rsidR="00FC2DEA" w:rsidRPr="00111B2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ему </w:t>
            </w:r>
            <w:r w:rsidR="00C92099" w:rsidRPr="00111B2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возможности</w:t>
            </w:r>
            <w:r w:rsidR="00E37B20" w:rsidRPr="00111B2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FC2DEA" w:rsidRPr="00111B2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высказ</w:t>
            </w:r>
            <w:r w:rsidR="00B83A8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ыв</w:t>
            </w:r>
            <w:r w:rsidR="00FC2DEA" w:rsidRPr="00111B2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ать</w:t>
            </w:r>
            <w:r w:rsidR="00E37B20" w:rsidRPr="00111B2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свои </w:t>
            </w:r>
            <w:r w:rsidR="00FC2DEA" w:rsidRPr="00111B2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мысл</w:t>
            </w:r>
            <w:r w:rsidR="00C92099" w:rsidRPr="00111B2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и,</w:t>
            </w:r>
            <w:r w:rsidR="00E37B20" w:rsidRPr="00111B2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создало между ним и его приятелями </w:t>
            </w:r>
            <w:r w:rsidR="00FC2DEA" w:rsidRPr="00111B2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своего рода преграду, которая так до конца и не исчезла.</w:t>
            </w:r>
          </w:p>
        </w:tc>
        <w:tc>
          <w:tcPr>
            <w:tcW w:w="4643" w:type="dxa"/>
          </w:tcPr>
          <w:p w:rsidR="00111B20" w:rsidRPr="00111B20" w:rsidRDefault="00425DEC" w:rsidP="00425DEC">
            <w:pPr>
              <w:spacing w:line="400" w:lineRule="atLeas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Le 15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août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1769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naquit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à Ajaccio un enfant qui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reçut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ses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parents le nom de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Buonaparte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, et du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ciel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celui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de Napoléon. Les premiers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jours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sa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jeunesse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s’écoulèrent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au milieu de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cette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agitation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fiévreuse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qui suit les </w:t>
            </w:r>
            <w:proofErr w:type="spellStart"/>
            <w:proofErr w:type="gram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révolutions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;</w:t>
            </w:r>
            <w:proofErr w:type="gram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la Corse, qui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depuis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un demi-siècle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rêvait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d’indépendance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venait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d’être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moitié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conquise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moitié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vendue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, et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n’était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sortie de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l’esclavage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Gênes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que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pour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tomber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au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pouvoir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de la France. Paoli,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vaincu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PonteNovo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allait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chercher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avec son frère et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ses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neveux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un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asile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en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Angleterre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où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Alfieri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lui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dédiait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son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Timoléon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L’air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que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respira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le nouveau-né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était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chaud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haines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civiles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, et la cloche qui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sonna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son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baptême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toute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frémissante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encore du tocsin.</w:t>
            </w:r>
          </w:p>
          <w:p w:rsidR="00913950" w:rsidRPr="00111B20" w:rsidRDefault="00425DEC" w:rsidP="00425DEC">
            <w:pPr>
              <w:spacing w:line="400" w:lineRule="atLeas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Charles de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Buonaparte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, son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père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, et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Lætitia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Ramolino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sa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mère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tous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deux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de race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patricienne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originaires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ce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charmant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village de San-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Miniato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, qui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domine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Florence, après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avoir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été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les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amis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de Paoli,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avaient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abandonné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son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parti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s’étaient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ralliés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l’influence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française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. Il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leur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fut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donc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facile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d’obtenir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de M. de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Marbœuf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, qui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revenait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comme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gouverneur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dans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l’île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où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dix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ans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auparavant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il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avait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abordé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comme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général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sa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protection pour faire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entrer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le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jeune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Napoléon à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l’école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militaire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Brienne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. La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demande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fut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accordée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, et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quelque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temps après, M.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Berton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sousprincipal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du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collège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inscrivait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sur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ses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registres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la note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suivante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:</w:t>
            </w:r>
          </w:p>
          <w:p w:rsidR="00111B20" w:rsidRPr="00111B20" w:rsidRDefault="00425DEC" w:rsidP="00425DEC">
            <w:pPr>
              <w:spacing w:line="400" w:lineRule="atLeast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« </w:t>
            </w:r>
            <w:proofErr w:type="spellStart"/>
            <w:r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>Aujourd’hui</w:t>
            </w:r>
            <w:proofErr w:type="spellEnd"/>
            <w:r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, 23 </w:t>
            </w:r>
            <w:proofErr w:type="spellStart"/>
            <w:r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>avril</w:t>
            </w:r>
            <w:proofErr w:type="spellEnd"/>
            <w:r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1779, Napoléon de </w:t>
            </w:r>
            <w:proofErr w:type="spellStart"/>
            <w:r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>Buonaparte</w:t>
            </w:r>
            <w:proofErr w:type="spellEnd"/>
            <w:r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>est</w:t>
            </w:r>
            <w:proofErr w:type="spellEnd"/>
            <w:r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>entré</w:t>
            </w:r>
            <w:proofErr w:type="spellEnd"/>
            <w:r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>l’École</w:t>
            </w:r>
            <w:proofErr w:type="spellEnd"/>
            <w:r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>royale</w:t>
            </w:r>
            <w:proofErr w:type="spellEnd"/>
            <w:r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>militaire</w:t>
            </w:r>
            <w:proofErr w:type="spellEnd"/>
            <w:r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>Brienne</w:t>
            </w:r>
            <w:proofErr w:type="spellEnd"/>
            <w:r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-le-Château, à </w:t>
            </w:r>
            <w:proofErr w:type="spellStart"/>
            <w:r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>l’âge</w:t>
            </w:r>
            <w:proofErr w:type="spellEnd"/>
            <w:r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>neu</w:t>
            </w:r>
            <w:r w:rsidR="00913950"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>f</w:t>
            </w:r>
            <w:proofErr w:type="spellEnd"/>
            <w:r w:rsidR="00913950"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13950"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>ans</w:t>
            </w:r>
            <w:proofErr w:type="spellEnd"/>
            <w:r w:rsidR="00913950"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913950"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>huit</w:t>
            </w:r>
            <w:proofErr w:type="spellEnd"/>
            <w:r w:rsidR="00913950"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13950"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>mois</w:t>
            </w:r>
            <w:proofErr w:type="spellEnd"/>
            <w:r w:rsidR="00913950"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et </w:t>
            </w:r>
            <w:proofErr w:type="spellStart"/>
            <w:r w:rsidR="00913950"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>cinq</w:t>
            </w:r>
            <w:proofErr w:type="spellEnd"/>
            <w:r w:rsidR="00913950"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13950"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>jours</w:t>
            </w:r>
            <w:proofErr w:type="spellEnd"/>
            <w:proofErr w:type="gramStart"/>
            <w:r w:rsidR="00913950"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>.</w:t>
            </w:r>
            <w:r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>»</w:t>
            </w:r>
            <w:proofErr w:type="gramEnd"/>
            <w:r w:rsidRPr="00111B2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:rsidR="00111B20" w:rsidRPr="00111B20" w:rsidRDefault="00425DEC" w:rsidP="0075113B">
            <w:pPr>
              <w:spacing w:line="400" w:lineRule="atLeas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Le nouveau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venu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était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Corse,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c’est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-à-dire d’un pays qui, de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nos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jours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encore,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lutte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contre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civilisation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avec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une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force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d’inertie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telle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qu’il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conservé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son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caractère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défaut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de son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indépendance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il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ne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parlait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que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l’idiome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de son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île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maternelle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;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il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avait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le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teint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brûlé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du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méridional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l’œil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sombre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perçant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du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montagnard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C’était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plus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qu’il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n’en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fallait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pour exciter la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curiosité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ses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camarades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et augmenter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sa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sauvagerie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naturelle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car la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curiosité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l’enfance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est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railleuse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manque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pitié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. Un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professeur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nommé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Dupuis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prit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en compassion le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pauvre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isolé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et se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chargea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lui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donner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leçons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particulières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de langue </w:t>
            </w:r>
            <w:proofErr w:type="spellStart"/>
            <w:proofErr w:type="gram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fran</w:t>
            </w:r>
            <w:r w:rsidR="003F70FC" w:rsidRPr="00111B20">
              <w:rPr>
                <w:rFonts w:ascii="Arial" w:hAnsi="Arial" w:cs="Arial"/>
                <w:sz w:val="18"/>
                <w:szCs w:val="18"/>
                <w:lang w:val="en-US"/>
              </w:rPr>
              <w:t>çaise</w:t>
            </w:r>
            <w:proofErr w:type="spellEnd"/>
            <w:r w:rsidR="003F70FC"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  <w:proofErr w:type="gram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trois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mois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après,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il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était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déjà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assez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avancé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dans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cette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étude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pour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recevoir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les premiers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éléments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latinité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Mais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dès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l’abord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se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manifesta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chez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lui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répugnance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qu’il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conserva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toujours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pour les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langues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mortes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tandis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qu’au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contraire son aptitude pour les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mathématiques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se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développa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dès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les premières </w:t>
            </w:r>
            <w:proofErr w:type="spellStart"/>
            <w:proofErr w:type="gram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leçons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;</w:t>
            </w:r>
            <w:proofErr w:type="gram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il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en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résulta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que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, par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une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ces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conventions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si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fréquentes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au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collège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il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trouvait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la solution des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problèmes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que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ses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camarades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avaient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résoudre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, et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ceux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-ci, en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échange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lui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faisaient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ses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thèmes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ses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versions,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dont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il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ne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voulait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pas entendre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parler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:rsidR="00E37B20" w:rsidRPr="00111B20" w:rsidRDefault="00E37B20" w:rsidP="00E37B20">
            <w:pPr>
              <w:spacing w:line="400" w:lineRule="atLeas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L’espèce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d’isolement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dans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lequel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se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trouva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pendant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quelque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temps le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jeune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Buonaparte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, et qui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tenait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l’impossibilité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communiquer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ses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idées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éleva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entre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lui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et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ses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compagnons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une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espèce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barrière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qui ne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disparut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jamais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complètement</w:t>
            </w:r>
            <w:proofErr w:type="spellEnd"/>
            <w:r w:rsidRPr="00111B2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</w:tbl>
    <w:p w:rsidR="00F77FA9" w:rsidRDefault="003F316A" w:rsidP="007124E4">
      <w:pPr>
        <w:spacing w:after="0" w:line="400" w:lineRule="atLeast"/>
        <w:jc w:val="both"/>
        <w:rPr>
          <w:sz w:val="20"/>
        </w:rPr>
      </w:pPr>
      <w:r>
        <w:rPr>
          <w:sz w:val="20"/>
        </w:rPr>
        <w:lastRenderedPageBreak/>
        <w:t>Комментари</w:t>
      </w:r>
      <w:r w:rsidR="00460BC6">
        <w:rPr>
          <w:sz w:val="20"/>
        </w:rPr>
        <w:t>и</w:t>
      </w:r>
      <w:r w:rsidRPr="000D73A7">
        <w:rPr>
          <w:sz w:val="20"/>
        </w:rPr>
        <w:t xml:space="preserve"> </w:t>
      </w:r>
      <w:r>
        <w:rPr>
          <w:sz w:val="20"/>
        </w:rPr>
        <w:t>для</w:t>
      </w:r>
      <w:r w:rsidRPr="000D73A7">
        <w:rPr>
          <w:sz w:val="20"/>
        </w:rPr>
        <w:t xml:space="preserve"> </w:t>
      </w:r>
      <w:r>
        <w:rPr>
          <w:sz w:val="20"/>
        </w:rPr>
        <w:t>заказчика</w:t>
      </w:r>
      <w:r w:rsidRPr="000D73A7">
        <w:rPr>
          <w:sz w:val="20"/>
        </w:rPr>
        <w:t xml:space="preserve">: </w:t>
      </w:r>
    </w:p>
    <w:p w:rsidR="00F77FA9" w:rsidRDefault="00460BC6" w:rsidP="007124E4">
      <w:pPr>
        <w:spacing w:after="0" w:line="400" w:lineRule="atLeast"/>
        <w:jc w:val="both"/>
        <w:rPr>
          <w:sz w:val="20"/>
        </w:rPr>
      </w:pPr>
      <w:proofErr w:type="gramStart"/>
      <w:r w:rsidRPr="000D73A7">
        <w:rPr>
          <w:sz w:val="20"/>
        </w:rPr>
        <w:t xml:space="preserve">* </w:t>
      </w:r>
      <w:r w:rsidR="00F77FA9">
        <w:rPr>
          <w:sz w:val="20"/>
        </w:rPr>
        <w:t>Т</w:t>
      </w:r>
      <w:r w:rsidR="000D73A7" w:rsidRPr="000D73A7">
        <w:rPr>
          <w:sz w:val="20"/>
        </w:rPr>
        <w:t xml:space="preserve">акой </w:t>
      </w:r>
      <w:r w:rsidR="000D73A7">
        <w:rPr>
          <w:sz w:val="20"/>
        </w:rPr>
        <w:t xml:space="preserve">вариант </w:t>
      </w:r>
      <w:r w:rsidR="007124E4">
        <w:rPr>
          <w:sz w:val="20"/>
        </w:rPr>
        <w:t xml:space="preserve">перевода фразы </w:t>
      </w:r>
      <w:r w:rsidR="00DA62B8">
        <w:rPr>
          <w:sz w:val="20"/>
        </w:rPr>
        <w:t>«</w:t>
      </w:r>
      <w:proofErr w:type="spellStart"/>
      <w:r w:rsidR="00DA62B8" w:rsidRPr="00DA62B8">
        <w:rPr>
          <w:rFonts w:ascii="Arial" w:hAnsi="Arial" w:cs="Arial"/>
          <w:sz w:val="16"/>
          <w:szCs w:val="18"/>
          <w:lang w:val="en-US"/>
        </w:rPr>
        <w:t>charmant</w:t>
      </w:r>
      <w:proofErr w:type="spellEnd"/>
      <w:r w:rsidR="00DA62B8" w:rsidRPr="00DA62B8">
        <w:rPr>
          <w:rFonts w:ascii="Arial" w:hAnsi="Arial" w:cs="Arial"/>
          <w:sz w:val="16"/>
          <w:szCs w:val="18"/>
        </w:rPr>
        <w:t xml:space="preserve"> </w:t>
      </w:r>
      <w:r w:rsidR="00DA62B8" w:rsidRPr="00DA62B8">
        <w:rPr>
          <w:rFonts w:ascii="Arial" w:hAnsi="Arial" w:cs="Arial"/>
          <w:sz w:val="16"/>
          <w:szCs w:val="18"/>
          <w:lang w:val="en-US"/>
        </w:rPr>
        <w:t>village</w:t>
      </w:r>
      <w:r w:rsidR="00DA62B8" w:rsidRPr="00DA62B8">
        <w:rPr>
          <w:rFonts w:ascii="Arial" w:hAnsi="Arial" w:cs="Arial"/>
          <w:sz w:val="16"/>
          <w:szCs w:val="18"/>
        </w:rPr>
        <w:t xml:space="preserve"> </w:t>
      </w:r>
      <w:r w:rsidR="00DA62B8" w:rsidRPr="00DA62B8">
        <w:rPr>
          <w:rFonts w:ascii="Arial" w:hAnsi="Arial" w:cs="Arial"/>
          <w:sz w:val="16"/>
          <w:szCs w:val="18"/>
          <w:lang w:val="en-US"/>
        </w:rPr>
        <w:t>de</w:t>
      </w:r>
      <w:r w:rsidR="00DA62B8" w:rsidRPr="00DA62B8">
        <w:rPr>
          <w:rFonts w:ascii="Arial" w:hAnsi="Arial" w:cs="Arial"/>
          <w:sz w:val="16"/>
          <w:szCs w:val="18"/>
        </w:rPr>
        <w:t xml:space="preserve"> </w:t>
      </w:r>
      <w:r w:rsidR="00DA62B8" w:rsidRPr="00DA62B8">
        <w:rPr>
          <w:rFonts w:ascii="Arial" w:hAnsi="Arial" w:cs="Arial"/>
          <w:sz w:val="16"/>
          <w:szCs w:val="18"/>
          <w:lang w:val="en-US"/>
        </w:rPr>
        <w:t>San</w:t>
      </w:r>
      <w:r w:rsidR="00DA62B8" w:rsidRPr="00DA62B8">
        <w:rPr>
          <w:rFonts w:ascii="Arial" w:hAnsi="Arial" w:cs="Arial"/>
          <w:sz w:val="16"/>
          <w:szCs w:val="18"/>
        </w:rPr>
        <w:t>-</w:t>
      </w:r>
      <w:proofErr w:type="spellStart"/>
      <w:r w:rsidR="00DA62B8" w:rsidRPr="00DA62B8">
        <w:rPr>
          <w:rFonts w:ascii="Arial" w:hAnsi="Arial" w:cs="Arial"/>
          <w:sz w:val="16"/>
          <w:szCs w:val="18"/>
          <w:lang w:val="en-US"/>
        </w:rPr>
        <w:t>Miniato</w:t>
      </w:r>
      <w:proofErr w:type="spellEnd"/>
      <w:r w:rsidR="00DA62B8" w:rsidRPr="00DA62B8">
        <w:rPr>
          <w:rFonts w:ascii="Arial" w:hAnsi="Arial" w:cs="Arial"/>
          <w:sz w:val="16"/>
          <w:szCs w:val="18"/>
        </w:rPr>
        <w:t xml:space="preserve">, </w:t>
      </w:r>
      <w:r w:rsidR="00DA62B8" w:rsidRPr="00DA62B8">
        <w:rPr>
          <w:rFonts w:ascii="Arial" w:hAnsi="Arial" w:cs="Arial"/>
          <w:sz w:val="16"/>
          <w:szCs w:val="18"/>
          <w:lang w:val="en-US"/>
        </w:rPr>
        <w:t>qui</w:t>
      </w:r>
      <w:r w:rsidR="00DA62B8" w:rsidRPr="00DA62B8">
        <w:rPr>
          <w:rFonts w:ascii="Arial" w:hAnsi="Arial" w:cs="Arial"/>
          <w:sz w:val="16"/>
          <w:szCs w:val="18"/>
        </w:rPr>
        <w:t xml:space="preserve"> </w:t>
      </w:r>
      <w:proofErr w:type="spellStart"/>
      <w:r w:rsidR="00DA62B8" w:rsidRPr="00DA62B8">
        <w:rPr>
          <w:rFonts w:ascii="Arial" w:hAnsi="Arial" w:cs="Arial"/>
          <w:sz w:val="16"/>
          <w:szCs w:val="18"/>
          <w:lang w:val="en-US"/>
        </w:rPr>
        <w:t>domine</w:t>
      </w:r>
      <w:proofErr w:type="spellEnd"/>
      <w:r w:rsidR="00DA62B8" w:rsidRPr="00DA62B8">
        <w:rPr>
          <w:rFonts w:ascii="Arial" w:hAnsi="Arial" w:cs="Arial"/>
          <w:sz w:val="16"/>
          <w:szCs w:val="18"/>
        </w:rPr>
        <w:t xml:space="preserve"> </w:t>
      </w:r>
      <w:r w:rsidR="00DA62B8" w:rsidRPr="00DA62B8">
        <w:rPr>
          <w:rFonts w:ascii="Arial" w:hAnsi="Arial" w:cs="Arial"/>
          <w:sz w:val="16"/>
          <w:szCs w:val="18"/>
          <w:lang w:val="en-US"/>
        </w:rPr>
        <w:t>Florence</w:t>
      </w:r>
      <w:r w:rsidR="00DA62B8">
        <w:rPr>
          <w:sz w:val="20"/>
        </w:rPr>
        <w:t xml:space="preserve">» </w:t>
      </w:r>
      <w:r w:rsidR="000D73A7">
        <w:rPr>
          <w:sz w:val="20"/>
        </w:rPr>
        <w:t>позвол</w:t>
      </w:r>
      <w:r w:rsidR="00DA62B8">
        <w:rPr>
          <w:sz w:val="20"/>
        </w:rPr>
        <w:t>и</w:t>
      </w:r>
      <w:r w:rsidR="000D73A7">
        <w:rPr>
          <w:sz w:val="20"/>
        </w:rPr>
        <w:t>т русскому читателю</w:t>
      </w:r>
      <w:r w:rsidR="00412B8C">
        <w:rPr>
          <w:sz w:val="20"/>
        </w:rPr>
        <w:t>, знающему название «Сан-</w:t>
      </w:r>
      <w:proofErr w:type="spellStart"/>
      <w:r w:rsidR="00412B8C">
        <w:rPr>
          <w:sz w:val="20"/>
        </w:rPr>
        <w:t>Миниато</w:t>
      </w:r>
      <w:proofErr w:type="spellEnd"/>
      <w:r w:rsidR="00412B8C">
        <w:rPr>
          <w:sz w:val="20"/>
        </w:rPr>
        <w:t>»</w:t>
      </w:r>
      <w:r w:rsidR="000D73A7">
        <w:rPr>
          <w:sz w:val="20"/>
        </w:rPr>
        <w:t xml:space="preserve"> понять смысл</w:t>
      </w:r>
      <w:r w:rsidR="00660B22">
        <w:rPr>
          <w:sz w:val="20"/>
        </w:rPr>
        <w:t xml:space="preserve">, не </w:t>
      </w:r>
      <w:r w:rsidR="00412B8C">
        <w:rPr>
          <w:sz w:val="20"/>
        </w:rPr>
        <w:t>загромождая текст объяснениями о том</w:t>
      </w:r>
      <w:r w:rsidR="000D73A7">
        <w:rPr>
          <w:sz w:val="20"/>
        </w:rPr>
        <w:t xml:space="preserve">, что деревня и </w:t>
      </w:r>
      <w:r w:rsidR="007124E4">
        <w:rPr>
          <w:sz w:val="20"/>
        </w:rPr>
        <w:t>базилика в</w:t>
      </w:r>
      <w:r w:rsidR="00F77FA9">
        <w:rPr>
          <w:sz w:val="20"/>
        </w:rPr>
        <w:t xml:space="preserve">о </w:t>
      </w:r>
      <w:r w:rsidR="007124E4">
        <w:rPr>
          <w:sz w:val="20"/>
        </w:rPr>
        <w:t>Флоренци</w:t>
      </w:r>
      <w:r w:rsidR="00F77FA9">
        <w:rPr>
          <w:sz w:val="20"/>
        </w:rPr>
        <w:t>и</w:t>
      </w:r>
      <w:r w:rsidR="007124E4">
        <w:rPr>
          <w:sz w:val="20"/>
        </w:rPr>
        <w:t xml:space="preserve"> </w:t>
      </w:r>
      <w:r w:rsidR="00660B22">
        <w:rPr>
          <w:sz w:val="20"/>
        </w:rPr>
        <w:t>(«Сан-</w:t>
      </w:r>
      <w:proofErr w:type="spellStart"/>
      <w:r w:rsidR="00660B22">
        <w:rPr>
          <w:sz w:val="20"/>
        </w:rPr>
        <w:t>Миниато</w:t>
      </w:r>
      <w:proofErr w:type="spellEnd"/>
      <w:r w:rsidR="00660B22">
        <w:rPr>
          <w:sz w:val="20"/>
        </w:rPr>
        <w:t xml:space="preserve">-аль-Монте» = «св. </w:t>
      </w:r>
      <w:proofErr w:type="spellStart"/>
      <w:r w:rsidR="00660B22">
        <w:rPr>
          <w:sz w:val="20"/>
        </w:rPr>
        <w:t>Миний</w:t>
      </w:r>
      <w:proofErr w:type="spellEnd"/>
      <w:r w:rsidR="00660B22">
        <w:rPr>
          <w:sz w:val="20"/>
        </w:rPr>
        <w:t xml:space="preserve"> на </w:t>
      </w:r>
      <w:proofErr w:type="spellStart"/>
      <w:r w:rsidR="00660B22">
        <w:rPr>
          <w:sz w:val="20"/>
        </w:rPr>
        <w:t>грое</w:t>
      </w:r>
      <w:proofErr w:type="spellEnd"/>
      <w:r w:rsidR="00660B22">
        <w:rPr>
          <w:sz w:val="20"/>
        </w:rPr>
        <w:t xml:space="preserve">») </w:t>
      </w:r>
      <w:r w:rsidR="007124E4">
        <w:rPr>
          <w:sz w:val="20"/>
        </w:rPr>
        <w:t>названы именем одного и того же святого, которое</w:t>
      </w:r>
      <w:r w:rsidR="00A26838">
        <w:rPr>
          <w:sz w:val="20"/>
        </w:rPr>
        <w:t>, к тому же,</w:t>
      </w:r>
      <w:r w:rsidR="007124E4">
        <w:rPr>
          <w:sz w:val="20"/>
        </w:rPr>
        <w:t xml:space="preserve"> трудно поставить в узнаваемый родительный падеж</w:t>
      </w:r>
      <w:r w:rsidR="00F77FA9">
        <w:rPr>
          <w:sz w:val="20"/>
        </w:rPr>
        <w:t xml:space="preserve"> в русском языке, как это сделал Дюма</w:t>
      </w:r>
      <w:proofErr w:type="gramEnd"/>
      <w:r w:rsidR="00F77FA9">
        <w:rPr>
          <w:sz w:val="20"/>
        </w:rPr>
        <w:t xml:space="preserve"> во французском</w:t>
      </w:r>
      <w:r w:rsidR="007124E4">
        <w:rPr>
          <w:sz w:val="20"/>
        </w:rPr>
        <w:t>.</w:t>
      </w:r>
      <w:r w:rsidR="00412B8C">
        <w:rPr>
          <w:sz w:val="20"/>
        </w:rPr>
        <w:t xml:space="preserve"> К тому же, авторское построение и лаконичность фразы от </w:t>
      </w:r>
      <w:r w:rsidR="00A26838">
        <w:rPr>
          <w:sz w:val="20"/>
        </w:rPr>
        <w:t>слов «чье имя»</w:t>
      </w:r>
      <w:r w:rsidR="00412B8C">
        <w:rPr>
          <w:sz w:val="20"/>
        </w:rPr>
        <w:t xml:space="preserve"> почти не пострадает.</w:t>
      </w:r>
    </w:p>
    <w:p w:rsidR="005E63A5" w:rsidRPr="005E63A5" w:rsidRDefault="00460BC6" w:rsidP="007124E4">
      <w:pPr>
        <w:spacing w:after="0" w:line="400" w:lineRule="atLeast"/>
        <w:jc w:val="both"/>
        <w:rPr>
          <w:rFonts w:ascii="Arial" w:hAnsi="Arial" w:cs="Arial"/>
          <w:sz w:val="18"/>
          <w:szCs w:val="18"/>
        </w:rPr>
      </w:pPr>
      <w:r>
        <w:rPr>
          <w:sz w:val="20"/>
        </w:rPr>
        <w:t xml:space="preserve">** </w:t>
      </w:r>
      <w:r w:rsidR="005E63A5">
        <w:rPr>
          <w:sz w:val="20"/>
        </w:rPr>
        <w:t>Минимальное перефразирование, чтобы создать р</w:t>
      </w:r>
      <w:r w:rsidR="003944C5">
        <w:rPr>
          <w:sz w:val="20"/>
        </w:rPr>
        <w:t>усский оборот</w:t>
      </w:r>
      <w:r w:rsidR="001D7157">
        <w:rPr>
          <w:sz w:val="20"/>
        </w:rPr>
        <w:t>, сохран</w:t>
      </w:r>
      <w:r w:rsidR="003944C5">
        <w:rPr>
          <w:sz w:val="20"/>
        </w:rPr>
        <w:t>яющий</w:t>
      </w:r>
      <w:r w:rsidR="001D7157">
        <w:rPr>
          <w:sz w:val="20"/>
        </w:rPr>
        <w:t xml:space="preserve"> зрительный образ оборота «</w:t>
      </w:r>
      <w:r w:rsidR="001D7157" w:rsidRPr="001D7157">
        <w:rPr>
          <w:rFonts w:ascii="Arial" w:hAnsi="Arial" w:cs="Arial"/>
          <w:sz w:val="16"/>
          <w:szCs w:val="18"/>
          <w:lang w:val="en-US"/>
        </w:rPr>
        <w:t>faire</w:t>
      </w:r>
      <w:r w:rsidR="001D7157" w:rsidRPr="001D7157">
        <w:rPr>
          <w:rFonts w:ascii="Arial" w:hAnsi="Arial" w:cs="Arial"/>
          <w:sz w:val="16"/>
          <w:szCs w:val="18"/>
        </w:rPr>
        <w:t xml:space="preserve"> </w:t>
      </w:r>
      <w:proofErr w:type="spellStart"/>
      <w:r w:rsidR="001D7157" w:rsidRPr="001D7157">
        <w:rPr>
          <w:rFonts w:ascii="Arial" w:hAnsi="Arial" w:cs="Arial"/>
          <w:sz w:val="16"/>
          <w:szCs w:val="18"/>
          <w:lang w:val="en-US"/>
        </w:rPr>
        <w:t>entrer</w:t>
      </w:r>
      <w:proofErr w:type="spellEnd"/>
      <w:r w:rsidR="001D7157">
        <w:rPr>
          <w:rFonts w:ascii="Arial" w:hAnsi="Arial" w:cs="Arial"/>
          <w:sz w:val="18"/>
          <w:szCs w:val="18"/>
        </w:rPr>
        <w:t>»</w:t>
      </w:r>
    </w:p>
    <w:sectPr w:rsidR="005E63A5" w:rsidRPr="005E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EC"/>
    <w:rsid w:val="00026977"/>
    <w:rsid w:val="0006653F"/>
    <w:rsid w:val="000C1B1C"/>
    <w:rsid w:val="000D73A7"/>
    <w:rsid w:val="000E4323"/>
    <w:rsid w:val="00101EC0"/>
    <w:rsid w:val="00111910"/>
    <w:rsid w:val="00111B20"/>
    <w:rsid w:val="001D7157"/>
    <w:rsid w:val="002512D6"/>
    <w:rsid w:val="00295234"/>
    <w:rsid w:val="002D06E9"/>
    <w:rsid w:val="003944C5"/>
    <w:rsid w:val="003C4FFF"/>
    <w:rsid w:val="003F316A"/>
    <w:rsid w:val="003F5F95"/>
    <w:rsid w:val="003F70FC"/>
    <w:rsid w:val="0041184E"/>
    <w:rsid w:val="00412B8C"/>
    <w:rsid w:val="00414275"/>
    <w:rsid w:val="0042323E"/>
    <w:rsid w:val="00425DEC"/>
    <w:rsid w:val="00460BC6"/>
    <w:rsid w:val="004711E3"/>
    <w:rsid w:val="005B56BA"/>
    <w:rsid w:val="005B778A"/>
    <w:rsid w:val="005E5719"/>
    <w:rsid w:val="005E63A5"/>
    <w:rsid w:val="00630F74"/>
    <w:rsid w:val="00642965"/>
    <w:rsid w:val="00660B22"/>
    <w:rsid w:val="006611E9"/>
    <w:rsid w:val="006C78CB"/>
    <w:rsid w:val="007124E4"/>
    <w:rsid w:val="0075113B"/>
    <w:rsid w:val="00795814"/>
    <w:rsid w:val="007A45BC"/>
    <w:rsid w:val="007E3B99"/>
    <w:rsid w:val="00827865"/>
    <w:rsid w:val="00851CE5"/>
    <w:rsid w:val="0090766A"/>
    <w:rsid w:val="00913950"/>
    <w:rsid w:val="00930B41"/>
    <w:rsid w:val="00941638"/>
    <w:rsid w:val="00991778"/>
    <w:rsid w:val="009A7750"/>
    <w:rsid w:val="009C6779"/>
    <w:rsid w:val="00A26838"/>
    <w:rsid w:val="00A422FE"/>
    <w:rsid w:val="00A42B0E"/>
    <w:rsid w:val="00A866CA"/>
    <w:rsid w:val="00B049E3"/>
    <w:rsid w:val="00B83A8C"/>
    <w:rsid w:val="00C03B8C"/>
    <w:rsid w:val="00C3032A"/>
    <w:rsid w:val="00C56342"/>
    <w:rsid w:val="00C92099"/>
    <w:rsid w:val="00CB2D42"/>
    <w:rsid w:val="00D4624E"/>
    <w:rsid w:val="00D7166D"/>
    <w:rsid w:val="00DA62B8"/>
    <w:rsid w:val="00E24BB9"/>
    <w:rsid w:val="00E37B20"/>
    <w:rsid w:val="00F74C08"/>
    <w:rsid w:val="00F77FA9"/>
    <w:rsid w:val="00FC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2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3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2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niiet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Тишин</dc:creator>
  <cp:keywords/>
  <dc:description/>
  <cp:lastModifiedBy>Андрей В. Тишин</cp:lastModifiedBy>
  <cp:revision>4</cp:revision>
  <dcterms:created xsi:type="dcterms:W3CDTF">2017-07-06T07:04:00Z</dcterms:created>
  <dcterms:modified xsi:type="dcterms:W3CDTF">2019-02-20T10:19:00Z</dcterms:modified>
</cp:coreProperties>
</file>