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C" w:rsidRDefault="00BE063C" w:rsidP="00BE063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6.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http://www.delight.ru/apartmentsale/svao/</w:t>
      </w:r>
    </w:p>
    <w:p w:rsidR="00BE063C" w:rsidRPr="003F3E1B" w:rsidRDefault="00BE063C" w:rsidP="00BE063C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СВАО.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Недалеко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от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центра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3F3E1B">
        <w:rPr>
          <w:rFonts w:ascii="Tahoma" w:hAnsi="Tahoma" w:cs="Tahoma"/>
          <w:b/>
          <w:i/>
          <w:color w:val="FF0000"/>
          <w:sz w:val="32"/>
          <w:szCs w:val="32"/>
        </w:rPr>
        <w:t>комфортно</w:t>
      </w:r>
    </w:p>
    <w:p w:rsidR="00BE063C" w:rsidRPr="00637176" w:rsidRDefault="00BE063C" w:rsidP="00BE063C">
      <w:pPr>
        <w:rPr>
          <w:rFonts w:ascii="Tahoma" w:hAnsi="Tahoma" w:cs="Tahoma"/>
          <w:sz w:val="32"/>
          <w:szCs w:val="32"/>
        </w:rPr>
      </w:pPr>
      <w:r w:rsidRPr="00637176">
        <w:rPr>
          <w:rFonts w:ascii="Tahoma" w:hAnsi="Tahoma" w:cs="Tahoma"/>
          <w:sz w:val="32"/>
          <w:szCs w:val="32"/>
        </w:rPr>
        <w:t>Занимая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свое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положение</w:t>
      </w:r>
      <w:r>
        <w:rPr>
          <w:rFonts w:ascii="Tahoma" w:hAnsi="Tahoma" w:cs="Tahoma"/>
          <w:sz w:val="32"/>
          <w:szCs w:val="32"/>
        </w:rPr>
        <w:t xml:space="preserve"> на севере столицы, </w:t>
      </w:r>
      <w:r w:rsidRPr="00782AE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ог</w:t>
      </w:r>
      <w:r w:rsidRPr="00637176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анич</w:t>
      </w:r>
      <w:r w:rsidRPr="00637176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такими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кр</w:t>
      </w:r>
      <w:r>
        <w:rPr>
          <w:rFonts w:ascii="Tahoma" w:hAnsi="Tahoma" w:cs="Tahoma"/>
          <w:sz w:val="32"/>
          <w:szCs w:val="32"/>
        </w:rPr>
        <w:t xml:space="preserve">упными автомагистралями, </w:t>
      </w:r>
      <w:r w:rsidRPr="00637176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Дмитровское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Ярославское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шоссе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(которое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переходит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проспект</w:t>
      </w:r>
      <w:r>
        <w:rPr>
          <w:rFonts w:ascii="Tahoma" w:hAnsi="Tahoma" w:cs="Tahoma"/>
          <w:sz w:val="32"/>
          <w:szCs w:val="32"/>
        </w:rPr>
        <w:t xml:space="preserve"> Мира), МКАДом и ТТК. Это самый </w:t>
      </w:r>
      <w:r w:rsidRPr="00637176">
        <w:rPr>
          <w:rFonts w:ascii="Tahoma" w:hAnsi="Tahoma" w:cs="Tahoma"/>
          <w:sz w:val="32"/>
          <w:szCs w:val="32"/>
        </w:rPr>
        <w:t>заселенный</w:t>
      </w:r>
      <w:r>
        <w:rPr>
          <w:rFonts w:ascii="Tahoma" w:hAnsi="Tahoma" w:cs="Tahoma"/>
          <w:sz w:val="32"/>
          <w:szCs w:val="32"/>
        </w:rPr>
        <w:t xml:space="preserve"> о</w:t>
      </w:r>
      <w:r w:rsidRPr="00637176">
        <w:rPr>
          <w:rFonts w:ascii="Tahoma" w:hAnsi="Tahoma" w:cs="Tahoma"/>
          <w:sz w:val="32"/>
          <w:szCs w:val="32"/>
        </w:rPr>
        <w:t>кр</w:t>
      </w:r>
      <w:r>
        <w:rPr>
          <w:rFonts w:ascii="Tahoma" w:hAnsi="Tahoma" w:cs="Tahoma"/>
          <w:sz w:val="32"/>
          <w:szCs w:val="32"/>
        </w:rPr>
        <w:t>уг Москвы, что во м</w:t>
      </w:r>
      <w:r w:rsidRPr="00637176">
        <w:rPr>
          <w:rFonts w:ascii="Tahoma" w:hAnsi="Tahoma" w:cs="Tahoma"/>
          <w:sz w:val="32"/>
          <w:szCs w:val="32"/>
        </w:rPr>
        <w:t>ногом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определяет</w:t>
      </w:r>
      <w:r>
        <w:rPr>
          <w:rFonts w:ascii="Tahoma" w:hAnsi="Tahoma" w:cs="Tahoma"/>
          <w:sz w:val="32"/>
          <w:szCs w:val="32"/>
        </w:rPr>
        <w:t xml:space="preserve"> большое количество </w:t>
      </w:r>
      <w:r w:rsidRPr="00782AEA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новостроек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</w:t>
      </w:r>
      <w:r w:rsidRPr="00637176">
        <w:rPr>
          <w:rFonts w:ascii="Tahoma" w:hAnsi="Tahoma" w:cs="Tahoma"/>
          <w:sz w:val="32"/>
          <w:szCs w:val="32"/>
        </w:rPr>
        <w:t>крывает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массу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возможностей</w:t>
      </w:r>
      <w:r>
        <w:rPr>
          <w:rFonts w:ascii="Tahoma" w:hAnsi="Tahoma" w:cs="Tahoma"/>
          <w:sz w:val="32"/>
          <w:szCs w:val="32"/>
        </w:rPr>
        <w:t xml:space="preserve"> для трудо</w:t>
      </w:r>
      <w:r w:rsidRPr="00637176">
        <w:rPr>
          <w:rFonts w:ascii="Tahoma" w:hAnsi="Tahoma" w:cs="Tahoma"/>
          <w:sz w:val="32"/>
          <w:szCs w:val="32"/>
        </w:rPr>
        <w:t>устройст</w:t>
      </w:r>
      <w:r>
        <w:rPr>
          <w:rFonts w:ascii="Tahoma" w:hAnsi="Tahoma" w:cs="Tahoma"/>
          <w:sz w:val="32"/>
          <w:szCs w:val="32"/>
        </w:rPr>
        <w:t xml:space="preserve">ва, ведения бизнеса, обучения, карьерного и </w:t>
      </w:r>
      <w:r w:rsidRPr="00637176">
        <w:rPr>
          <w:rFonts w:ascii="Tahoma" w:hAnsi="Tahoma" w:cs="Tahoma"/>
          <w:sz w:val="32"/>
          <w:szCs w:val="32"/>
        </w:rPr>
        <w:t>жизненного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637176">
        <w:rPr>
          <w:rFonts w:ascii="Tahoma" w:hAnsi="Tahoma" w:cs="Tahoma"/>
          <w:sz w:val="32"/>
          <w:szCs w:val="32"/>
        </w:rPr>
        <w:t>роста</w:t>
      </w:r>
      <w:r>
        <w:rPr>
          <w:rFonts w:ascii="Tahoma" w:hAnsi="Tahoma" w:cs="Tahoma"/>
          <w:sz w:val="32"/>
          <w:szCs w:val="32"/>
        </w:rPr>
        <w:t>.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Округ узнаваем. Здесь расположены символические достопримечательности, известные не только москвичам, но и россиянам, живущим в других регионах страны. Речь идет об Останкинской телебашне, дворцовом ансамбле «Останкино», Ботаническом </w:t>
      </w:r>
      <w:r w:rsidRPr="00732022">
        <w:rPr>
          <w:rFonts w:ascii="Tahoma" w:hAnsi="Tahoma" w:cs="Tahoma"/>
          <w:sz w:val="32"/>
          <w:szCs w:val="32"/>
        </w:rPr>
        <w:t>сад</w:t>
      </w:r>
      <w:r>
        <w:rPr>
          <w:rFonts w:ascii="Tahoma" w:hAnsi="Tahoma" w:cs="Tahoma"/>
          <w:sz w:val="32"/>
          <w:szCs w:val="32"/>
        </w:rPr>
        <w:t xml:space="preserve">е </w:t>
      </w:r>
      <w:r w:rsidRPr="0073202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32022">
        <w:rPr>
          <w:rFonts w:ascii="Tahoma" w:hAnsi="Tahoma" w:cs="Tahoma"/>
          <w:sz w:val="32"/>
          <w:szCs w:val="32"/>
        </w:rPr>
        <w:t>ВВЦ.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Несмотря на большую заселенность, </w:t>
      </w:r>
      <w:r w:rsidRPr="005334C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является, пожалуй, самым зеленым регионом столицы. На его долю приходится почти 35% парковых и лесных насаждений. Соседство с национальным парком Лосиный остров, озеленение дворов и улиц, наличие в локации крупнейшего европейского Ботанического сада положительно влияют на качество воздушных масс.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Примечательно, что на территории </w:t>
      </w:r>
      <w:r w:rsidRPr="005334C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расположены около 100 предприятий. Казалось бы, их деятельность должна свести на нет положительное влияние зеленых массивов округа. Но заводы и фабрики </w:t>
      </w:r>
      <w:r w:rsidRPr="005334C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вносят свой совокупный вклад в общее загрязнение окружающей столичной атмосферы всего лишь в виде 2% выбросов. 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 w:rsidRPr="005334CA">
        <w:rPr>
          <w:rFonts w:ascii="Tahoma" w:hAnsi="Tahoma" w:cs="Tahoma"/>
          <w:b/>
          <w:sz w:val="32"/>
          <w:szCs w:val="32"/>
        </w:rPr>
        <w:lastRenderedPageBreak/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334CA">
        <w:rPr>
          <w:rFonts w:ascii="Tahoma" w:hAnsi="Tahoma" w:cs="Tahoma"/>
          <w:b/>
          <w:sz w:val="32"/>
          <w:szCs w:val="32"/>
        </w:rPr>
        <w:t>новостройки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334CA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334C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все чаще (во многом это дань традиции) появляются в районе метро «Алексеевская», на проспекте Мира. В спальных локациях Бибирево или Медведково такие многоквартирные особняки не встречаются. Этот общепринятая тенденция. В любом городе Европы по количеству высококачественного жилья будет превалировать его центральная часть. Вот и </w:t>
      </w:r>
      <w:r w:rsidRPr="005334CA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334CA">
        <w:rPr>
          <w:rFonts w:ascii="Tahoma" w:hAnsi="Tahoma" w:cs="Tahoma"/>
          <w:b/>
          <w:sz w:val="32"/>
          <w:szCs w:val="32"/>
        </w:rPr>
        <w:t>ЖК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334C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тяготеют к ней. Алексеевский район исторически является наиболее комфортной и элитной частью округа, что во многом определено его хорошим транспортным сообщением, благоустроенными улицами, проспектами, близостью парка Сокольники.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Вместе с элитными новостройками в этой локации легко встретить и добротные «сталинки». Многие покупатели проявляют интерес к жилью такого рода.</w:t>
      </w:r>
    </w:p>
    <w:p w:rsidR="00BE063C" w:rsidRPr="00732022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уступает по количеству достопримечательностей и новостроек и Останкинский район </w:t>
      </w:r>
      <w:r w:rsidRPr="00782AE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>. Именно здесь расположены крупные транспортные магистрали, станции метро, Телецентр, ВДНХ. Кстати, местные жители называют район Останкино самым чистым из окружающих локаций. Не уступает ему и Отрадное.</w:t>
      </w:r>
    </w:p>
    <w:p w:rsidR="00BE063C" w:rsidRPr="00F04803" w:rsidRDefault="00BE063C" w:rsidP="00BE063C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090742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. С нами </w:t>
      </w:r>
      <w:r>
        <w:rPr>
          <w:rFonts w:ascii="Tahoma" w:hAnsi="Tahoma" w:cs="Tahoma"/>
          <w:b/>
          <w:i/>
          <w:color w:val="FF0000"/>
          <w:sz w:val="32"/>
          <w:szCs w:val="32"/>
        </w:rPr>
        <w:t>п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СВАО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становится простым и результативным делом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</w:t>
      </w:r>
      <w:r w:rsidRPr="00563087">
        <w:rPr>
          <w:rFonts w:ascii="Tahoma" w:hAnsi="Tahoma" w:cs="Tahoma"/>
          <w:sz w:val="32"/>
          <w:szCs w:val="32"/>
        </w:rPr>
        <w:t>ша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компания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оказывает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профессиона</w:t>
      </w:r>
      <w:r>
        <w:rPr>
          <w:rFonts w:ascii="Tahoma" w:hAnsi="Tahoma" w:cs="Tahoma"/>
          <w:sz w:val="32"/>
          <w:szCs w:val="32"/>
        </w:rPr>
        <w:t>льн</w:t>
      </w:r>
      <w:r w:rsidRPr="00563087">
        <w:rPr>
          <w:rFonts w:ascii="Tahoma" w:hAnsi="Tahoma" w:cs="Tahoma"/>
          <w:sz w:val="32"/>
          <w:szCs w:val="32"/>
        </w:rPr>
        <w:t>ые</w:t>
      </w:r>
      <w:r>
        <w:rPr>
          <w:rFonts w:ascii="Tahoma" w:hAnsi="Tahoma" w:cs="Tahoma"/>
          <w:sz w:val="32"/>
          <w:szCs w:val="32"/>
        </w:rPr>
        <w:t xml:space="preserve"> риэлто</w:t>
      </w:r>
      <w:r w:rsidRPr="00563087">
        <w:rPr>
          <w:rFonts w:ascii="Tahoma" w:hAnsi="Tahoma" w:cs="Tahoma"/>
          <w:sz w:val="32"/>
          <w:szCs w:val="32"/>
        </w:rPr>
        <w:t>рские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услуги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желающих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sz w:val="32"/>
          <w:szCs w:val="32"/>
        </w:rPr>
        <w:t>приобрести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563087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63087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63087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63087">
        <w:rPr>
          <w:rFonts w:ascii="Tahoma" w:hAnsi="Tahoma" w:cs="Tahoma"/>
          <w:b/>
          <w:sz w:val="32"/>
          <w:szCs w:val="32"/>
        </w:rPr>
        <w:t>СВАО</w:t>
      </w:r>
      <w:r w:rsidRPr="0056308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Опыт, квалификация и уникальная база предложений лучшего столичного жилья позволяют в короткие сроки подбирать такие варианты </w:t>
      </w:r>
      <w:r w:rsidRPr="00782AEA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недвижимости, которые максимально удовлетворяют запросам и возможностям клиентов.</w:t>
      </w:r>
    </w:p>
    <w:p w:rsidR="00BE063C" w:rsidRPr="00563087" w:rsidRDefault="00BE063C" w:rsidP="00BE06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Доверьте подбор </w:t>
      </w:r>
      <w:r w:rsidRPr="00782AEA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нашим специалистам и будете гарантированно избавлены от бесполезных трат сил, времени и финансов на такое занятие.</w:t>
      </w:r>
    </w:p>
    <w:p w:rsidR="00BE063C" w:rsidRPr="00F04803" w:rsidRDefault="00BE063C" w:rsidP="00BE063C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СВАО.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Жизнь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преображающемся,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развитом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районе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F04803">
        <w:rPr>
          <w:rFonts w:ascii="Tahoma" w:hAnsi="Tahoma" w:cs="Tahoma"/>
          <w:b/>
          <w:i/>
          <w:color w:val="FF0000"/>
          <w:sz w:val="32"/>
          <w:szCs w:val="32"/>
        </w:rPr>
        <w:t>города</w:t>
      </w:r>
    </w:p>
    <w:p w:rsidR="00BE063C" w:rsidRDefault="00BE063C" w:rsidP="00BE063C">
      <w:pPr>
        <w:rPr>
          <w:rFonts w:ascii="Tahoma" w:hAnsi="Tahoma" w:cs="Tahoma"/>
          <w:sz w:val="32"/>
          <w:szCs w:val="32"/>
        </w:rPr>
      </w:pPr>
      <w:r w:rsidRPr="00732022">
        <w:rPr>
          <w:rFonts w:ascii="Tahoma" w:hAnsi="Tahoma" w:cs="Tahoma"/>
          <w:sz w:val="32"/>
          <w:szCs w:val="32"/>
        </w:rPr>
        <w:t>«Т</w:t>
      </w:r>
      <w:r>
        <w:rPr>
          <w:rFonts w:ascii="Tahoma" w:hAnsi="Tahoma" w:cs="Tahoma"/>
          <w:sz w:val="32"/>
          <w:szCs w:val="32"/>
        </w:rPr>
        <w:t xml:space="preserve">риколор», «Холмогоры», «Двинцев, </w:t>
      </w:r>
      <w:r w:rsidRPr="00732022">
        <w:rPr>
          <w:rFonts w:ascii="Tahoma" w:hAnsi="Tahoma" w:cs="Tahoma"/>
          <w:sz w:val="32"/>
          <w:szCs w:val="32"/>
        </w:rPr>
        <w:t>14»,</w:t>
      </w:r>
      <w:r>
        <w:rPr>
          <w:rFonts w:ascii="Tahoma" w:hAnsi="Tahoma" w:cs="Tahoma"/>
          <w:sz w:val="32"/>
          <w:szCs w:val="32"/>
        </w:rPr>
        <w:t xml:space="preserve"> </w:t>
      </w:r>
      <w:r w:rsidRPr="00732022">
        <w:rPr>
          <w:rFonts w:ascii="Tahoma" w:hAnsi="Tahoma" w:cs="Tahoma"/>
          <w:sz w:val="32"/>
          <w:szCs w:val="32"/>
        </w:rPr>
        <w:t>«Искры</w:t>
      </w:r>
      <w:r>
        <w:rPr>
          <w:rFonts w:ascii="Tahoma" w:hAnsi="Tahoma" w:cs="Tahoma"/>
          <w:sz w:val="32"/>
          <w:szCs w:val="32"/>
        </w:rPr>
        <w:t xml:space="preserve"> </w:t>
      </w:r>
      <w:r w:rsidRPr="00732022">
        <w:rPr>
          <w:rFonts w:ascii="Tahoma" w:hAnsi="Tahoma" w:cs="Tahoma"/>
          <w:sz w:val="32"/>
          <w:szCs w:val="32"/>
        </w:rPr>
        <w:t>радости»,</w:t>
      </w:r>
      <w:r>
        <w:rPr>
          <w:rFonts w:ascii="Tahoma" w:hAnsi="Tahoma" w:cs="Tahoma"/>
          <w:sz w:val="32"/>
          <w:szCs w:val="32"/>
        </w:rPr>
        <w:t xml:space="preserve"> </w:t>
      </w:r>
      <w:r w:rsidRPr="00732022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732022">
        <w:rPr>
          <w:rFonts w:ascii="Tahoma" w:hAnsi="Tahoma" w:cs="Tahoma"/>
          <w:sz w:val="32"/>
          <w:szCs w:val="32"/>
        </w:rPr>
        <w:t>«Мирный».</w:t>
      </w:r>
      <w:r>
        <w:rPr>
          <w:rFonts w:ascii="Tahoma" w:hAnsi="Tahoma" w:cs="Tahoma"/>
          <w:sz w:val="32"/>
          <w:szCs w:val="32"/>
        </w:rPr>
        <w:t xml:space="preserve"> Это лишь малая толика названий жилищных комплексов, предлагающих </w:t>
      </w:r>
      <w:r w:rsidRPr="00782AEA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82AEA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>. На рынке качественной недвижимости на севере столицы легко встретить и массу предложений класса «бизнес» или «эконом». Округ активно застраивается. Тому есть несколько причин. Назовем их:</w:t>
      </w:r>
    </w:p>
    <w:p w:rsidR="00BE063C" w:rsidRPr="00AA63E4" w:rsidRDefault="00BE063C" w:rsidP="00BE063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A63E4">
        <w:rPr>
          <w:rFonts w:ascii="Tahoma" w:hAnsi="Tahoma" w:cs="Tahoma"/>
          <w:i/>
          <w:sz w:val="32"/>
          <w:szCs w:val="32"/>
        </w:rPr>
        <w:t>Развитая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AA63E4">
        <w:rPr>
          <w:rFonts w:ascii="Tahoma" w:hAnsi="Tahoma" w:cs="Tahoma"/>
          <w:i/>
          <w:sz w:val="32"/>
          <w:szCs w:val="32"/>
        </w:rPr>
        <w:t>инфраструктура</w:t>
      </w:r>
      <w:r>
        <w:rPr>
          <w:rFonts w:ascii="Tahoma" w:hAnsi="Tahoma" w:cs="Tahoma"/>
          <w:sz w:val="32"/>
          <w:szCs w:val="32"/>
        </w:rPr>
        <w:t xml:space="preserve">. СВАО </w:t>
      </w:r>
      <w:r w:rsidRPr="00AA63E4">
        <w:rPr>
          <w:rFonts w:ascii="Tahoma" w:hAnsi="Tahoma" w:cs="Tahoma"/>
          <w:sz w:val="32"/>
          <w:szCs w:val="32"/>
        </w:rPr>
        <w:t>действительно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богат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объекты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социально-культурной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бытовой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направленности,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чья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работа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позволяет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испытывать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головных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болей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поводу</w:t>
      </w:r>
      <w:r>
        <w:rPr>
          <w:rFonts w:ascii="Tahoma" w:hAnsi="Tahoma" w:cs="Tahoma"/>
          <w:sz w:val="32"/>
          <w:szCs w:val="32"/>
        </w:rPr>
        <w:t xml:space="preserve"> каждодневных </w:t>
      </w:r>
      <w:r w:rsidRPr="00AA63E4">
        <w:rPr>
          <w:rFonts w:ascii="Tahoma" w:hAnsi="Tahoma" w:cs="Tahoma"/>
          <w:sz w:val="32"/>
          <w:szCs w:val="32"/>
        </w:rPr>
        <w:t>мелочей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трудностей.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Власти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города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управляющие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компании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активно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благоустраивают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СВАО</w:t>
      </w:r>
      <w:r w:rsidRPr="00AA63E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дворах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все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чаще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появляются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детские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площадки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спортивные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городки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прорезиненным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антитравматичным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покрытием,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также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рекреации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спокойного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отдыха.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Детские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сады,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поликлиники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школы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равномерно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распределены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СВАО.</w:t>
      </w:r>
    </w:p>
    <w:p w:rsidR="00BE063C" w:rsidRPr="00AA63E4" w:rsidRDefault="00BE063C" w:rsidP="00BE063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A63E4">
        <w:rPr>
          <w:rFonts w:ascii="Tahoma" w:hAnsi="Tahoma" w:cs="Tahoma"/>
          <w:sz w:val="32"/>
          <w:szCs w:val="32"/>
        </w:rPr>
        <w:t>Богат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достопримечательности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досуговые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заведения,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начиная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музеев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архитектурных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ансамблей,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старинных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усадеб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заканчивая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ночными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клубами,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чья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наибольшая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концентрация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наблюдается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проспекте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Мира.</w:t>
      </w:r>
    </w:p>
    <w:p w:rsidR="00BE063C" w:rsidRPr="00AA63E4" w:rsidRDefault="00BE063C" w:rsidP="00BE063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A63E4">
        <w:rPr>
          <w:rFonts w:ascii="Tahoma" w:hAnsi="Tahoma" w:cs="Tahoma"/>
          <w:i/>
          <w:sz w:val="32"/>
          <w:szCs w:val="32"/>
        </w:rPr>
        <w:t>Хорошая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AA63E4">
        <w:rPr>
          <w:rFonts w:ascii="Tahoma" w:hAnsi="Tahoma" w:cs="Tahoma"/>
          <w:i/>
          <w:sz w:val="32"/>
          <w:szCs w:val="32"/>
        </w:rPr>
        <w:t>транспортная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AA63E4">
        <w:rPr>
          <w:rFonts w:ascii="Tahoma" w:hAnsi="Tahoma" w:cs="Tahoma"/>
          <w:i/>
          <w:sz w:val="32"/>
          <w:szCs w:val="32"/>
        </w:rPr>
        <w:t>доступность.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Этот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фактор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обеспечен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действием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двух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веток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столичного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метро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(Калужско-Рижская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Серпухо-Тимирязевская).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lastRenderedPageBreak/>
        <w:t>каждый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из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районов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приходится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примерно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одной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станции.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Развита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сеть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наземного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общественного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транспорта.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Расположение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крупных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автострад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позволит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владельцам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элитных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без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проблем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добираться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мест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учебы,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работы,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отдыха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обратно.</w:t>
      </w:r>
    </w:p>
    <w:p w:rsidR="00BE063C" w:rsidRPr="00AA63E4" w:rsidRDefault="00BE063C" w:rsidP="00BE063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A63E4">
        <w:rPr>
          <w:rFonts w:ascii="Tahoma" w:hAnsi="Tahoma" w:cs="Tahoma"/>
          <w:i/>
          <w:sz w:val="32"/>
          <w:szCs w:val="32"/>
        </w:rPr>
        <w:t>Отличное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AA63E4">
        <w:rPr>
          <w:rFonts w:ascii="Tahoma" w:hAnsi="Tahoma" w:cs="Tahoma"/>
          <w:i/>
          <w:sz w:val="32"/>
          <w:szCs w:val="32"/>
        </w:rPr>
        <w:t>качество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AA63E4">
        <w:rPr>
          <w:rFonts w:ascii="Tahoma" w:hAnsi="Tahoma" w:cs="Tahoma"/>
          <w:i/>
          <w:sz w:val="32"/>
          <w:szCs w:val="32"/>
        </w:rPr>
        <w:t>строительства</w:t>
      </w:r>
      <w:r w:rsidRPr="00AA63E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подобает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новостройкам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элитного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уровня,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ЖК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отвечают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высоким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стандартам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комфорта,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экологической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потребительской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безопасности.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Выстроенные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индивидуальным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проектам,</w:t>
      </w:r>
      <w:r>
        <w:rPr>
          <w:rFonts w:ascii="Tahoma" w:hAnsi="Tahoma" w:cs="Tahoma"/>
          <w:sz w:val="32"/>
          <w:szCs w:val="32"/>
        </w:rPr>
        <w:t xml:space="preserve"> о</w:t>
      </w:r>
      <w:r w:rsidRPr="00AA63E4">
        <w:rPr>
          <w:rFonts w:ascii="Tahoma" w:hAnsi="Tahoma" w:cs="Tahoma"/>
          <w:sz w:val="32"/>
          <w:szCs w:val="32"/>
        </w:rPr>
        <w:t>ни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возводились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использованием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лучших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материалов,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что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гара</w:t>
      </w:r>
      <w:r>
        <w:rPr>
          <w:rFonts w:ascii="Tahoma" w:hAnsi="Tahoma" w:cs="Tahoma"/>
          <w:sz w:val="32"/>
          <w:szCs w:val="32"/>
        </w:rPr>
        <w:t xml:space="preserve">нтирует высокий уровень жизни </w:t>
      </w:r>
      <w:r w:rsidRPr="00AA63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долговечность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самих</w:t>
      </w:r>
      <w:r>
        <w:rPr>
          <w:rFonts w:ascii="Tahoma" w:hAnsi="Tahoma" w:cs="Tahoma"/>
          <w:sz w:val="32"/>
          <w:szCs w:val="32"/>
        </w:rPr>
        <w:t xml:space="preserve"> </w:t>
      </w:r>
      <w:r w:rsidRPr="00AA63E4">
        <w:rPr>
          <w:rFonts w:ascii="Tahoma" w:hAnsi="Tahoma" w:cs="Tahoma"/>
          <w:sz w:val="32"/>
          <w:szCs w:val="32"/>
        </w:rPr>
        <w:t>зданий.</w:t>
      </w:r>
    </w:p>
    <w:p w:rsidR="00BE063C" w:rsidRPr="00F04803" w:rsidRDefault="00BE063C" w:rsidP="00BE063C">
      <w:pPr>
        <w:rPr>
          <w:rFonts w:ascii="Tahoma" w:hAnsi="Tahoma" w:cs="Tahoma"/>
          <w:sz w:val="32"/>
          <w:szCs w:val="32"/>
        </w:rPr>
      </w:pPr>
      <w:r w:rsidRPr="00330CED">
        <w:rPr>
          <w:rFonts w:ascii="Tahoma" w:hAnsi="Tahoma" w:cs="Tahoma"/>
          <w:b/>
          <w:sz w:val="32"/>
          <w:szCs w:val="32"/>
        </w:rPr>
        <w:t>СВАО</w:t>
      </w:r>
      <w:r>
        <w:rPr>
          <w:rFonts w:ascii="Tahoma" w:hAnsi="Tahoma" w:cs="Tahoma"/>
          <w:sz w:val="32"/>
          <w:szCs w:val="32"/>
        </w:rPr>
        <w:t xml:space="preserve"> был и остается хорошей столичной локацией для покупки </w:t>
      </w:r>
      <w:r w:rsidRPr="00AA63E4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A63E4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sz w:val="32"/>
          <w:szCs w:val="32"/>
        </w:rPr>
        <w:t>. А мы всегда готовы помочь в практической организации такого приобретения.</w:t>
      </w:r>
    </w:p>
    <w:p w:rsidR="00BE063C" w:rsidRPr="000A3D7B" w:rsidRDefault="00BE063C" w:rsidP="00BE063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4344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частоте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свао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494949"/>
          <w:sz w:val="11"/>
          <w:szCs w:val="11"/>
        </w:rPr>
        <w:t>19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15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2D2DC7"/>
          <w:sz w:val="11"/>
          <w:szCs w:val="11"/>
        </w:rPr>
      </w:pPr>
      <w:r w:rsidRPr="00812986">
        <w:rPr>
          <w:rFonts w:ascii="Tahoma" w:eastAsia="Times New Roman" w:hAnsi="Tahoma" w:cs="Tahoma"/>
          <w:color w:val="2D2DC7"/>
          <w:sz w:val="11"/>
          <w:szCs w:val="11"/>
        </w:rPr>
        <w:t>квартир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2D2DC7"/>
          <w:sz w:val="11"/>
          <w:szCs w:val="11"/>
        </w:rPr>
        <w:t>8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383838"/>
          <w:sz w:val="11"/>
          <w:szCs w:val="11"/>
        </w:rPr>
        <w:t>квартир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8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000000"/>
          <w:sz w:val="11"/>
          <w:szCs w:val="11"/>
        </w:rPr>
        <w:t>в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000000"/>
          <w:sz w:val="11"/>
          <w:szCs w:val="11"/>
        </w:rPr>
        <w:t>свао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6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районе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6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000000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000000"/>
          <w:sz w:val="11"/>
          <w:szCs w:val="11"/>
        </w:rPr>
        <w:t>в</w:t>
      </w:r>
      <w:r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000000"/>
          <w:sz w:val="11"/>
          <w:szCs w:val="11"/>
        </w:rPr>
        <w:t>свао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6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локации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5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новостроек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5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городах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многом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новостройкам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812986">
        <w:rPr>
          <w:rFonts w:ascii="Tahoma" w:eastAsia="Times New Roman" w:hAnsi="Tahoma" w:cs="Tahoma"/>
          <w:color w:val="383838"/>
          <w:sz w:val="11"/>
          <w:szCs w:val="11"/>
        </w:rPr>
        <w:t>элитного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BE063C" w:rsidRPr="00812986" w:rsidRDefault="00BE063C" w:rsidP="00BE063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color w:val="000000"/>
          <w:sz w:val="11"/>
          <w:szCs w:val="11"/>
        </w:rPr>
        <w:t>проспект</w:t>
      </w:r>
    </w:p>
    <w:p w:rsidR="00BE063C" w:rsidRPr="00812986" w:rsidRDefault="00BE063C" w:rsidP="00BE063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BE063C" w:rsidRPr="00812986" w:rsidRDefault="00BE063C" w:rsidP="00BE063C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color w:val="383838"/>
          <w:sz w:val="11"/>
          <w:szCs w:val="11"/>
        </w:rPr>
        <w:t>столичной</w:t>
      </w:r>
    </w:p>
    <w:p w:rsidR="00BE063C" w:rsidRPr="00812986" w:rsidRDefault="00BE063C" w:rsidP="00BE06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812986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BE063C" w:rsidRDefault="00BE063C" w:rsidP="00BE063C">
      <w:pPr>
        <w:rPr>
          <w:rFonts w:ascii="Tahoma" w:hAnsi="Tahoma" w:cs="Tahoma"/>
          <w:b/>
          <w:color w:val="FF0000"/>
          <w:sz w:val="32"/>
          <w:szCs w:val="32"/>
        </w:rPr>
      </w:pPr>
    </w:p>
    <w:p w:rsidR="00EC106A" w:rsidRDefault="00EC106A"/>
    <w:sectPr w:rsidR="00EC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433E"/>
    <w:multiLevelType w:val="hybridMultilevel"/>
    <w:tmpl w:val="BA8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63C"/>
    <w:rsid w:val="00BE063C"/>
    <w:rsid w:val="00E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2019-03-09T08:52:00Z</dcterms:created>
  <dcterms:modified xsi:type="dcterms:W3CDTF">2019-03-09T08:53:00Z</dcterms:modified>
</cp:coreProperties>
</file>