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rFonts w:ascii="Calibri" w:cs="Calibri" w:eastAsia="Calibri" w:hAnsi="Calibri"/>
        </w:rPr>
      </w:pPr>
      <w:bookmarkStart w:colFirst="0" w:colLast="0" w:name="_wkvtaz972wi5" w:id="0"/>
      <w:bookmarkEnd w:id="0"/>
      <w:r w:rsidDel="00000000" w:rsidR="00000000" w:rsidRPr="00000000">
        <w:rPr>
          <w:rtl w:val="0"/>
        </w:rPr>
        <w:t xml:space="preserve">Косметика от 630630.ru теперь и во Владивостоке!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Наша продукция самая дешевая и качественная на рынке.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Мы продаем косметику и все с нею связанное оптом по цене в 10 раз ниже рыночных.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Наш товар качественный и в красивой упаковке.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Подари своему бизнесу второе дыхание, и это не ударит по вашим финансам.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Наш ассортимент: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тональные кремы во всевозможных вариантах упаковки;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помады - матовые, велюровые, ультрамодные, а также румяна (сухие, кремовые, жидкие);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пудры в обширной палитре доступных оттенков;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подводки и лайнеры любых цветов на ваш вкус;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контурные карандаши разной твердости и жирности;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помады для бровей и другие инструментов ухода за ними.</w:t>
      </w:r>
    </w:p>
    <w:p w:rsidR="00000000" w:rsidDel="00000000" w:rsidP="00000000" w:rsidRDefault="00000000" w:rsidRPr="00000000" w14:paraId="0000000D">
      <w:pPr>
        <w:pStyle w:val="Heading3"/>
        <w:ind w:left="0" w:firstLine="0"/>
        <w:rPr/>
      </w:pPr>
      <w:bookmarkStart w:colFirst="0" w:colLast="0" w:name="_ffhip9f31td" w:id="1"/>
      <w:bookmarkEnd w:id="1"/>
      <w:r w:rsidDel="00000000" w:rsidR="00000000" w:rsidRPr="00000000">
        <w:rPr>
          <w:rtl w:val="0"/>
        </w:rPr>
        <w:t xml:space="preserve">Почему стоит выбрать нас?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Мы на рынке с 2012 года, у нас удобный сайт и все товары на нем соответствуют описанию.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Мы не работаем с посредниками, только на прямую с известными брендами.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Ежедневно мы вывозим около сотни товаров из Москвы в Россию, доставка теперь осуществляется и во Владивосток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Мы сотрудничаем со всеми крупными компаниями грузоперевозки такими как Почта России, ПЭК, Деловые Линии, ЖелДор, Байкал Сервис и другие.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 нас очень мало возвратов товара так как мы очень серьезно подходим к его упаковке, у нас для этого есть специальный отдел.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Наш склад в Москве хоть и обладает немаленькой площадью в 2500 кв.м, полностью компьютерезирован и оснащен системой климат-контроля. </w:t>
      </w:r>
    </w:p>
    <w:p w:rsidR="00000000" w:rsidDel="00000000" w:rsidP="00000000" w:rsidRDefault="00000000" w:rsidRPr="00000000" w14:paraId="00000014">
      <w:pPr>
        <w:pStyle w:val="Heading3"/>
        <w:rPr/>
      </w:pPr>
      <w:bookmarkStart w:colFirst="0" w:colLast="0" w:name="_brxfj23y2u89" w:id="2"/>
      <w:bookmarkEnd w:id="2"/>
      <w:r w:rsidDel="00000000" w:rsidR="00000000" w:rsidRPr="00000000">
        <w:rPr>
          <w:rtl w:val="0"/>
        </w:rPr>
        <w:t xml:space="preserve"> У вас может возникнуть вопрос, почему так дешево и качественно?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Так как мы работаем с производителями лицензионной парфюмерии (Турция, ОАЭ) по прямым договорам поставки — мы закупаем парфюм в большом количестве и предлагаем вам самые приятные цены.Различные тренды и новинки косметики уже очень популярны в странах Азии, а у нас только самая новая продукция, не уступающая по качеству более дорогим брендам. Теперь и у жителей Владивостока есть возможность приобрести этот замечательный товар, а также на нашем сайте постоянно действуют скидки и акции.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Подумай дважды перед тем как купить что-то в десять раз дороже, а стоит ли оно того?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Заходи и покупай, пока тебя не опередили!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