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AB" w:rsidRDefault="000D4F07">
      <w:r>
        <w:t>С каждым годом, б</w:t>
      </w:r>
      <w:r w:rsidR="000C6002">
        <w:t>иометрия все больше</w:t>
      </w:r>
      <w:r>
        <w:t xml:space="preserve"> </w:t>
      </w:r>
      <w:r w:rsidR="000C6002">
        <w:t>внедряется в общество, как инструмент для</w:t>
      </w:r>
      <w:r>
        <w:t xml:space="preserve"> быстрой </w:t>
      </w:r>
      <w:r w:rsidR="000C6002">
        <w:t>идентификации личности.</w:t>
      </w:r>
      <w:r w:rsidR="004247AB">
        <w:t xml:space="preserve"> На сегодняшний день</w:t>
      </w:r>
      <w:r>
        <w:t>,</w:t>
      </w:r>
      <w:r w:rsidR="004247AB">
        <w:t xml:space="preserve"> 118 стр</w:t>
      </w:r>
      <w:r>
        <w:t xml:space="preserve">ан используют систему удаленного подтверждения личности не только в банковской сфере, но и при государственной регистрации нотариальных сделок. </w:t>
      </w:r>
    </w:p>
    <w:p w:rsidR="00AB25F9" w:rsidRDefault="00AB25F9">
      <w:r>
        <w:t>Беспроводная система идентификации</w:t>
      </w:r>
      <w:r w:rsidR="004132B5">
        <w:t>,</w:t>
      </w:r>
      <w:r>
        <w:t xml:space="preserve"> набирает популярность ввиду</w:t>
      </w:r>
      <w:r w:rsidR="008517A3">
        <w:t xml:space="preserve"> сочетания точности и комфорта</w:t>
      </w:r>
      <w:r>
        <w:t xml:space="preserve"> в процессе использования.</w:t>
      </w:r>
    </w:p>
    <w:p w:rsidR="000358E2" w:rsidRDefault="00AB25F9">
      <w:r>
        <w:t>Актуальность биометрии объясняется ее универсальностью для таких гаджетов, как:</w:t>
      </w:r>
    </w:p>
    <w:p w:rsidR="00AB25F9" w:rsidRDefault="00AB25F9" w:rsidP="00AB25F9">
      <w:pPr>
        <w:pStyle w:val="a3"/>
        <w:numPr>
          <w:ilvl w:val="0"/>
          <w:numId w:val="2"/>
        </w:numPr>
      </w:pPr>
      <w:r>
        <w:t>М</w:t>
      </w:r>
      <w:r w:rsidR="000D4F07">
        <w:t>обильный</w:t>
      </w:r>
      <w:r>
        <w:t xml:space="preserve"> </w:t>
      </w:r>
      <w:r w:rsidR="000D4F07">
        <w:t>телефон</w:t>
      </w:r>
      <w:r>
        <w:t>;</w:t>
      </w:r>
    </w:p>
    <w:p w:rsidR="00AB25F9" w:rsidRDefault="000D4F07" w:rsidP="00AB25F9">
      <w:pPr>
        <w:pStyle w:val="a3"/>
        <w:numPr>
          <w:ilvl w:val="0"/>
          <w:numId w:val="2"/>
        </w:numPr>
      </w:pPr>
      <w:r>
        <w:t>Планшет</w:t>
      </w:r>
      <w:r w:rsidR="00AB25F9">
        <w:t>;</w:t>
      </w:r>
    </w:p>
    <w:p w:rsidR="00AB25F9" w:rsidRDefault="000D4F07" w:rsidP="00AB25F9">
      <w:pPr>
        <w:pStyle w:val="a3"/>
        <w:numPr>
          <w:ilvl w:val="0"/>
          <w:numId w:val="2"/>
        </w:numPr>
      </w:pPr>
      <w:r>
        <w:t>Ноутбук и персональный компьютер</w:t>
      </w:r>
      <w:r w:rsidR="00AB25F9">
        <w:t>;</w:t>
      </w:r>
    </w:p>
    <w:p w:rsidR="008517A3" w:rsidRDefault="000D4F07" w:rsidP="008517A3">
      <w:pPr>
        <w:pStyle w:val="a3"/>
        <w:numPr>
          <w:ilvl w:val="0"/>
          <w:numId w:val="2"/>
        </w:numPr>
      </w:pPr>
      <w:r>
        <w:t>Пластиковая карточка и т.д.</w:t>
      </w:r>
    </w:p>
    <w:p w:rsidR="00AB25F9" w:rsidRDefault="00AB25F9" w:rsidP="00AB25F9">
      <w:r w:rsidRPr="00AB25F9">
        <w:t>Биометрическое программное обеспечение создается для всех типов операционных систем:</w:t>
      </w:r>
    </w:p>
    <w:p w:rsidR="000C6002" w:rsidRPr="00AB25F9" w:rsidRDefault="00AB25F9" w:rsidP="00AB25F9">
      <w:pPr>
        <w:pStyle w:val="a3"/>
        <w:numPr>
          <w:ilvl w:val="0"/>
          <w:numId w:val="4"/>
        </w:numPr>
      </w:pPr>
      <w:r w:rsidRPr="00AB25F9">
        <w:t>MS Windows</w:t>
      </w:r>
    </w:p>
    <w:p w:rsidR="00AB25F9" w:rsidRPr="00AB25F9" w:rsidRDefault="00AB25F9" w:rsidP="00AB25F9">
      <w:pPr>
        <w:pStyle w:val="a3"/>
        <w:numPr>
          <w:ilvl w:val="0"/>
          <w:numId w:val="4"/>
        </w:numPr>
      </w:pPr>
      <w:proofErr w:type="spellStart"/>
      <w:r w:rsidRPr="00AB25F9">
        <w:t>Android</w:t>
      </w:r>
      <w:proofErr w:type="spellEnd"/>
    </w:p>
    <w:p w:rsidR="00AB25F9" w:rsidRPr="00AB25F9" w:rsidRDefault="00AB25F9" w:rsidP="00AB25F9">
      <w:pPr>
        <w:pStyle w:val="a3"/>
        <w:numPr>
          <w:ilvl w:val="0"/>
          <w:numId w:val="4"/>
        </w:numPr>
      </w:pPr>
      <w:proofErr w:type="spellStart"/>
      <w:r w:rsidRPr="00AB25F9">
        <w:t>Apple</w:t>
      </w:r>
      <w:proofErr w:type="spellEnd"/>
      <w:r w:rsidRPr="00AB25F9">
        <w:t xml:space="preserve"> </w:t>
      </w:r>
      <w:proofErr w:type="spellStart"/>
      <w:r w:rsidRPr="00AB25F9">
        <w:t>Mac</w:t>
      </w:r>
      <w:proofErr w:type="spellEnd"/>
      <w:r w:rsidRPr="00AB25F9">
        <w:t xml:space="preserve"> и другие.</w:t>
      </w:r>
    </w:p>
    <w:p w:rsidR="00A84ECC" w:rsidRDefault="008517A3" w:rsidP="00AB25F9">
      <w:r>
        <w:t>Клиенту предоставляется возможность выбрать тип устройства</w:t>
      </w:r>
      <w:r w:rsidR="00A84ECC">
        <w:t>, в которое будет внедрено программное обеспечение</w:t>
      </w:r>
      <w:r>
        <w:t>. Архивация биометрических данных происходит автоматически при совершении транзакций, а полученные данные размещаются на сервере учреждения, обслуживающего оперативную базу данных.</w:t>
      </w:r>
    </w:p>
    <w:p w:rsidR="008517A3" w:rsidRDefault="00A84ECC" w:rsidP="00AB25F9">
      <w:r>
        <w:t>По желанию, клиент может настроить дублирование данных через учетную запись в облачный архив, но следует учесть, что данная функция будет работать только при наличии доступа к интернету.</w:t>
      </w:r>
    </w:p>
    <w:p w:rsidR="008517A3" w:rsidRPr="00AB25F9" w:rsidRDefault="008517A3" w:rsidP="00AB25F9"/>
    <w:p w:rsidR="00AB25F9" w:rsidRPr="00AB25F9" w:rsidRDefault="001E396E" w:rsidP="009F71F7">
      <w:pPr>
        <w:pStyle w:val="1"/>
      </w:pPr>
      <w:r>
        <w:t>Задачи, цели</w:t>
      </w:r>
      <w:r w:rsidR="008517A3">
        <w:t xml:space="preserve"> и</w:t>
      </w:r>
      <w:r>
        <w:t xml:space="preserve"> актуальность биометрии</w:t>
      </w:r>
    </w:p>
    <w:p w:rsidR="00AB25F9" w:rsidRDefault="001E396E" w:rsidP="00AB25F9">
      <w:r>
        <w:t>Основная цель биометрии – быстрая идентификация личности, на основе беспроводной системы передачи данных.</w:t>
      </w:r>
    </w:p>
    <w:p w:rsidR="001E396E" w:rsidRPr="00AB25F9" w:rsidRDefault="001E396E" w:rsidP="00AB25F9">
      <w:r>
        <w:t>Как показала практика, самым востребованным способом идентификации человека</w:t>
      </w:r>
      <w:r w:rsidR="008517A3">
        <w:t>,</w:t>
      </w:r>
      <w:r>
        <w:t xml:space="preserve"> является сканирования отпечатко</w:t>
      </w:r>
      <w:bookmarkStart w:id="0" w:name="_GoBack"/>
      <w:bookmarkEnd w:id="0"/>
      <w:r>
        <w:t xml:space="preserve">в пальцев. Такие сканеры портативны, мобильны и удобны, что способствует </w:t>
      </w:r>
      <w:r w:rsidR="008517A3">
        <w:t xml:space="preserve">локальному </w:t>
      </w:r>
      <w:r>
        <w:t>внедрению новой технологии в учреждения, где требуется автоматизация и</w:t>
      </w:r>
      <w:r w:rsidR="00F6041E">
        <w:t>ли</w:t>
      </w:r>
      <w:r>
        <w:t xml:space="preserve"> учет данных, поступающих от клиента.</w:t>
      </w:r>
    </w:p>
    <w:p w:rsidR="00AB25F9" w:rsidRDefault="001E396E" w:rsidP="00AB25F9">
      <w:r>
        <w:t>Преимущества системы распознавания отпечатков пальцев:</w:t>
      </w:r>
    </w:p>
    <w:p w:rsidR="001E396E" w:rsidRDefault="001E396E" w:rsidP="001E396E">
      <w:pPr>
        <w:pStyle w:val="a3"/>
        <w:numPr>
          <w:ilvl w:val="0"/>
          <w:numId w:val="5"/>
        </w:numPr>
      </w:pPr>
      <w:r>
        <w:t>Точность идентификации с минимальным количеством статистических ошибок;</w:t>
      </w:r>
    </w:p>
    <w:p w:rsidR="001E396E" w:rsidRDefault="001E396E" w:rsidP="001E396E">
      <w:pPr>
        <w:pStyle w:val="a3"/>
        <w:numPr>
          <w:ilvl w:val="0"/>
          <w:numId w:val="5"/>
        </w:numPr>
      </w:pPr>
      <w:r>
        <w:t>Возможность интеграции с другими беспроводными системами в качестве основного или дополнительного приложения;</w:t>
      </w:r>
    </w:p>
    <w:p w:rsidR="001E396E" w:rsidRDefault="001E396E" w:rsidP="001E396E">
      <w:pPr>
        <w:pStyle w:val="a3"/>
        <w:numPr>
          <w:ilvl w:val="0"/>
          <w:numId w:val="5"/>
        </w:numPr>
      </w:pPr>
      <w:r>
        <w:t>Универсальность и</w:t>
      </w:r>
      <w:r w:rsidR="008517A3">
        <w:t xml:space="preserve">спользования для любых </w:t>
      </w:r>
      <w:r>
        <w:t>социально-зна</w:t>
      </w:r>
      <w:r w:rsidR="008517A3">
        <w:t>чимых объектов</w:t>
      </w:r>
      <w:r w:rsidR="00E73DAD">
        <w:t>.</w:t>
      </w:r>
    </w:p>
    <w:p w:rsidR="001E396E" w:rsidRDefault="008517A3" w:rsidP="00E73DAD">
      <w:r>
        <w:t>Современные методы</w:t>
      </w:r>
      <w:r w:rsidR="00E73DAD">
        <w:t xml:space="preserve"> компьютерного моделирования д</w:t>
      </w:r>
      <w:r>
        <w:t>ают</w:t>
      </w:r>
      <w:r w:rsidR="004247AB">
        <w:t xml:space="preserve"> широкий спектр возможностей: от учета </w:t>
      </w:r>
      <w:r>
        <w:t xml:space="preserve">и подтверждения </w:t>
      </w:r>
      <w:r w:rsidR="004247AB">
        <w:t>платежей</w:t>
      </w:r>
      <w:r>
        <w:t>,</w:t>
      </w:r>
      <w:r w:rsidR="004247AB">
        <w:t xml:space="preserve"> до идентификации клиента на большом расстоянии.</w:t>
      </w:r>
    </w:p>
    <w:p w:rsidR="001E396E" w:rsidRPr="00A84ECC" w:rsidRDefault="00E73DAD" w:rsidP="00E73DAD">
      <w:r>
        <w:lastRenderedPageBreak/>
        <w:t xml:space="preserve">Проведенные </w:t>
      </w:r>
      <w:r w:rsidRPr="00AB25F9">
        <w:t>аналитические исследования</w:t>
      </w:r>
      <w:r>
        <w:t xml:space="preserve"> показали, что </w:t>
      </w:r>
      <w:r w:rsidR="004247AB">
        <w:t>более 50 % студентов Казахстана желают иметь универсальный «ключ» д</w:t>
      </w:r>
      <w:r w:rsidR="00A84ECC">
        <w:t>ля получения качественных услуг, а более 30</w:t>
      </w:r>
      <w:r w:rsidR="00A84ECC" w:rsidRPr="00A84ECC">
        <w:t>%</w:t>
      </w:r>
      <w:r w:rsidR="00A84ECC">
        <w:t xml:space="preserve"> опрошенных студентов когда-либо теряли бумажные документы, без которых они не могли попасть в учебные корпуса.</w:t>
      </w:r>
    </w:p>
    <w:p w:rsidR="000D4F07" w:rsidRDefault="004247AB" w:rsidP="00AB25F9">
      <w:r>
        <w:t>Грамотная</w:t>
      </w:r>
      <w:r w:rsidR="007E5EA2" w:rsidRPr="00AB25F9">
        <w:t xml:space="preserve"> организации беспроводных сетей</w:t>
      </w:r>
      <w:r w:rsidR="004132B5">
        <w:t>, позволяет</w:t>
      </w:r>
      <w:r>
        <w:t xml:space="preserve"> </w:t>
      </w:r>
      <w:r w:rsidR="004132B5">
        <w:t>включа</w:t>
      </w:r>
      <w:r>
        <w:t>ть в</w:t>
      </w:r>
      <w:r w:rsidR="004132B5">
        <w:t xml:space="preserve"> систему</w:t>
      </w:r>
      <w:r>
        <w:t xml:space="preserve"> не только образовательные учреждения, но и банковскую сферу. Таким образом, студент имеющий</w:t>
      </w:r>
      <w:r w:rsidR="003A6C0E">
        <w:t xml:space="preserve"> </w:t>
      </w:r>
      <w:r>
        <w:t xml:space="preserve">счет в банке, может оплачивать любую услугу, просто прикоснувшись к электронному устройству. </w:t>
      </w:r>
      <w:r w:rsidR="004132B5">
        <w:t>Это удобно, практично и многофункционально – пользоваться идентификатором можно в столовой, при посещении бассейна или зарегистрироваться в библиотеке.</w:t>
      </w:r>
    </w:p>
    <w:p w:rsidR="000D4F07" w:rsidRPr="000D4F07" w:rsidRDefault="000D4F07" w:rsidP="00AB25F9">
      <w:r>
        <w:t xml:space="preserve">Глава Казахстана отметил важность инноваций в </w:t>
      </w:r>
      <w:r>
        <w:rPr>
          <w:lang w:val="en-US"/>
        </w:rPr>
        <w:t>IT</w:t>
      </w:r>
      <w:r>
        <w:t xml:space="preserve"> сфере, как способ для развития промышленности и науки. Президент </w:t>
      </w:r>
      <w:r w:rsidR="003C2E05">
        <w:t>высказал мнение</w:t>
      </w:r>
      <w:r>
        <w:t>, что внедрение баз данных дает возможность контролировать использование ресурсов страны и обеспечивает грамотное распределение</w:t>
      </w:r>
      <w:r w:rsidR="004132B5">
        <w:t xml:space="preserve"> финансовых потоков.</w:t>
      </w:r>
    </w:p>
    <w:p w:rsidR="000D4F07" w:rsidRDefault="000D4F07" w:rsidP="00AB25F9">
      <w:r>
        <w:t xml:space="preserve">На данный момент, основным источником энергии является нефть. </w:t>
      </w:r>
      <w:r w:rsidR="004132B5">
        <w:t xml:space="preserve">Изучение и использование </w:t>
      </w:r>
      <w:r>
        <w:t>биотехнологий позволит стране выйти</w:t>
      </w:r>
      <w:r w:rsidR="00760581">
        <w:t xml:space="preserve"> на новый экономический уровень.</w:t>
      </w:r>
      <w:r>
        <w:t xml:space="preserve"> </w:t>
      </w:r>
      <w:r w:rsidR="00760581">
        <w:t>О</w:t>
      </w:r>
      <w:r>
        <w:t xml:space="preserve">собый акцент уделяется поиску </w:t>
      </w:r>
      <w:r w:rsidR="00760581">
        <w:t xml:space="preserve">альтернативных </w:t>
      </w:r>
      <w:r>
        <w:t>источников энергии, способны</w:t>
      </w:r>
      <w:r w:rsidR="00760581">
        <w:t>х сократить затраты предприятий и снизить себестоимость продукции.</w:t>
      </w:r>
    </w:p>
    <w:p w:rsidR="007E5EA2" w:rsidRDefault="007E5EA2"/>
    <w:p w:rsidR="000C6002" w:rsidRDefault="000C6002" w:rsidP="009F71F7">
      <w:pPr>
        <w:pStyle w:val="1"/>
      </w:pPr>
      <w:r>
        <w:t>Биометрия, как способ идентификации</w:t>
      </w:r>
    </w:p>
    <w:p w:rsidR="003A6C0E" w:rsidRDefault="004132B5">
      <w:r>
        <w:t>Для того, чтобы понять, как работает система, с</w:t>
      </w:r>
      <w:r w:rsidR="003A6C0E">
        <w:t xml:space="preserve">ледует отличать понятия «Верификация» и «Идентификация». </w:t>
      </w:r>
    </w:p>
    <w:p w:rsidR="003A6C0E" w:rsidRDefault="003A6C0E">
      <w:r>
        <w:t xml:space="preserve">Верификация подразумевает проверку правильности заполнения документа исходя из полученных данных, а идентификация уточняет, какие данные принадлежат тому или иному клиенту. </w:t>
      </w:r>
    </w:p>
    <w:p w:rsidR="000C6002" w:rsidRPr="003A6C0E" w:rsidRDefault="000C6002">
      <w:r>
        <w:t xml:space="preserve">При использовании классического бумажного паспорта, идентификация </w:t>
      </w:r>
      <w:r w:rsidR="003A6C0E">
        <w:t xml:space="preserve">человека </w:t>
      </w:r>
      <w:r>
        <w:t xml:space="preserve">проводится по фотографии, вклеенной в документ. При этом способе удостоверения личности, слабым звеном является человеческий фактор. </w:t>
      </w:r>
      <w:r w:rsidR="007E5EA2">
        <w:t xml:space="preserve">Как правило, если у государственного служащего возникают вопросы при идентификации, он вправе потребовать расписаться или </w:t>
      </w:r>
      <w:r w:rsidR="003A6C0E">
        <w:t>назвать данные паспорта.</w:t>
      </w:r>
      <w:r w:rsidR="007E5EA2">
        <w:t xml:space="preserve"> Таким образ</w:t>
      </w:r>
      <w:r w:rsidR="003A6C0E">
        <w:t>ом, существует доля вероятности совершить ошибку, так как тождество по фотографии несет субъективное мнение индивида и не дает 100</w:t>
      </w:r>
      <w:r w:rsidR="003A6C0E" w:rsidRPr="003A6C0E">
        <w:t>%</w:t>
      </w:r>
      <w:r w:rsidR="003A6C0E">
        <w:t xml:space="preserve"> гарантии.</w:t>
      </w:r>
    </w:p>
    <w:p w:rsidR="007E5EA2" w:rsidRDefault="007E5EA2">
      <w:r>
        <w:t>При использовании электронного документа, основным «ключом» являются уникальные данные человека, такие как:</w:t>
      </w:r>
    </w:p>
    <w:p w:rsidR="007E5EA2" w:rsidRDefault="007E5EA2" w:rsidP="007E5EA2">
      <w:pPr>
        <w:pStyle w:val="a3"/>
        <w:numPr>
          <w:ilvl w:val="0"/>
          <w:numId w:val="1"/>
        </w:numPr>
      </w:pPr>
      <w:r>
        <w:t>Отпечатки пальцев;</w:t>
      </w:r>
    </w:p>
    <w:p w:rsidR="007E5EA2" w:rsidRDefault="007E5EA2" w:rsidP="007E5EA2">
      <w:pPr>
        <w:pStyle w:val="a3"/>
        <w:numPr>
          <w:ilvl w:val="0"/>
          <w:numId w:val="1"/>
        </w:numPr>
      </w:pPr>
      <w:r>
        <w:t>Рисунок сетчатки глаза;</w:t>
      </w:r>
    </w:p>
    <w:p w:rsidR="007E5EA2" w:rsidRDefault="007E5EA2" w:rsidP="007E5EA2">
      <w:pPr>
        <w:pStyle w:val="a3"/>
        <w:numPr>
          <w:ilvl w:val="0"/>
          <w:numId w:val="1"/>
        </w:numPr>
      </w:pPr>
      <w:r>
        <w:t>Образец голосовых данных;</w:t>
      </w:r>
    </w:p>
    <w:p w:rsidR="007E5EA2" w:rsidRDefault="004247AB" w:rsidP="007E5EA2">
      <w:pPr>
        <w:pStyle w:val="a3"/>
        <w:numPr>
          <w:ilvl w:val="0"/>
          <w:numId w:val="1"/>
        </w:numPr>
      </w:pPr>
      <w:r>
        <w:t>Трехмерное изображение лица</w:t>
      </w:r>
      <w:r w:rsidR="003A6C0E">
        <w:t xml:space="preserve"> и другие</w:t>
      </w:r>
      <w:r w:rsidR="007E5EA2">
        <w:t>.</w:t>
      </w:r>
    </w:p>
    <w:p w:rsidR="007E5EA2" w:rsidRDefault="008517A3" w:rsidP="007E5EA2">
      <w:r>
        <w:t>В некоторых случая</w:t>
      </w:r>
      <w:r w:rsidR="003A6C0E">
        <w:t>х</w:t>
      </w:r>
      <w:r>
        <w:t>, к био</w:t>
      </w:r>
      <w:r w:rsidR="003A6C0E">
        <w:t xml:space="preserve">метрическим данным может добавляться информация </w:t>
      </w:r>
      <w:r w:rsidR="007E5EA2">
        <w:t xml:space="preserve">о группе крови, ДНК, </w:t>
      </w:r>
      <w:r w:rsidR="003A6C0E">
        <w:t>а для нотариальных сделок - электронная подпись.</w:t>
      </w:r>
    </w:p>
    <w:p w:rsidR="000358E2" w:rsidRDefault="000358E2"/>
    <w:p w:rsidR="000358E2" w:rsidRDefault="000358E2" w:rsidP="009F71F7">
      <w:pPr>
        <w:pStyle w:val="1"/>
      </w:pPr>
      <w:r>
        <w:lastRenderedPageBreak/>
        <w:t xml:space="preserve">Биометрия и система </w:t>
      </w:r>
      <w:proofErr w:type="spellStart"/>
      <w:r>
        <w:t>Блокчейн</w:t>
      </w:r>
      <w:proofErr w:type="spellEnd"/>
    </w:p>
    <w:p w:rsidR="000358E2" w:rsidRDefault="000358E2">
      <w:r>
        <w:t xml:space="preserve">В настоящее время, система </w:t>
      </w:r>
      <w:r w:rsidR="000C6002">
        <w:t>«</w:t>
      </w:r>
      <w:proofErr w:type="spellStart"/>
      <w:r>
        <w:t>Блокчейн</w:t>
      </w:r>
      <w:proofErr w:type="spellEnd"/>
      <w:r w:rsidR="000C6002">
        <w:t>»</w:t>
      </w:r>
      <w:r>
        <w:t xml:space="preserve"> позволяет моментально совершать банк</w:t>
      </w:r>
      <w:r w:rsidR="00F6041E">
        <w:t>овские и иные операции, а также</w:t>
      </w:r>
      <w:r>
        <w:t xml:space="preserve"> проводить верификацию пользователя на расстоянии. Независимые блоки, содержащие информацию, могут располагаться достаточно далеко</w:t>
      </w:r>
      <w:r w:rsidR="004132B5">
        <w:t xml:space="preserve"> друг от друга</w:t>
      </w:r>
      <w:r>
        <w:t xml:space="preserve">, что обеспечивает дополнительную безопасность данных. Крупные иностранные корпорации используют данный тип передачи информации, как основной, ввиду его универсальности. С помощью </w:t>
      </w:r>
      <w:r w:rsidR="00F6041E">
        <w:t>био</w:t>
      </w:r>
      <w:r>
        <w:t>системы, можно одновременно реализовывать множество функций: совершать транзакции и идентифицировать личность.</w:t>
      </w:r>
    </w:p>
    <w:p w:rsidR="000358E2" w:rsidRDefault="00F6041E">
      <w:r>
        <w:t>Локальное в</w:t>
      </w:r>
      <w:r w:rsidR="000358E2">
        <w:t xml:space="preserve">недрение блоков моментальной передачи данных в биометрическую систему, открывает путь для </w:t>
      </w:r>
      <w:r w:rsidR="000C6002">
        <w:t>введения безналичного расчета.</w:t>
      </w:r>
    </w:p>
    <w:p w:rsidR="000C6002" w:rsidRDefault="004247AB">
      <w:r>
        <w:t>Данные, поступающие от клиентов</w:t>
      </w:r>
      <w:r w:rsidR="00F6041E">
        <w:t xml:space="preserve"> к оператору</w:t>
      </w:r>
      <w:r>
        <w:t>, можно анализировать, обрабатывать, корректировать, дополнять</w:t>
      </w:r>
      <w:r w:rsidR="004132B5">
        <w:t xml:space="preserve"> и </w:t>
      </w:r>
      <w:r>
        <w:t>изменять в режиме реального времени.</w:t>
      </w:r>
    </w:p>
    <w:p w:rsidR="00760581" w:rsidRDefault="00760581" w:rsidP="00760581">
      <w:r>
        <w:t>Согласно плану, в ближайшие годы в Казахстане сформируются «Умные города», которые будут основной интеллектуальной силой, повышающей качество жизни в стране.</w:t>
      </w:r>
    </w:p>
    <w:p w:rsidR="00760581" w:rsidRPr="00760581" w:rsidRDefault="00760581" w:rsidP="00760581">
      <w:r>
        <w:t>Инновации распрост</w:t>
      </w:r>
      <w:r w:rsidR="004132B5">
        <w:t>ранятся по все</w:t>
      </w:r>
      <w:r w:rsidR="00F6041E">
        <w:t>й</w:t>
      </w:r>
      <w:r w:rsidR="004132B5">
        <w:t xml:space="preserve"> территории</w:t>
      </w:r>
      <w:r>
        <w:t xml:space="preserve">, способствуя появлению новых рынков и расширению частного капитала. Особое внимание будет уделено основным направлениям науки: металлургии, нефтегазохимии, </w:t>
      </w:r>
      <w:r w:rsidR="003C2E05">
        <w:t xml:space="preserve">нано и </w:t>
      </w:r>
      <w:r>
        <w:t>биотехнологии</w:t>
      </w:r>
      <w:r w:rsidR="003C2E05">
        <w:t xml:space="preserve">, </w:t>
      </w:r>
      <w:r>
        <w:rPr>
          <w:lang w:val="en-US"/>
        </w:rPr>
        <w:t>IT</w:t>
      </w:r>
      <w:r>
        <w:t>-сферы.</w:t>
      </w:r>
    </w:p>
    <w:p w:rsidR="00760581" w:rsidRDefault="00760581" w:rsidP="00760581">
      <w:r>
        <w:t xml:space="preserve">С 2018 года стартует новый проект </w:t>
      </w:r>
      <w:r w:rsidR="003C2E05">
        <w:t xml:space="preserve">- </w:t>
      </w:r>
      <w:r>
        <w:t>«Смарт Сити» в котором может поучаствовать каждый. Государственная программа предоставляет дополнительные возможности для всех групп населения: пенсионеров, учащихся, студентов и т.д.</w:t>
      </w:r>
    </w:p>
    <w:p w:rsidR="000C6002" w:rsidRDefault="000C6002"/>
    <w:p w:rsidR="000C6002" w:rsidRDefault="000C6002" w:rsidP="009F71F7">
      <w:pPr>
        <w:pStyle w:val="1"/>
      </w:pPr>
      <w:r>
        <w:t xml:space="preserve">Согласие на обработку данных и </w:t>
      </w:r>
      <w:proofErr w:type="spellStart"/>
      <w:r w:rsidR="004132B5">
        <w:t>киберпреступность</w:t>
      </w:r>
      <w:proofErr w:type="spellEnd"/>
    </w:p>
    <w:p w:rsidR="003A6C0E" w:rsidRDefault="009F71F7">
      <w:r>
        <w:t>Биометрическая технология распознавания личности включает в себя целый перечень баз данных, доступ к которым подтверждается</w:t>
      </w:r>
      <w:r w:rsidR="003C2E05">
        <w:t xml:space="preserve"> письменным</w:t>
      </w:r>
      <w:r>
        <w:t xml:space="preserve"> согласием гражданина на обработку персональных данных</w:t>
      </w:r>
      <w:r w:rsidR="003C2E05">
        <w:t>.</w:t>
      </w:r>
    </w:p>
    <w:p w:rsidR="009F71F7" w:rsidRDefault="009F71F7" w:rsidP="009F71F7">
      <w:r>
        <w:t xml:space="preserve">Гражданину, желающему пользоваться услугами на основе беспроводной системы передачи данных, присваивается личный номер в системе учета. </w:t>
      </w:r>
    </w:p>
    <w:p w:rsidR="003A6C0E" w:rsidRDefault="009F71F7">
      <w:r>
        <w:t>Согласие на обработку персональных данных дает возможность собирать информацию, касающуюся мед</w:t>
      </w:r>
      <w:r w:rsidR="004132B5">
        <w:t>ицинского обслуживания клиента, но в</w:t>
      </w:r>
      <w:r>
        <w:t xml:space="preserve"> основном, биометрический идентификатор содержит в себе проездной, пропуск и чип для оплаты услуг.</w:t>
      </w:r>
    </w:p>
    <w:p w:rsidR="00A84ECC" w:rsidRDefault="00A84ECC">
      <w:r>
        <w:t xml:space="preserve">Особое внимание уделяется вопросу по защите полученных данных и предупреждению утечки информации. На практике, </w:t>
      </w:r>
      <w:r w:rsidR="004132B5">
        <w:t>ни один из способов идентификации не дает 100</w:t>
      </w:r>
      <w:r w:rsidR="004132B5" w:rsidRPr="004132B5">
        <w:t xml:space="preserve">% </w:t>
      </w:r>
      <w:r>
        <w:t>гарантии</w:t>
      </w:r>
      <w:r w:rsidR="004132B5">
        <w:t xml:space="preserve"> защит</w:t>
      </w:r>
      <w:r>
        <w:t xml:space="preserve">ы персональных данных. </w:t>
      </w:r>
    </w:p>
    <w:p w:rsidR="00A84ECC" w:rsidRDefault="00A84ECC"/>
    <w:p w:rsidR="00A84ECC" w:rsidRDefault="00A84ECC"/>
    <w:p w:rsidR="004132B5" w:rsidRDefault="004132B5"/>
    <w:sectPr w:rsidR="0041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5"/>
    <w:multiLevelType w:val="hybridMultilevel"/>
    <w:tmpl w:val="A06C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3FB3"/>
    <w:multiLevelType w:val="hybridMultilevel"/>
    <w:tmpl w:val="6A7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380"/>
    <w:multiLevelType w:val="hybridMultilevel"/>
    <w:tmpl w:val="769A55B2"/>
    <w:lvl w:ilvl="0" w:tplc="DE6EC34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41035657"/>
    <w:multiLevelType w:val="hybridMultilevel"/>
    <w:tmpl w:val="2F346BF6"/>
    <w:lvl w:ilvl="0" w:tplc="2EE440D8">
      <w:start w:val="1"/>
      <w:numFmt w:val="decimal"/>
      <w:lvlText w:val="%1."/>
      <w:lvlJc w:val="left"/>
      <w:pPr>
        <w:ind w:left="420" w:hanging="360"/>
      </w:pPr>
      <w:rPr>
        <w:rFonts w:ascii="Verdana" w:eastAsiaTheme="minorHAnsi" w:hAnsi="Verdana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A741758"/>
    <w:multiLevelType w:val="hybridMultilevel"/>
    <w:tmpl w:val="8110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E3"/>
    <w:rsid w:val="000358E2"/>
    <w:rsid w:val="000C6002"/>
    <w:rsid w:val="000D4F07"/>
    <w:rsid w:val="001E396E"/>
    <w:rsid w:val="003A6C0E"/>
    <w:rsid w:val="003C2E05"/>
    <w:rsid w:val="004132B5"/>
    <w:rsid w:val="004247AB"/>
    <w:rsid w:val="00760581"/>
    <w:rsid w:val="007E5EA2"/>
    <w:rsid w:val="008517A3"/>
    <w:rsid w:val="009F71F7"/>
    <w:rsid w:val="00A84ECC"/>
    <w:rsid w:val="00AB25F9"/>
    <w:rsid w:val="00D357E3"/>
    <w:rsid w:val="00DE354F"/>
    <w:rsid w:val="00E73DAD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A182"/>
  <w15:chartTrackingRefBased/>
  <w15:docId w15:val="{B11C23DA-8DEB-4B64-AF71-98045C5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6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E5E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5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825</Words>
  <Characters>6000</Characters>
  <Application>Microsoft Office Word</Application>
  <DocSecurity>0</DocSecurity>
  <Lines>115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2018-05-14T03:19:00Z</dcterms:created>
  <dcterms:modified xsi:type="dcterms:W3CDTF">2018-05-14T06:58:00Z</dcterms:modified>
</cp:coreProperties>
</file>