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5076E" w:rsidRDefault="00854D70">
      <w:pPr>
        <w:pStyle w:val="1"/>
        <w:contextualSpacing w:val="0"/>
      </w:pPr>
      <w:bookmarkStart w:id="0" w:name="h.etmsviq80ria" w:colFirst="0" w:colLast="0"/>
      <w:bookmarkEnd w:id="0"/>
      <w:r>
        <w:t>Юридическое сопровождение сделок с недвижимостью</w:t>
      </w:r>
    </w:p>
    <w:p w:rsidR="00A5076E" w:rsidRDefault="00854D70">
      <w:pPr>
        <w:pStyle w:val="normal"/>
      </w:pPr>
      <w:r>
        <w:rPr>
          <w:b/>
        </w:rPr>
        <w:t xml:space="preserve">Сделки с недвижимостью </w:t>
      </w:r>
      <w:r>
        <w:t xml:space="preserve">- отчуждение жилья, коммерческого объекта, строения или участка земли в обмен на получение оговоренной сторонами суммы денежных средств. Обе стороны заинтересованы в осуществлении операции и в получении максимальной выгоды. Далеко не всегда обе стороны </w:t>
      </w:r>
      <w:proofErr w:type="gramStart"/>
      <w:r>
        <w:t>быв</w:t>
      </w:r>
      <w:r>
        <w:t>ают</w:t>
      </w:r>
      <w:proofErr w:type="gramEnd"/>
      <w:r>
        <w:t xml:space="preserve"> добросовестны или достоверно информированы о состоянии недвижимости. </w:t>
      </w:r>
      <w:r>
        <w:rPr>
          <w:b/>
        </w:rPr>
        <w:t xml:space="preserve">Чистота сделки </w:t>
      </w:r>
      <w:r>
        <w:t xml:space="preserve">в переводе с юридического языка означает отсутствие обстоятельств, которые могут впоследствии привести к признанию ее незаконной и недействительной. </w:t>
      </w:r>
    </w:p>
    <w:p w:rsidR="00A5076E" w:rsidRDefault="00854D70">
      <w:pPr>
        <w:pStyle w:val="2"/>
        <w:contextualSpacing w:val="0"/>
      </w:pPr>
      <w:bookmarkStart w:id="1" w:name="h.fd8blqmbuj38" w:colFirst="0" w:colLast="0"/>
      <w:bookmarkEnd w:id="1"/>
      <w:r>
        <w:t>Юрист по сделкам с</w:t>
      </w:r>
      <w:r>
        <w:t xml:space="preserve"> недвижимостью в Казани </w:t>
      </w:r>
    </w:p>
    <w:p w:rsidR="00A5076E" w:rsidRDefault="00A5076E">
      <w:pPr>
        <w:pStyle w:val="normal"/>
      </w:pPr>
    </w:p>
    <w:p w:rsidR="00A5076E" w:rsidRDefault="00854D70">
      <w:pPr>
        <w:pStyle w:val="normal"/>
      </w:pPr>
      <w:r>
        <w:rPr>
          <w:b/>
        </w:rPr>
        <w:t xml:space="preserve">Юридическое сопровождение сделок с недвижимостью </w:t>
      </w:r>
      <w:r>
        <w:t>- услуги специалиста в области имущественного права, юриста, который выполняет несколько задач:</w:t>
      </w:r>
    </w:p>
    <w:p w:rsidR="00A5076E" w:rsidRDefault="00854D70">
      <w:pPr>
        <w:pStyle w:val="normal"/>
        <w:numPr>
          <w:ilvl w:val="0"/>
          <w:numId w:val="1"/>
        </w:numPr>
        <w:ind w:hanging="360"/>
        <w:contextualSpacing/>
      </w:pPr>
      <w:r>
        <w:t>проверяет все обстоятельства и факты, имеющие отношение к договору и объекту отчужден</w:t>
      </w:r>
      <w:r>
        <w:t>ия;</w:t>
      </w:r>
    </w:p>
    <w:p w:rsidR="00A5076E" w:rsidRDefault="00854D70">
      <w:pPr>
        <w:pStyle w:val="normal"/>
        <w:numPr>
          <w:ilvl w:val="0"/>
          <w:numId w:val="1"/>
        </w:numPr>
        <w:ind w:hanging="360"/>
        <w:contextualSpacing/>
      </w:pPr>
      <w:r>
        <w:t>устанавливает наличие или отсутствие обременения жилья или коммерческого объекта;</w:t>
      </w:r>
    </w:p>
    <w:p w:rsidR="00A5076E" w:rsidRDefault="00854D70">
      <w:pPr>
        <w:pStyle w:val="normal"/>
        <w:numPr>
          <w:ilvl w:val="0"/>
          <w:numId w:val="1"/>
        </w:numPr>
        <w:ind w:hanging="360"/>
        <w:contextualSpacing/>
      </w:pPr>
      <w:r>
        <w:t>проверяет право собственности продавца и убеждается в отсутствии ограничений на продажу/обмен;</w:t>
      </w:r>
    </w:p>
    <w:p w:rsidR="00A5076E" w:rsidRDefault="00854D70">
      <w:pPr>
        <w:pStyle w:val="normal"/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</w:rPr>
        <w:t>сопровождая сделку</w:t>
      </w:r>
      <w:r>
        <w:t>,</w:t>
      </w:r>
      <w:r>
        <w:rPr>
          <w:b/>
        </w:rPr>
        <w:t xml:space="preserve"> опытный юрист</w:t>
      </w:r>
      <w:r>
        <w:t xml:space="preserve"> составляет и предлагает сторонам к подпис</w:t>
      </w:r>
      <w:r>
        <w:t>анию правильно оформленные договоры;</w:t>
      </w:r>
    </w:p>
    <w:p w:rsidR="00A5076E" w:rsidRDefault="00854D70">
      <w:pPr>
        <w:pStyle w:val="normal"/>
        <w:numPr>
          <w:ilvl w:val="0"/>
          <w:numId w:val="1"/>
        </w:numPr>
        <w:ind w:hanging="360"/>
        <w:contextualSpacing/>
      </w:pPr>
      <w:r>
        <w:t>проверяет предъявленные документы на правильность, полноту и подлинность;</w:t>
      </w:r>
    </w:p>
    <w:p w:rsidR="00A5076E" w:rsidRDefault="00854D70">
      <w:pPr>
        <w:pStyle w:val="normal"/>
        <w:numPr>
          <w:ilvl w:val="0"/>
          <w:numId w:val="1"/>
        </w:numPr>
        <w:ind w:hanging="360"/>
        <w:contextualSpacing/>
      </w:pPr>
      <w:r>
        <w:rPr>
          <w:b/>
        </w:rPr>
        <w:t>юрист по сделкам с недвижимостью</w:t>
      </w:r>
      <w:r>
        <w:t xml:space="preserve"> подтверждает или опровергает законность принятых сторонами решений и представляет стороны в государственных орга</w:t>
      </w:r>
      <w:r>
        <w:t xml:space="preserve">нах, если это допускается законодательством. </w:t>
      </w:r>
    </w:p>
    <w:p w:rsidR="00A5076E" w:rsidRDefault="00854D70">
      <w:pPr>
        <w:pStyle w:val="normal"/>
      </w:pPr>
      <w:r>
        <w:rPr>
          <w:b/>
        </w:rPr>
        <w:t>Сопровождение сделки юристом</w:t>
      </w:r>
      <w:r>
        <w:t xml:space="preserve"> позволяет избавиться от потери времени на многочисленные формальности и свести к минимуму риск обмана, мошенничества или подписания противоречащего законодательству договора. </w:t>
      </w:r>
    </w:p>
    <w:p w:rsidR="00A5076E" w:rsidRDefault="00854D70">
      <w:pPr>
        <w:pStyle w:val="normal"/>
      </w:pPr>
      <w:r>
        <w:t>Относ</w:t>
      </w:r>
      <w:r>
        <w:t xml:space="preserve">ительно последнего пункта следует разъяснить очень важную особенность - </w:t>
      </w:r>
      <w:r>
        <w:rPr>
          <w:b/>
        </w:rPr>
        <w:t>обмен и продажа жилья</w:t>
      </w:r>
      <w:r>
        <w:t xml:space="preserve"> или иной недвижимости закрепляются договором, в котором стороны фиксируют условия сделки. Это не означает, что </w:t>
      </w:r>
      <w:r>
        <w:lastRenderedPageBreak/>
        <w:t xml:space="preserve">договор может содержать какие угодно пункты, </w:t>
      </w:r>
      <w:proofErr w:type="gramStart"/>
      <w:r>
        <w:t>обязат</w:t>
      </w:r>
      <w:r>
        <w:t>ельные к исполнению</w:t>
      </w:r>
      <w:proofErr w:type="gramEnd"/>
      <w:r>
        <w:t xml:space="preserve"> подписавшими сторонами. Если в документе есть условия, противоречащие законодательству или конституции, то он становится ничтожным, а сделка по нему впоследствии признается недействительной. </w:t>
      </w:r>
    </w:p>
    <w:p w:rsidR="00A5076E" w:rsidRDefault="00854D70">
      <w:pPr>
        <w:pStyle w:val="normal"/>
      </w:pPr>
      <w:r>
        <w:t>Услуга</w:t>
      </w:r>
      <w:r>
        <w:rPr>
          <w:b/>
        </w:rPr>
        <w:t xml:space="preserve"> сопровождения сделки купли-продажи не</w:t>
      </w:r>
      <w:r>
        <w:rPr>
          <w:b/>
        </w:rPr>
        <w:t>движимости</w:t>
      </w:r>
      <w:r>
        <w:t xml:space="preserve"> и </w:t>
      </w:r>
      <w:r>
        <w:rPr>
          <w:b/>
        </w:rPr>
        <w:t xml:space="preserve">правовая экспертиза </w:t>
      </w:r>
      <w:r>
        <w:t xml:space="preserve">призваны исключить не только очевидный обман или последствия </w:t>
      </w:r>
      <w:proofErr w:type="spellStart"/>
      <w:r>
        <w:t>неинформированности</w:t>
      </w:r>
      <w:proofErr w:type="spellEnd"/>
      <w:r>
        <w:t xml:space="preserve">, некомпетентности, но и подписание сторонами противоречащего законодательству договора. </w:t>
      </w:r>
    </w:p>
    <w:p w:rsidR="00A5076E" w:rsidRDefault="00854D70">
      <w:pPr>
        <w:pStyle w:val="normal"/>
      </w:pPr>
      <w:r>
        <w:t>Оспорить его бывает крайне сложно и дорого, а вернуть</w:t>
      </w:r>
      <w:r>
        <w:t xml:space="preserve"> деньги или собственность еще сложнее, даже для добросовестного покупателя и продавца.</w:t>
      </w:r>
    </w:p>
    <w:p w:rsidR="00A5076E" w:rsidRDefault="00A5076E">
      <w:pPr>
        <w:pStyle w:val="normal"/>
      </w:pPr>
    </w:p>
    <w:p w:rsidR="00A5076E" w:rsidRDefault="00A5076E">
      <w:pPr>
        <w:pStyle w:val="normal"/>
      </w:pPr>
    </w:p>
    <w:p w:rsidR="00A5076E" w:rsidRDefault="00854D70">
      <w:pPr>
        <w:pStyle w:val="2"/>
        <w:contextualSpacing w:val="0"/>
      </w:pPr>
      <w:bookmarkStart w:id="2" w:name="h.b5c2zjai3si" w:colFirst="0" w:colLast="0"/>
      <w:bookmarkEnd w:id="2"/>
      <w:r>
        <w:t xml:space="preserve">Услуги юридического бюро “Арфа” в Казани </w:t>
      </w:r>
    </w:p>
    <w:p w:rsidR="00A5076E" w:rsidRDefault="00854D70">
      <w:pPr>
        <w:pStyle w:val="normal"/>
      </w:pPr>
      <w:r>
        <w:t xml:space="preserve">Юридическое бюро “Арфа” предоставляет </w:t>
      </w:r>
      <w:r>
        <w:rPr>
          <w:b/>
        </w:rPr>
        <w:t xml:space="preserve">услуги юриста по недвижимости </w:t>
      </w:r>
      <w:r>
        <w:t>и обеспечивает ваши интересы силами опытных специалистов.</w:t>
      </w:r>
      <w:r>
        <w:t xml:space="preserve"> </w:t>
      </w:r>
    </w:p>
    <w:p w:rsidR="00A5076E" w:rsidRDefault="00854D70">
      <w:pPr>
        <w:pStyle w:val="normal"/>
        <w:numPr>
          <w:ilvl w:val="0"/>
          <w:numId w:val="3"/>
        </w:numPr>
        <w:ind w:hanging="360"/>
        <w:contextualSpacing/>
      </w:pPr>
      <w:r>
        <w:rPr>
          <w:b/>
        </w:rPr>
        <w:t>Консультация юриста</w:t>
      </w:r>
      <w:r>
        <w:t xml:space="preserve"> при подготовке сделок составлении договора. </w:t>
      </w:r>
    </w:p>
    <w:p w:rsidR="00A5076E" w:rsidRDefault="00854D70">
      <w:pPr>
        <w:pStyle w:val="normal"/>
        <w:numPr>
          <w:ilvl w:val="0"/>
          <w:numId w:val="3"/>
        </w:numPr>
        <w:ind w:hanging="360"/>
        <w:contextualSpacing/>
      </w:pPr>
      <w:r>
        <w:rPr>
          <w:b/>
        </w:rPr>
        <w:t xml:space="preserve">Регистрация права </w:t>
      </w:r>
      <w:proofErr w:type="spellStart"/>
      <w:r>
        <w:rPr>
          <w:b/>
        </w:rPr>
        <w:t>егрп</w:t>
      </w:r>
      <w:proofErr w:type="spellEnd"/>
      <w:r>
        <w:t>.</w:t>
      </w:r>
    </w:p>
    <w:p w:rsidR="00A5076E" w:rsidRDefault="00854D70">
      <w:pPr>
        <w:pStyle w:val="normal"/>
        <w:numPr>
          <w:ilvl w:val="0"/>
          <w:numId w:val="3"/>
        </w:numPr>
        <w:ind w:hanging="360"/>
        <w:contextualSpacing/>
      </w:pPr>
      <w:r>
        <w:rPr>
          <w:b/>
        </w:rPr>
        <w:t>Составление искового заявления в суд</w:t>
      </w:r>
      <w:r>
        <w:t xml:space="preserve"> на оспаривание сделки, </w:t>
      </w:r>
      <w:r>
        <w:rPr>
          <w:b/>
        </w:rPr>
        <w:t>раздел участка</w:t>
      </w:r>
      <w:r>
        <w:t>, выделение долей собственности в квартире.</w:t>
      </w:r>
    </w:p>
    <w:p w:rsidR="00A5076E" w:rsidRDefault="00854D70">
      <w:pPr>
        <w:pStyle w:val="normal"/>
        <w:numPr>
          <w:ilvl w:val="0"/>
          <w:numId w:val="3"/>
        </w:numPr>
        <w:ind w:hanging="360"/>
        <w:contextualSpacing/>
      </w:pPr>
      <w:r>
        <w:rPr>
          <w:b/>
        </w:rPr>
        <w:t>Оформление земельного участка в собственность</w:t>
      </w:r>
      <w:r>
        <w:t xml:space="preserve"> п</w:t>
      </w:r>
      <w:r>
        <w:t xml:space="preserve">осле покупки, решения суда, изменения статуса земель. </w:t>
      </w:r>
    </w:p>
    <w:p w:rsidR="00A5076E" w:rsidRDefault="00854D70">
      <w:pPr>
        <w:pStyle w:val="normal"/>
        <w:numPr>
          <w:ilvl w:val="0"/>
          <w:numId w:val="3"/>
        </w:numPr>
        <w:ind w:hanging="360"/>
        <w:contextualSpacing/>
      </w:pPr>
      <w:r>
        <w:rPr>
          <w:b/>
        </w:rPr>
        <w:t xml:space="preserve">Оформление сделки </w:t>
      </w:r>
      <w:r>
        <w:t xml:space="preserve">купли и продажи домов, земли, квартир, долей в квартирах. </w:t>
      </w:r>
    </w:p>
    <w:p w:rsidR="00A5076E" w:rsidRDefault="00854D70">
      <w:pPr>
        <w:pStyle w:val="normal"/>
        <w:numPr>
          <w:ilvl w:val="0"/>
          <w:numId w:val="3"/>
        </w:numPr>
        <w:ind w:hanging="360"/>
        <w:contextualSpacing/>
      </w:pPr>
      <w:r>
        <w:t xml:space="preserve">Юридическая поддержка </w:t>
      </w:r>
      <w:proofErr w:type="spellStart"/>
      <w:r>
        <w:rPr>
          <w:b/>
        </w:rPr>
        <w:t>риэлторских</w:t>
      </w:r>
      <w:proofErr w:type="spellEnd"/>
      <w:r>
        <w:rPr>
          <w:b/>
        </w:rPr>
        <w:t xml:space="preserve"> услуг</w:t>
      </w:r>
      <w:r>
        <w:t xml:space="preserve"> при подготовке сделок.</w:t>
      </w:r>
    </w:p>
    <w:p w:rsidR="00A5076E" w:rsidRDefault="00854D70">
      <w:pPr>
        <w:pStyle w:val="normal"/>
      </w:pPr>
      <w:r>
        <w:rPr>
          <w:b/>
        </w:rPr>
        <w:t xml:space="preserve">Недвижимость Казани </w:t>
      </w:r>
      <w:r>
        <w:t xml:space="preserve">может быть проверена различными законными способами, которые применяются юристами с профессиональной точностью. </w:t>
      </w:r>
    </w:p>
    <w:p w:rsidR="00A5076E" w:rsidRDefault="00A5076E">
      <w:pPr>
        <w:pStyle w:val="normal"/>
      </w:pPr>
    </w:p>
    <w:p w:rsidR="00A5076E" w:rsidRDefault="00854D70">
      <w:pPr>
        <w:pStyle w:val="3"/>
        <w:contextualSpacing w:val="0"/>
      </w:pPr>
      <w:bookmarkStart w:id="3" w:name="h.jbx9waa8uagt" w:colFirst="0" w:colLast="0"/>
      <w:bookmarkEnd w:id="3"/>
      <w:r>
        <w:t xml:space="preserve">Сопровождение сделок с коммерческой и жилой недвижимостью </w:t>
      </w:r>
    </w:p>
    <w:p w:rsidR="00A5076E" w:rsidRDefault="00A5076E">
      <w:pPr>
        <w:pStyle w:val="normal"/>
      </w:pPr>
    </w:p>
    <w:p w:rsidR="00A5076E" w:rsidRDefault="00854D70">
      <w:pPr>
        <w:pStyle w:val="normal"/>
      </w:pPr>
      <w:r>
        <w:t xml:space="preserve">Мы </w:t>
      </w:r>
      <w:r>
        <w:rPr>
          <w:b/>
        </w:rPr>
        <w:t>сопровождаем сделки</w:t>
      </w:r>
      <w:r>
        <w:t xml:space="preserve"> до полного завершения процедуры, помогаем </w:t>
      </w:r>
      <w:r>
        <w:rPr>
          <w:b/>
        </w:rPr>
        <w:t>определить подлин</w:t>
      </w:r>
      <w:r>
        <w:rPr>
          <w:b/>
        </w:rPr>
        <w:t>ность документа</w:t>
      </w:r>
      <w:r>
        <w:t xml:space="preserve"> о праве собственности на недвижимость, проводим проверку квартир и наследственной недвижимости на обременение перед отчуждением. </w:t>
      </w:r>
      <w:r>
        <w:rPr>
          <w:b/>
        </w:rPr>
        <w:br/>
        <w:t>Юрист по сделкам с недвижимостью в Казани</w:t>
      </w:r>
      <w:r>
        <w:t xml:space="preserve"> по поручению бюро будет заниматься мониторингом и обеспечением прозр</w:t>
      </w:r>
      <w:r>
        <w:t xml:space="preserve">ачности и законности акта </w:t>
      </w:r>
      <w:r>
        <w:lastRenderedPageBreak/>
        <w:t>отчуждения/приобретения жилой и коммерческой недвижимости, чтобы исключить мошенничество, последствия непонимания юридических тонкостей и подписание неправомочного договора</w:t>
      </w:r>
      <w:r>
        <w:rPr>
          <w:b/>
        </w:rPr>
        <w:t xml:space="preserve"> покупки и продажи квартир</w:t>
      </w:r>
      <w:r>
        <w:t xml:space="preserve"> и домов. </w:t>
      </w:r>
    </w:p>
    <w:p w:rsidR="00A5076E" w:rsidRDefault="00854D70">
      <w:pPr>
        <w:pStyle w:val="normal"/>
      </w:pPr>
      <w:r>
        <w:t>Сопровождение осущест</w:t>
      </w:r>
      <w:r>
        <w:t xml:space="preserve">вляется на основании договора на оказание юридической услуги с полной ответственностью исполнителя за последствия своей деятельности. </w:t>
      </w:r>
    </w:p>
    <w:p w:rsidR="00A5076E" w:rsidRDefault="00854D70">
      <w:pPr>
        <w:pStyle w:val="3"/>
        <w:contextualSpacing w:val="0"/>
      </w:pPr>
      <w:bookmarkStart w:id="4" w:name="h.9vs8lj7y7m3e" w:colFirst="0" w:colLast="0"/>
      <w:bookmarkEnd w:id="4"/>
      <w:r>
        <w:t xml:space="preserve">Особенности юридического оформления сделок с недвижимостью </w:t>
      </w:r>
    </w:p>
    <w:p w:rsidR="00A5076E" w:rsidRDefault="00A5076E">
      <w:pPr>
        <w:pStyle w:val="normal"/>
      </w:pPr>
    </w:p>
    <w:p w:rsidR="00A5076E" w:rsidRDefault="00854D70">
      <w:pPr>
        <w:pStyle w:val="normal"/>
      </w:pPr>
      <w:r>
        <w:rPr>
          <w:b/>
        </w:rPr>
        <w:t xml:space="preserve">Юридическое оформление сделки </w:t>
      </w:r>
      <w:r>
        <w:t>с жильем, землей и коммерческо</w:t>
      </w:r>
      <w:r>
        <w:t xml:space="preserve">й недвижимостью предполагает участие юриста во всех этапах взаимодействия сторон. Это экспертиза и </w:t>
      </w:r>
      <w:r>
        <w:rPr>
          <w:b/>
        </w:rPr>
        <w:t>проверка подлинности</w:t>
      </w:r>
      <w:r>
        <w:t xml:space="preserve"> </w:t>
      </w:r>
      <w:r>
        <w:rPr>
          <w:b/>
        </w:rPr>
        <w:t>документов</w:t>
      </w:r>
      <w:r>
        <w:t xml:space="preserve">, установление прав сторон на совершение действий, </w:t>
      </w:r>
      <w:r>
        <w:rPr>
          <w:b/>
        </w:rPr>
        <w:t>составление договора-купли продажи</w:t>
      </w:r>
      <w:r>
        <w:t xml:space="preserve"> жилья или иного объекта. </w:t>
      </w:r>
    </w:p>
    <w:p w:rsidR="00A5076E" w:rsidRDefault="00854D70">
      <w:pPr>
        <w:pStyle w:val="normal"/>
      </w:pPr>
      <w:r>
        <w:rPr>
          <w:b/>
        </w:rPr>
        <w:t xml:space="preserve">Услуги юриста по недвижимости </w:t>
      </w:r>
      <w:r>
        <w:t xml:space="preserve">по </w:t>
      </w:r>
      <w:r>
        <w:rPr>
          <w:b/>
        </w:rPr>
        <w:t xml:space="preserve">сопровождению сделки с жильем </w:t>
      </w:r>
      <w:r>
        <w:t xml:space="preserve">и </w:t>
      </w:r>
      <w:r>
        <w:rPr>
          <w:b/>
        </w:rPr>
        <w:t xml:space="preserve">услуги риэлтора </w:t>
      </w:r>
      <w:r>
        <w:t xml:space="preserve">имеют разную специфику - каждый специалист выполняет свойственную его профессии задачу. </w:t>
      </w:r>
      <w:r>
        <w:rPr>
          <w:b/>
        </w:rPr>
        <w:t xml:space="preserve"> </w:t>
      </w:r>
    </w:p>
    <w:p w:rsidR="00A5076E" w:rsidRDefault="00854D70">
      <w:pPr>
        <w:pStyle w:val="normal"/>
      </w:pPr>
      <w:r>
        <w:t xml:space="preserve">Для </w:t>
      </w:r>
      <w:r>
        <w:rPr>
          <w:b/>
        </w:rPr>
        <w:t>сделки с коммерческой недвижимостью</w:t>
      </w:r>
      <w:r>
        <w:t xml:space="preserve"> имеет большое значение </w:t>
      </w:r>
      <w:r>
        <w:rPr>
          <w:b/>
        </w:rPr>
        <w:t>проверка подлинности д</w:t>
      </w:r>
      <w:r>
        <w:rPr>
          <w:b/>
        </w:rPr>
        <w:t>окументов</w:t>
      </w:r>
      <w:r>
        <w:t xml:space="preserve">, устанавливающих право продавца на отчуждение недвижимости в полном объеме. Известны ситуации, когда </w:t>
      </w:r>
      <w:r>
        <w:rPr>
          <w:b/>
        </w:rPr>
        <w:t xml:space="preserve">проверка недвижимости </w:t>
      </w:r>
      <w:r>
        <w:t>показывала разных собственников земли и строений - это существенно затрудняет дальнейшее использование участка и сооружений</w:t>
      </w:r>
      <w:r>
        <w:t xml:space="preserve"> на нем. </w:t>
      </w:r>
    </w:p>
    <w:p w:rsidR="00A5076E" w:rsidRDefault="00854D70">
      <w:pPr>
        <w:pStyle w:val="normal"/>
      </w:pPr>
      <w:r>
        <w:t xml:space="preserve">Невыполненный </w:t>
      </w:r>
      <w:r>
        <w:rPr>
          <w:b/>
        </w:rPr>
        <w:t xml:space="preserve">перевод жилой недвижимости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нежилую</w:t>
      </w:r>
      <w:proofErr w:type="gramEnd"/>
      <w:r>
        <w:t xml:space="preserve"> исключает ее использование в коммерческих целях. Это обстоятельство подлежит серьезному анализу и проверке, при которой анализируются все документы, в том числе и </w:t>
      </w:r>
      <w:r>
        <w:rPr>
          <w:b/>
        </w:rPr>
        <w:t>выписки из домовой книги</w:t>
      </w:r>
      <w:r>
        <w:t xml:space="preserve">, </w:t>
      </w:r>
      <w:r>
        <w:rPr>
          <w:b/>
        </w:rPr>
        <w:t>регист</w:t>
      </w:r>
      <w:r>
        <w:rPr>
          <w:b/>
        </w:rPr>
        <w:t>рационное свидетельство</w:t>
      </w:r>
      <w:r>
        <w:t xml:space="preserve"> на землю и </w:t>
      </w:r>
      <w:r>
        <w:rPr>
          <w:b/>
        </w:rPr>
        <w:t xml:space="preserve">учредительная документация </w:t>
      </w:r>
      <w:r>
        <w:t xml:space="preserve">юридического лица, выступающего продавцом. </w:t>
      </w:r>
    </w:p>
    <w:p w:rsidR="00A5076E" w:rsidRDefault="00854D70">
      <w:pPr>
        <w:pStyle w:val="2"/>
        <w:contextualSpacing w:val="0"/>
      </w:pPr>
      <w:bookmarkStart w:id="5" w:name="h.xvci2bb5ilsy" w:colFirst="0" w:colLast="0"/>
      <w:bookmarkEnd w:id="5"/>
      <w:r>
        <w:t xml:space="preserve">Услуги на рынке недвижимости в Казани </w:t>
      </w:r>
    </w:p>
    <w:p w:rsidR="00A5076E" w:rsidRDefault="00A5076E">
      <w:pPr>
        <w:pStyle w:val="normal"/>
      </w:pPr>
    </w:p>
    <w:p w:rsidR="00A5076E" w:rsidRDefault="00854D70">
      <w:pPr>
        <w:pStyle w:val="normal"/>
      </w:pPr>
      <w:r>
        <w:rPr>
          <w:b/>
        </w:rPr>
        <w:t xml:space="preserve">Рынок недвижимости </w:t>
      </w:r>
      <w:r>
        <w:t xml:space="preserve">- очень сложная система взаимодействия различных лиц, субъектов права, обладателей тех или </w:t>
      </w:r>
      <w:r>
        <w:t xml:space="preserve">иных полномочий. </w:t>
      </w:r>
      <w:r>
        <w:rPr>
          <w:b/>
        </w:rPr>
        <w:t xml:space="preserve">Покупка недвижимости </w:t>
      </w:r>
      <w:r>
        <w:t>требует тщательной проверки всех обстоятельств и документов на объект - вероятность пропущенного обременения, нахождения объекта под залогом, предъявления поддельных документов значительно повышает риски для приобретаю</w:t>
      </w:r>
      <w:r>
        <w:t xml:space="preserve">щей стороны. </w:t>
      </w:r>
      <w:r>
        <w:rPr>
          <w:b/>
        </w:rPr>
        <w:t xml:space="preserve">Продажа недвижимости </w:t>
      </w:r>
      <w:r>
        <w:t xml:space="preserve">связана с подписанием </w:t>
      </w:r>
      <w:r>
        <w:lastRenderedPageBreak/>
        <w:t xml:space="preserve">договора, в котором могут содержаться незаконные условия, делающие его подлежащим принудительному расторжению. </w:t>
      </w:r>
    </w:p>
    <w:p w:rsidR="00A5076E" w:rsidRDefault="00854D70">
      <w:pPr>
        <w:pStyle w:val="normal"/>
      </w:pPr>
      <w:r>
        <w:t xml:space="preserve">Мы предлагаем реализовать возможность безопасно </w:t>
      </w:r>
      <w:r>
        <w:rPr>
          <w:b/>
        </w:rPr>
        <w:t>купить квартиру в Казани</w:t>
      </w:r>
      <w:r>
        <w:t>.</w:t>
      </w:r>
    </w:p>
    <w:p w:rsidR="00A5076E" w:rsidRDefault="00854D70">
      <w:pPr>
        <w:pStyle w:val="normal"/>
        <w:numPr>
          <w:ilvl w:val="0"/>
          <w:numId w:val="2"/>
        </w:numPr>
        <w:ind w:hanging="360"/>
        <w:contextualSpacing/>
      </w:pPr>
      <w:proofErr w:type="spellStart"/>
      <w:r>
        <w:rPr>
          <w:b/>
        </w:rPr>
        <w:t>Риэлторские</w:t>
      </w:r>
      <w:proofErr w:type="spellEnd"/>
      <w:r>
        <w:rPr>
          <w:b/>
        </w:rPr>
        <w:t xml:space="preserve"> ус</w:t>
      </w:r>
      <w:r>
        <w:rPr>
          <w:b/>
        </w:rPr>
        <w:t>луги</w:t>
      </w:r>
      <w:r>
        <w:t xml:space="preserve"> с юридически проверенными сделками. </w:t>
      </w:r>
    </w:p>
    <w:p w:rsidR="00A5076E" w:rsidRDefault="00854D70">
      <w:pPr>
        <w:pStyle w:val="normal"/>
        <w:numPr>
          <w:ilvl w:val="0"/>
          <w:numId w:val="2"/>
        </w:numPr>
        <w:ind w:hanging="360"/>
        <w:contextualSpacing/>
        <w:rPr>
          <w:b/>
        </w:rPr>
      </w:pPr>
      <w:r>
        <w:rPr>
          <w:b/>
        </w:rPr>
        <w:t>Продать квартиру в Казани</w:t>
      </w:r>
      <w:r>
        <w:t xml:space="preserve"> после проверки всех документов на подлинность и актуальность, экспертизы договора. </w:t>
      </w:r>
    </w:p>
    <w:p w:rsidR="00A5076E" w:rsidRDefault="00854D70">
      <w:pPr>
        <w:pStyle w:val="normal"/>
        <w:numPr>
          <w:ilvl w:val="0"/>
          <w:numId w:val="2"/>
        </w:numPr>
        <w:ind w:hanging="360"/>
        <w:contextualSpacing/>
      </w:pPr>
      <w:r>
        <w:t xml:space="preserve">Услуги </w:t>
      </w:r>
      <w:r>
        <w:rPr>
          <w:b/>
        </w:rPr>
        <w:t>агентства по недвижимости</w:t>
      </w:r>
      <w:r>
        <w:t xml:space="preserve"> с проверенной надежной репутацией. </w:t>
      </w:r>
    </w:p>
    <w:p w:rsidR="00A5076E" w:rsidRDefault="00854D70">
      <w:pPr>
        <w:pStyle w:val="normal"/>
        <w:numPr>
          <w:ilvl w:val="0"/>
          <w:numId w:val="2"/>
        </w:numPr>
        <w:ind w:hanging="360"/>
        <w:contextualSpacing/>
      </w:pPr>
      <w:r>
        <w:t>Полная юридическая чистота и прозра</w:t>
      </w:r>
      <w:r>
        <w:t xml:space="preserve">чность сделки. </w:t>
      </w:r>
    </w:p>
    <w:p w:rsidR="00A5076E" w:rsidRDefault="00854D70">
      <w:pPr>
        <w:pStyle w:val="normal"/>
      </w:pPr>
      <w:r>
        <w:rPr>
          <w:b/>
        </w:rPr>
        <w:t xml:space="preserve">Центр недвижимости </w:t>
      </w:r>
      <w:r>
        <w:t xml:space="preserve">располагает сведениями об актуальных предложениях покупки и продажи различных объектов жилого и коммерческого назначения, земельных участков. </w:t>
      </w:r>
    </w:p>
    <w:p w:rsidR="00A5076E" w:rsidRDefault="00A5076E">
      <w:pPr>
        <w:pStyle w:val="normal"/>
      </w:pPr>
    </w:p>
    <w:p w:rsidR="00A5076E" w:rsidRDefault="00854D70">
      <w:pPr>
        <w:pStyle w:val="normal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sectPr w:rsidR="00A5076E" w:rsidSect="00A5076E">
      <w:pgSz w:w="11909" w:h="16834"/>
      <w:pgMar w:top="1440" w:right="1440" w:bottom="1440" w:left="1440" w:header="720" w:footer="720" w:gutter="0"/>
      <w:pgNumType w:start="1"/>
      <w:cols w:space="720" w:equalWidth="0">
        <w:col w:w="968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A2DDF"/>
    <w:multiLevelType w:val="multilevel"/>
    <w:tmpl w:val="F8B8654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42AA4301"/>
    <w:multiLevelType w:val="multilevel"/>
    <w:tmpl w:val="941EEC7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nsid w:val="6D923CD6"/>
    <w:multiLevelType w:val="multilevel"/>
    <w:tmpl w:val="52888C1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compat/>
  <w:rsids>
    <w:rsidRoot w:val="00A5076E"/>
    <w:rsid w:val="00854D70"/>
    <w:rsid w:val="00A50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ru-RU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A5076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A5076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A5076E"/>
    <w:pPr>
      <w:keepNext/>
      <w:keepLines/>
      <w:spacing w:before="280" w:after="80"/>
      <w:contextualSpacing/>
      <w:outlineLvl w:val="2"/>
    </w:pPr>
    <w:rPr>
      <w:b/>
    </w:rPr>
  </w:style>
  <w:style w:type="paragraph" w:styleId="4">
    <w:name w:val="heading 4"/>
    <w:basedOn w:val="normal"/>
    <w:next w:val="normal"/>
    <w:rsid w:val="00A5076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A5076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A5076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5076E"/>
  </w:style>
  <w:style w:type="table" w:customStyle="1" w:styleId="TableNormal">
    <w:name w:val="Table Normal"/>
    <w:rsid w:val="00A5076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5076E"/>
    <w:pPr>
      <w:contextualSpacing/>
    </w:pPr>
    <w:rPr>
      <w:b/>
    </w:rPr>
  </w:style>
  <w:style w:type="paragraph" w:styleId="a4">
    <w:name w:val="Subtitle"/>
    <w:basedOn w:val="normal"/>
    <w:next w:val="normal"/>
    <w:rsid w:val="00A5076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947</Words>
  <Characters>5402</Characters>
  <Application>Microsoft Office Word</Application>
  <DocSecurity>0</DocSecurity>
  <Lines>45</Lines>
  <Paragraphs>12</Paragraphs>
  <ScaleCrop>false</ScaleCrop>
  <Company/>
  <LinksUpToDate>false</LinksUpToDate>
  <CharactersWithSpaces>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Сергей</cp:lastModifiedBy>
  <cp:revision>2</cp:revision>
  <dcterms:created xsi:type="dcterms:W3CDTF">2019-04-15T08:45:00Z</dcterms:created>
  <dcterms:modified xsi:type="dcterms:W3CDTF">2019-04-15T08:45:00Z</dcterms:modified>
</cp:coreProperties>
</file>