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94" w:rsidRPr="00762540" w:rsidRDefault="00671294" w:rsidP="00671294">
      <w:pPr>
        <w:pStyle w:val="a3"/>
      </w:pPr>
      <w:r w:rsidRPr="00762540">
        <w:t>Виды и техники макияжа глаз</w:t>
      </w:r>
    </w:p>
    <w:p w:rsidR="00671294" w:rsidRDefault="00671294" w:rsidP="00671294">
      <w:pPr>
        <w:jc w:val="both"/>
      </w:pPr>
      <w:r>
        <w:t xml:space="preserve">В данной статье мы подробно обсудим </w:t>
      </w:r>
      <w:r w:rsidRPr="009C6837">
        <w:rPr>
          <w:color w:val="00B050"/>
        </w:rPr>
        <w:t>все виды макияжа глаз с названиями</w:t>
      </w:r>
      <w:r>
        <w:t xml:space="preserve">, а также поговорим о различных техниках </w:t>
      </w:r>
      <w:proofErr w:type="spellStart"/>
      <w:r>
        <w:t>мейкапа</w:t>
      </w:r>
      <w:proofErr w:type="spellEnd"/>
      <w:r>
        <w:t xml:space="preserve"> глаз.</w:t>
      </w:r>
    </w:p>
    <w:p w:rsidR="00671294" w:rsidRDefault="00671294" w:rsidP="00671294">
      <w:pPr>
        <w:jc w:val="both"/>
      </w:pPr>
      <w:r w:rsidRPr="009A6B49">
        <w:rPr>
          <w:rStyle w:val="20"/>
          <w:color w:val="auto"/>
        </w:rPr>
        <w:t>Критерии выбора вида и техники макияжа</w:t>
      </w:r>
    </w:p>
    <w:p w:rsidR="00671294" w:rsidRDefault="00671294" w:rsidP="00671294">
      <w:pPr>
        <w:jc w:val="both"/>
      </w:pPr>
      <w:r>
        <w:t xml:space="preserve">Желательно изучить все </w:t>
      </w:r>
      <w:r w:rsidRPr="00E416DF">
        <w:rPr>
          <w:color w:val="00B050"/>
        </w:rPr>
        <w:t>типы и схемы макияжа глаз</w:t>
      </w:r>
      <w:r>
        <w:t xml:space="preserve">, чтобы иметь возможность выбрать наиболее подходящие для себя. </w:t>
      </w:r>
      <w:r w:rsidRPr="00F83ED9">
        <w:rPr>
          <w:b/>
        </w:rPr>
        <w:t>Выбор тех или иных техник макияжа должен быть обусловлен целым рядом чрезвычайно важных в данном контексте факторов</w:t>
      </w:r>
      <w:r>
        <w:t xml:space="preserve">, так, к примеру, речь идёт: </w:t>
      </w:r>
    </w:p>
    <w:p w:rsidR="00671294" w:rsidRDefault="00671294" w:rsidP="00671294">
      <w:pPr>
        <w:pStyle w:val="a5"/>
        <w:numPr>
          <w:ilvl w:val="0"/>
          <w:numId w:val="1"/>
        </w:numPr>
        <w:jc w:val="both"/>
      </w:pPr>
      <w:r w:rsidRPr="00F83ED9">
        <w:rPr>
          <w:b/>
        </w:rPr>
        <w:t>о задачах</w:t>
      </w:r>
      <w:r>
        <w:t xml:space="preserve">, которые должен выполнять </w:t>
      </w:r>
      <w:proofErr w:type="spellStart"/>
      <w:r>
        <w:t>мейкап</w:t>
      </w:r>
      <w:proofErr w:type="spellEnd"/>
      <w:r>
        <w:t>, поскольку, согласитесь, они несколько разнятся у дневного повседневного и конкурсного макияжа;</w:t>
      </w:r>
    </w:p>
    <w:p w:rsidR="00671294" w:rsidRDefault="00671294" w:rsidP="00671294">
      <w:pPr>
        <w:pStyle w:val="a5"/>
        <w:numPr>
          <w:ilvl w:val="0"/>
          <w:numId w:val="1"/>
        </w:numPr>
        <w:jc w:val="both"/>
      </w:pPr>
      <w:r w:rsidRPr="00F83ED9">
        <w:rPr>
          <w:b/>
        </w:rPr>
        <w:t>о величине глаз</w:t>
      </w:r>
      <w:r>
        <w:t>;</w:t>
      </w:r>
    </w:p>
    <w:p w:rsidR="00671294" w:rsidRDefault="00671294" w:rsidP="00671294">
      <w:pPr>
        <w:pStyle w:val="a5"/>
        <w:numPr>
          <w:ilvl w:val="0"/>
          <w:numId w:val="1"/>
        </w:numPr>
        <w:jc w:val="both"/>
      </w:pPr>
      <w:r w:rsidRPr="00F83ED9">
        <w:rPr>
          <w:b/>
        </w:rPr>
        <w:t>о расстоянии между глазами</w:t>
      </w:r>
      <w:r>
        <w:t>;</w:t>
      </w:r>
    </w:p>
    <w:p w:rsidR="00671294" w:rsidRDefault="00671294" w:rsidP="00671294">
      <w:pPr>
        <w:pStyle w:val="a5"/>
        <w:numPr>
          <w:ilvl w:val="0"/>
          <w:numId w:val="1"/>
        </w:numPr>
        <w:jc w:val="both"/>
      </w:pPr>
      <w:r w:rsidRPr="00F83ED9">
        <w:rPr>
          <w:b/>
        </w:rPr>
        <w:t>о расположении глаз относительно глазной оси</w:t>
      </w:r>
      <w:r>
        <w:t>;</w:t>
      </w:r>
    </w:p>
    <w:p w:rsidR="00671294" w:rsidRDefault="00671294" w:rsidP="00671294">
      <w:pPr>
        <w:pStyle w:val="a5"/>
        <w:numPr>
          <w:ilvl w:val="0"/>
          <w:numId w:val="1"/>
        </w:numPr>
        <w:jc w:val="both"/>
      </w:pPr>
      <w:r w:rsidRPr="00F83ED9">
        <w:rPr>
          <w:b/>
        </w:rPr>
        <w:t>о стиле одежды</w:t>
      </w:r>
      <w:r>
        <w:t>;</w:t>
      </w:r>
    </w:p>
    <w:p w:rsidR="00671294" w:rsidRDefault="00671294" w:rsidP="00671294">
      <w:pPr>
        <w:pStyle w:val="a5"/>
        <w:numPr>
          <w:ilvl w:val="0"/>
          <w:numId w:val="1"/>
        </w:numPr>
        <w:jc w:val="both"/>
      </w:pPr>
      <w:r w:rsidRPr="00F83ED9">
        <w:rPr>
          <w:b/>
        </w:rPr>
        <w:t>об образе жизни</w:t>
      </w:r>
      <w:r>
        <w:t xml:space="preserve"> и т.п</w:t>
      </w:r>
      <w:proofErr w:type="gramStart"/>
      <w:r>
        <w:t>..</w:t>
      </w:r>
      <w:proofErr w:type="gramEnd"/>
    </w:p>
    <w:p w:rsidR="00671294" w:rsidRDefault="00671294" w:rsidP="00671294">
      <w:pPr>
        <w:jc w:val="both"/>
        <w:rPr>
          <w:rStyle w:val="20"/>
          <w:color w:val="auto"/>
        </w:rPr>
      </w:pPr>
      <w:r w:rsidRPr="005F2A92">
        <w:rPr>
          <w:rStyle w:val="20"/>
          <w:color w:val="auto"/>
        </w:rPr>
        <w:t xml:space="preserve">Основные техники </w:t>
      </w:r>
      <w:proofErr w:type="spellStart"/>
      <w:r w:rsidRPr="005F2A92">
        <w:rPr>
          <w:rStyle w:val="20"/>
          <w:color w:val="auto"/>
        </w:rPr>
        <w:t>мейкапа</w:t>
      </w:r>
      <w:proofErr w:type="spellEnd"/>
      <w:r w:rsidRPr="005F2A92">
        <w:rPr>
          <w:rStyle w:val="20"/>
          <w:color w:val="auto"/>
        </w:rPr>
        <w:t xml:space="preserve"> глаз</w:t>
      </w:r>
    </w:p>
    <w:p w:rsidR="00671294" w:rsidRPr="005F2A92" w:rsidRDefault="00671294" w:rsidP="00671294">
      <w:pPr>
        <w:jc w:val="both"/>
      </w:pPr>
      <w:r w:rsidRPr="005F2A92">
        <w:t xml:space="preserve">Выделяют </w:t>
      </w:r>
      <w:proofErr w:type="gramStart"/>
      <w:r w:rsidRPr="005F2A92">
        <w:t>четыре основные техники</w:t>
      </w:r>
      <w:proofErr w:type="gramEnd"/>
      <w:r w:rsidRPr="005F2A92">
        <w:t xml:space="preserve"> нанесения макияжа глаз: </w:t>
      </w:r>
    </w:p>
    <w:p w:rsidR="00671294" w:rsidRPr="00F83ED9" w:rsidRDefault="00671294" w:rsidP="00671294">
      <w:pPr>
        <w:pStyle w:val="a5"/>
        <w:numPr>
          <w:ilvl w:val="0"/>
          <w:numId w:val="2"/>
        </w:numPr>
        <w:jc w:val="both"/>
        <w:rPr>
          <w:b/>
        </w:rPr>
      </w:pPr>
      <w:r w:rsidRPr="00F83ED9">
        <w:rPr>
          <w:b/>
        </w:rPr>
        <w:t>классическая;</w:t>
      </w:r>
    </w:p>
    <w:p w:rsidR="00671294" w:rsidRPr="00F83ED9" w:rsidRDefault="00671294" w:rsidP="00671294">
      <w:pPr>
        <w:pStyle w:val="a5"/>
        <w:numPr>
          <w:ilvl w:val="0"/>
          <w:numId w:val="2"/>
        </w:numPr>
        <w:jc w:val="both"/>
        <w:rPr>
          <w:b/>
        </w:rPr>
      </w:pPr>
      <w:r w:rsidRPr="00F83ED9">
        <w:rPr>
          <w:b/>
        </w:rPr>
        <w:t>горизонтальная;</w:t>
      </w:r>
    </w:p>
    <w:p w:rsidR="00671294" w:rsidRPr="00F83ED9" w:rsidRDefault="00671294" w:rsidP="00671294">
      <w:pPr>
        <w:pStyle w:val="a5"/>
        <w:numPr>
          <w:ilvl w:val="0"/>
          <w:numId w:val="2"/>
        </w:numPr>
        <w:jc w:val="both"/>
        <w:rPr>
          <w:b/>
        </w:rPr>
      </w:pPr>
      <w:r w:rsidRPr="00F83ED9">
        <w:rPr>
          <w:b/>
        </w:rPr>
        <w:t>вертикальная;</w:t>
      </w:r>
    </w:p>
    <w:p w:rsidR="00671294" w:rsidRDefault="00671294" w:rsidP="00671294">
      <w:pPr>
        <w:pStyle w:val="a5"/>
        <w:numPr>
          <w:ilvl w:val="0"/>
          <w:numId w:val="2"/>
        </w:numPr>
        <w:jc w:val="both"/>
      </w:pPr>
      <w:r w:rsidRPr="00F83ED9">
        <w:rPr>
          <w:b/>
        </w:rPr>
        <w:t>диагональная</w:t>
      </w:r>
      <w:r>
        <w:t>.</w:t>
      </w:r>
    </w:p>
    <w:p w:rsidR="00671294" w:rsidRDefault="00671294" w:rsidP="00671294">
      <w:pPr>
        <w:jc w:val="both"/>
        <w:rPr>
          <w:rStyle w:val="30"/>
        </w:rPr>
      </w:pPr>
      <w:r w:rsidRPr="00F771B1">
        <w:rPr>
          <w:rStyle w:val="30"/>
        </w:rPr>
        <w:t>Классическая техника макияжа глаз</w:t>
      </w:r>
    </w:p>
    <w:p w:rsidR="00516AA2" w:rsidRDefault="00671294" w:rsidP="00671294">
      <w:pPr>
        <w:jc w:val="both"/>
      </w:pPr>
      <w:r>
        <w:t xml:space="preserve">Если вас интересует </w:t>
      </w:r>
      <w:r w:rsidRPr="00430170">
        <w:rPr>
          <w:color w:val="00B050"/>
        </w:rPr>
        <w:t>классический вечерний макияж глаз</w:t>
      </w:r>
      <w:r>
        <w:t xml:space="preserve">, что важно </w:t>
      </w:r>
      <w:r>
        <w:rPr>
          <w:b/>
        </w:rPr>
        <w:t>правильно подобрать</w:t>
      </w:r>
      <w:r w:rsidRPr="00F83ED9">
        <w:rPr>
          <w:b/>
        </w:rPr>
        <w:t xml:space="preserve"> цветовую гамму</w:t>
      </w:r>
      <w:r>
        <w:rPr>
          <w:b/>
        </w:rPr>
        <w:t xml:space="preserve">. </w:t>
      </w:r>
      <w:r>
        <w:t xml:space="preserve">Классическая  техника </w:t>
      </w:r>
      <w:r w:rsidRPr="00F83ED9">
        <w:rPr>
          <w:b/>
        </w:rPr>
        <w:t>базируется на зонировании области век и нанесении на них поочерёдно нескольких оттенков</w:t>
      </w:r>
      <w:r>
        <w:t xml:space="preserve"> теней. Они </w:t>
      </w:r>
      <w:r w:rsidRPr="00F83ED9">
        <w:rPr>
          <w:b/>
        </w:rPr>
        <w:t>наносятся на всю область: от линии роста ресниц, на подвижное веко, зону над ним и до линии роста бровей</w:t>
      </w:r>
      <w:r>
        <w:t>. При создании повседневного образа верхний участок чаще всего закрашивают светлыми оттенками, на веко наносят средний тон, а весь акцент сосредоточен на внешних уголках глаз – их лучше выделить насыщенным контрастным цветом.</w:t>
      </w:r>
    </w:p>
    <w:p w:rsidR="00671294" w:rsidRDefault="00671294" w:rsidP="00671294">
      <w:pPr>
        <w:jc w:val="both"/>
      </w:pPr>
      <w:r w:rsidRPr="00F83ED9">
        <w:rPr>
          <w:highlight w:val="yellow"/>
        </w:rPr>
        <w:t xml:space="preserve">Классическая техника в равной степени подходит как </w:t>
      </w:r>
      <w:proofErr w:type="gramStart"/>
      <w:r w:rsidRPr="00F83ED9">
        <w:rPr>
          <w:highlight w:val="yellow"/>
        </w:rPr>
        <w:t>для</w:t>
      </w:r>
      <w:proofErr w:type="gramEnd"/>
      <w:r w:rsidRPr="00F83ED9">
        <w:rPr>
          <w:highlight w:val="yellow"/>
        </w:rPr>
        <w:t xml:space="preserve"> дневного повседневного, так и праздничного вечернего </w:t>
      </w:r>
      <w:proofErr w:type="spellStart"/>
      <w:r w:rsidRPr="00F83ED9">
        <w:rPr>
          <w:highlight w:val="yellow"/>
        </w:rPr>
        <w:t>мейкапа</w:t>
      </w:r>
      <w:proofErr w:type="spellEnd"/>
    </w:p>
    <w:p w:rsidR="00671294" w:rsidRDefault="00671294" w:rsidP="00671294">
      <w:pPr>
        <w:pStyle w:val="3"/>
        <w:jc w:val="both"/>
        <w:rPr>
          <w:color w:val="00B050"/>
        </w:rPr>
      </w:pPr>
      <w:r w:rsidRPr="00F771B1">
        <w:rPr>
          <w:rStyle w:val="20"/>
          <w:b/>
          <w:bCs/>
          <w:sz w:val="22"/>
        </w:rPr>
        <w:t>Горизонтальная техника</w:t>
      </w:r>
    </w:p>
    <w:p w:rsidR="00671294" w:rsidRDefault="00671294" w:rsidP="00671294">
      <w:pPr>
        <w:jc w:val="both"/>
      </w:pPr>
      <w:r>
        <w:rPr>
          <w:color w:val="00B050"/>
        </w:rPr>
        <w:br/>
        <w:t>Г</w:t>
      </w:r>
      <w:r w:rsidRPr="00806DA1">
        <w:rPr>
          <w:color w:val="00B050"/>
        </w:rPr>
        <w:t>оризонтальный макияж глаз</w:t>
      </w:r>
      <w:r>
        <w:rPr>
          <w:color w:val="00B050"/>
        </w:rPr>
        <w:t xml:space="preserve"> </w:t>
      </w:r>
      <w:r w:rsidRPr="00F83ED9">
        <w:rPr>
          <w:b/>
        </w:rPr>
        <w:t>базируется на создании вытянутых по горизонтали светлых и тёмных участков, плавно переходящих друг в друга при помощи растушёвки</w:t>
      </w:r>
      <w:r>
        <w:t xml:space="preserve">, что способствует визуальному «расширению» глаз. </w:t>
      </w:r>
      <w:r w:rsidRPr="00F83ED9">
        <w:rPr>
          <w:b/>
        </w:rPr>
        <w:t>Данная техника актуальна для нормально или глубоко посаженных глаз</w:t>
      </w:r>
      <w:r>
        <w:t>. Макияж красиво выглядит на выпуклых и круглых глазах, а вот для глаз «азиатского типа» эта техника не подходит.</w:t>
      </w:r>
    </w:p>
    <w:p w:rsidR="00671294" w:rsidRDefault="00671294" w:rsidP="00671294">
      <w:pPr>
        <w:jc w:val="both"/>
      </w:pPr>
      <w:r>
        <w:lastRenderedPageBreak/>
        <w:t xml:space="preserve">С помощью белых теней или </w:t>
      </w:r>
      <w:proofErr w:type="spellStart"/>
      <w:r>
        <w:t>консилера</w:t>
      </w:r>
      <w:proofErr w:type="spellEnd"/>
      <w:r>
        <w:t xml:space="preserve"> </w:t>
      </w:r>
      <w:proofErr w:type="spellStart"/>
      <w:r>
        <w:t>высветляют</w:t>
      </w:r>
      <w:proofErr w:type="spellEnd"/>
      <w:r>
        <w:t xml:space="preserve"> зону внутренних уголков глаз. Подводкой или тёмным карандашом подчёркивают линию роста ресниц. Далее нужно мысленно разделить веко по горизонтали на три зоны: подвижное, складка века и область под бровью. На каждую зону по очереди наносятся тени: внизу – средний оттенок, посередине – тёмный, на верхний участок – самый светлый.</w:t>
      </w:r>
    </w:p>
    <w:p w:rsidR="00671294" w:rsidRDefault="00671294" w:rsidP="00671294">
      <w:pPr>
        <w:jc w:val="both"/>
      </w:pPr>
      <w:r w:rsidRPr="00F771B1">
        <w:rPr>
          <w:rStyle w:val="30"/>
        </w:rPr>
        <w:t>Вертикальная техника</w:t>
      </w:r>
    </w:p>
    <w:p w:rsidR="00671294" w:rsidRDefault="00671294" w:rsidP="00671294">
      <w:pPr>
        <w:jc w:val="both"/>
      </w:pPr>
      <w:proofErr w:type="spellStart"/>
      <w:r w:rsidRPr="00F83ED9">
        <w:rPr>
          <w:b/>
        </w:rPr>
        <w:t>Мейкап</w:t>
      </w:r>
      <w:proofErr w:type="spellEnd"/>
      <w:r w:rsidRPr="00F83ED9">
        <w:rPr>
          <w:b/>
        </w:rPr>
        <w:t xml:space="preserve"> по данной технике наносят равномерно по вертикальным участкам века.</w:t>
      </w:r>
      <w:r>
        <w:rPr>
          <w:b/>
        </w:rPr>
        <w:t xml:space="preserve"> </w:t>
      </w:r>
      <w:r>
        <w:t xml:space="preserve">Вертикальная техника способна визуально менять разрез глаз, делая их более круглыми, а потому подходит она для узких с глубокой посадкой глаз. </w:t>
      </w:r>
      <w:r w:rsidRPr="00F83ED9">
        <w:rPr>
          <w:b/>
        </w:rPr>
        <w:t>Вертикальная техника не рекомендована для глаз выпуклой и округлой формы</w:t>
      </w:r>
      <w:r>
        <w:t>.</w:t>
      </w:r>
    </w:p>
    <w:p w:rsidR="00671294" w:rsidRDefault="00671294" w:rsidP="00671294">
      <w:pPr>
        <w:jc w:val="both"/>
      </w:pPr>
      <w:r>
        <w:t xml:space="preserve">Эта техника </w:t>
      </w:r>
      <w:proofErr w:type="spellStart"/>
      <w:r>
        <w:t>мейкапа</w:t>
      </w:r>
      <w:proofErr w:type="spellEnd"/>
      <w:r>
        <w:t xml:space="preserve"> основана на условном разделении века на несколько (чаще всего на пять) вертикальных зон, нанесении на них теней разных оттенков с последующей их растушёвкой. Сначала осветляются участки около внутренних уголков глаз </w:t>
      </w:r>
      <w:proofErr w:type="spellStart"/>
      <w:r>
        <w:t>хайлайтером</w:t>
      </w:r>
      <w:proofErr w:type="spellEnd"/>
      <w:r>
        <w:t xml:space="preserve"> или тенями белого цвета. Постепенно перемещаясь к внешним уголкам, поочерёдно наносятся тени светлого оттенка, потом темнее, ещё темнее, а в завершение используются тени насыщенного тёмного цвета. </w:t>
      </w:r>
      <w:r>
        <w:br/>
      </w:r>
      <w:r>
        <w:br/>
      </w:r>
      <w:r w:rsidRPr="00F83ED9">
        <w:rPr>
          <w:highlight w:val="yellow"/>
        </w:rPr>
        <w:t xml:space="preserve">При вертикальной технике </w:t>
      </w:r>
      <w:proofErr w:type="spellStart"/>
      <w:r w:rsidRPr="00F83ED9">
        <w:rPr>
          <w:highlight w:val="yellow"/>
        </w:rPr>
        <w:t>мейкапа</w:t>
      </w:r>
      <w:proofErr w:type="spellEnd"/>
      <w:r w:rsidRPr="00F83ED9">
        <w:rPr>
          <w:highlight w:val="yellow"/>
        </w:rPr>
        <w:t xml:space="preserve"> очень важна растушёвка</w:t>
      </w:r>
    </w:p>
    <w:p w:rsidR="00671294" w:rsidRDefault="00671294" w:rsidP="00671294">
      <w:pPr>
        <w:jc w:val="both"/>
      </w:pPr>
      <w:r w:rsidRPr="00F771B1">
        <w:rPr>
          <w:rStyle w:val="30"/>
        </w:rPr>
        <w:t>Диагональная техника</w:t>
      </w:r>
    </w:p>
    <w:p w:rsidR="00671294" w:rsidRDefault="00671294" w:rsidP="00671294">
      <w:pPr>
        <w:jc w:val="both"/>
      </w:pPr>
      <w:r>
        <w:t xml:space="preserve">Нанесение теней осуществляется по условным вертикальным полоскам век, </w:t>
      </w:r>
      <w:r w:rsidRPr="00F83ED9">
        <w:rPr>
          <w:b/>
        </w:rPr>
        <w:t>но под небольшим углом наклона в сторону виска.</w:t>
      </w:r>
      <w:r>
        <w:t xml:space="preserve"> Хотя диагональная техника макияжа глаз позиционируется как базовая, но, по существу, она является разновидностью вертикальной схемы </w:t>
      </w:r>
      <w:proofErr w:type="spellStart"/>
      <w:r>
        <w:t>мейкапа</w:t>
      </w:r>
      <w:proofErr w:type="spellEnd"/>
      <w:r>
        <w:t xml:space="preserve"> глаз, а потому тоже </w:t>
      </w:r>
      <w:r w:rsidRPr="00F771B1">
        <w:rPr>
          <w:b/>
        </w:rPr>
        <w:t>подходит</w:t>
      </w:r>
      <w:r>
        <w:t xml:space="preserve"> </w:t>
      </w:r>
      <w:r w:rsidRPr="00F83ED9">
        <w:rPr>
          <w:b/>
        </w:rPr>
        <w:t>для глубоко посаженных глаз.</w:t>
      </w:r>
    </w:p>
    <w:p w:rsidR="00671294" w:rsidRDefault="00671294" w:rsidP="00671294">
      <w:pPr>
        <w:jc w:val="both"/>
      </w:pPr>
      <w:r>
        <w:t xml:space="preserve">Схема нанесения тоже аналогична </w:t>
      </w:r>
      <w:proofErr w:type="gramStart"/>
      <w:r>
        <w:t>вертикальной</w:t>
      </w:r>
      <w:proofErr w:type="gramEnd"/>
      <w:r>
        <w:t>: при перемещении от внутренних уголков к внешним, оттенки располагаются от светлых к насыщенно тёмным. Особенность заключается в зрительном эффекте: за счёт нанесения теней под углом, внешние уголки выглядят приподнятыми.</w:t>
      </w:r>
      <w:r>
        <w:br/>
      </w:r>
      <w:r>
        <w:br/>
      </w:r>
      <w:r w:rsidRPr="00F771B1">
        <w:rPr>
          <w:rStyle w:val="20"/>
          <w:color w:val="auto"/>
        </w:rPr>
        <w:t>Популярные техники макияжа</w:t>
      </w:r>
    </w:p>
    <w:p w:rsidR="00671294" w:rsidRPr="00F83ED9" w:rsidRDefault="00671294" w:rsidP="00671294">
      <w:pPr>
        <w:jc w:val="both"/>
        <w:rPr>
          <w:b/>
        </w:rPr>
      </w:pPr>
      <w:r>
        <w:t xml:space="preserve">Помимо базовых описанных выше базовых техник, существуют ещё порядка десяти различных видов макияжа глаз. </w:t>
      </w:r>
      <w:r w:rsidRPr="00F83ED9">
        <w:rPr>
          <w:b/>
        </w:rPr>
        <w:t xml:space="preserve">Наиболее популярными из них являются: </w:t>
      </w:r>
    </w:p>
    <w:p w:rsidR="00671294" w:rsidRPr="00F83ED9" w:rsidRDefault="00671294" w:rsidP="00671294">
      <w:pPr>
        <w:pStyle w:val="a5"/>
        <w:numPr>
          <w:ilvl w:val="0"/>
          <w:numId w:val="3"/>
        </w:numPr>
        <w:jc w:val="both"/>
        <w:rPr>
          <w:b/>
        </w:rPr>
      </w:pPr>
      <w:r w:rsidRPr="00F83ED9">
        <w:rPr>
          <w:b/>
        </w:rPr>
        <w:t>«банан»;</w:t>
      </w:r>
    </w:p>
    <w:p w:rsidR="00671294" w:rsidRPr="00F83ED9" w:rsidRDefault="00671294" w:rsidP="00671294">
      <w:pPr>
        <w:pStyle w:val="a5"/>
        <w:numPr>
          <w:ilvl w:val="0"/>
          <w:numId w:val="3"/>
        </w:numPr>
        <w:jc w:val="both"/>
        <w:rPr>
          <w:b/>
        </w:rPr>
      </w:pPr>
      <w:r w:rsidRPr="00F83ED9">
        <w:rPr>
          <w:b/>
        </w:rPr>
        <w:t>«птичка»;</w:t>
      </w:r>
    </w:p>
    <w:p w:rsidR="00671294" w:rsidRPr="00F83ED9" w:rsidRDefault="00671294" w:rsidP="00671294">
      <w:pPr>
        <w:pStyle w:val="a5"/>
        <w:numPr>
          <w:ilvl w:val="0"/>
          <w:numId w:val="3"/>
        </w:numPr>
        <w:jc w:val="both"/>
        <w:rPr>
          <w:b/>
        </w:rPr>
      </w:pPr>
      <w:r w:rsidRPr="00F83ED9">
        <w:rPr>
          <w:b/>
        </w:rPr>
        <w:t>«</w:t>
      </w:r>
      <w:proofErr w:type="spellStart"/>
      <w:r w:rsidRPr="00F83ED9">
        <w:rPr>
          <w:b/>
        </w:rPr>
        <w:t>Smoky</w:t>
      </w:r>
      <w:proofErr w:type="spellEnd"/>
      <w:r w:rsidRPr="00F83ED9">
        <w:rPr>
          <w:b/>
        </w:rPr>
        <w:t xml:space="preserve"> </w:t>
      </w:r>
      <w:proofErr w:type="spellStart"/>
      <w:r w:rsidRPr="00F83ED9">
        <w:rPr>
          <w:b/>
        </w:rPr>
        <w:t>eyes</w:t>
      </w:r>
      <w:proofErr w:type="spellEnd"/>
      <w:r w:rsidRPr="00F83ED9">
        <w:rPr>
          <w:b/>
        </w:rPr>
        <w:t>»;</w:t>
      </w:r>
    </w:p>
    <w:p w:rsidR="00671294" w:rsidRPr="00F83ED9" w:rsidRDefault="00671294" w:rsidP="00671294">
      <w:pPr>
        <w:pStyle w:val="a5"/>
        <w:numPr>
          <w:ilvl w:val="0"/>
          <w:numId w:val="3"/>
        </w:numPr>
        <w:jc w:val="both"/>
        <w:rPr>
          <w:b/>
        </w:rPr>
      </w:pPr>
      <w:r w:rsidRPr="00F83ED9">
        <w:rPr>
          <w:b/>
        </w:rPr>
        <w:t>«кошачий глаз»;</w:t>
      </w:r>
    </w:p>
    <w:p w:rsidR="00671294" w:rsidRDefault="00671294" w:rsidP="00671294">
      <w:pPr>
        <w:pStyle w:val="a5"/>
        <w:numPr>
          <w:ilvl w:val="0"/>
          <w:numId w:val="3"/>
        </w:numPr>
        <w:jc w:val="both"/>
      </w:pPr>
      <w:r w:rsidRPr="00F83ED9">
        <w:rPr>
          <w:b/>
        </w:rPr>
        <w:t>карандашная</w:t>
      </w:r>
      <w:r>
        <w:t>.</w:t>
      </w:r>
    </w:p>
    <w:p w:rsidR="00671294" w:rsidRDefault="00671294" w:rsidP="00671294">
      <w:pPr>
        <w:jc w:val="both"/>
      </w:pPr>
      <w:r w:rsidRPr="00F771B1">
        <w:rPr>
          <w:rStyle w:val="30"/>
        </w:rPr>
        <w:t>«Банан»</w:t>
      </w:r>
      <w:r>
        <w:rPr>
          <w:rStyle w:val="20"/>
          <w:color w:val="auto"/>
        </w:rPr>
        <w:br/>
      </w:r>
      <w:r>
        <w:br/>
      </w:r>
      <w:r>
        <w:rPr>
          <w:color w:val="00B050"/>
        </w:rPr>
        <w:t>Т</w:t>
      </w:r>
      <w:r w:rsidRPr="005D0888">
        <w:rPr>
          <w:color w:val="00B050"/>
        </w:rPr>
        <w:t>ехника макияжа "банан"</w:t>
      </w:r>
      <w:r>
        <w:t xml:space="preserve"> обязана своим названием особой форме нанесения теней на верхнее веко, напоминающей банан. Такая техника подойдёт женщинам всех типажей. Исключением являются дамы с большими глазами, которые должны прибегать к технике «банан» с </w:t>
      </w:r>
      <w:r>
        <w:lastRenderedPageBreak/>
        <w:t xml:space="preserve">осторожностью, чтобы не переусердствовать. А вот маленькие глаза можно визуально увеличить, используя технику </w:t>
      </w:r>
      <w:proofErr w:type="spellStart"/>
      <w:r>
        <w:t>мейкапа</w:t>
      </w:r>
      <w:proofErr w:type="spellEnd"/>
      <w:r>
        <w:t xml:space="preserve"> «банан».  </w:t>
      </w:r>
    </w:p>
    <w:p w:rsidR="00671294" w:rsidRDefault="00671294" w:rsidP="00671294">
      <w:pPr>
        <w:jc w:val="both"/>
      </w:pPr>
      <w:r>
        <w:t>Выполнение начинается с центральной части подвижного века, куда в форме круга наносят тени самого светлого оттенка из выбранной гаммы. Слева и справа от круга, то есть от центра до внутреннего и внешнего уголка, нужно нанести тени на тон темнее. Уголки и складка века окрашивают в самый тёмный цвет, все оттенки растушёвываются. В завершение с помощью кисти углам верхнего и нижнего века придают округлость, чтобы форма нанесения теней напоминала банан. Переходы цветов снова растушёвывают.</w:t>
      </w:r>
    </w:p>
    <w:p w:rsidR="00671294" w:rsidRDefault="00671294" w:rsidP="00671294">
      <w:pPr>
        <w:jc w:val="both"/>
      </w:pPr>
      <w:r w:rsidRPr="00F771B1">
        <w:rPr>
          <w:rStyle w:val="30"/>
        </w:rPr>
        <w:t>«Птичка»</w:t>
      </w:r>
      <w:r w:rsidRPr="005E1E05">
        <w:br/>
      </w:r>
      <w:r>
        <w:br/>
      </w:r>
      <w:r>
        <w:rPr>
          <w:color w:val="00B050"/>
        </w:rPr>
        <w:t>Т</w:t>
      </w:r>
      <w:r w:rsidRPr="005E1E05">
        <w:rPr>
          <w:color w:val="00B050"/>
        </w:rPr>
        <w:t>ехника макияжа "птичка"</w:t>
      </w:r>
      <w:r>
        <w:t xml:space="preserve"> имеет ещё одно название – «крыло». Оба этих названия обусловлены тем, что нанесённые по такой схеме тени напоминают распахнутые крылья птицы. </w:t>
      </w:r>
    </w:p>
    <w:p w:rsidR="00671294" w:rsidRDefault="00671294" w:rsidP="00671294">
      <w:pPr>
        <w:jc w:val="both"/>
      </w:pPr>
      <w:r w:rsidRPr="00F83ED9">
        <w:rPr>
          <w:b/>
        </w:rPr>
        <w:t>Техника «птичка» является универсальной, а потому подходит для глаз любого типа</w:t>
      </w:r>
      <w:r>
        <w:t>. С помощью такого макияжа можно скорректировать близко посаженные и слишком круглые глаза, придавая им миндалевидную форму и приподнимая верхние уголки.</w:t>
      </w:r>
    </w:p>
    <w:p w:rsidR="00671294" w:rsidRDefault="00671294" w:rsidP="00671294">
      <w:pPr>
        <w:jc w:val="both"/>
      </w:pPr>
      <w:r>
        <w:t xml:space="preserve">Сначала внутренний уголок осветляется с помощью </w:t>
      </w:r>
      <w:proofErr w:type="spellStart"/>
      <w:r>
        <w:t>хайлайтера</w:t>
      </w:r>
      <w:proofErr w:type="spellEnd"/>
      <w:r>
        <w:t>, белых теней или других самых светлых из выбранных оттенков. Центральная часть подвижного века закрашивается тенями чуть темнее. На внешний уголок наносятся тени ещё более тёмного оттенка. Завершающий этап: тенями самого тёмного оттенка из выбранной гаммы следует нарисовать букву V. Основание буквы – на внешнем уголке глаза, а её стороны образуют линии роста ресниц и складка подвижного века. Все зоны растушёвываются кистью в направлении висков.</w:t>
      </w:r>
    </w:p>
    <w:p w:rsidR="00671294" w:rsidRDefault="00671294" w:rsidP="00671294">
      <w:pPr>
        <w:jc w:val="both"/>
        <w:rPr>
          <w:rStyle w:val="20"/>
          <w:color w:val="auto"/>
        </w:rPr>
      </w:pPr>
      <w:r w:rsidRPr="00F771B1">
        <w:rPr>
          <w:rStyle w:val="30"/>
        </w:rPr>
        <w:t>«</w:t>
      </w:r>
      <w:proofErr w:type="spellStart"/>
      <w:r w:rsidRPr="00F771B1">
        <w:rPr>
          <w:rStyle w:val="30"/>
        </w:rPr>
        <w:t>Smoky</w:t>
      </w:r>
      <w:proofErr w:type="spellEnd"/>
      <w:r w:rsidRPr="00F771B1">
        <w:rPr>
          <w:rStyle w:val="30"/>
        </w:rPr>
        <w:t xml:space="preserve"> </w:t>
      </w:r>
      <w:proofErr w:type="spellStart"/>
      <w:r w:rsidRPr="00F771B1">
        <w:rPr>
          <w:rStyle w:val="30"/>
        </w:rPr>
        <w:t>eyes</w:t>
      </w:r>
      <w:proofErr w:type="spellEnd"/>
      <w:r w:rsidRPr="00F771B1">
        <w:rPr>
          <w:rStyle w:val="30"/>
        </w:rPr>
        <w:t>»</w:t>
      </w:r>
      <w:r>
        <w:rPr>
          <w:rStyle w:val="20"/>
          <w:color w:val="auto"/>
        </w:rPr>
        <w:t xml:space="preserve"> </w:t>
      </w:r>
    </w:p>
    <w:p w:rsidR="00671294" w:rsidRDefault="00671294" w:rsidP="00671294">
      <w:pPr>
        <w:jc w:val="both"/>
      </w:pPr>
      <w:r>
        <w:rPr>
          <w:color w:val="00B050"/>
        </w:rPr>
        <w:t>И</w:t>
      </w:r>
      <w:r w:rsidRPr="00AF33BE">
        <w:rPr>
          <w:color w:val="00B050"/>
        </w:rPr>
        <w:t>нтересная техника нанесения теней на глаза</w:t>
      </w:r>
      <w:r>
        <w:t xml:space="preserve"> –</w:t>
      </w:r>
      <w:r w:rsidRPr="00AF33BE">
        <w:t xml:space="preserve"> «</w:t>
      </w:r>
      <w:proofErr w:type="spellStart"/>
      <w:r w:rsidRPr="00AF33BE">
        <w:t>Smoky</w:t>
      </w:r>
      <w:proofErr w:type="spellEnd"/>
      <w:r w:rsidRPr="00AF33BE">
        <w:t xml:space="preserve"> </w:t>
      </w:r>
      <w:proofErr w:type="spellStart"/>
      <w:r w:rsidRPr="00AF33BE">
        <w:t>eyes</w:t>
      </w:r>
      <w:proofErr w:type="spellEnd"/>
      <w:r w:rsidRPr="00AF33BE">
        <w:t>»</w:t>
      </w:r>
      <w:r>
        <w:t xml:space="preserve">. Такой макияж обычно используют для </w:t>
      </w:r>
      <w:proofErr w:type="gramStart"/>
      <w:r>
        <w:t>вечернего</w:t>
      </w:r>
      <w:proofErr w:type="gramEnd"/>
      <w:r>
        <w:t xml:space="preserve"> </w:t>
      </w:r>
      <w:proofErr w:type="spellStart"/>
      <w:r>
        <w:t>мейкапа</w:t>
      </w:r>
      <w:proofErr w:type="spellEnd"/>
      <w:r>
        <w:t xml:space="preserve">. Впрочем, некоторые девушки и женщины применяют обозначенную технику и для повседневного макияжа. </w:t>
      </w:r>
    </w:p>
    <w:p w:rsidR="00516AA2" w:rsidRDefault="00671294" w:rsidP="00671294">
      <w:pPr>
        <w:jc w:val="both"/>
      </w:pPr>
      <w:r>
        <w:t xml:space="preserve">С помощью карандаша очерчиваются верхняя и нижняя линии роста ресниц, а промежуток между ними зарисовывается. Производится растушёвка. На подвижное веко наносятся тени тёмного тона, которые как бы слегка вбиваются, но не размазываются по коже. На выше расположенную зону накладываются тени серого или графитового оттенков, начиная с внешнего угла по направлению </w:t>
      </w:r>
      <w:proofErr w:type="gramStart"/>
      <w:r>
        <w:t>к</w:t>
      </w:r>
      <w:proofErr w:type="gramEnd"/>
      <w:r>
        <w:t xml:space="preserve"> внутреннему. </w:t>
      </w:r>
    </w:p>
    <w:p w:rsidR="00516AA2" w:rsidRDefault="00671294" w:rsidP="00671294">
      <w:pPr>
        <w:jc w:val="both"/>
      </w:pPr>
      <w:r>
        <w:t xml:space="preserve">В складку верхнего века накладывают тени телесного или светло-серого цвета. Переход между оттенками не должен быть резким, а потому все границы подвергаются растушёвке. Нижнее веко с уже начерченной на нём тёмной линией окрашивают тенями светлых или телесных тонов с эффектом мерцания.  </w:t>
      </w:r>
    </w:p>
    <w:p w:rsidR="00671294" w:rsidRDefault="00671294" w:rsidP="00671294">
      <w:pPr>
        <w:jc w:val="both"/>
      </w:pPr>
      <w:r w:rsidRPr="00F83ED9">
        <w:rPr>
          <w:highlight w:val="yellow"/>
        </w:rPr>
        <w:t>«</w:t>
      </w:r>
      <w:proofErr w:type="spellStart"/>
      <w:r w:rsidRPr="00F83ED9">
        <w:rPr>
          <w:highlight w:val="yellow"/>
        </w:rPr>
        <w:t>Smoky</w:t>
      </w:r>
      <w:proofErr w:type="spellEnd"/>
      <w:r w:rsidRPr="00F83ED9">
        <w:rPr>
          <w:highlight w:val="yellow"/>
        </w:rPr>
        <w:t xml:space="preserve"> </w:t>
      </w:r>
      <w:proofErr w:type="spellStart"/>
      <w:r w:rsidRPr="00F83ED9">
        <w:rPr>
          <w:highlight w:val="yellow"/>
        </w:rPr>
        <w:t>eyes</w:t>
      </w:r>
      <w:proofErr w:type="spellEnd"/>
      <w:r w:rsidRPr="00F83ED9">
        <w:rPr>
          <w:highlight w:val="yellow"/>
        </w:rPr>
        <w:t xml:space="preserve">» является самой востребованной техникой для </w:t>
      </w:r>
      <w:proofErr w:type="gramStart"/>
      <w:r w:rsidRPr="00F83ED9">
        <w:rPr>
          <w:highlight w:val="yellow"/>
        </w:rPr>
        <w:t>свадебного</w:t>
      </w:r>
      <w:proofErr w:type="gramEnd"/>
      <w:r w:rsidRPr="00F83ED9">
        <w:rPr>
          <w:highlight w:val="yellow"/>
        </w:rPr>
        <w:t xml:space="preserve"> </w:t>
      </w:r>
      <w:proofErr w:type="spellStart"/>
      <w:r w:rsidRPr="00F83ED9">
        <w:rPr>
          <w:highlight w:val="yellow"/>
        </w:rPr>
        <w:t>мейкапа</w:t>
      </w:r>
      <w:proofErr w:type="spellEnd"/>
      <w:r>
        <w:t xml:space="preserve">  </w:t>
      </w:r>
    </w:p>
    <w:p w:rsidR="00671294" w:rsidRDefault="00671294" w:rsidP="00671294">
      <w:pPr>
        <w:jc w:val="both"/>
        <w:rPr>
          <w:rStyle w:val="30"/>
        </w:rPr>
      </w:pPr>
      <w:r w:rsidRPr="00F771B1">
        <w:rPr>
          <w:rStyle w:val="30"/>
        </w:rPr>
        <w:t>«Кошачий глаз»</w:t>
      </w:r>
    </w:p>
    <w:p w:rsidR="00671294" w:rsidRDefault="00671294" w:rsidP="00671294">
      <w:pPr>
        <w:jc w:val="both"/>
      </w:pPr>
      <w:r w:rsidRPr="00F83ED9">
        <w:rPr>
          <w:b/>
        </w:rPr>
        <w:t>Основным отличием макияжа «Кошачий глаз» является подчёркнутый с помощью подводки контур</w:t>
      </w:r>
      <w:r>
        <w:t xml:space="preserve">. Выведенная вверх стрелка придаёт взгляду некоторую «раскосость», придавая ему схожесть </w:t>
      </w:r>
      <w:proofErr w:type="gramStart"/>
      <w:r>
        <w:t>с</w:t>
      </w:r>
      <w:proofErr w:type="gramEnd"/>
      <w:r>
        <w:t xml:space="preserve"> кошачьим. </w:t>
      </w:r>
    </w:p>
    <w:p w:rsidR="00671294" w:rsidRDefault="00671294" w:rsidP="00671294">
      <w:pPr>
        <w:jc w:val="both"/>
      </w:pPr>
      <w:r>
        <w:lastRenderedPageBreak/>
        <w:t xml:space="preserve">Данная техника подходит под разные типы глаз, правда </w:t>
      </w:r>
      <w:r w:rsidRPr="00DA6011">
        <w:rPr>
          <w:b/>
        </w:rPr>
        <w:t>при условии правильно подобранной формы стрелок</w:t>
      </w:r>
      <w:r>
        <w:t xml:space="preserve">. </w:t>
      </w:r>
      <w:r w:rsidRPr="00DA6011">
        <w:rPr>
          <w:b/>
        </w:rPr>
        <w:t>Обладательницам выпуклых глаз рекомендуется подчёркивать только верхнее веко и не наносить толстых линий</w:t>
      </w:r>
      <w:r>
        <w:t>. А вот для того чтобы скорректировать близко посаженные глаза, достаточно акцентировать внимание на их внешних уголках и удлинить стрелки. Также можно довести линию подводки не до самого внутреннего уголка, а прервать её раньше.</w:t>
      </w:r>
    </w:p>
    <w:p w:rsidR="00671294" w:rsidRDefault="00671294" w:rsidP="00671294">
      <w:pPr>
        <w:jc w:val="both"/>
      </w:pPr>
      <w:r>
        <w:t xml:space="preserve">Техника выполняется в разных вариациях. Основные акценты: сначала с помощью небольшого количества светлых теней зарисовывают всё верхнее веко, включая зону под бровями. На область подвижного века наносят более тёмный оттенок теней. Затем жидкой или гелеобразной подводкой прорисовывают чёткие стрелки на верхнем веке: от внутреннего уголка через всё веко с выходом за пределы внешнего уголка глаза. </w:t>
      </w:r>
    </w:p>
    <w:p w:rsidR="00671294" w:rsidRDefault="00671294" w:rsidP="00671294">
      <w:pPr>
        <w:jc w:val="both"/>
        <w:rPr>
          <w:rStyle w:val="30"/>
        </w:rPr>
      </w:pPr>
      <w:r w:rsidRPr="00F83ED9">
        <w:rPr>
          <w:highlight w:val="yellow"/>
        </w:rPr>
        <w:t>Усиление эффекта можно достигнуть нанесением на складку века теней самого тёмного цвета из палитры</w:t>
      </w:r>
      <w:r>
        <w:br/>
      </w:r>
      <w:r>
        <w:br/>
      </w:r>
      <w:r w:rsidRPr="00F771B1">
        <w:rPr>
          <w:rStyle w:val="30"/>
        </w:rPr>
        <w:t>Карандашная техника</w:t>
      </w:r>
    </w:p>
    <w:p w:rsidR="00671294" w:rsidRDefault="00671294" w:rsidP="00671294">
      <w:pPr>
        <w:jc w:val="both"/>
      </w:pPr>
      <w:r>
        <w:t xml:space="preserve">Все описанные выше макияжи относятся к теневой технике </w:t>
      </w:r>
      <w:proofErr w:type="spellStart"/>
      <w:r>
        <w:t>мейкапа</w:t>
      </w:r>
      <w:proofErr w:type="spellEnd"/>
      <w:r>
        <w:t xml:space="preserve"> глаз, поскольку основным инструментом их нанесения являются тени. </w:t>
      </w:r>
      <w:r w:rsidRPr="00DA6011">
        <w:rPr>
          <w:b/>
        </w:rPr>
        <w:t>Карандашная техника создаётся карандашом</w:t>
      </w:r>
      <w:r>
        <w:t xml:space="preserve">. </w:t>
      </w:r>
      <w:r w:rsidRPr="00DA6011">
        <w:rPr>
          <w:b/>
        </w:rPr>
        <w:t xml:space="preserve">Главным </w:t>
      </w:r>
      <w:r>
        <w:rPr>
          <w:b/>
        </w:rPr>
        <w:t xml:space="preserve">её </w:t>
      </w:r>
      <w:r w:rsidRPr="00DA6011">
        <w:rPr>
          <w:b/>
        </w:rPr>
        <w:t xml:space="preserve">достоинством является то, что </w:t>
      </w:r>
      <w:r>
        <w:rPr>
          <w:b/>
        </w:rPr>
        <w:t xml:space="preserve">она позволяет </w:t>
      </w:r>
      <w:r w:rsidRPr="00DA6011">
        <w:rPr>
          <w:b/>
        </w:rPr>
        <w:t>прида</w:t>
      </w:r>
      <w:r>
        <w:rPr>
          <w:b/>
        </w:rPr>
        <w:t>ва</w:t>
      </w:r>
      <w:r w:rsidRPr="00DA6011">
        <w:rPr>
          <w:b/>
        </w:rPr>
        <w:t xml:space="preserve">ть </w:t>
      </w:r>
      <w:r>
        <w:rPr>
          <w:b/>
        </w:rPr>
        <w:t xml:space="preserve">глазам </w:t>
      </w:r>
      <w:r w:rsidRPr="00DA6011">
        <w:rPr>
          <w:b/>
        </w:rPr>
        <w:t>любую форму</w:t>
      </w:r>
      <w:r>
        <w:t xml:space="preserve">, что делает карандашную технику универсальной. </w:t>
      </w:r>
    </w:p>
    <w:p w:rsidR="00671294" w:rsidRDefault="00671294" w:rsidP="00671294">
      <w:pPr>
        <w:jc w:val="both"/>
      </w:pPr>
      <w:r>
        <w:t xml:space="preserve">Карандашная техника начинается с нанесения на веки базовой основы или </w:t>
      </w:r>
      <w:proofErr w:type="spellStart"/>
      <w:r>
        <w:t>консилера</w:t>
      </w:r>
      <w:proofErr w:type="spellEnd"/>
      <w:r>
        <w:t>. Иногда добавляют пудру на участки нанесения теней. Подвижное веко полностью зарисовывают белыми тенями, растушёвывая до однородности. Карандашом нужного цвета прорисовывают желаемую форму, контуры растушёвывают кистью, используя для этого перламутровую пудру.</w:t>
      </w:r>
      <w:r>
        <w:br/>
      </w:r>
      <w:r>
        <w:br/>
      </w:r>
      <w:r w:rsidRPr="00CD48AE">
        <w:rPr>
          <w:rStyle w:val="20"/>
          <w:color w:val="auto"/>
        </w:rPr>
        <w:t>Советы</w:t>
      </w:r>
      <w:r>
        <w:t xml:space="preserve"> </w:t>
      </w:r>
    </w:p>
    <w:p w:rsidR="00671294" w:rsidRDefault="00671294" w:rsidP="00671294">
      <w:pPr>
        <w:jc w:val="both"/>
      </w:pPr>
      <w:r>
        <w:t xml:space="preserve">Примите к сведению несколько советов, которые </w:t>
      </w:r>
      <w:proofErr w:type="gramStart"/>
      <w:r>
        <w:t>придутся</w:t>
      </w:r>
      <w:proofErr w:type="gramEnd"/>
      <w:r>
        <w:t xml:space="preserve"> кстати</w:t>
      </w:r>
      <w:r w:rsidR="00800BF2">
        <w:t xml:space="preserve"> </w:t>
      </w:r>
      <w:r>
        <w:t>независимо от того, какой технике нанесения макияжа вы отдадите предпочтение.</w:t>
      </w:r>
    </w:p>
    <w:p w:rsidR="00671294" w:rsidRDefault="00671294" w:rsidP="00671294">
      <w:pPr>
        <w:pStyle w:val="a5"/>
        <w:numPr>
          <w:ilvl w:val="0"/>
          <w:numId w:val="4"/>
        </w:numPr>
        <w:jc w:val="both"/>
      </w:pPr>
      <w:r w:rsidRPr="00DA6011">
        <w:rPr>
          <w:b/>
        </w:rPr>
        <w:t>При любом макияже глаз вам не обойтись без использования тонального крема, с помощью которого, к примеру, можно замаскировать образовавшиеся в уголках глаз морщинки</w:t>
      </w:r>
      <w:r>
        <w:t xml:space="preserve">. Благодаря этому нанесённый </w:t>
      </w:r>
      <w:proofErr w:type="spellStart"/>
      <w:r>
        <w:t>мейкап</w:t>
      </w:r>
      <w:proofErr w:type="spellEnd"/>
      <w:r>
        <w:t xml:space="preserve"> визуально приобретёт более ровную форму и дольше сохранит свежий вид.</w:t>
      </w:r>
    </w:p>
    <w:p w:rsidR="00671294" w:rsidRDefault="00671294" w:rsidP="00671294">
      <w:pPr>
        <w:pStyle w:val="a5"/>
        <w:numPr>
          <w:ilvl w:val="0"/>
          <w:numId w:val="4"/>
        </w:numPr>
        <w:jc w:val="both"/>
      </w:pPr>
      <w:r>
        <w:t xml:space="preserve">Не следует сразу наносить большое количество теней – </w:t>
      </w:r>
      <w:r w:rsidRPr="00DA6011">
        <w:rPr>
          <w:b/>
        </w:rPr>
        <w:t>лучше это делать в несколько слоёв.</w:t>
      </w:r>
    </w:p>
    <w:p w:rsidR="00671294" w:rsidRDefault="00671294" w:rsidP="00671294">
      <w:pPr>
        <w:pStyle w:val="a5"/>
        <w:numPr>
          <w:ilvl w:val="0"/>
          <w:numId w:val="4"/>
        </w:numPr>
        <w:jc w:val="both"/>
      </w:pPr>
      <w:r>
        <w:t xml:space="preserve">При наличии на коже заметных дефектов, морщин </w:t>
      </w:r>
      <w:r w:rsidRPr="00DA6011">
        <w:rPr>
          <w:b/>
        </w:rPr>
        <w:t xml:space="preserve">не следует использовать в </w:t>
      </w:r>
      <w:proofErr w:type="spellStart"/>
      <w:r w:rsidRPr="00DA6011">
        <w:rPr>
          <w:b/>
        </w:rPr>
        <w:t>мейкапе</w:t>
      </w:r>
      <w:proofErr w:type="spellEnd"/>
      <w:r w:rsidRPr="00DA6011">
        <w:rPr>
          <w:b/>
        </w:rPr>
        <w:t xml:space="preserve"> мерцающие тени</w:t>
      </w:r>
      <w:r>
        <w:t xml:space="preserve">. </w:t>
      </w:r>
    </w:p>
    <w:p w:rsidR="00671294" w:rsidRDefault="00671294" w:rsidP="00671294">
      <w:pPr>
        <w:pStyle w:val="a5"/>
        <w:numPr>
          <w:ilvl w:val="0"/>
          <w:numId w:val="4"/>
        </w:numPr>
        <w:jc w:val="both"/>
      </w:pPr>
      <w:r>
        <w:t xml:space="preserve">Для визуального </w:t>
      </w:r>
      <w:r w:rsidRPr="00DA6011">
        <w:rPr>
          <w:b/>
        </w:rPr>
        <w:t>увеличения разреза глаз используйте светлые оттенки теней</w:t>
      </w:r>
      <w:r>
        <w:t xml:space="preserve">, а тёмные тени, напротив, будут визуально уменьшать глаза. </w:t>
      </w:r>
    </w:p>
    <w:p w:rsidR="00671294" w:rsidRDefault="00671294" w:rsidP="00671294">
      <w:pPr>
        <w:pStyle w:val="a5"/>
        <w:numPr>
          <w:ilvl w:val="0"/>
          <w:numId w:val="4"/>
        </w:numPr>
        <w:jc w:val="both"/>
      </w:pPr>
      <w:r>
        <w:t xml:space="preserve">Осуществляйте </w:t>
      </w:r>
      <w:r w:rsidRPr="00DA6011">
        <w:rPr>
          <w:b/>
        </w:rPr>
        <w:t>нанесение теней с помощью кисти</w:t>
      </w:r>
      <w:r>
        <w:t xml:space="preserve"> – тогда макияж ляжет более ровно. </w:t>
      </w:r>
    </w:p>
    <w:p w:rsidR="00671294" w:rsidRDefault="00671294" w:rsidP="00671294">
      <w:pPr>
        <w:jc w:val="both"/>
      </w:pPr>
      <w:r>
        <w:t xml:space="preserve">Теперь вы знаете о </w:t>
      </w:r>
      <w:proofErr w:type="spellStart"/>
      <w:r>
        <w:t>мейкапе</w:t>
      </w:r>
      <w:proofErr w:type="spellEnd"/>
      <w:r>
        <w:t xml:space="preserve"> глаз достаточно много, чтобы сделать осознанный выбор наиболее подходящей именно вам техники макияжа, которая сделает ваши глаза неотразимыми!</w:t>
      </w:r>
    </w:p>
    <w:p w:rsidR="00671294" w:rsidRDefault="00CD782D" w:rsidP="0090705D">
      <w:pPr>
        <w:jc w:val="both"/>
      </w:pPr>
      <w:r>
        <w:rPr>
          <w:noProof/>
          <w:lang w:eastAsia="ru-RU"/>
        </w:rPr>
        <w:lastRenderedPageBreak/>
        <w:drawing>
          <wp:inline distT="0" distB="0" distL="0" distR="0">
            <wp:extent cx="5940425" cy="334107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3341077"/>
                    </a:xfrm>
                    <a:prstGeom prst="rect">
                      <a:avLst/>
                    </a:prstGeom>
                    <a:noFill/>
                    <a:ln w="9525">
                      <a:noFill/>
                      <a:miter lim="800000"/>
                      <a:headEnd/>
                      <a:tailEnd/>
                    </a:ln>
                  </pic:spPr>
                </pic:pic>
              </a:graphicData>
            </a:graphic>
          </wp:inline>
        </w:drawing>
      </w:r>
    </w:p>
    <w:p w:rsidR="00BA6484" w:rsidRDefault="00381E5A" w:rsidP="0090705D">
      <w:pPr>
        <w:jc w:val="both"/>
      </w:pPr>
      <w:r>
        <w:br/>
      </w:r>
      <w:r>
        <w:br/>
      </w:r>
    </w:p>
    <w:p w:rsidR="00BA6484" w:rsidRDefault="00BA6484" w:rsidP="0090705D">
      <w:pPr>
        <w:jc w:val="both"/>
      </w:pPr>
      <w:r>
        <w:br/>
      </w:r>
      <w:r>
        <w:br/>
      </w:r>
    </w:p>
    <w:p w:rsidR="00762540" w:rsidRPr="00762540" w:rsidRDefault="00BA6484" w:rsidP="0090705D">
      <w:pPr>
        <w:jc w:val="both"/>
      </w:pPr>
      <w:r>
        <w:br/>
      </w:r>
      <w:r>
        <w:br/>
      </w:r>
      <w:r>
        <w:br/>
      </w:r>
      <w:r w:rsidR="00762540" w:rsidRPr="00762540">
        <w:br/>
      </w:r>
    </w:p>
    <w:p w:rsidR="001F383C" w:rsidRPr="00762540" w:rsidRDefault="00762540" w:rsidP="0090705D">
      <w:pPr>
        <w:jc w:val="both"/>
      </w:pPr>
      <w:r w:rsidRPr="00762540">
        <w:br/>
      </w:r>
      <w:r w:rsidRPr="00762540">
        <w:br/>
      </w:r>
    </w:p>
    <w:p w:rsidR="00286706" w:rsidRPr="00762540" w:rsidRDefault="00286706" w:rsidP="0090705D">
      <w:pPr>
        <w:jc w:val="both"/>
      </w:pPr>
    </w:p>
    <w:sectPr w:rsidR="00286706" w:rsidRPr="00762540" w:rsidSect="00362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528"/>
    <w:multiLevelType w:val="hybridMultilevel"/>
    <w:tmpl w:val="31923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45265"/>
    <w:multiLevelType w:val="hybridMultilevel"/>
    <w:tmpl w:val="6BAE7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C919DC"/>
    <w:multiLevelType w:val="hybridMultilevel"/>
    <w:tmpl w:val="81866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6E302D"/>
    <w:multiLevelType w:val="hybridMultilevel"/>
    <w:tmpl w:val="F47A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2540"/>
    <w:rsid w:val="00091F89"/>
    <w:rsid w:val="0011011E"/>
    <w:rsid w:val="00137C6E"/>
    <w:rsid w:val="00154328"/>
    <w:rsid w:val="00166BA6"/>
    <w:rsid w:val="001A64C8"/>
    <w:rsid w:val="001F383C"/>
    <w:rsid w:val="00234456"/>
    <w:rsid w:val="00244CC0"/>
    <w:rsid w:val="00265A3A"/>
    <w:rsid w:val="00286706"/>
    <w:rsid w:val="002D009E"/>
    <w:rsid w:val="0031116F"/>
    <w:rsid w:val="00315AF9"/>
    <w:rsid w:val="003620E4"/>
    <w:rsid w:val="00381E5A"/>
    <w:rsid w:val="003970AF"/>
    <w:rsid w:val="003E4CED"/>
    <w:rsid w:val="00430170"/>
    <w:rsid w:val="004C3233"/>
    <w:rsid w:val="004D7C98"/>
    <w:rsid w:val="00516AA2"/>
    <w:rsid w:val="00591E21"/>
    <w:rsid w:val="005D0888"/>
    <w:rsid w:val="005E1E05"/>
    <w:rsid w:val="005F2A92"/>
    <w:rsid w:val="00671294"/>
    <w:rsid w:val="00675911"/>
    <w:rsid w:val="00750487"/>
    <w:rsid w:val="00762540"/>
    <w:rsid w:val="00762980"/>
    <w:rsid w:val="007E6333"/>
    <w:rsid w:val="00800BF2"/>
    <w:rsid w:val="00806DA1"/>
    <w:rsid w:val="00855639"/>
    <w:rsid w:val="00862AF5"/>
    <w:rsid w:val="008B02F4"/>
    <w:rsid w:val="0090197B"/>
    <w:rsid w:val="0090705D"/>
    <w:rsid w:val="00920198"/>
    <w:rsid w:val="00941928"/>
    <w:rsid w:val="0095266D"/>
    <w:rsid w:val="009A6B49"/>
    <w:rsid w:val="009C6837"/>
    <w:rsid w:val="009F2C66"/>
    <w:rsid w:val="00A04762"/>
    <w:rsid w:val="00A24723"/>
    <w:rsid w:val="00A56EBB"/>
    <w:rsid w:val="00AF33BE"/>
    <w:rsid w:val="00AF4D92"/>
    <w:rsid w:val="00B2048E"/>
    <w:rsid w:val="00BA6484"/>
    <w:rsid w:val="00C30EF5"/>
    <w:rsid w:val="00C43C4E"/>
    <w:rsid w:val="00C95391"/>
    <w:rsid w:val="00CA4FBC"/>
    <w:rsid w:val="00CD48AE"/>
    <w:rsid w:val="00CD782D"/>
    <w:rsid w:val="00CF1630"/>
    <w:rsid w:val="00D31C94"/>
    <w:rsid w:val="00D93599"/>
    <w:rsid w:val="00DA6011"/>
    <w:rsid w:val="00E416DF"/>
    <w:rsid w:val="00E662BD"/>
    <w:rsid w:val="00F01458"/>
    <w:rsid w:val="00F456E8"/>
    <w:rsid w:val="00F771B1"/>
    <w:rsid w:val="00F83ED9"/>
    <w:rsid w:val="00F900CA"/>
    <w:rsid w:val="00FF3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E4"/>
  </w:style>
  <w:style w:type="paragraph" w:styleId="2">
    <w:name w:val="heading 2"/>
    <w:basedOn w:val="a"/>
    <w:next w:val="a"/>
    <w:link w:val="20"/>
    <w:uiPriority w:val="9"/>
    <w:unhideWhenUsed/>
    <w:qFormat/>
    <w:rsid w:val="008556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63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625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6254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55639"/>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7E6333"/>
    <w:pPr>
      <w:ind w:left="720"/>
      <w:contextualSpacing/>
    </w:pPr>
  </w:style>
  <w:style w:type="character" w:customStyle="1" w:styleId="30">
    <w:name w:val="Заголовок 3 Знак"/>
    <w:basedOn w:val="a0"/>
    <w:link w:val="3"/>
    <w:uiPriority w:val="9"/>
    <w:rsid w:val="007E6333"/>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CD78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7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9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5C9F5-1417-409B-AFE0-23B3800B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1315</Words>
  <Characters>8272</Characters>
  <Application>Microsoft Office Word</Application>
  <DocSecurity>0</DocSecurity>
  <Lines>168</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Изольда</cp:lastModifiedBy>
  <cp:revision>40</cp:revision>
  <dcterms:created xsi:type="dcterms:W3CDTF">2017-09-17T04:19:00Z</dcterms:created>
  <dcterms:modified xsi:type="dcterms:W3CDTF">2018-09-07T13:51:00Z</dcterms:modified>
</cp:coreProperties>
</file>