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B2" w:rsidRDefault="00C2626E">
      <w:pPr>
        <w:spacing w:after="300" w:line="240" w:lineRule="auto"/>
        <w:rPr>
          <w:rFonts w:ascii="Cambria" w:eastAsia="Cambria" w:hAnsi="Cambria" w:cs="Cambria"/>
          <w:color w:val="17365D"/>
          <w:spacing w:val="5"/>
          <w:sz w:val="52"/>
        </w:rPr>
      </w:pPr>
      <w:proofErr w:type="spellStart"/>
      <w:r>
        <w:rPr>
          <w:rFonts w:ascii="Cambria" w:eastAsia="Cambria" w:hAnsi="Cambria" w:cs="Cambria"/>
          <w:color w:val="17365D"/>
          <w:spacing w:val="5"/>
          <w:sz w:val="52"/>
        </w:rPr>
        <w:t>Элос-омоложение</w:t>
      </w:r>
      <w:proofErr w:type="spellEnd"/>
      <w:r>
        <w:rPr>
          <w:rFonts w:ascii="Cambria" w:eastAsia="Cambria" w:hAnsi="Cambria" w:cs="Cambria"/>
          <w:color w:val="17365D"/>
          <w:spacing w:val="5"/>
          <w:sz w:val="52"/>
        </w:rPr>
        <w:t>: суть, показания, преимущества</w:t>
      </w:r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Эликсир вечной молодости ещё не изобретён. Однако от этого желание сохранить её как можно дольше не становится меньше. К счастью, современная косметология располагает целым арсеналом эффективных методик, позволяющих возвращать коже «вторую молодость». К их</w:t>
      </w:r>
      <w:r>
        <w:rPr>
          <w:rFonts w:ascii="Calibri" w:eastAsia="Calibri" w:hAnsi="Calibri" w:cs="Calibri"/>
        </w:rPr>
        <w:t xml:space="preserve"> числу принадлежит </w:t>
      </w:r>
      <w:proofErr w:type="spellStart"/>
      <w:r>
        <w:rPr>
          <w:rFonts w:ascii="Calibri" w:eastAsia="Calibri" w:hAnsi="Calibri" w:cs="Calibri"/>
        </w:rPr>
        <w:t>элос-омоложение</w:t>
      </w:r>
      <w:proofErr w:type="spellEnd"/>
      <w:r>
        <w:rPr>
          <w:rFonts w:ascii="Calibri" w:eastAsia="Calibri" w:hAnsi="Calibri" w:cs="Calibri"/>
        </w:rPr>
        <w:t xml:space="preserve">. </w:t>
      </w:r>
    </w:p>
    <w:p w:rsidR="005D3DB2" w:rsidRDefault="00C2626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Суть процедуры</w:t>
      </w:r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Речь идёт об уникальной методике по безоперационному восстановлению кожи. Её авторство принадлежит израильским учёным. Суть методики заключается в воздействии на кожу световыми импульсами посредством спец</w:t>
      </w:r>
      <w:r>
        <w:rPr>
          <w:rFonts w:ascii="Calibri" w:eastAsia="Calibri" w:hAnsi="Calibri" w:cs="Calibri"/>
        </w:rPr>
        <w:t xml:space="preserve">иального аппарата. Импульсы – комбинация электрических волн и световой энергии. Такое воздействие активизирует процесс выработки в коже </w:t>
      </w:r>
      <w:proofErr w:type="spellStart"/>
      <w:r>
        <w:rPr>
          <w:rFonts w:ascii="Calibri" w:eastAsia="Calibri" w:hAnsi="Calibri" w:cs="Calibri"/>
        </w:rPr>
        <w:t>коллагеновых</w:t>
      </w:r>
      <w:proofErr w:type="spellEnd"/>
      <w:r>
        <w:rPr>
          <w:rFonts w:ascii="Calibri" w:eastAsia="Calibri" w:hAnsi="Calibri" w:cs="Calibri"/>
        </w:rPr>
        <w:t xml:space="preserve"> и </w:t>
      </w:r>
      <w:proofErr w:type="spellStart"/>
      <w:r>
        <w:rPr>
          <w:rFonts w:ascii="Calibri" w:eastAsia="Calibri" w:hAnsi="Calibri" w:cs="Calibri"/>
        </w:rPr>
        <w:t>эластиновых</w:t>
      </w:r>
      <w:proofErr w:type="spellEnd"/>
      <w:r>
        <w:rPr>
          <w:rFonts w:ascii="Calibri" w:eastAsia="Calibri" w:hAnsi="Calibri" w:cs="Calibri"/>
        </w:rPr>
        <w:t xml:space="preserve"> белков. Именно они ответственны за её тургор и подтянутость. </w:t>
      </w:r>
    </w:p>
    <w:p w:rsidR="005D3DB2" w:rsidRDefault="00C2626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Показания к применению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элос-про</w:t>
      </w:r>
      <w:r>
        <w:rPr>
          <w:rFonts w:ascii="Times New Roman" w:eastAsia="Times New Roman" w:hAnsi="Times New Roman" w:cs="Times New Roman"/>
          <w:b/>
          <w:sz w:val="32"/>
        </w:rPr>
        <w:t>цедуры</w:t>
      </w:r>
      <w:proofErr w:type="spellEnd"/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Проведение </w:t>
      </w:r>
      <w:proofErr w:type="spellStart"/>
      <w:r>
        <w:rPr>
          <w:rFonts w:ascii="Calibri" w:eastAsia="Calibri" w:hAnsi="Calibri" w:cs="Calibri"/>
        </w:rPr>
        <w:t>элос-омоложения</w:t>
      </w:r>
      <w:proofErr w:type="spellEnd"/>
      <w:r>
        <w:rPr>
          <w:rFonts w:ascii="Calibri" w:eastAsia="Calibri" w:hAnsi="Calibri" w:cs="Calibri"/>
        </w:rPr>
        <w:t xml:space="preserve"> показано для избавления от различных дефектов кожи, главным образом возрастных. Однако если применять методику в возрасте с 25 лет, то можно предупредить появление морщин. </w:t>
      </w:r>
    </w:p>
    <w:p w:rsidR="005D3DB2" w:rsidRDefault="00C2626E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Элос-терапия</w:t>
      </w:r>
      <w:proofErr w:type="spellEnd"/>
      <w:r>
        <w:rPr>
          <w:rFonts w:ascii="Calibri" w:eastAsia="Calibri" w:hAnsi="Calibri" w:cs="Calibri"/>
        </w:rPr>
        <w:t xml:space="preserve"> демонстрирует отличные результаты </w:t>
      </w:r>
      <w:proofErr w:type="gramStart"/>
      <w:r>
        <w:rPr>
          <w:rFonts w:ascii="Calibri" w:eastAsia="Calibri" w:hAnsi="Calibri" w:cs="Calibri"/>
        </w:rPr>
        <w:t>пр</w:t>
      </w:r>
      <w:r>
        <w:rPr>
          <w:rFonts w:ascii="Calibri" w:eastAsia="Calibri" w:hAnsi="Calibri" w:cs="Calibri"/>
        </w:rPr>
        <w:t>и</w:t>
      </w:r>
      <w:proofErr w:type="gramEnd"/>
      <w:r>
        <w:rPr>
          <w:rFonts w:ascii="Calibri" w:eastAsia="Calibri" w:hAnsi="Calibri" w:cs="Calibri"/>
        </w:rPr>
        <w:t>:</w:t>
      </w:r>
    </w:p>
    <w:p w:rsidR="005D3DB2" w:rsidRDefault="00C2626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глубоких </w:t>
      </w:r>
      <w:proofErr w:type="gramStart"/>
      <w:r>
        <w:rPr>
          <w:rFonts w:ascii="Calibri" w:eastAsia="Calibri" w:hAnsi="Calibri" w:cs="Calibri"/>
        </w:rPr>
        <w:t>морщинах</w:t>
      </w:r>
      <w:proofErr w:type="gramEnd"/>
      <w:r>
        <w:rPr>
          <w:rFonts w:ascii="Calibri" w:eastAsia="Calibri" w:hAnsi="Calibri" w:cs="Calibri"/>
        </w:rPr>
        <w:t>;</w:t>
      </w:r>
    </w:p>
    <w:p w:rsidR="005D3DB2" w:rsidRDefault="00C2626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мимических </w:t>
      </w:r>
      <w:proofErr w:type="gramStart"/>
      <w:r>
        <w:rPr>
          <w:rFonts w:ascii="Calibri" w:eastAsia="Calibri" w:hAnsi="Calibri" w:cs="Calibri"/>
        </w:rPr>
        <w:t>складках</w:t>
      </w:r>
      <w:proofErr w:type="gramEnd"/>
      <w:r>
        <w:rPr>
          <w:rFonts w:ascii="Calibri" w:eastAsia="Calibri" w:hAnsi="Calibri" w:cs="Calibri"/>
        </w:rPr>
        <w:t xml:space="preserve"> на разных участках лица;</w:t>
      </w:r>
    </w:p>
    <w:p w:rsidR="005D3DB2" w:rsidRDefault="00C2626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кожных </w:t>
      </w:r>
      <w:proofErr w:type="gramStart"/>
      <w:r>
        <w:rPr>
          <w:rFonts w:ascii="Calibri" w:eastAsia="Calibri" w:hAnsi="Calibri" w:cs="Calibri"/>
        </w:rPr>
        <w:t>складках</w:t>
      </w:r>
      <w:proofErr w:type="gramEnd"/>
      <w:r>
        <w:rPr>
          <w:rFonts w:ascii="Calibri" w:eastAsia="Calibri" w:hAnsi="Calibri" w:cs="Calibri"/>
        </w:rPr>
        <w:t xml:space="preserve"> на теле;</w:t>
      </w:r>
    </w:p>
    <w:p w:rsidR="005D3DB2" w:rsidRDefault="00C2626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пигментации;</w:t>
      </w:r>
    </w:p>
    <w:p w:rsidR="005D3DB2" w:rsidRDefault="00C2626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u w:val="single"/>
        </w:rPr>
      </w:pPr>
      <w:proofErr w:type="gramStart"/>
      <w:r>
        <w:rPr>
          <w:rFonts w:ascii="Calibri" w:eastAsia="Calibri" w:hAnsi="Calibri" w:cs="Calibri"/>
        </w:rPr>
        <w:t>растяжках</w:t>
      </w:r>
      <w:proofErr w:type="gramEnd"/>
      <w:r>
        <w:rPr>
          <w:rFonts w:ascii="Calibri" w:eastAsia="Calibri" w:hAnsi="Calibri" w:cs="Calibri"/>
        </w:rPr>
        <w:t>;</w:t>
      </w:r>
    </w:p>
    <w:p w:rsidR="005D3DB2" w:rsidRDefault="00C2626E">
      <w:pPr>
        <w:numPr>
          <w:ilvl w:val="0"/>
          <w:numId w:val="1"/>
        </w:numPr>
        <w:ind w:left="720" w:hanging="360"/>
        <w:rPr>
          <w:rFonts w:ascii="Calibri" w:eastAsia="Calibri" w:hAnsi="Calibri" w:cs="Calibri"/>
          <w:u w:val="single"/>
        </w:rPr>
      </w:pPr>
      <w:proofErr w:type="gramStart"/>
      <w:r>
        <w:rPr>
          <w:rFonts w:ascii="Calibri" w:eastAsia="Calibri" w:hAnsi="Calibri" w:cs="Calibri"/>
        </w:rPr>
        <w:t>изменении</w:t>
      </w:r>
      <w:proofErr w:type="gramEnd"/>
      <w:r>
        <w:rPr>
          <w:rFonts w:ascii="Calibri" w:eastAsia="Calibri" w:hAnsi="Calibri" w:cs="Calibri"/>
        </w:rPr>
        <w:t xml:space="preserve"> формы лица.</w:t>
      </w:r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 также проведение процедур показано для удаления следов от угревой сыпи, при </w:t>
      </w:r>
      <w:proofErr w:type="spellStart"/>
      <w:r>
        <w:rPr>
          <w:rFonts w:ascii="Calibri" w:eastAsia="Calibri" w:hAnsi="Calibri" w:cs="Calibri"/>
        </w:rPr>
        <w:t>целлюлите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куперозе</w:t>
      </w:r>
      <w:proofErr w:type="spellEnd"/>
      <w:r>
        <w:rPr>
          <w:rFonts w:ascii="Calibri" w:eastAsia="Calibri" w:hAnsi="Calibri" w:cs="Calibri"/>
        </w:rPr>
        <w:t xml:space="preserve"> и прочих кожных дефе</w:t>
      </w:r>
      <w:r>
        <w:rPr>
          <w:rFonts w:ascii="Calibri" w:eastAsia="Calibri" w:hAnsi="Calibri" w:cs="Calibri"/>
        </w:rPr>
        <w:t xml:space="preserve">ктах на лице и теле. </w:t>
      </w:r>
    </w:p>
    <w:p w:rsidR="005D3DB2" w:rsidRDefault="00C2626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Преимущества</w:t>
      </w:r>
    </w:p>
    <w:p w:rsidR="005D3DB2" w:rsidRDefault="00C2626E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Элос-омоложение</w:t>
      </w:r>
      <w:proofErr w:type="spellEnd"/>
      <w:r>
        <w:rPr>
          <w:rFonts w:ascii="Calibri" w:eastAsia="Calibri" w:hAnsi="Calibri" w:cs="Calibri"/>
        </w:rPr>
        <w:t xml:space="preserve"> – востребованная методика, что обусловлено её преимуществами:</w:t>
      </w:r>
    </w:p>
    <w:p w:rsidR="005D3DB2" w:rsidRDefault="00C2626E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безопасностью и безболезненностью;</w:t>
      </w:r>
    </w:p>
    <w:p w:rsidR="005D3DB2" w:rsidRDefault="00C2626E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избирательностью воздействия (только на повреждённые участки);</w:t>
      </w:r>
    </w:p>
    <w:p w:rsidR="005D3DB2" w:rsidRDefault="00C2626E">
      <w:pPr>
        <w:numPr>
          <w:ilvl w:val="0"/>
          <w:numId w:val="2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непродолжительностью процедуры.</w:t>
      </w:r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Но главное пр</w:t>
      </w:r>
      <w:r>
        <w:rPr>
          <w:rFonts w:ascii="Calibri" w:eastAsia="Calibri" w:hAnsi="Calibri" w:cs="Calibri"/>
        </w:rPr>
        <w:t>еимущество заключается в эффективности метода, который считают лучшей альтернативой пластическим операциям.</w:t>
      </w:r>
    </w:p>
    <w:p w:rsidR="005D3DB2" w:rsidRDefault="005D3DB2">
      <w:pPr>
        <w:spacing w:line="240" w:lineRule="auto"/>
        <w:jc w:val="both"/>
        <w:rPr>
          <w:rFonts w:ascii="Calibri" w:eastAsia="Calibri" w:hAnsi="Calibri" w:cs="Calibri"/>
        </w:rPr>
      </w:pPr>
      <w:r>
        <w:object w:dxaOrig="8299" w:dyaOrig="4669">
          <v:rect id="rectole0000000000" o:spid="_x0000_i1025" style="width:414.95pt;height:233.5pt" o:ole="" o:preferrelative="t" stroked="f">
            <v:imagedata r:id="rId5" o:title=""/>
          </v:rect>
          <o:OLEObject Type="Embed" ProgID="StaticDib" ShapeID="rectole0000000000" DrawAspect="Content" ObjectID="_1594312391" r:id="rId6"/>
        </w:object>
      </w:r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334107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B2" w:rsidRDefault="00C2626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940425" cy="33410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B2" w:rsidRDefault="005D3DB2">
      <w:pPr>
        <w:rPr>
          <w:rFonts w:ascii="Calibri" w:eastAsia="Calibri" w:hAnsi="Calibri" w:cs="Calibri"/>
        </w:rPr>
      </w:pPr>
    </w:p>
    <w:sectPr w:rsidR="005D3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A7B31"/>
    <w:multiLevelType w:val="multilevel"/>
    <w:tmpl w:val="A77CD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6671CF2"/>
    <w:multiLevelType w:val="multilevel"/>
    <w:tmpl w:val="38AED0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3DB2"/>
    <w:rsid w:val="005D3DB2"/>
    <w:rsid w:val="00C26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256</Words>
  <Characters>1462</Characters>
  <Application>Microsoft Office Word</Application>
  <DocSecurity>0</DocSecurity>
  <Lines>12</Lines>
  <Paragraphs>3</Paragraphs>
  <ScaleCrop>false</ScaleCrop>
  <Company>Microsoft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Изольда</cp:lastModifiedBy>
  <cp:revision>2</cp:revision>
  <dcterms:created xsi:type="dcterms:W3CDTF">2018-07-28T16:39:00Z</dcterms:created>
  <dcterms:modified xsi:type="dcterms:W3CDTF">2018-07-28T16:46:00Z</dcterms:modified>
</cp:coreProperties>
</file>