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3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Угловые шкафы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настоящее время всю большую популярность приобретают угловые шкафы, преимущества которых неоспоримы по сравнению с традиционными моделями. Во-первых, данная мебель эффективно экономит пространство, занимая свободный угол в помещении. Это особенно актуально для малогабаритных квартир, где каждый квадратный метр необходимо использовать рационально.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Во-вторых, угловые шкафы гармонично сочетаются с интерьерами различных стилей (от классических до неоклассических или современных), что позволяет ими оборудовать большинство существующих квартир в нашей стране, не нарушая их внутреннюю эстетическую целостность.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В-третьих, угловые шкафы обладают отличной функциональностью. В них вы можете хранить большое количество одежды и обуви, постельные принадлежности, головные уборы и так далее. Некоторые шкафы оборудованы дополнительной угловой секцией с эргономичными полками, что позволяет помещать на них рамки с семейными фотографиями, сувениры и вазы с цветами, которые будут радовать глаз и поднимать настроение. 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Помимо основных своих задач по хранению вещей и предметов, угловые шкафы выполняют эстетическую функцию. Благодаря своей конструкции они могут скрывать различные недостатки планировки квартиры (например, трубы вентиляции или углы неправильной геометрической формы). Эта мебель способна внести в дом ощущение домашнего уюта, комфорта и тепла, что положительно воздействует на человеческий организм в целом. Официальные научные данные нам говорят следующее: обстановка в квартире влияет на эмоциональное и физическое состояние человека. Поэтому к выбору шкафа необходимо подходить ответственно, выбирая именно ту модель, которая гармонично впишется в дизайн квартиры. 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мебельном рынке присутствует огромный выбор угловых шкафов. Какой же выбрать? Все зависит от ваших предпочтений и габаритов того помещения, которое вы собираетесь оборудовать шкафом. Если вы намерены его поставить в прихожей, то будет разумно обратить внимание на модели с двумя дверцами, оснащенные штангой для верхней одежды и полкой для обуви. Также уместно выбирать модели с зеркалами, так как их наличие визуально увеличивает пространство помещения и облегчает процесс примерки различной одежды. Если вы собираетесь ставить шкаф в большую комнату, то смело выбирайте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трехдверную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четырехдверную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модель с подсветкой наверху и большим количеством секций и полок. 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Угловые шкафы могут быть оснащены раздвижными механизмами для открытия и закрытия дверей, которые способствуют более комфортной эксплуатации. Необходимо заметить, что угловые шкафы-купе в данный момент популярны. Это объясняется их большей эргономичностью, вместительностью и практичностью по сравнению с традиционными шкафами. Интересен такой факт: в Российской Федерации шкафы-купе появились не так давно (в начале девяностых годов двадцатого века), но уже успели стать популярными среди наших сограждан.  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Также при покупке углового шкафа полезно знать, какие материалы использовались при производстве. Обычно каркас такой мебели делается из материала ЛДСП (ламинированная древесно-стружечная плита), обладающего высокой прочностью и износостойкостью. Фасадная часть угловых шкафов может быть сделана из материала МДФ (</w:t>
      </w:r>
      <w:r w:rsidRPr="00035C4B">
        <w:rPr>
          <w:rFonts w:ascii="Times New Roman" w:hAnsi="Times New Roman" w:cs="Times New Roman"/>
          <w:sz w:val="24"/>
          <w:szCs w:val="24"/>
        </w:rPr>
        <w:t>древесноволокнистая плита средней</w:t>
      </w:r>
      <w:r>
        <w:rPr>
          <w:rFonts w:ascii="Times New Roman CYR" w:hAnsi="Times New Roman CYR" w:cs="Times New Roman CYR"/>
          <w:sz w:val="24"/>
          <w:szCs w:val="24"/>
        </w:rPr>
        <w:t xml:space="preserve"> плотности), который легко обрабатывается и декорируется. ЛДСП и МДФ являются экологически чистыми, максимально приближенными по своим характеристикам к натуральному дереву.</w:t>
      </w: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C4B" w:rsidRDefault="00035C4B" w:rsidP="00035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вас есть возможность приобрести качественные и недорогие угловые шкафы в нашем интернет магазине.</w:t>
      </w:r>
    </w:p>
    <w:p w:rsidR="00553815" w:rsidRDefault="00553815"/>
    <w:sectPr w:rsidR="005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4B"/>
    <w:rsid w:val="00035C4B"/>
    <w:rsid w:val="005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2010-10-21T13:30:00Z</dcterms:created>
  <dcterms:modified xsi:type="dcterms:W3CDTF">2010-10-21T13:30:00Z</dcterms:modified>
</cp:coreProperties>
</file>