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5C" w:rsidRPr="00134AA0" w:rsidRDefault="0036125C" w:rsidP="0036125C">
      <w:pPr>
        <w:pStyle w:val="2"/>
        <w:spacing w:before="300" w:beforeAutospacing="0" w:after="150" w:afterAutospacing="0"/>
        <w:rPr>
          <w:rFonts w:ascii="Tahoma" w:hAnsi="Tahoma" w:cs="Tahoma"/>
          <w:color w:val="000000"/>
        </w:rPr>
      </w:pPr>
      <w:r w:rsidRPr="00134AA0">
        <w:rPr>
          <w:rFonts w:ascii="Tahoma" w:hAnsi="Tahoma" w:cs="Tahoma"/>
        </w:rPr>
        <w:t xml:space="preserve">Перфоратор </w:t>
      </w:r>
      <w:proofErr w:type="spellStart"/>
      <w:r w:rsidRPr="00134AA0">
        <w:rPr>
          <w:rFonts w:ascii="Tahoma" w:hAnsi="Tahoma" w:cs="Tahoma"/>
          <w:color w:val="000000"/>
        </w:rPr>
        <w:t>Bosch</w:t>
      </w:r>
      <w:proofErr w:type="spellEnd"/>
      <w:r w:rsidRPr="00134AA0">
        <w:rPr>
          <w:rFonts w:ascii="Tahoma" w:hAnsi="Tahoma" w:cs="Tahoma"/>
          <w:color w:val="000000"/>
        </w:rPr>
        <w:t> GBH 2-24 D</w:t>
      </w:r>
      <w:r w:rsidR="00134AA0" w:rsidRPr="00134AA0">
        <w:rPr>
          <w:rFonts w:ascii="Tahoma" w:hAnsi="Tahoma" w:cs="Tahoma"/>
          <w:color w:val="000000"/>
        </w:rPr>
        <w:t xml:space="preserve"> – незаменимый помощник в доме</w:t>
      </w:r>
    </w:p>
    <w:p w:rsidR="0036125C" w:rsidRDefault="0036125C" w:rsidP="0036125C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000000"/>
          <w:sz w:val="24"/>
          <w:szCs w:val="24"/>
        </w:rPr>
      </w:pPr>
      <w:r w:rsidRPr="0036125C">
        <w:rPr>
          <w:rFonts w:ascii="Tahoma" w:hAnsi="Tahoma" w:cs="Tahoma"/>
          <w:b w:val="0"/>
          <w:sz w:val="24"/>
          <w:szCs w:val="24"/>
        </w:rPr>
        <w:t xml:space="preserve">Перфоратор </w:t>
      </w:r>
      <w:r>
        <w:rPr>
          <w:rFonts w:ascii="Tahoma" w:hAnsi="Tahoma" w:cs="Tahoma"/>
          <w:b w:val="0"/>
          <w:color w:val="000000"/>
          <w:sz w:val="24"/>
          <w:szCs w:val="24"/>
        </w:rPr>
        <w:t xml:space="preserve">Bosch GBH 2-24 </w:t>
      </w:r>
      <w:r>
        <w:rPr>
          <w:rFonts w:ascii="Tahoma" w:hAnsi="Tahoma" w:cs="Tahoma"/>
          <w:b w:val="0"/>
          <w:color w:val="000000"/>
          <w:sz w:val="24"/>
          <w:szCs w:val="24"/>
          <w:lang w:val="en-US"/>
        </w:rPr>
        <w:t>DRE</w:t>
      </w:r>
      <w:r w:rsidRPr="0036125C">
        <w:rPr>
          <w:rFonts w:ascii="Tahoma" w:hAnsi="Tahoma" w:cs="Tahoma"/>
          <w:b w:val="0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 w:val="0"/>
          <w:color w:val="000000"/>
          <w:sz w:val="24"/>
          <w:szCs w:val="24"/>
        </w:rPr>
        <w:t xml:space="preserve">– это профессиональный </w:t>
      </w:r>
      <w:r w:rsidR="008C3365">
        <w:rPr>
          <w:rFonts w:ascii="Tahoma" w:hAnsi="Tahoma" w:cs="Tahoma"/>
          <w:b w:val="0"/>
          <w:color w:val="000000"/>
          <w:sz w:val="24"/>
          <w:szCs w:val="24"/>
        </w:rPr>
        <w:t xml:space="preserve">универсальный </w:t>
      </w:r>
      <w:r>
        <w:rPr>
          <w:rFonts w:ascii="Tahoma" w:hAnsi="Tahoma" w:cs="Tahoma"/>
          <w:b w:val="0"/>
          <w:color w:val="000000"/>
          <w:sz w:val="24"/>
          <w:szCs w:val="24"/>
        </w:rPr>
        <w:t xml:space="preserve">электрический инструмент для </w:t>
      </w:r>
      <w:r w:rsidR="00C005B7">
        <w:rPr>
          <w:rFonts w:ascii="Tahoma" w:hAnsi="Tahoma" w:cs="Tahoma"/>
          <w:b w:val="0"/>
          <w:color w:val="000000"/>
          <w:sz w:val="24"/>
          <w:szCs w:val="24"/>
        </w:rPr>
        <w:t xml:space="preserve">ударного и безударного </w:t>
      </w:r>
      <w:r>
        <w:rPr>
          <w:rFonts w:ascii="Tahoma" w:hAnsi="Tahoma" w:cs="Tahoma"/>
          <w:b w:val="0"/>
          <w:color w:val="000000"/>
          <w:sz w:val="24"/>
          <w:szCs w:val="24"/>
        </w:rPr>
        <w:t>сверления</w:t>
      </w:r>
      <w:r w:rsidR="008C3365">
        <w:rPr>
          <w:rFonts w:ascii="Tahoma" w:hAnsi="Tahoma" w:cs="Tahoma"/>
          <w:b w:val="0"/>
          <w:color w:val="000000"/>
          <w:sz w:val="24"/>
          <w:szCs w:val="24"/>
        </w:rPr>
        <w:t>, завинчивания</w:t>
      </w:r>
      <w:r>
        <w:rPr>
          <w:rFonts w:ascii="Tahoma" w:hAnsi="Tahoma" w:cs="Tahoma"/>
          <w:b w:val="0"/>
          <w:color w:val="000000"/>
          <w:sz w:val="24"/>
          <w:szCs w:val="24"/>
        </w:rPr>
        <w:t xml:space="preserve"> и выполнен</w:t>
      </w:r>
      <w:r w:rsidR="00943064">
        <w:rPr>
          <w:rFonts w:ascii="Tahoma" w:hAnsi="Tahoma" w:cs="Tahoma"/>
          <w:b w:val="0"/>
          <w:color w:val="000000"/>
          <w:sz w:val="24"/>
          <w:szCs w:val="24"/>
        </w:rPr>
        <w:t>ия функции отбойного молотка для демонтажных работ</w:t>
      </w:r>
      <w:r>
        <w:rPr>
          <w:rFonts w:ascii="Tahoma" w:hAnsi="Tahoma" w:cs="Tahoma"/>
          <w:b w:val="0"/>
          <w:color w:val="000000"/>
          <w:sz w:val="24"/>
          <w:szCs w:val="24"/>
        </w:rPr>
        <w:t xml:space="preserve">. </w:t>
      </w:r>
      <w:r w:rsidR="00943064">
        <w:rPr>
          <w:rFonts w:ascii="Tahoma" w:hAnsi="Tahoma" w:cs="Tahoma"/>
          <w:b w:val="0"/>
          <w:color w:val="000000"/>
          <w:sz w:val="24"/>
          <w:szCs w:val="24"/>
        </w:rPr>
        <w:t>Для удобства</w:t>
      </w:r>
      <w:r w:rsidR="00C005B7">
        <w:rPr>
          <w:rFonts w:ascii="Tahoma" w:hAnsi="Tahoma" w:cs="Tahoma"/>
          <w:b w:val="0"/>
          <w:color w:val="000000"/>
          <w:sz w:val="24"/>
          <w:szCs w:val="24"/>
        </w:rPr>
        <w:t xml:space="preserve"> </w:t>
      </w:r>
      <w:r w:rsidR="00704C87">
        <w:rPr>
          <w:rFonts w:ascii="Tahoma" w:hAnsi="Tahoma" w:cs="Tahoma"/>
          <w:b w:val="0"/>
          <w:color w:val="000000"/>
          <w:sz w:val="24"/>
          <w:szCs w:val="24"/>
        </w:rPr>
        <w:t xml:space="preserve">прибор </w:t>
      </w:r>
      <w:r w:rsidR="00C005B7">
        <w:rPr>
          <w:rFonts w:ascii="Tahoma" w:hAnsi="Tahoma" w:cs="Tahoma"/>
          <w:b w:val="0"/>
          <w:color w:val="000000"/>
          <w:sz w:val="24"/>
          <w:szCs w:val="24"/>
        </w:rPr>
        <w:t>оборудован реверсом.</w:t>
      </w:r>
      <w:r w:rsidR="007F3E5E">
        <w:rPr>
          <w:rFonts w:ascii="Tahoma" w:hAnsi="Tahoma" w:cs="Tahoma"/>
          <w:b w:val="0"/>
          <w:color w:val="000000"/>
          <w:sz w:val="24"/>
          <w:szCs w:val="24"/>
        </w:rPr>
        <w:t xml:space="preserve"> Не надрываясь, можно использовать механизм под большими нагрузками</w:t>
      </w:r>
      <w:r w:rsidR="00943064">
        <w:rPr>
          <w:rFonts w:ascii="Tahoma" w:hAnsi="Tahoma" w:cs="Tahoma"/>
          <w:b w:val="0"/>
          <w:color w:val="000000"/>
          <w:sz w:val="24"/>
          <w:szCs w:val="24"/>
        </w:rPr>
        <w:t>,</w:t>
      </w:r>
      <w:r w:rsidR="007F3E5E">
        <w:rPr>
          <w:rFonts w:ascii="Tahoma" w:hAnsi="Tahoma" w:cs="Tahoma"/>
          <w:b w:val="0"/>
          <w:color w:val="000000"/>
          <w:sz w:val="24"/>
          <w:szCs w:val="24"/>
        </w:rPr>
        <w:t xml:space="preserve"> благодаря продуманной системе охлаждения.</w:t>
      </w:r>
    </w:p>
    <w:p w:rsidR="00723F69" w:rsidRPr="00723F69" w:rsidRDefault="00723F69" w:rsidP="0036125C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000000"/>
          <w:sz w:val="24"/>
          <w:szCs w:val="24"/>
        </w:rPr>
      </w:pPr>
      <w:r>
        <w:rPr>
          <w:rFonts w:ascii="Tahoma" w:hAnsi="Tahoma" w:cs="Tahoma"/>
          <w:b w:val="0"/>
          <w:color w:val="000000"/>
          <w:sz w:val="24"/>
          <w:szCs w:val="24"/>
        </w:rPr>
        <w:t xml:space="preserve">Теперь легко можно завинчивать и выкручивать шурупы. Не понадобиться покупать отдельно шуруповерт, дрель и отбойный молоток. Все это три в одном выполнит </w:t>
      </w:r>
      <w:r>
        <w:rPr>
          <w:rFonts w:ascii="Tahoma" w:hAnsi="Tahoma" w:cs="Tahoma"/>
          <w:b w:val="0"/>
          <w:sz w:val="24"/>
          <w:szCs w:val="24"/>
        </w:rPr>
        <w:t>п</w:t>
      </w:r>
      <w:r w:rsidRPr="0036125C">
        <w:rPr>
          <w:rFonts w:ascii="Tahoma" w:hAnsi="Tahoma" w:cs="Tahoma"/>
          <w:b w:val="0"/>
          <w:sz w:val="24"/>
          <w:szCs w:val="24"/>
        </w:rPr>
        <w:t xml:space="preserve">ерфоратор </w:t>
      </w:r>
      <w:r>
        <w:rPr>
          <w:rFonts w:ascii="Tahoma" w:hAnsi="Tahoma" w:cs="Tahoma"/>
          <w:b w:val="0"/>
          <w:color w:val="000000"/>
          <w:sz w:val="24"/>
          <w:szCs w:val="24"/>
        </w:rPr>
        <w:t xml:space="preserve">Bosch GBH 2-24 </w:t>
      </w:r>
      <w:r>
        <w:rPr>
          <w:rFonts w:ascii="Tahoma" w:hAnsi="Tahoma" w:cs="Tahoma"/>
          <w:b w:val="0"/>
          <w:color w:val="000000"/>
          <w:sz w:val="24"/>
          <w:szCs w:val="24"/>
          <w:lang w:val="en-US"/>
        </w:rPr>
        <w:t>DRE</w:t>
      </w:r>
      <w:r>
        <w:rPr>
          <w:rFonts w:ascii="Tahoma" w:hAnsi="Tahoma" w:cs="Tahoma"/>
          <w:b w:val="0"/>
          <w:color w:val="000000"/>
          <w:sz w:val="24"/>
          <w:szCs w:val="24"/>
        </w:rPr>
        <w:t>.</w:t>
      </w:r>
      <w:r w:rsidR="003214DF">
        <w:rPr>
          <w:rFonts w:ascii="Tahoma" w:hAnsi="Tahoma" w:cs="Tahoma"/>
          <w:b w:val="0"/>
          <w:color w:val="000000"/>
          <w:sz w:val="24"/>
          <w:szCs w:val="24"/>
        </w:rPr>
        <w:t xml:space="preserve"> Электронная система регулировки скорости вращения дает возможность плавно сверлить с высокой точностью.</w:t>
      </w:r>
    </w:p>
    <w:p w:rsidR="002636E7" w:rsidRDefault="008C3365" w:rsidP="0036125C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000000"/>
          <w:sz w:val="24"/>
          <w:szCs w:val="24"/>
        </w:rPr>
      </w:pPr>
      <w:r>
        <w:rPr>
          <w:rFonts w:ascii="Tahoma" w:hAnsi="Tahoma" w:cs="Tahoma"/>
          <w:b w:val="0"/>
          <w:color w:val="000000"/>
          <w:sz w:val="24"/>
          <w:szCs w:val="24"/>
        </w:rPr>
        <w:t xml:space="preserve">Длительный срок эксплуатации инструмента возможен, благодаря </w:t>
      </w:r>
      <w:r w:rsidR="00704C87">
        <w:rPr>
          <w:rFonts w:ascii="Tahoma" w:hAnsi="Tahoma" w:cs="Tahoma"/>
          <w:b w:val="0"/>
          <w:color w:val="000000"/>
          <w:sz w:val="24"/>
          <w:szCs w:val="24"/>
        </w:rPr>
        <w:t>выносливости</w:t>
      </w:r>
      <w:r w:rsidR="00943064">
        <w:rPr>
          <w:rFonts w:ascii="Tahoma" w:hAnsi="Tahoma" w:cs="Tahoma"/>
          <w:b w:val="0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b w:val="0"/>
          <w:color w:val="000000"/>
          <w:sz w:val="24"/>
          <w:szCs w:val="24"/>
        </w:rPr>
        <w:t>м</w:t>
      </w:r>
      <w:r w:rsidR="007F3E5E">
        <w:rPr>
          <w:rFonts w:ascii="Tahoma" w:hAnsi="Tahoma" w:cs="Tahoma"/>
          <w:b w:val="0"/>
          <w:color w:val="000000"/>
          <w:sz w:val="24"/>
          <w:szCs w:val="24"/>
        </w:rPr>
        <w:t>отор</w:t>
      </w:r>
      <w:r w:rsidR="00943064">
        <w:rPr>
          <w:rFonts w:ascii="Tahoma" w:hAnsi="Tahoma" w:cs="Tahoma"/>
          <w:b w:val="0"/>
          <w:color w:val="000000"/>
          <w:sz w:val="24"/>
          <w:szCs w:val="24"/>
        </w:rPr>
        <w:t>а</w:t>
      </w:r>
      <w:r>
        <w:rPr>
          <w:rFonts w:ascii="Tahoma" w:hAnsi="Tahoma" w:cs="Tahoma"/>
          <w:b w:val="0"/>
          <w:color w:val="000000"/>
          <w:sz w:val="24"/>
          <w:szCs w:val="24"/>
        </w:rPr>
        <w:t xml:space="preserve"> мощностью 790 в</w:t>
      </w:r>
      <w:r w:rsidR="007F3E5E">
        <w:rPr>
          <w:rFonts w:ascii="Tahoma" w:hAnsi="Tahoma" w:cs="Tahoma"/>
          <w:b w:val="0"/>
          <w:color w:val="000000"/>
          <w:sz w:val="24"/>
          <w:szCs w:val="24"/>
        </w:rPr>
        <w:t>т.</w:t>
      </w:r>
      <w:r w:rsidR="002636E7">
        <w:rPr>
          <w:rFonts w:ascii="Tahoma" w:hAnsi="Tahoma" w:cs="Tahoma"/>
          <w:b w:val="0"/>
          <w:color w:val="000000"/>
          <w:sz w:val="24"/>
          <w:szCs w:val="24"/>
        </w:rPr>
        <w:t xml:space="preserve"> Каждый удар равен силе 2,7 дж. Перфоратор легко справляется с отверстиями в бетоне </w:t>
      </w:r>
      <w:r w:rsidR="00943064">
        <w:rPr>
          <w:rFonts w:ascii="Tahoma" w:hAnsi="Tahoma" w:cs="Tahoma"/>
          <w:b w:val="0"/>
          <w:color w:val="000000"/>
          <w:sz w:val="24"/>
          <w:szCs w:val="24"/>
        </w:rPr>
        <w:t>диаметром 24 мм</w:t>
      </w:r>
      <w:r w:rsidR="002636E7">
        <w:rPr>
          <w:rFonts w:ascii="Tahoma" w:hAnsi="Tahoma" w:cs="Tahoma"/>
          <w:b w:val="0"/>
          <w:color w:val="000000"/>
          <w:sz w:val="24"/>
          <w:szCs w:val="24"/>
        </w:rPr>
        <w:t xml:space="preserve"> и </w:t>
      </w:r>
      <w:r w:rsidR="00943064">
        <w:rPr>
          <w:rFonts w:ascii="Tahoma" w:hAnsi="Tahoma" w:cs="Tahoma"/>
          <w:b w:val="0"/>
          <w:color w:val="000000"/>
          <w:sz w:val="24"/>
          <w:szCs w:val="24"/>
        </w:rPr>
        <w:t>способен сделать</w:t>
      </w:r>
      <w:r w:rsidR="002636E7">
        <w:rPr>
          <w:rFonts w:ascii="Tahoma" w:hAnsi="Tahoma" w:cs="Tahoma"/>
          <w:b w:val="0"/>
          <w:color w:val="000000"/>
          <w:sz w:val="24"/>
          <w:szCs w:val="24"/>
        </w:rPr>
        <w:t xml:space="preserve"> 4200 ударов в минуту.</w:t>
      </w:r>
    </w:p>
    <w:p w:rsidR="008C3365" w:rsidRDefault="008C3365" w:rsidP="0036125C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 w:val="0"/>
          <w:color w:val="000000"/>
          <w:sz w:val="24"/>
          <w:szCs w:val="24"/>
        </w:rPr>
        <w:t xml:space="preserve">Улучшенный корпус редуктора позволяет </w:t>
      </w:r>
      <w:r w:rsidRPr="008C3365"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>увеличить производительность сверления</w:t>
      </w:r>
      <w:r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>.</w:t>
      </w:r>
      <w:r w:rsidR="00C52113"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 xml:space="preserve"> Комфортно и практично держать в руках рукоятку</w:t>
      </w:r>
      <w:r w:rsidR="003214DF"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>,</w:t>
      </w:r>
      <w:r w:rsidR="00C52113"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 xml:space="preserve"> покрытую мягкой накладкой.</w:t>
      </w:r>
    </w:p>
    <w:p w:rsidR="00943064" w:rsidRDefault="00943064" w:rsidP="0036125C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 xml:space="preserve">Удобные </w:t>
      </w:r>
      <w:r w:rsidR="00704C87"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 xml:space="preserve">продуманные </w:t>
      </w:r>
      <w:r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>дополнительные приспособления</w:t>
      </w:r>
      <w:r w:rsidR="00704C87"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 xml:space="preserve"> – ограничитель глубины сверления, дополнительная рукоятка, блокировка кнопки включения в нужный момент будут кстати.</w:t>
      </w:r>
    </w:p>
    <w:p w:rsidR="00C52113" w:rsidRDefault="00C52113" w:rsidP="0036125C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 xml:space="preserve">Если </w:t>
      </w:r>
      <w:r w:rsidR="00943064"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 xml:space="preserve">инструмент </w:t>
      </w:r>
      <w:r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>вышел из строя, его легко можно отремонтировать, ввиду доступных запчастей и простой блочной конструкции.</w:t>
      </w:r>
    </w:p>
    <w:p w:rsidR="003214DF" w:rsidRDefault="003214DF" w:rsidP="0036125C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</w:pPr>
      <w:r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>Удобно и просто использовать шарнирный держатель</w:t>
      </w:r>
      <w:r w:rsidR="00943064"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 xml:space="preserve"> сетевого шнура</w:t>
      </w:r>
      <w:r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 xml:space="preserve">, который </w:t>
      </w:r>
      <w:r w:rsidR="00943064"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>допускает фиксировать и использовать перфоратор под нужным углом, как вертикально, так и горизонтально.</w:t>
      </w:r>
    </w:p>
    <w:p w:rsidR="00704C87" w:rsidRDefault="00704C87" w:rsidP="0036125C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000000"/>
          <w:sz w:val="24"/>
          <w:szCs w:val="24"/>
        </w:rPr>
      </w:pPr>
      <w:r>
        <w:rPr>
          <w:rFonts w:ascii="Tahoma" w:hAnsi="Tahoma" w:cs="Tahoma"/>
          <w:b w:val="0"/>
          <w:color w:val="222222"/>
          <w:sz w:val="24"/>
          <w:szCs w:val="24"/>
          <w:shd w:val="clear" w:color="auto" w:fill="FFFFFF"/>
        </w:rPr>
        <w:t xml:space="preserve">Перфоратором </w:t>
      </w:r>
      <w:r>
        <w:rPr>
          <w:rFonts w:ascii="Tahoma" w:hAnsi="Tahoma" w:cs="Tahoma"/>
          <w:b w:val="0"/>
          <w:color w:val="000000"/>
          <w:sz w:val="24"/>
          <w:szCs w:val="24"/>
        </w:rPr>
        <w:t xml:space="preserve">Bosch GBH 2-24 </w:t>
      </w:r>
      <w:r>
        <w:rPr>
          <w:rFonts w:ascii="Tahoma" w:hAnsi="Tahoma" w:cs="Tahoma"/>
          <w:b w:val="0"/>
          <w:color w:val="000000"/>
          <w:sz w:val="24"/>
          <w:szCs w:val="24"/>
          <w:lang w:val="en-US"/>
        </w:rPr>
        <w:t>DRE</w:t>
      </w:r>
      <w:r>
        <w:rPr>
          <w:rFonts w:ascii="Tahoma" w:hAnsi="Tahoma" w:cs="Tahoma"/>
          <w:b w:val="0"/>
          <w:color w:val="000000"/>
          <w:sz w:val="24"/>
          <w:szCs w:val="24"/>
        </w:rPr>
        <w:t xml:space="preserve"> комфортно и легко работать.</w:t>
      </w:r>
    </w:p>
    <w:p w:rsidR="00704C87" w:rsidRDefault="00704C87" w:rsidP="00704C87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000000"/>
          <w:sz w:val="24"/>
          <w:szCs w:val="24"/>
        </w:rPr>
      </w:pPr>
      <w:r>
        <w:rPr>
          <w:rFonts w:ascii="Tahoma" w:hAnsi="Tahoma" w:cs="Tahoma"/>
          <w:b w:val="0"/>
          <w:color w:val="000000"/>
          <w:sz w:val="24"/>
          <w:szCs w:val="24"/>
        </w:rPr>
        <w:t>Характеристики:</w:t>
      </w:r>
    </w:p>
    <w:p w:rsidR="00A34039" w:rsidRDefault="00A34039" w:rsidP="00A34039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424242"/>
          <w:sz w:val="24"/>
          <w:szCs w:val="24"/>
        </w:rPr>
      </w:pPr>
      <w:r>
        <w:rPr>
          <w:rFonts w:ascii="Tahoma" w:hAnsi="Tahoma" w:cs="Tahoma"/>
          <w:b w:val="0"/>
          <w:color w:val="424242"/>
          <w:sz w:val="24"/>
          <w:szCs w:val="24"/>
        </w:rPr>
        <w:t>Вес 2,8 кг.</w:t>
      </w:r>
    </w:p>
    <w:p w:rsidR="00704C87" w:rsidRDefault="00A34039" w:rsidP="00704C87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424242"/>
          <w:sz w:val="24"/>
          <w:szCs w:val="24"/>
        </w:rPr>
      </w:pPr>
      <w:r>
        <w:rPr>
          <w:rFonts w:ascii="Tahoma" w:hAnsi="Tahoma" w:cs="Tahoma"/>
          <w:b w:val="0"/>
          <w:color w:val="424242"/>
          <w:sz w:val="24"/>
          <w:szCs w:val="24"/>
        </w:rPr>
        <w:t>Изготовитель</w:t>
      </w:r>
      <w:r w:rsidR="00704C87" w:rsidRPr="00704C87">
        <w:rPr>
          <w:rFonts w:ascii="Tahoma" w:hAnsi="Tahoma" w:cs="Tahoma"/>
          <w:b w:val="0"/>
          <w:color w:val="424242"/>
          <w:sz w:val="24"/>
          <w:szCs w:val="24"/>
        </w:rPr>
        <w:t xml:space="preserve"> Bosch</w:t>
      </w:r>
      <w:r>
        <w:rPr>
          <w:rFonts w:ascii="Tahoma" w:hAnsi="Tahoma" w:cs="Tahoma"/>
          <w:b w:val="0"/>
          <w:color w:val="424242"/>
          <w:sz w:val="24"/>
          <w:szCs w:val="24"/>
        </w:rPr>
        <w:t>.</w:t>
      </w:r>
    </w:p>
    <w:p w:rsidR="00A34039" w:rsidRDefault="00A34039" w:rsidP="00704C87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424242"/>
          <w:sz w:val="24"/>
          <w:szCs w:val="24"/>
        </w:rPr>
      </w:pPr>
      <w:r>
        <w:rPr>
          <w:rFonts w:ascii="Tahoma" w:hAnsi="Tahoma" w:cs="Tahoma"/>
          <w:b w:val="0"/>
          <w:color w:val="424242"/>
          <w:sz w:val="24"/>
          <w:szCs w:val="24"/>
        </w:rPr>
        <w:t>Мощность 790 вт.</w:t>
      </w:r>
    </w:p>
    <w:p w:rsidR="00A34039" w:rsidRDefault="00A34039" w:rsidP="00704C87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424242"/>
          <w:sz w:val="24"/>
          <w:szCs w:val="24"/>
        </w:rPr>
      </w:pPr>
      <w:r>
        <w:rPr>
          <w:rFonts w:ascii="Tahoma" w:hAnsi="Tahoma" w:cs="Tahoma"/>
          <w:b w:val="0"/>
          <w:color w:val="424242"/>
          <w:sz w:val="24"/>
          <w:szCs w:val="24"/>
        </w:rPr>
        <w:t>Напряжение 220в.</w:t>
      </w:r>
    </w:p>
    <w:p w:rsidR="00A34039" w:rsidRDefault="00A34039" w:rsidP="00704C87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424242"/>
          <w:sz w:val="24"/>
          <w:szCs w:val="24"/>
        </w:rPr>
      </w:pPr>
      <w:r>
        <w:rPr>
          <w:rFonts w:ascii="Tahoma" w:hAnsi="Tahoma" w:cs="Tahoma"/>
          <w:b w:val="0"/>
          <w:color w:val="424242"/>
          <w:sz w:val="24"/>
          <w:szCs w:val="24"/>
        </w:rPr>
        <w:t>Частота ударов 4200 ударов в минуту.</w:t>
      </w:r>
    </w:p>
    <w:p w:rsidR="00A34039" w:rsidRDefault="00A34039" w:rsidP="00704C87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424242"/>
          <w:sz w:val="24"/>
          <w:szCs w:val="24"/>
        </w:rPr>
      </w:pPr>
      <w:r>
        <w:rPr>
          <w:rFonts w:ascii="Tahoma" w:hAnsi="Tahoma" w:cs="Tahoma"/>
          <w:b w:val="0"/>
          <w:color w:val="424242"/>
          <w:sz w:val="24"/>
          <w:szCs w:val="24"/>
        </w:rPr>
        <w:lastRenderedPageBreak/>
        <w:t>Диаметр сверления 13мм; 24 мм; 30 мм; 68мм (в зависимости от материала).</w:t>
      </w:r>
    </w:p>
    <w:p w:rsidR="00A34039" w:rsidRDefault="00A34039" w:rsidP="00134AA0">
      <w:pPr>
        <w:pStyle w:val="2"/>
        <w:spacing w:before="300" w:beforeAutospacing="0" w:after="150" w:afterAutospacing="0"/>
        <w:jc w:val="right"/>
        <w:rPr>
          <w:rFonts w:ascii="Tahoma" w:hAnsi="Tahoma" w:cs="Tahoma"/>
          <w:b w:val="0"/>
          <w:color w:val="424242"/>
          <w:sz w:val="24"/>
          <w:szCs w:val="24"/>
        </w:rPr>
      </w:pPr>
    </w:p>
    <w:p w:rsidR="00134AA0" w:rsidRPr="00A73E5E" w:rsidRDefault="00134AA0" w:rsidP="00134AA0">
      <w:pPr>
        <w:jc w:val="right"/>
        <w:rPr>
          <w:rFonts w:ascii="Times New Roman" w:hAnsi="Times New Roman" w:cs="Times New Roman"/>
          <w:sz w:val="28"/>
          <w:szCs w:val="28"/>
        </w:rPr>
      </w:pPr>
      <w:r w:rsidRPr="00ED6A14">
        <w:rPr>
          <w:rFonts w:ascii="Tahoma" w:hAnsi="Tahoma" w:cs="Tahoma"/>
          <w:sz w:val="24"/>
          <w:szCs w:val="24"/>
        </w:rPr>
        <w:t>Автор Панкова Нина</w:t>
      </w:r>
    </w:p>
    <w:p w:rsidR="00134AA0" w:rsidRPr="00ED6A14" w:rsidRDefault="00134AA0" w:rsidP="00134AA0">
      <w:pPr>
        <w:jc w:val="right"/>
        <w:rPr>
          <w:rFonts w:ascii="Tahoma" w:eastAsia="Calibri" w:hAnsi="Tahoma" w:cs="Tahoma"/>
          <w:sz w:val="24"/>
          <w:szCs w:val="24"/>
        </w:rPr>
      </w:pPr>
      <w:r w:rsidRPr="00ED6A14">
        <w:rPr>
          <w:rFonts w:ascii="Tahoma" w:hAnsi="Tahoma" w:cs="Tahoma"/>
          <w:b/>
          <w:sz w:val="24"/>
          <w:szCs w:val="24"/>
        </w:rPr>
        <w:t xml:space="preserve">                                           </w:t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Pr="00ED6A14"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 xml:space="preserve">        </w:t>
      </w:r>
      <w:r w:rsidRPr="00ED6A14">
        <w:rPr>
          <w:rFonts w:ascii="Tahoma" w:eastAsia="Calibri" w:hAnsi="Tahoma" w:cs="Tahoma"/>
          <w:sz w:val="24"/>
          <w:szCs w:val="24"/>
        </w:rPr>
        <w:t xml:space="preserve">Ссылка на </w:t>
      </w:r>
      <w:proofErr w:type="spellStart"/>
      <w:r w:rsidRPr="00ED6A14">
        <w:rPr>
          <w:rFonts w:ascii="Tahoma" w:eastAsia="Calibri" w:hAnsi="Tahoma" w:cs="Tahoma"/>
          <w:sz w:val="24"/>
          <w:szCs w:val="24"/>
        </w:rPr>
        <w:t>аккаунт</w:t>
      </w:r>
      <w:proofErr w:type="spellEnd"/>
      <w:r w:rsidRPr="00ED6A14">
        <w:rPr>
          <w:rFonts w:ascii="Tahoma" w:eastAsia="Calibri" w:hAnsi="Tahoma" w:cs="Tahoma"/>
          <w:sz w:val="24"/>
          <w:szCs w:val="24"/>
        </w:rPr>
        <w:t xml:space="preserve">: </w:t>
      </w:r>
      <w:hyperlink r:id="rId5" w:history="1">
        <w:r w:rsidRPr="00ED6A14">
          <w:rPr>
            <w:rStyle w:val="a3"/>
            <w:sz w:val="24"/>
            <w:szCs w:val="24"/>
          </w:rPr>
          <w:t>https://freelance.ru/pankn</w:t>
        </w:r>
      </w:hyperlink>
      <w:r w:rsidRPr="00ED6A14">
        <w:rPr>
          <w:rFonts w:ascii="Tahoma" w:eastAsia="Calibri" w:hAnsi="Tahoma" w:cs="Tahoma"/>
          <w:sz w:val="24"/>
          <w:szCs w:val="24"/>
        </w:rPr>
        <w:t xml:space="preserve">    </w:t>
      </w:r>
    </w:p>
    <w:p w:rsidR="00134AA0" w:rsidRPr="00EE2344" w:rsidRDefault="00134AA0" w:rsidP="00134AA0">
      <w:pPr>
        <w:jc w:val="right"/>
        <w:rPr>
          <w:rFonts w:ascii="Tahoma" w:hAnsi="Tahoma" w:cs="Tahoma"/>
          <w:sz w:val="24"/>
          <w:szCs w:val="24"/>
          <w:lang w:val="en-US"/>
        </w:rPr>
      </w:pPr>
      <w:r w:rsidRPr="00EE2344">
        <w:rPr>
          <w:rFonts w:ascii="Tahoma" w:eastAsia="Calibri" w:hAnsi="Tahoma" w:cs="Tahoma"/>
          <w:sz w:val="24"/>
          <w:szCs w:val="24"/>
        </w:rPr>
        <w:t xml:space="preserve">                                                      </w:t>
      </w:r>
      <w:r w:rsidRPr="00ED6A14">
        <w:rPr>
          <w:rFonts w:ascii="Tahoma" w:eastAsia="Calibri" w:hAnsi="Tahoma" w:cs="Tahoma"/>
          <w:sz w:val="24"/>
          <w:szCs w:val="24"/>
          <w:lang w:val="en-US"/>
        </w:rPr>
        <w:t xml:space="preserve">E-mail: </w:t>
      </w:r>
      <w:hyperlink r:id="rId6" w:history="1">
        <w:r w:rsidRPr="00ED6A14">
          <w:rPr>
            <w:rStyle w:val="a3"/>
            <w:rFonts w:ascii="Tahoma" w:hAnsi="Tahoma" w:cs="Tahoma"/>
            <w:sz w:val="24"/>
            <w:szCs w:val="24"/>
            <w:lang w:val="en-US"/>
          </w:rPr>
          <w:t>nina-pank6060@mail.ru</w:t>
        </w:r>
      </w:hyperlink>
    </w:p>
    <w:p w:rsidR="00A34039" w:rsidRPr="00134AA0" w:rsidRDefault="00A34039" w:rsidP="00704C87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000000"/>
          <w:sz w:val="24"/>
          <w:szCs w:val="24"/>
          <w:lang w:val="en-US"/>
        </w:rPr>
      </w:pPr>
    </w:p>
    <w:p w:rsidR="00704C87" w:rsidRPr="00134AA0" w:rsidRDefault="00704C87" w:rsidP="0036125C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000000"/>
          <w:sz w:val="24"/>
          <w:szCs w:val="24"/>
          <w:lang w:val="en-US"/>
        </w:rPr>
      </w:pPr>
    </w:p>
    <w:p w:rsidR="007F3E5E" w:rsidRPr="00134AA0" w:rsidRDefault="002636E7" w:rsidP="0036125C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000000"/>
          <w:sz w:val="24"/>
          <w:szCs w:val="24"/>
          <w:lang w:val="en-US"/>
        </w:rPr>
      </w:pPr>
      <w:r w:rsidRPr="00134AA0">
        <w:rPr>
          <w:rFonts w:ascii="Tahoma" w:hAnsi="Tahoma" w:cs="Tahoma"/>
          <w:b w:val="0"/>
          <w:color w:val="000000"/>
          <w:sz w:val="24"/>
          <w:szCs w:val="24"/>
          <w:lang w:val="en-US"/>
        </w:rPr>
        <w:t xml:space="preserve"> </w:t>
      </w:r>
    </w:p>
    <w:p w:rsidR="0036125C" w:rsidRPr="00134AA0" w:rsidRDefault="0036125C" w:rsidP="0036125C">
      <w:pPr>
        <w:pStyle w:val="2"/>
        <w:spacing w:before="300" w:beforeAutospacing="0" w:after="150" w:afterAutospacing="0"/>
        <w:rPr>
          <w:rFonts w:ascii="Tahoma" w:hAnsi="Tahoma" w:cs="Tahoma"/>
          <w:b w:val="0"/>
          <w:color w:val="000000"/>
          <w:sz w:val="24"/>
          <w:szCs w:val="24"/>
          <w:lang w:val="en-US"/>
        </w:rPr>
      </w:pPr>
    </w:p>
    <w:p w:rsidR="0036125C" w:rsidRPr="00134AA0" w:rsidRDefault="0036125C">
      <w:pPr>
        <w:rPr>
          <w:sz w:val="28"/>
          <w:szCs w:val="28"/>
          <w:lang w:val="en-US"/>
        </w:rPr>
      </w:pPr>
    </w:p>
    <w:p w:rsidR="0036125C" w:rsidRPr="00134AA0" w:rsidRDefault="0036125C">
      <w:pPr>
        <w:rPr>
          <w:sz w:val="28"/>
          <w:szCs w:val="28"/>
          <w:lang w:val="en-US"/>
        </w:rPr>
      </w:pPr>
    </w:p>
    <w:p w:rsidR="00FC5D03" w:rsidRPr="00134AA0" w:rsidRDefault="00FC5D03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</w:pPr>
    </w:p>
    <w:p w:rsidR="00996AC4" w:rsidRPr="00134AA0" w:rsidRDefault="00996AC4">
      <w:pPr>
        <w:rPr>
          <w:lang w:val="en-US"/>
        </w:rPr>
      </w:pPr>
    </w:p>
    <w:sectPr w:rsidR="00996AC4" w:rsidRPr="00134AA0" w:rsidSect="0008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6690"/>
    <w:multiLevelType w:val="multilevel"/>
    <w:tmpl w:val="E3EC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12635"/>
    <w:multiLevelType w:val="multilevel"/>
    <w:tmpl w:val="07E2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D03"/>
    <w:rsid w:val="0008082E"/>
    <w:rsid w:val="00134AA0"/>
    <w:rsid w:val="002636E7"/>
    <w:rsid w:val="003214DF"/>
    <w:rsid w:val="0036125C"/>
    <w:rsid w:val="00510630"/>
    <w:rsid w:val="00704C87"/>
    <w:rsid w:val="00723F69"/>
    <w:rsid w:val="007F3E5E"/>
    <w:rsid w:val="00860A73"/>
    <w:rsid w:val="008C3365"/>
    <w:rsid w:val="008F7AAF"/>
    <w:rsid w:val="0091760F"/>
    <w:rsid w:val="00943064"/>
    <w:rsid w:val="009566F3"/>
    <w:rsid w:val="00996AC4"/>
    <w:rsid w:val="00A34039"/>
    <w:rsid w:val="00C005B7"/>
    <w:rsid w:val="00C52113"/>
    <w:rsid w:val="00D41BF3"/>
    <w:rsid w:val="00E63821"/>
    <w:rsid w:val="00FC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2E"/>
  </w:style>
  <w:style w:type="paragraph" w:styleId="2">
    <w:name w:val="heading 2"/>
    <w:basedOn w:val="a"/>
    <w:link w:val="20"/>
    <w:uiPriority w:val="9"/>
    <w:qFormat/>
    <w:rsid w:val="00FC5D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D0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C5D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C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6A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710">
          <w:marLeft w:val="0"/>
          <w:marRight w:val="0"/>
          <w:marTop w:val="0"/>
          <w:marBottom w:val="0"/>
          <w:divBdr>
            <w:top w:val="single" w:sz="6" w:space="15" w:color="DDDDDD"/>
            <w:left w:val="none" w:sz="0" w:space="11" w:color="auto"/>
            <w:bottom w:val="none" w:sz="0" w:space="15" w:color="auto"/>
            <w:right w:val="none" w:sz="0" w:space="11" w:color="auto"/>
          </w:divBdr>
        </w:div>
      </w:divsChild>
    </w:div>
    <w:div w:id="12581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-pank6060@mail.ru" TargetMode="External"/><Relationship Id="rId5" Type="http://schemas.openxmlformats.org/officeDocument/2006/relationships/hyperlink" Target="https://freelance.ru/pank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10</cp:revision>
  <dcterms:created xsi:type="dcterms:W3CDTF">2019-07-21T18:01:00Z</dcterms:created>
  <dcterms:modified xsi:type="dcterms:W3CDTF">2019-07-27T18:06:00Z</dcterms:modified>
</cp:coreProperties>
</file>