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9CB" w:rsidRDefault="00B20899" w:rsidP="000A2485">
      <w:pPr>
        <w:pStyle w:val="a6"/>
        <w:jc w:val="both"/>
        <w:rPr>
          <w:rFonts w:ascii="Arial" w:eastAsia="Times New Roman" w:hAnsi="Arial" w:cs="Arial"/>
          <w:color w:val="9ECA45"/>
          <w:kern w:val="36"/>
          <w:bdr w:val="none" w:sz="0" w:space="0" w:color="auto" w:frame="1"/>
          <w:lang w:val="sr-Latn-CS" w:eastAsia="ru-RU"/>
        </w:rPr>
      </w:pPr>
      <w:r>
        <w:rPr>
          <w:rFonts w:ascii="Arial" w:eastAsia="Times New Roman" w:hAnsi="Arial" w:cs="Arial"/>
          <w:color w:val="9ECA45"/>
          <w:kern w:val="36"/>
          <w:bdr w:val="none" w:sz="0" w:space="0" w:color="auto" w:frame="1"/>
          <w:lang w:val="sr-Latn-CS" w:eastAsia="ru-RU"/>
        </w:rPr>
        <w:t>M</w:t>
      </w:r>
      <w:r w:rsidR="00C529CB">
        <w:rPr>
          <w:rFonts w:ascii="Arial" w:eastAsia="Times New Roman" w:hAnsi="Arial" w:cs="Arial"/>
          <w:color w:val="9ECA45"/>
          <w:kern w:val="36"/>
          <w:bdr w:val="none" w:sz="0" w:space="0" w:color="auto" w:frame="1"/>
          <w:lang w:val="sr-Latn-CS" w:eastAsia="ru-RU"/>
        </w:rPr>
        <w:t>ože</w:t>
      </w:r>
      <w:r>
        <w:rPr>
          <w:rFonts w:ascii="Arial" w:eastAsia="Times New Roman" w:hAnsi="Arial" w:cs="Arial"/>
          <w:color w:val="9ECA45"/>
          <w:kern w:val="36"/>
          <w:bdr w:val="none" w:sz="0" w:space="0" w:color="auto" w:frame="1"/>
          <w:lang w:val="sr-Latn-CS" w:eastAsia="ru-RU"/>
        </w:rPr>
        <w:t xml:space="preserve"> li</w:t>
      </w:r>
      <w:r w:rsidR="00C529CB">
        <w:rPr>
          <w:rFonts w:ascii="Arial" w:eastAsia="Times New Roman" w:hAnsi="Arial" w:cs="Arial"/>
          <w:color w:val="9ECA45"/>
          <w:kern w:val="36"/>
          <w:bdr w:val="none" w:sz="0" w:space="0" w:color="auto" w:frame="1"/>
          <w:lang w:val="sr-Latn-CS" w:eastAsia="ru-RU"/>
        </w:rPr>
        <w:t xml:space="preserve"> m</w:t>
      </w:r>
      <w:r>
        <w:rPr>
          <w:rFonts w:ascii="Arial" w:eastAsia="Times New Roman" w:hAnsi="Arial" w:cs="Arial"/>
          <w:color w:val="9ECA45"/>
          <w:kern w:val="36"/>
          <w:bdr w:val="none" w:sz="0" w:space="0" w:color="auto" w:frame="1"/>
          <w:lang w:val="sr-Latn-CS" w:eastAsia="ru-RU"/>
        </w:rPr>
        <w:t>i</w:t>
      </w:r>
      <w:r w:rsidR="00C529CB">
        <w:rPr>
          <w:rFonts w:ascii="Arial" w:eastAsia="Times New Roman" w:hAnsi="Arial" w:cs="Arial"/>
          <w:color w:val="9ECA45"/>
          <w:kern w:val="36"/>
          <w:bdr w:val="none" w:sz="0" w:space="0" w:color="auto" w:frame="1"/>
          <w:lang w:val="sr-Latn-CS" w:eastAsia="ru-RU"/>
        </w:rPr>
        <w:t>neraln</w:t>
      </w:r>
      <w:r>
        <w:rPr>
          <w:rFonts w:ascii="Arial" w:eastAsia="Times New Roman" w:hAnsi="Arial" w:cs="Arial"/>
          <w:color w:val="9ECA45"/>
          <w:kern w:val="36"/>
          <w:bdr w:val="none" w:sz="0" w:space="0" w:color="auto" w:frame="1"/>
          <w:lang w:val="sr-Latn-CS" w:eastAsia="ru-RU"/>
        </w:rPr>
        <w:t>a</w:t>
      </w:r>
      <w:r w:rsidR="00C529CB">
        <w:rPr>
          <w:rFonts w:ascii="Arial" w:eastAsia="Times New Roman" w:hAnsi="Arial" w:cs="Arial"/>
          <w:color w:val="9ECA45"/>
          <w:kern w:val="36"/>
          <w:bdr w:val="none" w:sz="0" w:space="0" w:color="auto" w:frame="1"/>
          <w:lang w:val="sr-Latn-CS" w:eastAsia="ru-RU"/>
        </w:rPr>
        <w:t xml:space="preserve"> </w:t>
      </w:r>
      <w:r>
        <w:rPr>
          <w:rFonts w:ascii="Arial" w:eastAsia="Times New Roman" w:hAnsi="Arial" w:cs="Arial"/>
          <w:color w:val="9ECA45"/>
          <w:kern w:val="36"/>
          <w:bdr w:val="none" w:sz="0" w:space="0" w:color="auto" w:frame="1"/>
          <w:lang w:val="sr-Latn-CS" w:eastAsia="ru-RU"/>
        </w:rPr>
        <w:t>ishrana</w:t>
      </w:r>
      <w:r w:rsidR="00C529CB">
        <w:rPr>
          <w:rFonts w:ascii="Arial" w:eastAsia="Times New Roman" w:hAnsi="Arial" w:cs="Arial"/>
          <w:color w:val="9ECA45"/>
          <w:kern w:val="36"/>
          <w:bdr w:val="none" w:sz="0" w:space="0" w:color="auto" w:frame="1"/>
          <w:lang w:val="sr-Latn-CS" w:eastAsia="ru-RU"/>
        </w:rPr>
        <w:t xml:space="preserve"> u</w:t>
      </w:r>
      <w:r>
        <w:rPr>
          <w:rFonts w:ascii="Arial" w:eastAsia="Times New Roman" w:hAnsi="Arial" w:cs="Arial"/>
          <w:color w:val="9ECA45"/>
          <w:kern w:val="36"/>
          <w:bdr w:val="none" w:sz="0" w:space="0" w:color="auto" w:frame="1"/>
          <w:lang w:val="sr-Latn-CS" w:eastAsia="ru-RU"/>
        </w:rPr>
        <w:t>ticati</w:t>
      </w:r>
      <w:r w:rsidR="00C529CB">
        <w:rPr>
          <w:rFonts w:ascii="Arial" w:eastAsia="Times New Roman" w:hAnsi="Arial" w:cs="Arial"/>
          <w:color w:val="9ECA45"/>
          <w:kern w:val="36"/>
          <w:bdr w:val="none" w:sz="0" w:space="0" w:color="auto" w:frame="1"/>
          <w:lang w:val="sr-Latn-CS" w:eastAsia="ru-RU"/>
        </w:rPr>
        <w:t xml:space="preserve"> na biln</w:t>
      </w:r>
      <w:r>
        <w:rPr>
          <w:rFonts w:ascii="Arial" w:eastAsia="Times New Roman" w:hAnsi="Arial" w:cs="Arial"/>
          <w:color w:val="9ECA45"/>
          <w:kern w:val="36"/>
          <w:bdr w:val="none" w:sz="0" w:space="0" w:color="auto" w:frame="1"/>
          <w:lang w:val="sr-Latn-CS" w:eastAsia="ru-RU"/>
        </w:rPr>
        <w:t>je bolesti?</w:t>
      </w:r>
    </w:p>
    <w:p w:rsidR="00B20899" w:rsidRPr="00C529CB" w:rsidRDefault="00B20899" w:rsidP="004A223C">
      <w:pPr>
        <w:pStyle w:val="a6"/>
        <w:jc w:val="both"/>
        <w:rPr>
          <w:rFonts w:ascii="Arial" w:eastAsia="Times New Roman" w:hAnsi="Arial" w:cs="Arial"/>
          <w:color w:val="9ECA45"/>
          <w:kern w:val="36"/>
          <w:bdr w:val="none" w:sz="0" w:space="0" w:color="auto" w:frame="1"/>
          <w:lang w:val="sr-Latn-CS" w:eastAsia="ru-RU"/>
        </w:rPr>
      </w:pPr>
    </w:p>
    <w:p w:rsidR="003553FF" w:rsidRPr="004A3181" w:rsidRDefault="00B20899" w:rsidP="00B20899">
      <w:pPr>
        <w:jc w:val="both"/>
        <w:rPr>
          <w:rFonts w:ascii="Arial" w:hAnsi="Arial" w:cs="Arial"/>
          <w:lang w:val="en-US"/>
        </w:rPr>
      </w:pPr>
      <w:proofErr w:type="spellStart"/>
      <w:r w:rsidRPr="004A3181">
        <w:rPr>
          <w:rFonts w:ascii="Arial" w:hAnsi="Arial" w:cs="Arial"/>
          <w:lang w:val="en-US"/>
        </w:rPr>
        <w:t>Svi</w:t>
      </w:r>
      <w:proofErr w:type="spellEnd"/>
      <w:r w:rsidRPr="004A3181">
        <w:rPr>
          <w:rFonts w:ascii="Arial" w:hAnsi="Arial" w:cs="Arial"/>
          <w:lang w:val="en-US"/>
        </w:rPr>
        <w:t xml:space="preserve"> </w:t>
      </w:r>
      <w:proofErr w:type="spellStart"/>
      <w:r w:rsidRPr="004A3181">
        <w:rPr>
          <w:rFonts w:ascii="Arial" w:hAnsi="Arial" w:cs="Arial"/>
          <w:lang w:val="en-US"/>
        </w:rPr>
        <w:t>znaju</w:t>
      </w:r>
      <w:proofErr w:type="spellEnd"/>
      <w:r w:rsidRPr="004A3181">
        <w:rPr>
          <w:rFonts w:ascii="Arial" w:hAnsi="Arial" w:cs="Arial"/>
          <w:lang w:val="en-US"/>
        </w:rPr>
        <w:t xml:space="preserve"> da je</w:t>
      </w:r>
      <w:r w:rsidR="003D7C42">
        <w:rPr>
          <w:rFonts w:ascii="Arial" w:hAnsi="Arial" w:cs="Arial"/>
          <w:lang w:val="sr-Latn-CS"/>
        </w:rPr>
        <w:t xml:space="preserve"> preventija</w:t>
      </w:r>
      <w:r w:rsidRPr="004A3181">
        <w:rPr>
          <w:rFonts w:ascii="Arial" w:hAnsi="Arial" w:cs="Arial"/>
          <w:lang w:val="en-US"/>
        </w:rPr>
        <w:t xml:space="preserve"> </w:t>
      </w:r>
      <w:proofErr w:type="spellStart"/>
      <w:r w:rsidRPr="004A3181">
        <w:rPr>
          <w:rFonts w:ascii="Arial" w:hAnsi="Arial" w:cs="Arial"/>
          <w:lang w:val="en-US"/>
        </w:rPr>
        <w:t>bolj</w:t>
      </w:r>
      <w:r w:rsidR="003D7C42">
        <w:rPr>
          <w:rFonts w:ascii="Arial" w:hAnsi="Arial" w:cs="Arial"/>
          <w:lang w:val="en-US"/>
        </w:rPr>
        <w:t>a</w:t>
      </w:r>
      <w:proofErr w:type="spellEnd"/>
      <w:r w:rsidR="003D7C42">
        <w:rPr>
          <w:rFonts w:ascii="Arial" w:hAnsi="Arial" w:cs="Arial"/>
          <w:lang w:val="en-US"/>
        </w:rPr>
        <w:t xml:space="preserve"> </w:t>
      </w:r>
      <w:r w:rsidRPr="004A3181">
        <w:rPr>
          <w:rFonts w:ascii="Arial" w:hAnsi="Arial" w:cs="Arial"/>
          <w:lang w:val="en-US"/>
        </w:rPr>
        <w:t xml:space="preserve">od </w:t>
      </w:r>
      <w:proofErr w:type="spellStart"/>
      <w:r w:rsidRPr="004A3181">
        <w:rPr>
          <w:rFonts w:ascii="Arial" w:hAnsi="Arial" w:cs="Arial"/>
          <w:lang w:val="en-US"/>
        </w:rPr>
        <w:t>borbe</w:t>
      </w:r>
      <w:proofErr w:type="spellEnd"/>
      <w:r w:rsidRPr="004A3181">
        <w:rPr>
          <w:rFonts w:ascii="Arial" w:hAnsi="Arial" w:cs="Arial"/>
          <w:lang w:val="en-US"/>
        </w:rPr>
        <w:t xml:space="preserve"> </w:t>
      </w:r>
      <w:proofErr w:type="spellStart"/>
      <w:r w:rsidRPr="004A3181">
        <w:rPr>
          <w:rFonts w:ascii="Arial" w:hAnsi="Arial" w:cs="Arial"/>
          <w:lang w:val="en-US"/>
        </w:rPr>
        <w:t>sa</w:t>
      </w:r>
      <w:proofErr w:type="spellEnd"/>
      <w:r w:rsidRPr="004A3181">
        <w:rPr>
          <w:rFonts w:ascii="Arial" w:hAnsi="Arial" w:cs="Arial"/>
          <w:lang w:val="en-US"/>
        </w:rPr>
        <w:t xml:space="preserve"> </w:t>
      </w:r>
      <w:proofErr w:type="spellStart"/>
      <w:r w:rsidRPr="004A3181">
        <w:rPr>
          <w:rFonts w:ascii="Arial" w:hAnsi="Arial" w:cs="Arial"/>
          <w:lang w:val="en-US"/>
        </w:rPr>
        <w:t>infekcijom</w:t>
      </w:r>
      <w:proofErr w:type="spellEnd"/>
      <w:r w:rsidRPr="004A3181">
        <w:rPr>
          <w:rFonts w:ascii="Arial" w:hAnsi="Arial" w:cs="Arial"/>
          <w:lang w:val="en-US"/>
        </w:rPr>
        <w:t>.</w:t>
      </w:r>
      <w:r w:rsidR="003553FF" w:rsidRPr="004A3181">
        <w:rPr>
          <w:rFonts w:ascii="Arial" w:hAnsi="Arial" w:cs="Arial"/>
          <w:lang w:val="en-US"/>
        </w:rPr>
        <w:t xml:space="preserve"> </w:t>
      </w:r>
    </w:p>
    <w:p w:rsidR="00B20899" w:rsidRPr="00E109E1" w:rsidRDefault="00DF362D" w:rsidP="00E109E1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Bilnje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bolseti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jed</w:t>
      </w:r>
      <w:r w:rsidR="003D7C42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r w:rsidRPr="00DF362D">
        <w:rPr>
          <w:rFonts w:ascii="Arial" w:hAnsi="Arial" w:cs="Arial"/>
          <w:lang w:val="en-US"/>
        </w:rPr>
        <w:t>j</w:t>
      </w:r>
      <w:r w:rsidR="00B20899" w:rsidRPr="004A3181">
        <w:rPr>
          <w:rFonts w:ascii="Arial" w:hAnsi="Arial" w:cs="Arial"/>
          <w:lang w:val="en-US"/>
        </w:rPr>
        <w:t>ozbilnjih</w:t>
      </w:r>
      <w:proofErr w:type="spellEnd"/>
      <w:r w:rsidR="00B20899" w:rsidRPr="004A3181">
        <w:rPr>
          <w:rFonts w:ascii="Arial" w:hAnsi="Arial" w:cs="Arial"/>
          <w:lang w:val="en-US"/>
        </w:rPr>
        <w:t xml:space="preserve"> </w:t>
      </w:r>
      <w:proofErr w:type="spellStart"/>
      <w:r w:rsidR="00B20899" w:rsidRPr="004A3181">
        <w:rPr>
          <w:rFonts w:ascii="Arial" w:hAnsi="Arial" w:cs="Arial"/>
          <w:lang w:val="en-US"/>
        </w:rPr>
        <w:t>faktora</w:t>
      </w:r>
      <w:proofErr w:type="spellEnd"/>
      <w:r w:rsidR="00B20899" w:rsidRPr="004A3181">
        <w:rPr>
          <w:rFonts w:ascii="Arial" w:hAnsi="Arial" w:cs="Arial"/>
          <w:lang w:val="en-US"/>
        </w:rPr>
        <w:t xml:space="preserve"> </w:t>
      </w:r>
      <w:proofErr w:type="spellStart"/>
      <w:r w:rsidR="00B20899" w:rsidRPr="004A3181">
        <w:rPr>
          <w:rFonts w:ascii="Arial" w:hAnsi="Arial" w:cs="Arial"/>
          <w:lang w:val="en-US"/>
        </w:rPr>
        <w:t>ograničava</w:t>
      </w:r>
      <w:r w:rsidR="003D7C42">
        <w:rPr>
          <w:rFonts w:ascii="Arial" w:hAnsi="Arial" w:cs="Arial"/>
          <w:lang w:val="en-US"/>
        </w:rPr>
        <w:t>nja</w:t>
      </w:r>
      <w:proofErr w:type="spellEnd"/>
      <w:r w:rsidR="00B20899" w:rsidRPr="004A3181">
        <w:rPr>
          <w:rFonts w:ascii="Arial" w:hAnsi="Arial" w:cs="Arial"/>
          <w:lang w:val="en-US"/>
        </w:rPr>
        <w:t xml:space="preserve"> </w:t>
      </w:r>
      <w:proofErr w:type="spellStart"/>
      <w:r w:rsidR="00B20899" w:rsidRPr="004A3181">
        <w:rPr>
          <w:rFonts w:ascii="Arial" w:hAnsi="Arial" w:cs="Arial"/>
          <w:lang w:val="en-US"/>
        </w:rPr>
        <w:t>prinos</w:t>
      </w:r>
      <w:r w:rsidR="003D7C42">
        <w:rPr>
          <w:rFonts w:ascii="Arial" w:hAnsi="Arial" w:cs="Arial"/>
          <w:lang w:val="en-US"/>
        </w:rPr>
        <w:t>a</w:t>
      </w:r>
      <w:proofErr w:type="spellEnd"/>
      <w:r w:rsidR="009B45A4" w:rsidRPr="004A3181">
        <w:rPr>
          <w:rFonts w:ascii="Arial" w:hAnsi="Arial" w:cs="Arial"/>
          <w:lang w:val="en-US"/>
        </w:rPr>
        <w:t>.</w:t>
      </w:r>
      <w:r w:rsidR="009B45A4" w:rsidRPr="00B20899">
        <w:rPr>
          <w:rFonts w:ascii="Arial" w:hAnsi="Arial" w:cs="Arial"/>
          <w:lang w:val="sr-Latn-CS" w:eastAsia="ru-RU"/>
        </w:rPr>
        <w:t xml:space="preserve"> </w:t>
      </w:r>
      <w:r w:rsidR="00B20899" w:rsidRPr="004A3181">
        <w:rPr>
          <w:rFonts w:ascii="Arial" w:hAnsi="Arial" w:cs="Arial"/>
          <w:lang w:val="sr-Latn-CS"/>
        </w:rPr>
        <w:t>Vec</w:t>
      </w:r>
      <w:r w:rsidR="00B20899" w:rsidRPr="00E109E1">
        <w:rPr>
          <w:rFonts w:ascii="Arial" w:hAnsi="Arial" w:cs="Arial"/>
          <w:lang w:val="sr-Latn-CS"/>
        </w:rPr>
        <w:t>́</w:t>
      </w:r>
      <w:r w:rsidR="00B20899" w:rsidRPr="004A3181">
        <w:rPr>
          <w:rFonts w:ascii="Arial" w:hAnsi="Arial" w:cs="Arial"/>
          <w:lang w:val="sr-Latn-CS"/>
        </w:rPr>
        <w:t>ina</w:t>
      </w:r>
      <w:r w:rsidR="00B20899" w:rsidRPr="00E109E1">
        <w:rPr>
          <w:rFonts w:ascii="Arial" w:hAnsi="Arial" w:cs="Arial"/>
          <w:lang w:val="sr-Latn-CS"/>
        </w:rPr>
        <w:t xml:space="preserve"> </w:t>
      </w:r>
      <w:r w:rsidR="00B20899" w:rsidRPr="004A3181">
        <w:rPr>
          <w:rFonts w:ascii="Arial" w:hAnsi="Arial" w:cs="Arial"/>
          <w:lang w:val="sr-Latn-CS"/>
        </w:rPr>
        <w:t>poljoprivrednika</w:t>
      </w:r>
      <w:r w:rsidR="00B20899">
        <w:rPr>
          <w:rFonts w:ascii="Arial" w:hAnsi="Arial" w:cs="Arial"/>
          <w:lang w:val="sr-Latn-CS"/>
        </w:rPr>
        <w:t xml:space="preserve"> koriste tone hemikalija za kontrol</w:t>
      </w:r>
      <w:r w:rsidR="003D7C42">
        <w:rPr>
          <w:rFonts w:ascii="Arial" w:hAnsi="Arial" w:cs="Arial"/>
          <w:lang w:val="sr-Latn-CS"/>
        </w:rPr>
        <w:t>u</w:t>
      </w:r>
      <w:r w:rsidR="00B20899">
        <w:rPr>
          <w:rFonts w:ascii="Arial" w:hAnsi="Arial" w:cs="Arial"/>
          <w:lang w:val="sr-Latn-CS"/>
        </w:rPr>
        <w:t xml:space="preserve"> bolesti svojih useva i ne znaju da pravi način đubrenja i</w:t>
      </w:r>
      <w:r w:rsidR="00E109E1">
        <w:rPr>
          <w:rFonts w:ascii="Arial" w:hAnsi="Arial" w:cs="Arial"/>
          <w:lang w:val="sr-Latn-CS"/>
        </w:rPr>
        <w:t>gra ključnu ulogu u kontrol</w:t>
      </w:r>
      <w:r w:rsidR="003D7C42">
        <w:rPr>
          <w:rFonts w:ascii="Arial" w:hAnsi="Arial" w:cs="Arial"/>
          <w:lang w:val="sr-Latn-CS"/>
        </w:rPr>
        <w:t>i</w:t>
      </w:r>
      <w:r w:rsidR="00E109E1">
        <w:rPr>
          <w:rFonts w:ascii="Arial" w:hAnsi="Arial" w:cs="Arial"/>
          <w:lang w:val="sr-Latn-CS"/>
        </w:rPr>
        <w:t xml:space="preserve"> zdravlja biljaka. Upotreba pesticida vodi ka većim troškovima, a pored  </w:t>
      </w:r>
      <w:r w:rsidR="00E109E1" w:rsidRPr="004A3181">
        <w:rPr>
          <w:rFonts w:ascii="Arial" w:hAnsi="Arial" w:cs="Arial"/>
          <w:lang w:val="en-US"/>
        </w:rPr>
        <w:t xml:space="preserve">toga </w:t>
      </w:r>
      <w:proofErr w:type="spellStart"/>
      <w:r w:rsidR="003D7C42">
        <w:rPr>
          <w:rFonts w:ascii="Arial" w:hAnsi="Arial" w:cs="Arial"/>
          <w:lang w:val="en-US"/>
        </w:rPr>
        <w:t>predstavlja</w:t>
      </w:r>
      <w:proofErr w:type="spellEnd"/>
      <w:r w:rsidR="003D7C42">
        <w:rPr>
          <w:rFonts w:ascii="Arial" w:hAnsi="Arial" w:cs="Arial"/>
          <w:lang w:val="en-US"/>
        </w:rPr>
        <w:t xml:space="preserve"> problem </w:t>
      </w:r>
      <w:proofErr w:type="spellStart"/>
      <w:r w:rsidR="003D7C42">
        <w:rPr>
          <w:rFonts w:ascii="Arial" w:hAnsi="Arial" w:cs="Arial"/>
          <w:lang w:val="en-US"/>
        </w:rPr>
        <w:t>i</w:t>
      </w:r>
      <w:proofErr w:type="spellEnd"/>
      <w:r w:rsidR="00E109E1" w:rsidRPr="00E109E1">
        <w:rPr>
          <w:rFonts w:ascii="Arial" w:hAnsi="Arial" w:cs="Arial"/>
          <w:lang w:val="en-US"/>
        </w:rPr>
        <w:t xml:space="preserve"> za </w:t>
      </w:r>
      <w:proofErr w:type="spellStart"/>
      <w:r w:rsidR="00E109E1" w:rsidRPr="00E109E1">
        <w:rPr>
          <w:rFonts w:ascii="Arial" w:hAnsi="Arial" w:cs="Arial"/>
          <w:lang w:val="en-US"/>
        </w:rPr>
        <w:t>životnu</w:t>
      </w:r>
      <w:proofErr w:type="spellEnd"/>
      <w:r w:rsidR="00E109E1" w:rsidRPr="00E109E1">
        <w:rPr>
          <w:rFonts w:ascii="Arial" w:hAnsi="Arial" w:cs="Arial"/>
          <w:lang w:val="en-US"/>
        </w:rPr>
        <w:t xml:space="preserve"> </w:t>
      </w:r>
      <w:proofErr w:type="spellStart"/>
      <w:r w:rsidR="00E109E1" w:rsidRPr="00E109E1">
        <w:rPr>
          <w:rFonts w:ascii="Arial" w:hAnsi="Arial" w:cs="Arial"/>
          <w:lang w:val="en-US"/>
        </w:rPr>
        <w:t>sredinu</w:t>
      </w:r>
      <w:proofErr w:type="spellEnd"/>
      <w:r w:rsidR="00E109E1" w:rsidRPr="00E109E1">
        <w:rPr>
          <w:rFonts w:ascii="Arial" w:hAnsi="Arial" w:cs="Arial"/>
          <w:lang w:val="en-US"/>
        </w:rPr>
        <w:t xml:space="preserve"> </w:t>
      </w:r>
      <w:proofErr w:type="spellStart"/>
      <w:r w:rsidR="00E109E1" w:rsidRPr="00E109E1">
        <w:rPr>
          <w:rFonts w:ascii="Arial" w:hAnsi="Arial" w:cs="Arial"/>
          <w:lang w:val="en-US"/>
        </w:rPr>
        <w:t>i</w:t>
      </w:r>
      <w:proofErr w:type="spellEnd"/>
      <w:r w:rsidR="00E109E1" w:rsidRPr="00E109E1">
        <w:rPr>
          <w:rFonts w:ascii="Arial" w:hAnsi="Arial" w:cs="Arial"/>
          <w:lang w:val="en-US"/>
        </w:rPr>
        <w:t xml:space="preserve"> </w:t>
      </w:r>
      <w:proofErr w:type="spellStart"/>
      <w:r w:rsidR="00E109E1" w:rsidRPr="00E109E1">
        <w:rPr>
          <w:rFonts w:ascii="Arial" w:hAnsi="Arial" w:cs="Arial"/>
          <w:lang w:val="en-US"/>
        </w:rPr>
        <w:t>bezbednost</w:t>
      </w:r>
      <w:proofErr w:type="spellEnd"/>
      <w:r w:rsidR="00E109E1" w:rsidRPr="004A3181">
        <w:rPr>
          <w:rFonts w:ascii="Arial" w:hAnsi="Arial" w:cs="Arial"/>
          <w:lang w:val="en-US"/>
        </w:rPr>
        <w:t xml:space="preserve"> </w:t>
      </w:r>
      <w:proofErr w:type="spellStart"/>
      <w:r w:rsidR="00E109E1" w:rsidRPr="004A3181">
        <w:rPr>
          <w:rFonts w:ascii="Arial" w:hAnsi="Arial" w:cs="Arial"/>
          <w:lang w:val="en-US"/>
        </w:rPr>
        <w:t>naše</w:t>
      </w:r>
      <w:proofErr w:type="spellEnd"/>
      <w:r w:rsidR="00E109E1" w:rsidRPr="00E109E1">
        <w:rPr>
          <w:rFonts w:ascii="Arial" w:hAnsi="Arial" w:cs="Arial"/>
          <w:lang w:val="en-US"/>
        </w:rPr>
        <w:t xml:space="preserve"> </w:t>
      </w:r>
      <w:proofErr w:type="spellStart"/>
      <w:r w:rsidR="00E109E1" w:rsidRPr="00E109E1">
        <w:rPr>
          <w:rFonts w:ascii="Arial" w:hAnsi="Arial" w:cs="Arial"/>
          <w:lang w:val="en-US"/>
        </w:rPr>
        <w:t>hrane</w:t>
      </w:r>
      <w:proofErr w:type="spellEnd"/>
      <w:r w:rsidR="00E109E1" w:rsidRPr="004A3181">
        <w:rPr>
          <w:rFonts w:ascii="Arial" w:hAnsi="Arial" w:cs="Arial"/>
          <w:lang w:val="en-US"/>
        </w:rPr>
        <w:t>.</w:t>
      </w:r>
    </w:p>
    <w:p w:rsidR="001F4984" w:rsidRDefault="00F720D2" w:rsidP="004A223C">
      <w:pPr>
        <w:pStyle w:val="a6"/>
        <w:jc w:val="both"/>
        <w:rPr>
          <w:rFonts w:ascii="Arial" w:eastAsia="Times New Roman" w:hAnsi="Arial" w:cs="Arial"/>
          <w:color w:val="000000"/>
          <w:lang w:val="sr-Latn-CS" w:eastAsia="ru-RU"/>
        </w:rPr>
      </w:pPr>
      <w:r>
        <w:rPr>
          <w:rFonts w:ascii="Arial" w:eastAsia="Times New Roman" w:hAnsi="Arial" w:cs="Arial"/>
          <w:color w:val="000000"/>
          <w:lang w:val="sr-Latn-CS" w:eastAsia="ru-RU"/>
        </w:rPr>
        <w:t>Svi osnovni h</w:t>
      </w:r>
      <w:r w:rsidR="001F4984">
        <w:rPr>
          <w:rFonts w:ascii="Arial" w:eastAsia="Times New Roman" w:hAnsi="Arial" w:cs="Arial"/>
          <w:color w:val="000000"/>
          <w:lang w:val="sr-Latn-CS" w:eastAsia="ru-RU"/>
        </w:rPr>
        <w:t xml:space="preserve">ranljivi elementi utiču na zdravlje bilja i njihovu osetlivost </w:t>
      </w:r>
      <w:r w:rsidR="003D7C42">
        <w:rPr>
          <w:rFonts w:ascii="Arial" w:eastAsia="Times New Roman" w:hAnsi="Arial" w:cs="Arial"/>
          <w:color w:val="000000"/>
          <w:lang w:val="sr-Latn-CS" w:eastAsia="ru-RU"/>
        </w:rPr>
        <w:t>n</w:t>
      </w:r>
      <w:r w:rsidR="001F4984">
        <w:rPr>
          <w:rFonts w:ascii="Arial" w:eastAsia="Times New Roman" w:hAnsi="Arial" w:cs="Arial"/>
          <w:color w:val="000000"/>
          <w:lang w:val="sr-Latn-CS" w:eastAsia="ru-RU"/>
        </w:rPr>
        <w:t>a bolesti. Biljke sa siromašnom ishranom biće predisponirane za infekcije, dok prava ishrana čini biljke otpornji</w:t>
      </w:r>
      <w:r w:rsidR="002C1679">
        <w:rPr>
          <w:rFonts w:ascii="Arial" w:eastAsia="Times New Roman" w:hAnsi="Arial" w:cs="Arial"/>
          <w:color w:val="000000"/>
          <w:lang w:val="sr-Latn-CS" w:eastAsia="ru-RU"/>
        </w:rPr>
        <w:t>im</w:t>
      </w:r>
      <w:r w:rsidR="001F4984">
        <w:rPr>
          <w:rFonts w:ascii="Arial" w:eastAsia="Times New Roman" w:hAnsi="Arial" w:cs="Arial"/>
          <w:color w:val="000000"/>
          <w:lang w:val="sr-Latn-CS" w:eastAsia="ru-RU"/>
        </w:rPr>
        <w:t xml:space="preserve"> na bolesti.</w:t>
      </w:r>
    </w:p>
    <w:p w:rsidR="001F4984" w:rsidRPr="004A3181" w:rsidRDefault="001F4984" w:rsidP="004A223C">
      <w:pPr>
        <w:pStyle w:val="a6"/>
        <w:jc w:val="both"/>
        <w:rPr>
          <w:rFonts w:ascii="Arial" w:eastAsia="Times New Roman" w:hAnsi="Arial" w:cs="Arial"/>
          <w:color w:val="000000"/>
          <w:lang w:val="sr-Latn-CS" w:eastAsia="ru-RU"/>
        </w:rPr>
      </w:pPr>
    </w:p>
    <w:p w:rsidR="00BD6EF5" w:rsidRPr="004A3181" w:rsidRDefault="001F4984" w:rsidP="00BD6EF5">
      <w:pPr>
        <w:pStyle w:val="a6"/>
        <w:jc w:val="both"/>
        <w:rPr>
          <w:rFonts w:ascii="Arial" w:hAnsi="Arial" w:cs="Arial"/>
          <w:lang w:val="en-US"/>
        </w:rPr>
      </w:pPr>
      <w:r w:rsidRPr="004A3181">
        <w:rPr>
          <w:rFonts w:ascii="Arial" w:hAnsi="Arial" w:cs="Arial"/>
          <w:lang w:val="sr-Latn-CS" w:eastAsia="ru-RU"/>
        </w:rPr>
        <w:t>U glavnom otpornost zavisi od gena, ali mogućnost da izajavi</w:t>
      </w:r>
      <w:r w:rsidR="00601C21" w:rsidRPr="004A3181">
        <w:rPr>
          <w:rFonts w:ascii="Arial" w:hAnsi="Arial" w:cs="Arial"/>
          <w:lang w:val="sr-Latn-CS" w:eastAsia="ru-RU"/>
        </w:rPr>
        <w:t>ti</w:t>
      </w:r>
      <w:r w:rsidRPr="004A3181">
        <w:rPr>
          <w:rFonts w:ascii="Arial" w:hAnsi="Arial" w:cs="Arial"/>
          <w:lang w:val="sr-Latn-CS" w:eastAsia="ru-RU"/>
        </w:rPr>
        <w:t xml:space="preserve"> ov</w:t>
      </w:r>
      <w:r w:rsidR="00601C21" w:rsidRPr="004A3181">
        <w:rPr>
          <w:rFonts w:ascii="Arial" w:hAnsi="Arial" w:cs="Arial"/>
          <w:lang w:val="sr-Latn-CS" w:eastAsia="ru-RU"/>
        </w:rPr>
        <w:t>u</w:t>
      </w:r>
      <w:r w:rsidRPr="004A3181">
        <w:rPr>
          <w:rFonts w:ascii="Arial" w:hAnsi="Arial" w:cs="Arial"/>
          <w:lang w:val="sr-Latn-CS" w:eastAsia="ru-RU"/>
        </w:rPr>
        <w:t xml:space="preserve"> otpornost gena </w:t>
      </w:r>
      <w:r w:rsidRPr="004A3181">
        <w:rPr>
          <w:rFonts w:ascii="Arial" w:hAnsi="Arial" w:cs="Arial"/>
          <w:lang w:val="sr-Latn-CS"/>
        </w:rPr>
        <w:t>na određenu bolest povezana je sa mineralnom ishranom.</w:t>
      </w:r>
      <w:r w:rsidR="00BD6EF5" w:rsidRPr="004A3181">
        <w:rPr>
          <w:rFonts w:ascii="Arial" w:hAnsi="Arial" w:cs="Arial"/>
          <w:lang w:val="sr-Latn-CS"/>
        </w:rPr>
        <w:t xml:space="preserve"> </w:t>
      </w:r>
      <w:proofErr w:type="spellStart"/>
      <w:r w:rsidR="00BD6EF5">
        <w:rPr>
          <w:rFonts w:ascii="Arial" w:hAnsi="Arial" w:cs="Arial"/>
          <w:lang w:val="en-US"/>
        </w:rPr>
        <w:t>Neki</w:t>
      </w:r>
      <w:proofErr w:type="spellEnd"/>
      <w:r w:rsidR="00BD6EF5">
        <w:rPr>
          <w:rFonts w:ascii="Arial" w:hAnsi="Arial" w:cs="Arial"/>
          <w:lang w:val="en-US"/>
        </w:rPr>
        <w:t xml:space="preserve"> </w:t>
      </w:r>
      <w:proofErr w:type="spellStart"/>
      <w:r w:rsidR="00BD6EF5">
        <w:rPr>
          <w:rFonts w:ascii="Arial" w:hAnsi="Arial" w:cs="Arial"/>
          <w:lang w:val="en-US"/>
        </w:rPr>
        <w:t>elementi</w:t>
      </w:r>
      <w:proofErr w:type="spellEnd"/>
      <w:r w:rsidR="00BD6EF5">
        <w:rPr>
          <w:rFonts w:ascii="Arial" w:hAnsi="Arial" w:cs="Arial"/>
          <w:lang w:val="en-US"/>
        </w:rPr>
        <w:t xml:space="preserve"> </w:t>
      </w:r>
      <w:proofErr w:type="spellStart"/>
      <w:r w:rsidR="00BD6EF5">
        <w:rPr>
          <w:rFonts w:ascii="Arial" w:hAnsi="Arial" w:cs="Arial"/>
          <w:lang w:val="en-US"/>
        </w:rPr>
        <w:t>imaju</w:t>
      </w:r>
      <w:proofErr w:type="spellEnd"/>
      <w:r w:rsidR="00BD6EF5">
        <w:rPr>
          <w:rFonts w:ascii="Arial" w:hAnsi="Arial" w:cs="Arial"/>
          <w:lang w:val="en-US"/>
        </w:rPr>
        <w:t xml:space="preserve"> </w:t>
      </w:r>
      <w:proofErr w:type="spellStart"/>
      <w:r w:rsidR="00BD6EF5">
        <w:rPr>
          <w:rFonts w:ascii="Arial" w:hAnsi="Arial" w:cs="Arial"/>
          <w:lang w:val="en-US"/>
        </w:rPr>
        <w:t>veći</w:t>
      </w:r>
      <w:proofErr w:type="spellEnd"/>
      <w:r w:rsidR="00BD6EF5">
        <w:rPr>
          <w:rFonts w:ascii="Arial" w:hAnsi="Arial" w:cs="Arial"/>
          <w:lang w:val="en-US"/>
        </w:rPr>
        <w:t xml:space="preserve"> </w:t>
      </w:r>
      <w:proofErr w:type="spellStart"/>
      <w:r w:rsidR="00BD6EF5">
        <w:rPr>
          <w:rFonts w:ascii="Arial" w:hAnsi="Arial" w:cs="Arial"/>
          <w:lang w:val="en-US"/>
        </w:rPr>
        <w:t>uticaj</w:t>
      </w:r>
      <w:proofErr w:type="spellEnd"/>
      <w:r w:rsidR="00BD6EF5">
        <w:rPr>
          <w:rFonts w:ascii="Arial" w:hAnsi="Arial" w:cs="Arial"/>
          <w:lang w:val="en-US"/>
        </w:rPr>
        <w:t xml:space="preserve"> </w:t>
      </w:r>
      <w:proofErr w:type="spellStart"/>
      <w:r w:rsidR="00BD6EF5">
        <w:rPr>
          <w:rFonts w:ascii="Arial" w:hAnsi="Arial" w:cs="Arial"/>
          <w:lang w:val="en-US"/>
        </w:rPr>
        <w:t>na</w:t>
      </w:r>
      <w:proofErr w:type="spellEnd"/>
      <w:r w:rsidR="00BD6EF5">
        <w:rPr>
          <w:rFonts w:ascii="Arial" w:hAnsi="Arial" w:cs="Arial"/>
          <w:lang w:val="en-US"/>
        </w:rPr>
        <w:t xml:space="preserve"> </w:t>
      </w:r>
      <w:proofErr w:type="spellStart"/>
      <w:r w:rsidR="00BD6EF5">
        <w:rPr>
          <w:rFonts w:ascii="Arial" w:hAnsi="Arial" w:cs="Arial"/>
          <w:lang w:val="en-US"/>
        </w:rPr>
        <w:t>otpornost</w:t>
      </w:r>
      <w:proofErr w:type="spellEnd"/>
      <w:r w:rsidR="00BD6EF5">
        <w:rPr>
          <w:rFonts w:ascii="Arial" w:hAnsi="Arial" w:cs="Arial"/>
          <w:lang w:val="en-US"/>
        </w:rPr>
        <w:t xml:space="preserve"> </w:t>
      </w:r>
      <w:proofErr w:type="spellStart"/>
      <w:r w:rsidR="00BD6EF5">
        <w:rPr>
          <w:rFonts w:ascii="Arial" w:hAnsi="Arial" w:cs="Arial"/>
          <w:lang w:val="en-US"/>
        </w:rPr>
        <w:t>biljke</w:t>
      </w:r>
      <w:proofErr w:type="spellEnd"/>
      <w:r w:rsidR="00BD6EF5">
        <w:rPr>
          <w:rFonts w:ascii="Arial" w:hAnsi="Arial" w:cs="Arial"/>
          <w:lang w:val="en-US"/>
        </w:rPr>
        <w:t xml:space="preserve"> u </w:t>
      </w:r>
      <w:proofErr w:type="spellStart"/>
      <w:r w:rsidR="00BD6EF5">
        <w:rPr>
          <w:rFonts w:ascii="Arial" w:hAnsi="Arial" w:cs="Arial"/>
          <w:lang w:val="en-US"/>
        </w:rPr>
        <w:t>poređenju</w:t>
      </w:r>
      <w:proofErr w:type="spellEnd"/>
      <w:r w:rsidR="00BD6EF5">
        <w:rPr>
          <w:rFonts w:ascii="Arial" w:hAnsi="Arial" w:cs="Arial"/>
          <w:lang w:val="en-US"/>
        </w:rPr>
        <w:t xml:space="preserve"> </w:t>
      </w:r>
      <w:proofErr w:type="spellStart"/>
      <w:r w:rsidR="00BD6EF5">
        <w:rPr>
          <w:rFonts w:ascii="Arial" w:hAnsi="Arial" w:cs="Arial"/>
          <w:lang w:val="en-US"/>
        </w:rPr>
        <w:t>sa</w:t>
      </w:r>
      <w:proofErr w:type="spellEnd"/>
      <w:r w:rsidR="00BD6EF5">
        <w:rPr>
          <w:rFonts w:ascii="Arial" w:hAnsi="Arial" w:cs="Arial"/>
          <w:lang w:val="en-US"/>
        </w:rPr>
        <w:t xml:space="preserve"> </w:t>
      </w:r>
      <w:proofErr w:type="spellStart"/>
      <w:r w:rsidR="00BD6EF5">
        <w:rPr>
          <w:rFonts w:ascii="Arial" w:hAnsi="Arial" w:cs="Arial"/>
          <w:lang w:val="en-US"/>
        </w:rPr>
        <w:t>drugim</w:t>
      </w:r>
      <w:proofErr w:type="spellEnd"/>
      <w:r w:rsidR="00BD6EF5">
        <w:rPr>
          <w:rFonts w:ascii="Arial" w:hAnsi="Arial" w:cs="Arial"/>
          <w:lang w:val="en-US"/>
        </w:rPr>
        <w:t xml:space="preserve"> </w:t>
      </w:r>
      <w:proofErr w:type="spellStart"/>
      <w:r w:rsidR="00BD6EF5">
        <w:rPr>
          <w:rFonts w:ascii="Arial" w:hAnsi="Arial" w:cs="Arial"/>
          <w:lang w:val="en-US"/>
        </w:rPr>
        <w:t>elementima</w:t>
      </w:r>
      <w:proofErr w:type="spellEnd"/>
      <w:r w:rsidR="00BD6EF5">
        <w:rPr>
          <w:rFonts w:ascii="Arial" w:hAnsi="Arial" w:cs="Arial"/>
          <w:lang w:val="en-US"/>
        </w:rPr>
        <w:t xml:space="preserve">. </w:t>
      </w:r>
      <w:proofErr w:type="spellStart"/>
      <w:r w:rsidR="00BD6EF5">
        <w:rPr>
          <w:rFonts w:ascii="Arial" w:hAnsi="Arial" w:cs="Arial"/>
          <w:lang w:val="en-US"/>
        </w:rPr>
        <w:t>Međutim</w:t>
      </w:r>
      <w:proofErr w:type="spellEnd"/>
      <w:r w:rsidR="00BD6EF5">
        <w:rPr>
          <w:rFonts w:ascii="Arial" w:hAnsi="Arial" w:cs="Arial"/>
          <w:lang w:val="en-US"/>
        </w:rPr>
        <w:t xml:space="preserve"> </w:t>
      </w:r>
      <w:proofErr w:type="spellStart"/>
      <w:r w:rsidR="00BD6EF5">
        <w:rPr>
          <w:rFonts w:ascii="Arial" w:hAnsi="Arial" w:cs="Arial"/>
          <w:lang w:val="en-US"/>
        </w:rPr>
        <w:t>s</w:t>
      </w:r>
      <w:r w:rsidR="00BD6EF5" w:rsidRPr="00BD6EF5">
        <w:rPr>
          <w:rFonts w:ascii="Arial" w:hAnsi="Arial" w:cs="Arial"/>
          <w:lang w:val="en-US"/>
        </w:rPr>
        <w:t>pecifičan</w:t>
      </w:r>
      <w:proofErr w:type="spellEnd"/>
      <w:r w:rsidR="00BD6EF5" w:rsidRPr="00BD6EF5">
        <w:rPr>
          <w:rFonts w:ascii="Arial" w:hAnsi="Arial" w:cs="Arial"/>
          <w:lang w:val="en-US"/>
        </w:rPr>
        <w:t xml:space="preserve"> </w:t>
      </w:r>
      <w:proofErr w:type="spellStart"/>
      <w:r w:rsidR="00BD6EF5" w:rsidRPr="00BD6EF5">
        <w:rPr>
          <w:rFonts w:ascii="Arial" w:hAnsi="Arial" w:cs="Arial"/>
          <w:lang w:val="en-US"/>
        </w:rPr>
        <w:t>nutrijent</w:t>
      </w:r>
      <w:proofErr w:type="spellEnd"/>
      <w:r w:rsidR="00BD6EF5" w:rsidRPr="00BD6EF5">
        <w:rPr>
          <w:rFonts w:ascii="Arial" w:hAnsi="Arial" w:cs="Arial"/>
          <w:lang w:val="en-US"/>
        </w:rPr>
        <w:t xml:space="preserve"> </w:t>
      </w:r>
      <w:proofErr w:type="spellStart"/>
      <w:r w:rsidR="00BD6EF5" w:rsidRPr="00BD6EF5">
        <w:rPr>
          <w:rFonts w:ascii="Arial" w:hAnsi="Arial" w:cs="Arial"/>
          <w:lang w:val="en-US"/>
        </w:rPr>
        <w:t>može</w:t>
      </w:r>
      <w:proofErr w:type="spellEnd"/>
      <w:r w:rsidR="00BD6EF5" w:rsidRPr="00BD6EF5">
        <w:rPr>
          <w:rFonts w:ascii="Arial" w:hAnsi="Arial" w:cs="Arial"/>
          <w:lang w:val="en-US"/>
        </w:rPr>
        <w:t xml:space="preserve"> </w:t>
      </w:r>
      <w:proofErr w:type="spellStart"/>
      <w:r w:rsidR="00BD6EF5" w:rsidRPr="00BD6EF5">
        <w:rPr>
          <w:rFonts w:ascii="Arial" w:hAnsi="Arial" w:cs="Arial"/>
          <w:lang w:val="en-US"/>
        </w:rPr>
        <w:t>imati</w:t>
      </w:r>
      <w:proofErr w:type="spellEnd"/>
      <w:r w:rsidR="00BD6EF5" w:rsidRPr="00BD6EF5">
        <w:rPr>
          <w:rFonts w:ascii="Arial" w:hAnsi="Arial" w:cs="Arial"/>
          <w:lang w:val="en-US"/>
        </w:rPr>
        <w:t xml:space="preserve"> </w:t>
      </w:r>
      <w:proofErr w:type="spellStart"/>
      <w:r w:rsidR="00BD6EF5" w:rsidRPr="00BD6EF5">
        <w:rPr>
          <w:rFonts w:ascii="Arial" w:hAnsi="Arial" w:cs="Arial"/>
          <w:lang w:val="en-US"/>
        </w:rPr>
        <w:t>suprotan</w:t>
      </w:r>
      <w:proofErr w:type="spellEnd"/>
      <w:r w:rsidR="00BD6EF5" w:rsidRPr="00BD6EF5">
        <w:rPr>
          <w:rFonts w:ascii="Arial" w:hAnsi="Arial" w:cs="Arial"/>
          <w:lang w:val="en-US"/>
        </w:rPr>
        <w:t xml:space="preserve"> </w:t>
      </w:r>
      <w:proofErr w:type="spellStart"/>
      <w:r w:rsidR="00BD6EF5" w:rsidRPr="00BD6EF5">
        <w:rPr>
          <w:rFonts w:ascii="Arial" w:hAnsi="Arial" w:cs="Arial"/>
          <w:lang w:val="en-US"/>
        </w:rPr>
        <w:t>efekat</w:t>
      </w:r>
      <w:proofErr w:type="spellEnd"/>
      <w:r w:rsidR="00BD6EF5" w:rsidRPr="00BD6EF5">
        <w:rPr>
          <w:rFonts w:ascii="Arial" w:hAnsi="Arial" w:cs="Arial"/>
          <w:lang w:val="en-US"/>
        </w:rPr>
        <w:t xml:space="preserve"> </w:t>
      </w:r>
      <w:proofErr w:type="spellStart"/>
      <w:r w:rsidR="00BD6EF5" w:rsidRPr="00BD6EF5">
        <w:rPr>
          <w:rFonts w:ascii="Arial" w:hAnsi="Arial" w:cs="Arial"/>
          <w:lang w:val="en-US"/>
        </w:rPr>
        <w:t>na</w:t>
      </w:r>
      <w:proofErr w:type="spellEnd"/>
      <w:r w:rsidR="00BD6EF5" w:rsidRPr="00BD6EF5">
        <w:rPr>
          <w:rFonts w:ascii="Arial" w:hAnsi="Arial" w:cs="Arial"/>
          <w:lang w:val="en-US"/>
        </w:rPr>
        <w:t xml:space="preserve"> </w:t>
      </w:r>
      <w:proofErr w:type="spellStart"/>
      <w:r w:rsidR="00BD6EF5" w:rsidRPr="00BD6EF5">
        <w:rPr>
          <w:rFonts w:ascii="Arial" w:hAnsi="Arial" w:cs="Arial"/>
          <w:lang w:val="en-US"/>
        </w:rPr>
        <w:t>različite</w:t>
      </w:r>
      <w:proofErr w:type="spellEnd"/>
      <w:r w:rsidR="00BD6EF5" w:rsidRPr="00BD6EF5">
        <w:rPr>
          <w:rFonts w:ascii="Arial" w:hAnsi="Arial" w:cs="Arial"/>
          <w:lang w:val="en-US"/>
        </w:rPr>
        <w:t xml:space="preserve"> </w:t>
      </w:r>
      <w:proofErr w:type="spellStart"/>
      <w:r w:rsidR="00BD6EF5" w:rsidRPr="00BD6EF5">
        <w:rPr>
          <w:rFonts w:ascii="Arial" w:hAnsi="Arial" w:cs="Arial"/>
          <w:lang w:val="en-US"/>
        </w:rPr>
        <w:t>bolesti</w:t>
      </w:r>
      <w:proofErr w:type="spellEnd"/>
      <w:r w:rsidR="00BD6EF5" w:rsidRPr="00BD6EF5">
        <w:rPr>
          <w:rFonts w:ascii="Arial" w:hAnsi="Arial" w:cs="Arial"/>
          <w:lang w:val="en-US"/>
        </w:rPr>
        <w:t xml:space="preserve"> u </w:t>
      </w:r>
      <w:proofErr w:type="spellStart"/>
      <w:r w:rsidR="00BD6EF5" w:rsidRPr="00BD6EF5">
        <w:rPr>
          <w:rFonts w:ascii="Arial" w:hAnsi="Arial" w:cs="Arial"/>
          <w:lang w:val="en-US"/>
        </w:rPr>
        <w:t>različitim</w:t>
      </w:r>
      <w:proofErr w:type="spellEnd"/>
      <w:r w:rsidR="00BD6EF5" w:rsidRPr="00BD6EF5">
        <w:rPr>
          <w:rFonts w:ascii="Arial" w:hAnsi="Arial" w:cs="Arial"/>
          <w:lang w:val="en-US"/>
        </w:rPr>
        <w:t xml:space="preserve"> </w:t>
      </w:r>
      <w:proofErr w:type="spellStart"/>
      <w:r w:rsidR="00BD6EF5" w:rsidRPr="00BD6EF5">
        <w:rPr>
          <w:rFonts w:ascii="Arial" w:hAnsi="Arial" w:cs="Arial"/>
          <w:lang w:val="en-US"/>
        </w:rPr>
        <w:t>uslovim</w:t>
      </w:r>
      <w:r w:rsidR="00BD6EF5">
        <w:rPr>
          <w:rFonts w:ascii="Arial" w:hAnsi="Arial" w:cs="Arial"/>
          <w:lang w:val="en-US"/>
        </w:rPr>
        <w:t>a</w:t>
      </w:r>
      <w:proofErr w:type="spellEnd"/>
      <w:r w:rsidR="00BD6EF5">
        <w:rPr>
          <w:rFonts w:ascii="Arial" w:hAnsi="Arial" w:cs="Arial"/>
          <w:lang w:val="en-US"/>
        </w:rPr>
        <w:t>:</w:t>
      </w:r>
      <w:r w:rsidR="00BD6EF5" w:rsidRPr="00BD6EF5">
        <w:rPr>
          <w:rFonts w:ascii="Arial" w:hAnsi="Arial" w:cs="Arial"/>
          <w:lang w:val="en-US"/>
        </w:rPr>
        <w:t xml:space="preserve"> </w:t>
      </w:r>
      <w:proofErr w:type="spellStart"/>
      <w:r w:rsidR="00BD6EF5" w:rsidRPr="00BD6EF5">
        <w:rPr>
          <w:rFonts w:ascii="Arial" w:hAnsi="Arial" w:cs="Arial"/>
          <w:lang w:val="en-US"/>
        </w:rPr>
        <w:t>isti</w:t>
      </w:r>
      <w:proofErr w:type="spellEnd"/>
      <w:r w:rsidR="00BD6EF5" w:rsidRPr="00BD6EF5">
        <w:rPr>
          <w:rFonts w:ascii="Arial" w:hAnsi="Arial" w:cs="Arial"/>
          <w:lang w:val="en-US"/>
        </w:rPr>
        <w:t xml:space="preserve"> </w:t>
      </w:r>
      <w:proofErr w:type="spellStart"/>
      <w:r w:rsidR="00BD6EF5" w:rsidRPr="00BD6EF5">
        <w:rPr>
          <w:rFonts w:ascii="Arial" w:hAnsi="Arial" w:cs="Arial"/>
          <w:lang w:val="en-US"/>
        </w:rPr>
        <w:t>nutrijent</w:t>
      </w:r>
      <w:proofErr w:type="spellEnd"/>
      <w:r w:rsidR="00BD6EF5" w:rsidRPr="00BD6EF5">
        <w:rPr>
          <w:rFonts w:ascii="Arial" w:hAnsi="Arial" w:cs="Arial"/>
          <w:lang w:val="en-US"/>
        </w:rPr>
        <w:t xml:space="preserve"> </w:t>
      </w:r>
      <w:proofErr w:type="spellStart"/>
      <w:r w:rsidR="00BD6EF5" w:rsidRPr="00BD6EF5">
        <w:rPr>
          <w:rFonts w:ascii="Arial" w:hAnsi="Arial" w:cs="Arial"/>
          <w:lang w:val="en-US"/>
        </w:rPr>
        <w:t>može</w:t>
      </w:r>
      <w:proofErr w:type="spellEnd"/>
      <w:r w:rsidR="00BD6EF5" w:rsidRPr="00BD6EF5">
        <w:rPr>
          <w:rFonts w:ascii="Arial" w:hAnsi="Arial" w:cs="Arial"/>
          <w:lang w:val="en-US"/>
        </w:rPr>
        <w:t xml:space="preserve"> </w:t>
      </w:r>
      <w:proofErr w:type="spellStart"/>
      <w:r w:rsidR="00BD6EF5" w:rsidRPr="00BD6EF5">
        <w:rPr>
          <w:rFonts w:ascii="Arial" w:hAnsi="Arial" w:cs="Arial"/>
          <w:lang w:val="en-US"/>
        </w:rPr>
        <w:t>smanjiti</w:t>
      </w:r>
      <w:proofErr w:type="spellEnd"/>
      <w:r w:rsidR="00BD6EF5" w:rsidRPr="00BD6EF5">
        <w:rPr>
          <w:rFonts w:ascii="Arial" w:hAnsi="Arial" w:cs="Arial"/>
          <w:lang w:val="en-US"/>
        </w:rPr>
        <w:t xml:space="preserve"> </w:t>
      </w:r>
      <w:proofErr w:type="spellStart"/>
      <w:r w:rsidR="00BD6EF5" w:rsidRPr="00BD6EF5">
        <w:rPr>
          <w:rFonts w:ascii="Arial" w:hAnsi="Arial" w:cs="Arial"/>
          <w:lang w:val="en-US"/>
        </w:rPr>
        <w:t>pojavu</w:t>
      </w:r>
      <w:proofErr w:type="spellEnd"/>
      <w:r w:rsidR="00BD6EF5" w:rsidRPr="00BD6EF5">
        <w:rPr>
          <w:rFonts w:ascii="Arial" w:hAnsi="Arial" w:cs="Arial"/>
          <w:lang w:val="en-US"/>
        </w:rPr>
        <w:t xml:space="preserve"> </w:t>
      </w:r>
      <w:proofErr w:type="spellStart"/>
      <w:r w:rsidR="00BD6EF5" w:rsidRPr="00BD6EF5">
        <w:rPr>
          <w:rFonts w:ascii="Arial" w:hAnsi="Arial" w:cs="Arial"/>
          <w:lang w:val="en-US"/>
        </w:rPr>
        <w:t>jedne</w:t>
      </w:r>
      <w:proofErr w:type="spellEnd"/>
      <w:r w:rsidR="00BD6EF5" w:rsidRPr="00BD6EF5">
        <w:rPr>
          <w:rFonts w:ascii="Arial" w:hAnsi="Arial" w:cs="Arial"/>
          <w:lang w:val="en-US"/>
        </w:rPr>
        <w:t xml:space="preserve"> </w:t>
      </w:r>
      <w:proofErr w:type="spellStart"/>
      <w:r w:rsidR="00BD6EF5" w:rsidRPr="00BD6EF5">
        <w:rPr>
          <w:rFonts w:ascii="Arial" w:hAnsi="Arial" w:cs="Arial"/>
          <w:lang w:val="en-US"/>
        </w:rPr>
        <w:t>bolesti</w:t>
      </w:r>
      <w:proofErr w:type="spellEnd"/>
      <w:r w:rsidR="00BD6EF5" w:rsidRPr="00BD6EF5">
        <w:rPr>
          <w:rFonts w:ascii="Arial" w:hAnsi="Arial" w:cs="Arial"/>
          <w:lang w:val="en-US"/>
        </w:rPr>
        <w:t xml:space="preserve">, </w:t>
      </w:r>
      <w:proofErr w:type="spellStart"/>
      <w:r w:rsidR="00BD6EF5">
        <w:rPr>
          <w:rFonts w:ascii="Arial" w:hAnsi="Arial" w:cs="Arial"/>
          <w:lang w:val="en-US"/>
        </w:rPr>
        <w:t>ali</w:t>
      </w:r>
      <w:proofErr w:type="spellEnd"/>
      <w:r w:rsidR="00BD6EF5">
        <w:rPr>
          <w:rFonts w:ascii="Arial" w:hAnsi="Arial" w:cs="Arial"/>
          <w:lang w:val="en-US"/>
        </w:rPr>
        <w:t xml:space="preserve"> </w:t>
      </w:r>
      <w:proofErr w:type="spellStart"/>
      <w:r w:rsidR="00BD6EF5">
        <w:rPr>
          <w:rFonts w:ascii="Arial" w:hAnsi="Arial" w:cs="Arial"/>
          <w:lang w:val="en-US"/>
        </w:rPr>
        <w:t>i</w:t>
      </w:r>
      <w:proofErr w:type="spellEnd"/>
      <w:r w:rsidR="00BD6EF5">
        <w:rPr>
          <w:rFonts w:ascii="Arial" w:hAnsi="Arial" w:cs="Arial"/>
          <w:lang w:val="en-US"/>
        </w:rPr>
        <w:t xml:space="preserve"> </w:t>
      </w:r>
      <w:proofErr w:type="spellStart"/>
      <w:r w:rsidR="00BD6EF5" w:rsidRPr="00BD6EF5">
        <w:rPr>
          <w:rFonts w:ascii="Arial" w:hAnsi="Arial" w:cs="Arial"/>
          <w:lang w:val="en-US"/>
        </w:rPr>
        <w:t>pogoršava</w:t>
      </w:r>
      <w:proofErr w:type="spellEnd"/>
      <w:r w:rsidR="00BD6EF5" w:rsidRPr="00BD6EF5">
        <w:rPr>
          <w:rFonts w:ascii="Arial" w:hAnsi="Arial" w:cs="Arial"/>
          <w:lang w:val="en-US"/>
        </w:rPr>
        <w:t xml:space="preserve"> </w:t>
      </w:r>
      <w:proofErr w:type="spellStart"/>
      <w:r w:rsidR="00BD6EF5" w:rsidRPr="00BD6EF5">
        <w:rPr>
          <w:rFonts w:ascii="Arial" w:hAnsi="Arial" w:cs="Arial"/>
          <w:lang w:val="en-US"/>
        </w:rPr>
        <w:t>drugih</w:t>
      </w:r>
      <w:proofErr w:type="spellEnd"/>
      <w:r w:rsidR="00BD6EF5" w:rsidRPr="00BD6EF5">
        <w:rPr>
          <w:rFonts w:ascii="Arial" w:hAnsi="Arial" w:cs="Arial"/>
          <w:lang w:val="en-US"/>
        </w:rPr>
        <w:t>.</w:t>
      </w:r>
    </w:p>
    <w:p w:rsidR="004A3181" w:rsidRPr="00DF362D" w:rsidRDefault="004A3181" w:rsidP="00BD6EF5">
      <w:pPr>
        <w:pStyle w:val="a6"/>
        <w:jc w:val="both"/>
        <w:rPr>
          <w:rFonts w:ascii="Arial" w:hAnsi="Arial" w:cs="Arial"/>
          <w:lang w:val="en-US"/>
        </w:rPr>
      </w:pPr>
    </w:p>
    <w:p w:rsidR="00AB483C" w:rsidRDefault="00AA448D" w:rsidP="00AB483C">
      <w:pPr>
        <w:pStyle w:val="a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sr-Latn-CS"/>
        </w:rPr>
        <w:t xml:space="preserve">Za kontrolu boleste </w:t>
      </w:r>
      <w:r w:rsidR="00DF362D">
        <w:rPr>
          <w:rFonts w:ascii="Arial" w:hAnsi="Arial" w:cs="Arial"/>
          <w:lang w:val="sr-Latn-CS"/>
        </w:rPr>
        <w:t>va</w:t>
      </w:r>
      <w:proofErr w:type="spellStart"/>
      <w:r w:rsidRPr="004A3181">
        <w:rPr>
          <w:rFonts w:ascii="Arial" w:hAnsi="Arial" w:cs="Arial"/>
          <w:lang w:val="en-US"/>
        </w:rPr>
        <w:t>ž</w:t>
      </w:r>
      <w:r w:rsidR="00D97E4E">
        <w:rPr>
          <w:rFonts w:ascii="Arial" w:hAnsi="Arial" w:cs="Arial"/>
          <w:lang w:val="en-US"/>
        </w:rPr>
        <w:t>ni</w:t>
      </w:r>
      <w:proofErr w:type="spellEnd"/>
      <w:r w:rsidRPr="00AA448D">
        <w:rPr>
          <w:rFonts w:ascii="Arial" w:hAnsi="Arial" w:cs="Arial"/>
          <w:lang w:val="en-US"/>
        </w:rPr>
        <w:t xml:space="preserve"> </w:t>
      </w:r>
      <w:proofErr w:type="spellStart"/>
      <w:r w:rsidRPr="00AA448D">
        <w:rPr>
          <w:rFonts w:ascii="Arial" w:hAnsi="Arial" w:cs="Arial"/>
          <w:lang w:val="en-US"/>
        </w:rPr>
        <w:t>faktori</w:t>
      </w:r>
      <w:proofErr w:type="spellEnd"/>
      <w:r w:rsidRPr="00AA448D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AA448D">
        <w:rPr>
          <w:rFonts w:ascii="Arial" w:hAnsi="Arial" w:cs="Arial"/>
          <w:lang w:val="en-US"/>
        </w:rPr>
        <w:t xml:space="preserve">pH </w:t>
      </w:r>
      <w:proofErr w:type="spellStart"/>
      <w:r w:rsidRPr="00AA448D">
        <w:rPr>
          <w:rFonts w:ascii="Arial" w:hAnsi="Arial" w:cs="Arial"/>
          <w:lang w:val="en-US"/>
        </w:rPr>
        <w:t>verdnost</w:t>
      </w:r>
      <w:proofErr w:type="spellEnd"/>
      <w:r w:rsidRPr="00AA448D"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oblik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azota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AA448D">
        <w:rPr>
          <w:rFonts w:ascii="Arial" w:hAnsi="Arial" w:cs="Arial"/>
          <w:lang w:val="en-US"/>
        </w:rPr>
        <w:t>dostupnost</w:t>
      </w:r>
      <w:proofErr w:type="spellEnd"/>
      <w:r w:rsidRPr="00AA448D">
        <w:rPr>
          <w:rFonts w:ascii="Arial" w:hAnsi="Arial" w:cs="Arial"/>
          <w:lang w:val="en-US"/>
        </w:rPr>
        <w:t xml:space="preserve"> </w:t>
      </w:r>
      <w:proofErr w:type="spellStart"/>
      <w:r w:rsidRPr="00AA448D">
        <w:rPr>
          <w:rFonts w:ascii="Arial" w:hAnsi="Arial" w:cs="Arial"/>
          <w:lang w:val="en-US"/>
        </w:rPr>
        <w:t>hranljivih</w:t>
      </w:r>
      <w:proofErr w:type="spellEnd"/>
      <w:r w:rsidRPr="00AA448D">
        <w:rPr>
          <w:rFonts w:ascii="Arial" w:hAnsi="Arial" w:cs="Arial"/>
          <w:lang w:val="en-US"/>
        </w:rPr>
        <w:t xml:space="preserve"> </w:t>
      </w:r>
      <w:proofErr w:type="spellStart"/>
      <w:r w:rsidRPr="00AA448D">
        <w:rPr>
          <w:rFonts w:ascii="Arial" w:hAnsi="Arial" w:cs="Arial"/>
          <w:lang w:val="en-US"/>
        </w:rPr>
        <w:t>materija</w:t>
      </w:r>
      <w:proofErr w:type="spellEnd"/>
      <w:r w:rsidRPr="00AA448D">
        <w:rPr>
          <w:rFonts w:ascii="Arial" w:hAnsi="Arial" w:cs="Arial"/>
          <w:lang w:val="en-US"/>
        </w:rPr>
        <w:t>.</w:t>
      </w:r>
      <w:r>
        <w:rPr>
          <w:rFonts w:ascii="Arial" w:hAnsi="Arial" w:cs="Arial"/>
          <w:sz w:val="21"/>
          <w:szCs w:val="21"/>
          <w:shd w:val="clear" w:color="auto" w:fill="F5F5F5"/>
          <w:lang w:val="en-US"/>
        </w:rPr>
        <w:t xml:space="preserve"> </w:t>
      </w:r>
      <w:proofErr w:type="spellStart"/>
      <w:r w:rsidRPr="000A2485">
        <w:rPr>
          <w:rFonts w:ascii="Arial" w:hAnsi="Arial" w:cs="Arial"/>
          <w:lang w:val="en-US"/>
        </w:rPr>
        <w:t>Korišćenje</w:t>
      </w:r>
      <w:proofErr w:type="spellEnd"/>
      <w:r w:rsidRPr="000A2485">
        <w:rPr>
          <w:rFonts w:ascii="Arial" w:hAnsi="Arial" w:cs="Arial"/>
          <w:lang w:val="en-US"/>
        </w:rPr>
        <w:t xml:space="preserve"> </w:t>
      </w:r>
      <w:proofErr w:type="spellStart"/>
      <w:r w:rsidRPr="000A2485">
        <w:rPr>
          <w:rFonts w:ascii="Arial" w:hAnsi="Arial" w:cs="Arial"/>
          <w:lang w:val="en-US"/>
        </w:rPr>
        <w:t>odgovarajućih</w:t>
      </w:r>
      <w:proofErr w:type="spellEnd"/>
      <w:r w:rsidRPr="000A2485">
        <w:rPr>
          <w:rFonts w:ascii="Arial" w:hAnsi="Arial" w:cs="Arial"/>
          <w:lang w:val="en-US"/>
        </w:rPr>
        <w:t xml:space="preserve"> </w:t>
      </w:r>
      <w:proofErr w:type="spellStart"/>
      <w:r w:rsidRPr="000A2485">
        <w:rPr>
          <w:rFonts w:ascii="Arial" w:hAnsi="Arial" w:cs="Arial"/>
          <w:lang w:val="en-US"/>
        </w:rPr>
        <w:t>đubriva</w:t>
      </w:r>
      <w:proofErr w:type="spellEnd"/>
      <w:r w:rsidRPr="000A2485">
        <w:rPr>
          <w:rFonts w:ascii="Arial" w:hAnsi="Arial" w:cs="Arial"/>
          <w:lang w:val="en-US"/>
        </w:rPr>
        <w:t xml:space="preserve"> </w:t>
      </w:r>
      <w:proofErr w:type="spellStart"/>
      <w:r w:rsidRPr="000A2485">
        <w:rPr>
          <w:rFonts w:ascii="Arial" w:hAnsi="Arial" w:cs="Arial"/>
          <w:lang w:val="en-US"/>
        </w:rPr>
        <w:t>direktn</w:t>
      </w:r>
      <w:r w:rsidR="000A2485" w:rsidRPr="000A2485">
        <w:rPr>
          <w:rFonts w:ascii="Arial" w:hAnsi="Arial" w:cs="Arial"/>
          <w:lang w:val="en-US"/>
        </w:rPr>
        <w:t>o</w:t>
      </w:r>
      <w:proofErr w:type="spellEnd"/>
      <w:r w:rsidR="000A2485" w:rsidRPr="000A2485">
        <w:rPr>
          <w:rFonts w:ascii="Arial" w:hAnsi="Arial" w:cs="Arial"/>
          <w:lang w:val="en-US"/>
        </w:rPr>
        <w:t xml:space="preserve"> </w:t>
      </w:r>
      <w:proofErr w:type="spellStart"/>
      <w:r w:rsidR="000A2485" w:rsidRPr="000A2485">
        <w:rPr>
          <w:rFonts w:ascii="Arial" w:hAnsi="Arial" w:cs="Arial"/>
          <w:lang w:val="en-US"/>
        </w:rPr>
        <w:t>kontroliše</w:t>
      </w:r>
      <w:proofErr w:type="spellEnd"/>
      <w:r w:rsidR="000A2485" w:rsidRPr="00AB483C">
        <w:rPr>
          <w:rFonts w:ascii="Arial" w:hAnsi="Arial" w:cs="Arial"/>
          <w:lang w:val="en-US"/>
        </w:rPr>
        <w:t xml:space="preserve"> </w:t>
      </w:r>
      <w:proofErr w:type="spellStart"/>
      <w:r w:rsidR="00AB483C">
        <w:rPr>
          <w:rFonts w:ascii="Arial" w:hAnsi="Arial" w:cs="Arial"/>
          <w:lang w:val="en-US"/>
        </w:rPr>
        <w:t>hranljive</w:t>
      </w:r>
      <w:proofErr w:type="spellEnd"/>
      <w:r w:rsidR="00AB483C">
        <w:rPr>
          <w:rFonts w:ascii="Arial" w:hAnsi="Arial" w:cs="Arial"/>
          <w:lang w:val="en-US"/>
        </w:rPr>
        <w:t xml:space="preserve"> </w:t>
      </w:r>
      <w:proofErr w:type="spellStart"/>
      <w:r w:rsidR="00AB483C">
        <w:rPr>
          <w:rFonts w:ascii="Arial" w:hAnsi="Arial" w:cs="Arial"/>
          <w:lang w:val="en-US"/>
        </w:rPr>
        <w:t>materije</w:t>
      </w:r>
      <w:proofErr w:type="spellEnd"/>
      <w:r w:rsidR="00AB483C">
        <w:rPr>
          <w:rFonts w:ascii="Arial" w:hAnsi="Arial" w:cs="Arial"/>
          <w:lang w:val="en-US"/>
        </w:rPr>
        <w:t xml:space="preserve">, </w:t>
      </w:r>
      <w:proofErr w:type="spellStart"/>
      <w:r w:rsidR="00AB483C" w:rsidRPr="00FC03F6">
        <w:rPr>
          <w:rFonts w:ascii="Arial" w:hAnsi="Arial" w:cs="Arial"/>
          <w:lang w:val="en-US"/>
        </w:rPr>
        <w:t>ali</w:t>
      </w:r>
      <w:proofErr w:type="spellEnd"/>
      <w:r w:rsidR="00AB483C" w:rsidRPr="00FC03F6">
        <w:rPr>
          <w:rFonts w:ascii="Arial" w:hAnsi="Arial" w:cs="Arial"/>
          <w:lang w:val="en-US"/>
        </w:rPr>
        <w:t xml:space="preserve"> </w:t>
      </w:r>
      <w:proofErr w:type="spellStart"/>
      <w:r w:rsidR="00AB483C" w:rsidRPr="00FC03F6">
        <w:rPr>
          <w:rFonts w:ascii="Arial" w:hAnsi="Arial" w:cs="Arial"/>
          <w:lang w:val="en-US"/>
        </w:rPr>
        <w:t>na</w:t>
      </w:r>
      <w:proofErr w:type="spellEnd"/>
      <w:r w:rsidR="00AB483C" w:rsidRPr="00FC03F6">
        <w:rPr>
          <w:rFonts w:ascii="Arial" w:hAnsi="Arial" w:cs="Arial"/>
          <w:lang w:val="en-US"/>
        </w:rPr>
        <w:t xml:space="preserve"> </w:t>
      </w:r>
      <w:proofErr w:type="spellStart"/>
      <w:r w:rsidR="00AB483C" w:rsidRPr="00FC03F6">
        <w:rPr>
          <w:rFonts w:ascii="Arial" w:hAnsi="Arial" w:cs="Arial"/>
          <w:lang w:val="en-US"/>
        </w:rPr>
        <w:t>ovaj</w:t>
      </w:r>
      <w:proofErr w:type="spellEnd"/>
      <w:r w:rsidR="00AB483C" w:rsidRPr="00FC03F6">
        <w:rPr>
          <w:rFonts w:ascii="Arial" w:hAnsi="Arial" w:cs="Arial"/>
          <w:lang w:val="en-US"/>
        </w:rPr>
        <w:t xml:space="preserve"> </w:t>
      </w:r>
      <w:proofErr w:type="spellStart"/>
      <w:r w:rsidR="00AB483C" w:rsidRPr="00FC03F6">
        <w:rPr>
          <w:rFonts w:ascii="Arial" w:hAnsi="Arial" w:cs="Arial"/>
          <w:lang w:val="en-US"/>
        </w:rPr>
        <w:t>proces</w:t>
      </w:r>
      <w:proofErr w:type="spellEnd"/>
      <w:r w:rsidR="00AB483C" w:rsidRPr="00FC03F6">
        <w:rPr>
          <w:rFonts w:ascii="Arial" w:hAnsi="Arial" w:cs="Arial"/>
          <w:lang w:val="en-US"/>
        </w:rPr>
        <w:t xml:space="preserve"> </w:t>
      </w:r>
      <w:proofErr w:type="spellStart"/>
      <w:r w:rsidR="00AB483C" w:rsidRPr="00FC03F6">
        <w:rPr>
          <w:rFonts w:ascii="Arial" w:hAnsi="Arial" w:cs="Arial"/>
          <w:lang w:val="en-US"/>
        </w:rPr>
        <w:t>utiču</w:t>
      </w:r>
      <w:proofErr w:type="spellEnd"/>
      <w:r w:rsidR="00AB483C" w:rsidRPr="00FC03F6">
        <w:rPr>
          <w:rFonts w:ascii="Arial" w:hAnsi="Arial" w:cs="Arial"/>
          <w:lang w:val="en-US"/>
        </w:rPr>
        <w:t xml:space="preserve"> </w:t>
      </w:r>
      <w:proofErr w:type="spellStart"/>
      <w:r w:rsidR="00AB483C" w:rsidRPr="00FC03F6">
        <w:rPr>
          <w:rFonts w:ascii="Arial" w:hAnsi="Arial" w:cs="Arial"/>
          <w:lang w:val="en-US"/>
        </w:rPr>
        <w:t>i</w:t>
      </w:r>
      <w:proofErr w:type="spellEnd"/>
      <w:r w:rsidR="00AB483C" w:rsidRPr="00FC03F6">
        <w:rPr>
          <w:rFonts w:ascii="Arial" w:hAnsi="Arial" w:cs="Arial"/>
          <w:lang w:val="en-US"/>
        </w:rPr>
        <w:t xml:space="preserve"> </w:t>
      </w:r>
      <w:proofErr w:type="spellStart"/>
      <w:r w:rsidR="00AB483C" w:rsidRPr="00FC03F6">
        <w:rPr>
          <w:rFonts w:ascii="Arial" w:hAnsi="Arial" w:cs="Arial"/>
          <w:lang w:val="en-US"/>
        </w:rPr>
        <w:t>indirektni</w:t>
      </w:r>
      <w:proofErr w:type="spellEnd"/>
      <w:r w:rsidR="00AB483C" w:rsidRPr="00FC03F6">
        <w:rPr>
          <w:rFonts w:ascii="Arial" w:hAnsi="Arial" w:cs="Arial"/>
          <w:lang w:val="en-US"/>
        </w:rPr>
        <w:t xml:space="preserve"> </w:t>
      </w:r>
      <w:proofErr w:type="spellStart"/>
      <w:r w:rsidR="00AB483C" w:rsidRPr="00FC03F6">
        <w:rPr>
          <w:rFonts w:ascii="Arial" w:hAnsi="Arial" w:cs="Arial"/>
          <w:lang w:val="en-US"/>
        </w:rPr>
        <w:t>faktori</w:t>
      </w:r>
      <w:proofErr w:type="spellEnd"/>
      <w:r w:rsidR="00AB483C" w:rsidRPr="00D97E4E">
        <w:rPr>
          <w:rFonts w:ascii="Arial" w:hAnsi="Arial" w:cs="Arial"/>
          <w:lang w:val="en-US"/>
        </w:rPr>
        <w:t>,</w:t>
      </w:r>
      <w:r w:rsidR="00AB483C" w:rsidRPr="00FC03F6">
        <w:rPr>
          <w:rFonts w:ascii="Arial" w:hAnsi="Arial" w:cs="Arial"/>
          <w:lang w:val="en-US"/>
        </w:rPr>
        <w:t xml:space="preserve"> </w:t>
      </w:r>
      <w:proofErr w:type="spellStart"/>
      <w:r w:rsidR="00AB483C" w:rsidRPr="00FC03F6">
        <w:rPr>
          <w:rFonts w:ascii="Arial" w:hAnsi="Arial" w:cs="Arial"/>
          <w:lang w:val="en-US"/>
        </w:rPr>
        <w:t>kao</w:t>
      </w:r>
      <w:proofErr w:type="spellEnd"/>
      <w:r w:rsidR="00AB483C" w:rsidRPr="00FC03F6">
        <w:rPr>
          <w:rFonts w:ascii="Arial" w:hAnsi="Arial" w:cs="Arial"/>
          <w:lang w:val="en-US"/>
        </w:rPr>
        <w:t xml:space="preserve"> </w:t>
      </w:r>
      <w:proofErr w:type="spellStart"/>
      <w:r w:rsidR="00AB483C" w:rsidRPr="00FC03F6">
        <w:rPr>
          <w:rFonts w:ascii="Arial" w:hAnsi="Arial" w:cs="Arial"/>
          <w:lang w:val="en-US"/>
        </w:rPr>
        <w:t>što</w:t>
      </w:r>
      <w:proofErr w:type="spellEnd"/>
      <w:r w:rsidR="00AB483C" w:rsidRPr="00FC03F6">
        <w:rPr>
          <w:rFonts w:ascii="Arial" w:hAnsi="Arial" w:cs="Arial"/>
          <w:lang w:val="en-US"/>
        </w:rPr>
        <w:t xml:space="preserve"> </w:t>
      </w:r>
      <w:proofErr w:type="spellStart"/>
      <w:r w:rsidR="00AB483C" w:rsidRPr="00FC03F6">
        <w:rPr>
          <w:rFonts w:ascii="Arial" w:hAnsi="Arial" w:cs="Arial"/>
          <w:lang w:val="en-US"/>
        </w:rPr>
        <w:t>su</w:t>
      </w:r>
      <w:proofErr w:type="spellEnd"/>
      <w:r w:rsidR="00AB483C" w:rsidRPr="00FC03F6">
        <w:rPr>
          <w:rFonts w:ascii="Arial" w:hAnsi="Arial" w:cs="Arial"/>
          <w:lang w:val="en-US"/>
        </w:rPr>
        <w:t xml:space="preserve"> </w:t>
      </w:r>
      <w:proofErr w:type="spellStart"/>
      <w:r w:rsidR="00AB483C" w:rsidRPr="00FC03F6">
        <w:rPr>
          <w:rFonts w:ascii="Arial" w:hAnsi="Arial" w:cs="Arial"/>
          <w:lang w:val="en-US"/>
        </w:rPr>
        <w:t>limenje</w:t>
      </w:r>
      <w:proofErr w:type="spellEnd"/>
      <w:r w:rsidR="00AB483C" w:rsidRPr="00FC03F6">
        <w:rPr>
          <w:rFonts w:ascii="Arial" w:hAnsi="Arial" w:cs="Arial"/>
          <w:lang w:val="en-US"/>
        </w:rPr>
        <w:t xml:space="preserve"> za </w:t>
      </w:r>
      <w:proofErr w:type="spellStart"/>
      <w:r w:rsidR="00AB483C" w:rsidRPr="00FC03F6">
        <w:rPr>
          <w:rFonts w:ascii="Arial" w:hAnsi="Arial" w:cs="Arial"/>
          <w:lang w:val="en-US"/>
        </w:rPr>
        <w:t>regulaciju</w:t>
      </w:r>
      <w:proofErr w:type="spellEnd"/>
      <w:r w:rsidR="00AB483C" w:rsidRPr="00FC03F6">
        <w:rPr>
          <w:rFonts w:ascii="Arial" w:hAnsi="Arial" w:cs="Arial"/>
          <w:lang w:val="en-US"/>
        </w:rPr>
        <w:t xml:space="preserve"> pH, </w:t>
      </w:r>
      <w:proofErr w:type="spellStart"/>
      <w:r w:rsidR="00AB483C" w:rsidRPr="00FC03F6">
        <w:rPr>
          <w:rFonts w:ascii="Arial" w:hAnsi="Arial" w:cs="Arial"/>
          <w:lang w:val="en-US"/>
        </w:rPr>
        <w:t>navodnjavanje</w:t>
      </w:r>
      <w:proofErr w:type="spellEnd"/>
      <w:r w:rsidR="00AB483C" w:rsidRPr="00FC03F6">
        <w:rPr>
          <w:rFonts w:ascii="Arial" w:hAnsi="Arial" w:cs="Arial"/>
          <w:lang w:val="en-US"/>
        </w:rPr>
        <w:t xml:space="preserve">, </w:t>
      </w:r>
      <w:proofErr w:type="spellStart"/>
      <w:r w:rsidR="00AB483C" w:rsidRPr="00FC03F6">
        <w:rPr>
          <w:rFonts w:ascii="Arial" w:hAnsi="Arial" w:cs="Arial"/>
          <w:lang w:val="en-US"/>
        </w:rPr>
        <w:t>primjena</w:t>
      </w:r>
      <w:proofErr w:type="spellEnd"/>
      <w:r w:rsidR="00AB483C" w:rsidRPr="00FC03F6">
        <w:rPr>
          <w:rFonts w:ascii="Arial" w:hAnsi="Arial" w:cs="Arial"/>
          <w:lang w:val="en-US"/>
        </w:rPr>
        <w:t xml:space="preserve"> </w:t>
      </w:r>
      <w:proofErr w:type="spellStart"/>
      <w:r w:rsidR="00AB483C" w:rsidRPr="00FC03F6">
        <w:rPr>
          <w:rFonts w:ascii="Arial" w:hAnsi="Arial" w:cs="Arial"/>
          <w:lang w:val="en-US"/>
        </w:rPr>
        <w:t>organsk</w:t>
      </w:r>
      <w:r w:rsidR="00AB483C" w:rsidRPr="00D97E4E">
        <w:rPr>
          <w:rFonts w:ascii="Arial" w:hAnsi="Arial" w:cs="Arial"/>
          <w:lang w:val="en-US"/>
        </w:rPr>
        <w:t>og</w:t>
      </w:r>
      <w:proofErr w:type="spellEnd"/>
      <w:r w:rsidR="00AB483C" w:rsidRPr="00D97E4E">
        <w:rPr>
          <w:rFonts w:ascii="Arial" w:hAnsi="Arial" w:cs="Arial"/>
          <w:lang w:val="en-US"/>
        </w:rPr>
        <w:t xml:space="preserve"> </w:t>
      </w:r>
      <w:proofErr w:type="spellStart"/>
      <w:r w:rsidR="00AB483C" w:rsidRPr="00D97E4E">
        <w:rPr>
          <w:rFonts w:ascii="Arial" w:hAnsi="Arial" w:cs="Arial"/>
          <w:lang w:val="en-US"/>
        </w:rPr>
        <w:t>đubriva</w:t>
      </w:r>
      <w:proofErr w:type="spellEnd"/>
      <w:r w:rsidR="00AB483C" w:rsidRPr="00FC03F6">
        <w:rPr>
          <w:rFonts w:ascii="Arial" w:hAnsi="Arial" w:cs="Arial"/>
          <w:lang w:val="en-US"/>
        </w:rPr>
        <w:t xml:space="preserve">, </w:t>
      </w:r>
      <w:proofErr w:type="spellStart"/>
      <w:r w:rsidR="00AB483C" w:rsidRPr="00FC03F6">
        <w:rPr>
          <w:rFonts w:ascii="Arial" w:hAnsi="Arial" w:cs="Arial"/>
          <w:lang w:val="en-US"/>
        </w:rPr>
        <w:t>obrada</w:t>
      </w:r>
      <w:proofErr w:type="spellEnd"/>
      <w:r w:rsidR="00AB483C">
        <w:rPr>
          <w:rFonts w:ascii="Arial" w:hAnsi="Arial" w:cs="Arial"/>
          <w:lang w:val="en-US"/>
        </w:rPr>
        <w:t xml:space="preserve"> </w:t>
      </w:r>
      <w:proofErr w:type="spellStart"/>
      <w:r w:rsidR="00AB483C">
        <w:rPr>
          <w:rFonts w:ascii="Arial" w:hAnsi="Arial" w:cs="Arial"/>
          <w:lang w:val="en-US"/>
        </w:rPr>
        <w:t>zemlišta</w:t>
      </w:r>
      <w:proofErr w:type="spellEnd"/>
      <w:r w:rsidR="00AB483C" w:rsidRPr="00FC03F6">
        <w:rPr>
          <w:rFonts w:ascii="Arial" w:hAnsi="Arial" w:cs="Arial"/>
          <w:lang w:val="en-US"/>
        </w:rPr>
        <w:t xml:space="preserve"> </w:t>
      </w:r>
      <w:proofErr w:type="spellStart"/>
      <w:r w:rsidR="00AB483C">
        <w:rPr>
          <w:rFonts w:ascii="Arial" w:hAnsi="Arial" w:cs="Arial"/>
          <w:lang w:val="en-US"/>
        </w:rPr>
        <w:t>i</w:t>
      </w:r>
      <w:proofErr w:type="spellEnd"/>
      <w:r w:rsidR="00AB483C">
        <w:rPr>
          <w:rFonts w:ascii="Arial" w:hAnsi="Arial" w:cs="Arial"/>
          <w:lang w:val="en-US"/>
        </w:rPr>
        <w:t xml:space="preserve"> </w:t>
      </w:r>
      <w:proofErr w:type="spellStart"/>
      <w:r w:rsidR="00AB483C">
        <w:rPr>
          <w:rFonts w:ascii="Arial" w:hAnsi="Arial" w:cs="Arial"/>
          <w:lang w:val="en-US"/>
        </w:rPr>
        <w:t>t.</w:t>
      </w:r>
      <w:r w:rsidR="00AB483C" w:rsidRPr="00FC03F6">
        <w:rPr>
          <w:rFonts w:ascii="Arial" w:hAnsi="Arial" w:cs="Arial"/>
          <w:lang w:val="en-US"/>
        </w:rPr>
        <w:t>d.</w:t>
      </w:r>
      <w:proofErr w:type="spellEnd"/>
    </w:p>
    <w:p w:rsidR="00AB483C" w:rsidRDefault="00AB483C" w:rsidP="00AB483C">
      <w:pPr>
        <w:pStyle w:val="a6"/>
        <w:jc w:val="both"/>
        <w:rPr>
          <w:rFonts w:ascii="Arial" w:hAnsi="Arial" w:cs="Arial"/>
          <w:lang w:val="en-US"/>
        </w:rPr>
      </w:pPr>
    </w:p>
    <w:p w:rsidR="004A3181" w:rsidRPr="004A3181" w:rsidRDefault="004A3181" w:rsidP="004A3181">
      <w:pPr>
        <w:pStyle w:val="a6"/>
        <w:jc w:val="both"/>
        <w:rPr>
          <w:rFonts w:ascii="Arial" w:hAnsi="Arial" w:cs="Arial"/>
          <w:lang w:val="sr-Latn-CS"/>
        </w:rPr>
      </w:pPr>
      <w:r w:rsidRPr="004A3181">
        <w:rPr>
          <w:rFonts w:ascii="Arial" w:hAnsi="Arial" w:cs="Arial"/>
          <w:lang w:val="sr-Latn-CS"/>
        </w:rPr>
        <w:t>Mineralni elemnti utičaju na dva važna mehanizma zaštite u biljaka:</w:t>
      </w:r>
    </w:p>
    <w:p w:rsidR="00D97E4E" w:rsidRDefault="00D97E4E" w:rsidP="004A3181">
      <w:pPr>
        <w:pStyle w:val="a6"/>
        <w:jc w:val="both"/>
        <w:rPr>
          <w:rFonts w:ascii="Arial" w:hAnsi="Arial" w:cs="Arial"/>
          <w:lang w:val="en-US"/>
        </w:rPr>
      </w:pPr>
    </w:p>
    <w:p w:rsidR="004A3181" w:rsidRPr="004A3181" w:rsidRDefault="004A3181" w:rsidP="00D97E4E">
      <w:pPr>
        <w:pStyle w:val="a6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proofErr w:type="spellStart"/>
      <w:r w:rsidRPr="004A3181">
        <w:rPr>
          <w:rFonts w:ascii="Arial" w:hAnsi="Arial" w:cs="Arial"/>
          <w:lang w:val="en-US"/>
        </w:rPr>
        <w:t>formiranje</w:t>
      </w:r>
      <w:proofErr w:type="spellEnd"/>
      <w:r w:rsidRPr="004A3181">
        <w:rPr>
          <w:rFonts w:ascii="Arial" w:hAnsi="Arial" w:cs="Arial"/>
          <w:lang w:val="en-US"/>
        </w:rPr>
        <w:t xml:space="preserve"> </w:t>
      </w:r>
      <w:proofErr w:type="spellStart"/>
      <w:r w:rsidRPr="004A3181">
        <w:rPr>
          <w:rFonts w:ascii="Arial" w:hAnsi="Arial" w:cs="Arial"/>
          <w:lang w:val="en-US"/>
        </w:rPr>
        <w:t>mehaničke</w:t>
      </w:r>
      <w:proofErr w:type="spellEnd"/>
      <w:r w:rsidRPr="004A3181">
        <w:rPr>
          <w:rFonts w:ascii="Arial" w:hAnsi="Arial" w:cs="Arial"/>
          <w:lang w:val="en-US"/>
        </w:rPr>
        <w:t xml:space="preserve"> </w:t>
      </w:r>
      <w:proofErr w:type="spellStart"/>
      <w:r w:rsidRPr="004A3181">
        <w:rPr>
          <w:rFonts w:ascii="Arial" w:hAnsi="Arial" w:cs="Arial"/>
          <w:lang w:val="en-US"/>
        </w:rPr>
        <w:t>barijere</w:t>
      </w:r>
      <w:proofErr w:type="spellEnd"/>
      <w:r w:rsidRPr="004A3181">
        <w:rPr>
          <w:rFonts w:ascii="Arial" w:hAnsi="Arial" w:cs="Arial"/>
          <w:lang w:val="en-US"/>
        </w:rPr>
        <w:t xml:space="preserve"> (</w:t>
      </w:r>
      <w:proofErr w:type="spellStart"/>
      <w:r w:rsidRPr="004A3181">
        <w:rPr>
          <w:rFonts w:ascii="Arial" w:hAnsi="Arial" w:cs="Arial"/>
          <w:lang w:val="en-US"/>
        </w:rPr>
        <w:t>debljina</w:t>
      </w:r>
      <w:proofErr w:type="spellEnd"/>
      <w:r w:rsidRPr="004A3181">
        <w:rPr>
          <w:rFonts w:ascii="Arial" w:hAnsi="Arial" w:cs="Arial"/>
          <w:lang w:val="en-US"/>
        </w:rPr>
        <w:t xml:space="preserve"> </w:t>
      </w:r>
      <w:proofErr w:type="spellStart"/>
      <w:r w:rsidRPr="004A3181">
        <w:rPr>
          <w:rFonts w:ascii="Arial" w:hAnsi="Arial" w:cs="Arial"/>
          <w:lang w:val="en-US"/>
        </w:rPr>
        <w:t>ćelijskog</w:t>
      </w:r>
      <w:proofErr w:type="spellEnd"/>
      <w:r w:rsidRPr="004A3181">
        <w:rPr>
          <w:rFonts w:ascii="Arial" w:hAnsi="Arial" w:cs="Arial"/>
          <w:lang w:val="en-US"/>
        </w:rPr>
        <w:t xml:space="preserve"> </w:t>
      </w:r>
      <w:proofErr w:type="spellStart"/>
      <w:r w:rsidRPr="004A3181">
        <w:rPr>
          <w:rFonts w:ascii="Arial" w:hAnsi="Arial" w:cs="Arial"/>
          <w:lang w:val="en-US"/>
        </w:rPr>
        <w:t>zida</w:t>
      </w:r>
      <w:proofErr w:type="spellEnd"/>
      <w:r w:rsidRPr="004A3181">
        <w:rPr>
          <w:rFonts w:ascii="Arial" w:hAnsi="Arial" w:cs="Arial"/>
          <w:lang w:val="en-US"/>
        </w:rPr>
        <w:t>)</w:t>
      </w:r>
    </w:p>
    <w:p w:rsidR="004A3181" w:rsidRPr="004A3181" w:rsidRDefault="004A3181" w:rsidP="00D97E4E">
      <w:pPr>
        <w:pStyle w:val="a6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proofErr w:type="spellStart"/>
      <w:r w:rsidRPr="004A3181">
        <w:rPr>
          <w:rFonts w:ascii="Arial" w:hAnsi="Arial" w:cs="Arial"/>
          <w:lang w:val="en-US"/>
        </w:rPr>
        <w:t>sinteza</w:t>
      </w:r>
      <w:proofErr w:type="spellEnd"/>
      <w:r w:rsidRPr="004A3181">
        <w:rPr>
          <w:rFonts w:ascii="Arial" w:hAnsi="Arial" w:cs="Arial"/>
          <w:lang w:val="en-US"/>
        </w:rPr>
        <w:t xml:space="preserve"> </w:t>
      </w:r>
      <w:proofErr w:type="spellStart"/>
      <w:r w:rsidRPr="004A3181">
        <w:rPr>
          <w:rFonts w:ascii="Arial" w:hAnsi="Arial" w:cs="Arial"/>
          <w:lang w:val="en-US"/>
        </w:rPr>
        <w:t>prirodnih</w:t>
      </w:r>
      <w:proofErr w:type="spellEnd"/>
      <w:r w:rsidRPr="004A3181">
        <w:rPr>
          <w:rFonts w:ascii="Arial" w:hAnsi="Arial" w:cs="Arial"/>
          <w:lang w:val="en-US"/>
        </w:rPr>
        <w:t xml:space="preserve"> </w:t>
      </w:r>
      <w:proofErr w:type="spellStart"/>
      <w:r w:rsidRPr="004A3181">
        <w:rPr>
          <w:rFonts w:ascii="Arial" w:hAnsi="Arial" w:cs="Arial"/>
          <w:lang w:val="en-US"/>
        </w:rPr>
        <w:t>zaštitnih</w:t>
      </w:r>
      <w:proofErr w:type="spellEnd"/>
      <w:r w:rsidRPr="004A3181">
        <w:rPr>
          <w:rFonts w:ascii="Arial" w:hAnsi="Arial" w:cs="Arial"/>
          <w:lang w:val="en-US"/>
        </w:rPr>
        <w:t xml:space="preserve"> </w:t>
      </w:r>
      <w:proofErr w:type="spellStart"/>
      <w:r w:rsidRPr="004A3181">
        <w:rPr>
          <w:rFonts w:ascii="Arial" w:hAnsi="Arial" w:cs="Arial"/>
          <w:lang w:val="en-US"/>
        </w:rPr>
        <w:t>supstanci</w:t>
      </w:r>
      <w:proofErr w:type="spellEnd"/>
      <w:r w:rsidRPr="004A3181">
        <w:rPr>
          <w:rFonts w:ascii="Arial" w:hAnsi="Arial" w:cs="Arial"/>
          <w:lang w:val="en-US"/>
        </w:rPr>
        <w:t xml:space="preserve"> (</w:t>
      </w:r>
      <w:proofErr w:type="spellStart"/>
      <w:r w:rsidRPr="004A3181">
        <w:rPr>
          <w:rFonts w:ascii="Arial" w:hAnsi="Arial" w:cs="Arial"/>
          <w:lang w:val="en-US"/>
        </w:rPr>
        <w:t>antioksidanti</w:t>
      </w:r>
      <w:proofErr w:type="spellEnd"/>
      <w:r w:rsidRPr="004A3181">
        <w:rPr>
          <w:rFonts w:ascii="Arial" w:hAnsi="Arial" w:cs="Arial"/>
          <w:lang w:val="en-US"/>
        </w:rPr>
        <w:t xml:space="preserve">, </w:t>
      </w:r>
      <w:proofErr w:type="spellStart"/>
      <w:r w:rsidRPr="004A3181">
        <w:rPr>
          <w:rFonts w:ascii="Arial" w:hAnsi="Arial" w:cs="Arial"/>
          <w:lang w:val="en-US"/>
        </w:rPr>
        <w:t>fitoaloksini</w:t>
      </w:r>
      <w:proofErr w:type="spellEnd"/>
      <w:r w:rsidRPr="004A3181">
        <w:rPr>
          <w:rFonts w:ascii="Arial" w:hAnsi="Arial" w:cs="Arial"/>
          <w:lang w:val="en-US"/>
        </w:rPr>
        <w:t xml:space="preserve">, </w:t>
      </w:r>
      <w:proofErr w:type="spellStart"/>
      <w:r w:rsidRPr="004A3181">
        <w:rPr>
          <w:rFonts w:ascii="Arial" w:hAnsi="Arial" w:cs="Arial"/>
          <w:lang w:val="en-US"/>
        </w:rPr>
        <w:t>flavonoidi</w:t>
      </w:r>
      <w:proofErr w:type="spellEnd"/>
      <w:r w:rsidRPr="004A3181">
        <w:rPr>
          <w:rFonts w:ascii="Arial" w:hAnsi="Arial" w:cs="Arial"/>
          <w:lang w:val="en-US"/>
        </w:rPr>
        <w:t>)</w:t>
      </w:r>
    </w:p>
    <w:p w:rsidR="004A3181" w:rsidRPr="004A3181" w:rsidRDefault="004A3181" w:rsidP="004A3181">
      <w:pPr>
        <w:pStyle w:val="a6"/>
        <w:jc w:val="both"/>
        <w:rPr>
          <w:rFonts w:ascii="Arial" w:hAnsi="Arial" w:cs="Arial"/>
          <w:lang w:val="en-US"/>
        </w:rPr>
      </w:pPr>
    </w:p>
    <w:p w:rsidR="004A3181" w:rsidRPr="004A3181" w:rsidRDefault="004A3181" w:rsidP="004A3181">
      <w:pPr>
        <w:pStyle w:val="a6"/>
        <w:jc w:val="both"/>
        <w:rPr>
          <w:rFonts w:ascii="Arial" w:hAnsi="Arial" w:cs="Arial"/>
          <w:lang w:val="sr-Latn-CS"/>
        </w:rPr>
      </w:pPr>
      <w:proofErr w:type="spellStart"/>
      <w:r w:rsidRPr="004A3181">
        <w:rPr>
          <w:rFonts w:ascii="Arial" w:hAnsi="Arial" w:cs="Arial"/>
          <w:lang w:val="en-US"/>
        </w:rPr>
        <w:t>Svaka</w:t>
      </w:r>
      <w:proofErr w:type="spellEnd"/>
      <w:r w:rsidRPr="004A3181">
        <w:rPr>
          <w:rFonts w:ascii="Arial" w:hAnsi="Arial" w:cs="Arial"/>
          <w:lang w:val="en-US"/>
        </w:rPr>
        <w:t xml:space="preserve"> </w:t>
      </w:r>
      <w:proofErr w:type="spellStart"/>
      <w:r w:rsidRPr="004A3181">
        <w:rPr>
          <w:rFonts w:ascii="Arial" w:hAnsi="Arial" w:cs="Arial"/>
          <w:lang w:val="en-US"/>
        </w:rPr>
        <w:t>bolest</w:t>
      </w:r>
      <w:proofErr w:type="spellEnd"/>
      <w:r w:rsidRPr="004A3181">
        <w:rPr>
          <w:rFonts w:ascii="Arial" w:hAnsi="Arial" w:cs="Arial"/>
          <w:lang w:val="en-US"/>
        </w:rPr>
        <w:t xml:space="preserve"> se </w:t>
      </w:r>
      <w:proofErr w:type="spellStart"/>
      <w:r w:rsidRPr="004A3181">
        <w:rPr>
          <w:rFonts w:ascii="Arial" w:hAnsi="Arial" w:cs="Arial"/>
          <w:lang w:val="en-US"/>
        </w:rPr>
        <w:t>sastoji</w:t>
      </w:r>
      <w:proofErr w:type="spellEnd"/>
      <w:r w:rsidRPr="004A3181">
        <w:rPr>
          <w:rFonts w:ascii="Arial" w:hAnsi="Arial" w:cs="Arial"/>
          <w:lang w:val="en-US"/>
        </w:rPr>
        <w:t xml:space="preserve"> od 3-5 </w:t>
      </w:r>
      <w:proofErr w:type="spellStart"/>
      <w:r w:rsidRPr="004A3181">
        <w:rPr>
          <w:rFonts w:ascii="Arial" w:hAnsi="Arial" w:cs="Arial"/>
          <w:lang w:val="en-US"/>
        </w:rPr>
        <w:t>ciklusa</w:t>
      </w:r>
      <w:proofErr w:type="spellEnd"/>
      <w:r w:rsidRPr="004A3181">
        <w:rPr>
          <w:rFonts w:ascii="Arial" w:hAnsi="Arial" w:cs="Arial"/>
          <w:lang w:val="en-US"/>
        </w:rPr>
        <w:t xml:space="preserve"> </w:t>
      </w:r>
      <w:proofErr w:type="spellStart"/>
      <w:r w:rsidRPr="004A3181">
        <w:rPr>
          <w:rFonts w:ascii="Arial" w:hAnsi="Arial" w:cs="Arial"/>
          <w:lang w:val="en-US"/>
        </w:rPr>
        <w:t>i</w:t>
      </w:r>
      <w:proofErr w:type="spellEnd"/>
      <w:r w:rsidRPr="004A3181">
        <w:rPr>
          <w:rFonts w:ascii="Arial" w:hAnsi="Arial" w:cs="Arial"/>
          <w:lang w:val="en-US"/>
        </w:rPr>
        <w:t xml:space="preserve"> </w:t>
      </w:r>
      <w:proofErr w:type="spellStart"/>
      <w:r w:rsidRPr="004A3181">
        <w:rPr>
          <w:rFonts w:ascii="Arial" w:hAnsi="Arial" w:cs="Arial"/>
          <w:lang w:val="en-US"/>
        </w:rPr>
        <w:t>može</w:t>
      </w:r>
      <w:proofErr w:type="spellEnd"/>
      <w:r w:rsidRPr="004A3181">
        <w:rPr>
          <w:rFonts w:ascii="Arial" w:hAnsi="Arial" w:cs="Arial"/>
          <w:lang w:val="en-US"/>
        </w:rPr>
        <w:t xml:space="preserve"> se </w:t>
      </w:r>
      <w:proofErr w:type="spellStart"/>
      <w:r w:rsidRPr="004A3181">
        <w:rPr>
          <w:rFonts w:ascii="Arial" w:hAnsi="Arial" w:cs="Arial"/>
          <w:lang w:val="en-US"/>
        </w:rPr>
        <w:t>sprečiti</w:t>
      </w:r>
      <w:proofErr w:type="spellEnd"/>
      <w:r w:rsidRPr="004A3181">
        <w:rPr>
          <w:rFonts w:ascii="Arial" w:hAnsi="Arial" w:cs="Arial"/>
          <w:lang w:val="en-US"/>
        </w:rPr>
        <w:t xml:space="preserve"> </w:t>
      </w:r>
      <w:proofErr w:type="spellStart"/>
      <w:r w:rsidRPr="004A3181">
        <w:rPr>
          <w:rFonts w:ascii="Arial" w:hAnsi="Arial" w:cs="Arial"/>
          <w:lang w:val="en-US"/>
        </w:rPr>
        <w:t>ili</w:t>
      </w:r>
      <w:proofErr w:type="spellEnd"/>
      <w:r w:rsidRPr="004A3181">
        <w:rPr>
          <w:rFonts w:ascii="Arial" w:hAnsi="Arial" w:cs="Arial"/>
          <w:lang w:val="en-US"/>
        </w:rPr>
        <w:t xml:space="preserve"> </w:t>
      </w:r>
      <w:proofErr w:type="spellStart"/>
      <w:r w:rsidRPr="004A3181">
        <w:rPr>
          <w:rFonts w:ascii="Arial" w:hAnsi="Arial" w:cs="Arial"/>
          <w:lang w:val="en-US"/>
        </w:rPr>
        <w:t>zastaviti</w:t>
      </w:r>
      <w:proofErr w:type="spellEnd"/>
      <w:r w:rsidRPr="004A3181">
        <w:rPr>
          <w:rFonts w:ascii="Arial" w:hAnsi="Arial" w:cs="Arial"/>
          <w:lang w:val="sr-Latn-CS"/>
        </w:rPr>
        <w:t xml:space="preserve"> ako neki ciklus će biti prekidan. Raz</w:t>
      </w:r>
      <w:r w:rsidR="007449F8">
        <w:rPr>
          <w:rFonts w:ascii="Arial" w:hAnsi="Arial" w:cs="Arial"/>
          <w:lang w:val="sr-Latn-CS"/>
        </w:rPr>
        <w:t>ličiti patogeni imaju različiti</w:t>
      </w:r>
      <w:r w:rsidRPr="004A3181">
        <w:rPr>
          <w:rFonts w:ascii="Arial" w:hAnsi="Arial" w:cs="Arial"/>
          <w:lang w:val="sr-Latn-CS"/>
        </w:rPr>
        <w:t xml:space="preserve"> mehanizmi infekcije. Glivice se probiju u površinu ćelija (epidermis</w:t>
      </w:r>
      <w:r w:rsidR="00F6575C">
        <w:rPr>
          <w:rFonts w:ascii="Arial" w:hAnsi="Arial" w:cs="Arial"/>
          <w:lang w:val="sr-Latn-CS"/>
        </w:rPr>
        <w:t>u</w:t>
      </w:r>
      <w:r w:rsidRPr="004A3181">
        <w:rPr>
          <w:rFonts w:ascii="Arial" w:hAnsi="Arial" w:cs="Arial"/>
          <w:lang w:val="sr-Latn-CS"/>
        </w:rPr>
        <w:t>) i prolaze kroz ćelije ili između njih. Ćelijski zidovi pružaju fizički otpor gljivama, tako da jače celije mogu biti otpornije i sprečavju infekciju bolje. Takav elemenat kao calcium igra klučnu ulogu u sposobnosti biljke da razvije jače zidove ćelijskog tkiva.</w:t>
      </w:r>
    </w:p>
    <w:p w:rsidR="004A3181" w:rsidRPr="004A3181" w:rsidRDefault="004A3181" w:rsidP="004A3181">
      <w:pPr>
        <w:pStyle w:val="a6"/>
        <w:jc w:val="both"/>
        <w:rPr>
          <w:rFonts w:ascii="Arial" w:hAnsi="Arial" w:cs="Arial"/>
          <w:lang w:val="sr-Latn-CS"/>
        </w:rPr>
      </w:pPr>
    </w:p>
    <w:p w:rsidR="004A3181" w:rsidRPr="00DF362D" w:rsidRDefault="004A3181" w:rsidP="004A3181">
      <w:pPr>
        <w:pStyle w:val="a6"/>
        <w:jc w:val="both"/>
        <w:rPr>
          <w:rFonts w:ascii="Arial" w:hAnsi="Arial" w:cs="Arial"/>
          <w:lang w:val="en-US"/>
        </w:rPr>
      </w:pPr>
      <w:r w:rsidRPr="004A3181">
        <w:rPr>
          <w:rFonts w:ascii="Arial" w:hAnsi="Arial" w:cs="Arial"/>
          <w:lang w:val="sr-Latn-CS"/>
        </w:rPr>
        <w:t xml:space="preserve">Biljka istica različite materije, ako je hraniva ne dostaje, ove materije sadrže više šećera i amino kiselina koji stimulišu konsolidaciju i razvoj gljivice. Bakterije ulaze u biljno tkivo kroz rane, s insektima koji sisaju biljni sok i kroz stomata. Zatim oni se šire između ćelijskog prostora. Bakterije isticaju enzime koji rastvaraju biljno tkivo. </w:t>
      </w:r>
      <w:r w:rsidRPr="004A3181">
        <w:rPr>
          <w:rFonts w:ascii="Arial" w:hAnsi="Arial" w:cs="Arial"/>
          <w:lang w:val="en-US"/>
        </w:rPr>
        <w:t xml:space="preserve">Calcium je </w:t>
      </w:r>
      <w:proofErr w:type="spellStart"/>
      <w:r w:rsidRPr="004A3181">
        <w:rPr>
          <w:rFonts w:ascii="Arial" w:hAnsi="Arial" w:cs="Arial"/>
          <w:lang w:val="en-US"/>
        </w:rPr>
        <w:t>poznat</w:t>
      </w:r>
      <w:proofErr w:type="spellEnd"/>
      <w:r w:rsidRPr="004A3181">
        <w:rPr>
          <w:rFonts w:ascii="Arial" w:hAnsi="Arial" w:cs="Arial"/>
          <w:lang w:val="en-US"/>
        </w:rPr>
        <w:t xml:space="preserve"> za </w:t>
      </w:r>
      <w:proofErr w:type="spellStart"/>
      <w:r w:rsidRPr="004A3181">
        <w:rPr>
          <w:rFonts w:ascii="Arial" w:hAnsi="Arial" w:cs="Arial"/>
          <w:lang w:val="en-US"/>
        </w:rPr>
        <w:t>svoju</w:t>
      </w:r>
      <w:proofErr w:type="spellEnd"/>
      <w:r w:rsidRPr="004A3181">
        <w:rPr>
          <w:rFonts w:ascii="Arial" w:hAnsi="Arial" w:cs="Arial"/>
          <w:lang w:val="en-US"/>
        </w:rPr>
        <w:t xml:space="preserve"> </w:t>
      </w:r>
      <w:proofErr w:type="spellStart"/>
      <w:r w:rsidRPr="004A3181">
        <w:rPr>
          <w:rFonts w:ascii="Arial" w:hAnsi="Arial" w:cs="Arial"/>
          <w:lang w:val="en-US"/>
        </w:rPr>
        <w:t>mogućnost</w:t>
      </w:r>
      <w:proofErr w:type="spellEnd"/>
      <w:r w:rsidRPr="004A3181">
        <w:rPr>
          <w:rFonts w:ascii="Arial" w:hAnsi="Arial" w:cs="Arial"/>
          <w:lang w:val="en-US"/>
        </w:rPr>
        <w:t xml:space="preserve"> da </w:t>
      </w:r>
      <w:proofErr w:type="spellStart"/>
      <w:r w:rsidRPr="004A3181">
        <w:rPr>
          <w:rFonts w:ascii="Arial" w:hAnsi="Arial" w:cs="Arial"/>
          <w:lang w:val="en-US"/>
        </w:rPr>
        <w:t>ingibira</w:t>
      </w:r>
      <w:proofErr w:type="spellEnd"/>
      <w:r w:rsidRPr="004A3181">
        <w:rPr>
          <w:rFonts w:ascii="Arial" w:hAnsi="Arial" w:cs="Arial"/>
          <w:lang w:val="en-US"/>
        </w:rPr>
        <w:t xml:space="preserve"> </w:t>
      </w:r>
      <w:proofErr w:type="spellStart"/>
      <w:r w:rsidRPr="004A3181">
        <w:rPr>
          <w:rFonts w:ascii="Arial" w:hAnsi="Arial" w:cs="Arial"/>
          <w:lang w:val="en-US"/>
        </w:rPr>
        <w:t>takve</w:t>
      </w:r>
      <w:proofErr w:type="spellEnd"/>
      <w:r w:rsidRPr="004A3181">
        <w:rPr>
          <w:rFonts w:ascii="Arial" w:hAnsi="Arial" w:cs="Arial"/>
          <w:lang w:val="en-US"/>
        </w:rPr>
        <w:t xml:space="preserve"> </w:t>
      </w:r>
      <w:proofErr w:type="spellStart"/>
      <w:r w:rsidRPr="004A3181">
        <w:rPr>
          <w:rFonts w:ascii="Arial" w:hAnsi="Arial" w:cs="Arial"/>
          <w:lang w:val="en-US"/>
        </w:rPr>
        <w:t>enzime</w:t>
      </w:r>
      <w:proofErr w:type="spellEnd"/>
      <w:r w:rsidRPr="004A3181">
        <w:rPr>
          <w:rFonts w:ascii="Arial" w:hAnsi="Arial" w:cs="Arial"/>
          <w:lang w:val="en-US"/>
        </w:rPr>
        <w:t>.</w:t>
      </w:r>
    </w:p>
    <w:p w:rsidR="00C14121" w:rsidRPr="00DF362D" w:rsidRDefault="00C14121" w:rsidP="004A3181">
      <w:pPr>
        <w:pStyle w:val="a6"/>
        <w:jc w:val="both"/>
        <w:rPr>
          <w:rFonts w:ascii="Arial" w:hAnsi="Arial" w:cs="Arial"/>
          <w:lang w:val="en-US"/>
        </w:rPr>
      </w:pPr>
    </w:p>
    <w:p w:rsidR="007449F8" w:rsidRPr="007449F8" w:rsidRDefault="007449F8" w:rsidP="007449F8">
      <w:pPr>
        <w:pStyle w:val="a6"/>
        <w:jc w:val="both"/>
        <w:rPr>
          <w:rFonts w:ascii="Arial" w:hAnsi="Arial" w:cs="Arial"/>
          <w:lang w:val="en-US"/>
        </w:rPr>
      </w:pPr>
      <w:proofErr w:type="spellStart"/>
      <w:r w:rsidRPr="007449F8">
        <w:rPr>
          <w:rFonts w:ascii="Arial" w:hAnsi="Arial" w:cs="Arial"/>
          <w:lang w:val="en-US"/>
        </w:rPr>
        <w:t>Sposobnost</w:t>
      </w:r>
      <w:proofErr w:type="spellEnd"/>
      <w:r w:rsidRPr="007449F8">
        <w:rPr>
          <w:rFonts w:ascii="Arial" w:hAnsi="Arial" w:cs="Arial"/>
          <w:lang w:val="en-US"/>
        </w:rPr>
        <w:t xml:space="preserve"> </w:t>
      </w:r>
      <w:proofErr w:type="spellStart"/>
      <w:r w:rsidRPr="007449F8">
        <w:rPr>
          <w:rFonts w:ascii="Arial" w:hAnsi="Arial" w:cs="Arial"/>
          <w:lang w:val="en-US"/>
        </w:rPr>
        <w:t>bakterija</w:t>
      </w:r>
      <w:proofErr w:type="spellEnd"/>
      <w:r w:rsidRPr="007449F8">
        <w:rPr>
          <w:rFonts w:ascii="Arial" w:hAnsi="Arial" w:cs="Arial"/>
          <w:lang w:val="en-US"/>
        </w:rPr>
        <w:t xml:space="preserve"> da se </w:t>
      </w:r>
      <w:proofErr w:type="spellStart"/>
      <w:r w:rsidRPr="007449F8">
        <w:rPr>
          <w:rFonts w:ascii="Arial" w:hAnsi="Arial" w:cs="Arial"/>
          <w:lang w:val="en-US"/>
        </w:rPr>
        <w:t>širi</w:t>
      </w:r>
      <w:proofErr w:type="spellEnd"/>
      <w:r w:rsidRPr="007449F8">
        <w:rPr>
          <w:rFonts w:ascii="Arial" w:hAnsi="Arial" w:cs="Arial"/>
          <w:lang w:val="en-US"/>
        </w:rPr>
        <w:t xml:space="preserve"> </w:t>
      </w:r>
      <w:proofErr w:type="spellStart"/>
      <w:r w:rsidRPr="007449F8">
        <w:rPr>
          <w:rFonts w:ascii="Arial" w:hAnsi="Arial" w:cs="Arial"/>
          <w:lang w:val="en-US"/>
        </w:rPr>
        <w:t>na</w:t>
      </w:r>
      <w:proofErr w:type="spellEnd"/>
      <w:r w:rsidRPr="007449F8">
        <w:rPr>
          <w:rFonts w:ascii="Arial" w:hAnsi="Arial" w:cs="Arial"/>
          <w:lang w:val="en-US"/>
        </w:rPr>
        <w:t xml:space="preserve"> </w:t>
      </w:r>
      <w:proofErr w:type="spellStart"/>
      <w:r w:rsidRPr="007449F8">
        <w:rPr>
          <w:rFonts w:ascii="Arial" w:hAnsi="Arial" w:cs="Arial"/>
          <w:lang w:val="en-US"/>
        </w:rPr>
        <w:t>biljno</w:t>
      </w:r>
      <w:proofErr w:type="spellEnd"/>
      <w:r w:rsidRPr="007449F8">
        <w:rPr>
          <w:rFonts w:ascii="Arial" w:hAnsi="Arial" w:cs="Arial"/>
          <w:lang w:val="en-US"/>
        </w:rPr>
        <w:t xml:space="preserve"> </w:t>
      </w:r>
      <w:proofErr w:type="spellStart"/>
      <w:r w:rsidRPr="007449F8">
        <w:rPr>
          <w:rFonts w:ascii="Arial" w:hAnsi="Arial" w:cs="Arial"/>
          <w:lang w:val="en-US"/>
        </w:rPr>
        <w:t>tkivo</w:t>
      </w:r>
      <w:proofErr w:type="spellEnd"/>
      <w:r w:rsidRPr="007449F8">
        <w:rPr>
          <w:rFonts w:ascii="Arial" w:hAnsi="Arial" w:cs="Arial"/>
          <w:lang w:val="en-US"/>
        </w:rPr>
        <w:t xml:space="preserve"> </w:t>
      </w:r>
      <w:proofErr w:type="spellStart"/>
      <w:r w:rsidRPr="007449F8">
        <w:rPr>
          <w:rFonts w:ascii="Arial" w:hAnsi="Arial" w:cs="Arial"/>
          <w:lang w:val="en-US"/>
        </w:rPr>
        <w:t>zavisi</w:t>
      </w:r>
      <w:proofErr w:type="spellEnd"/>
      <w:r w:rsidRPr="007449F8">
        <w:rPr>
          <w:rFonts w:ascii="Arial" w:hAnsi="Arial" w:cs="Arial"/>
          <w:lang w:val="en-US"/>
        </w:rPr>
        <w:t xml:space="preserve"> </w:t>
      </w:r>
      <w:proofErr w:type="spellStart"/>
      <w:r w:rsidRPr="007449F8">
        <w:rPr>
          <w:rFonts w:ascii="Arial" w:hAnsi="Arial" w:cs="Arial"/>
          <w:lang w:val="en-US"/>
        </w:rPr>
        <w:t>od</w:t>
      </w:r>
      <w:proofErr w:type="spellEnd"/>
      <w:r w:rsidRPr="007449F8">
        <w:rPr>
          <w:rFonts w:ascii="Arial" w:hAnsi="Arial" w:cs="Arial"/>
          <w:lang w:val="en-US"/>
        </w:rPr>
        <w:t xml:space="preserve"> </w:t>
      </w:r>
      <w:proofErr w:type="spellStart"/>
      <w:r w:rsidRPr="007449F8">
        <w:rPr>
          <w:rFonts w:ascii="Arial" w:hAnsi="Arial" w:cs="Arial"/>
          <w:lang w:val="en-US"/>
        </w:rPr>
        <w:t>jačine</w:t>
      </w:r>
      <w:proofErr w:type="spellEnd"/>
      <w:r w:rsidRPr="007449F8">
        <w:rPr>
          <w:rFonts w:ascii="Arial" w:hAnsi="Arial" w:cs="Arial"/>
          <w:lang w:val="en-US"/>
        </w:rPr>
        <w:t xml:space="preserve"> </w:t>
      </w:r>
      <w:proofErr w:type="spellStart"/>
      <w:r w:rsidRPr="007449F8">
        <w:rPr>
          <w:rFonts w:ascii="Arial" w:hAnsi="Arial" w:cs="Arial"/>
          <w:lang w:val="en-US"/>
        </w:rPr>
        <w:t>unutrašnjih</w:t>
      </w:r>
      <w:proofErr w:type="spellEnd"/>
      <w:r w:rsidRPr="007449F8">
        <w:rPr>
          <w:rFonts w:ascii="Arial" w:hAnsi="Arial" w:cs="Arial"/>
          <w:lang w:val="en-US"/>
        </w:rPr>
        <w:t xml:space="preserve"> </w:t>
      </w:r>
      <w:proofErr w:type="spellStart"/>
      <w:r w:rsidRPr="007449F8">
        <w:rPr>
          <w:rFonts w:ascii="Arial" w:hAnsi="Arial" w:cs="Arial"/>
          <w:lang w:val="en-US"/>
        </w:rPr>
        <w:t>ćelija</w:t>
      </w:r>
      <w:proofErr w:type="spellEnd"/>
      <w:r w:rsidRPr="007449F8">
        <w:rPr>
          <w:rFonts w:ascii="Arial" w:hAnsi="Arial" w:cs="Arial"/>
          <w:lang w:val="en-US"/>
        </w:rPr>
        <w:t xml:space="preserve">, </w:t>
      </w:r>
      <w:proofErr w:type="spellStart"/>
      <w:r w:rsidRPr="007449F8">
        <w:rPr>
          <w:rFonts w:ascii="Arial" w:hAnsi="Arial" w:cs="Arial"/>
          <w:lang w:val="en-US"/>
        </w:rPr>
        <w:t>na</w:t>
      </w:r>
      <w:proofErr w:type="spellEnd"/>
      <w:r w:rsidRPr="007449F8">
        <w:rPr>
          <w:rFonts w:ascii="Arial" w:hAnsi="Arial" w:cs="Arial"/>
          <w:lang w:val="en-US"/>
        </w:rPr>
        <w:t xml:space="preserve"> </w:t>
      </w:r>
      <w:proofErr w:type="spellStart"/>
      <w:r w:rsidRPr="007449F8">
        <w:rPr>
          <w:rFonts w:ascii="Arial" w:hAnsi="Arial" w:cs="Arial"/>
          <w:lang w:val="en-US"/>
        </w:rPr>
        <w:t>koje</w:t>
      </w:r>
      <w:proofErr w:type="spellEnd"/>
      <w:r w:rsidRPr="007449F8"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utj</w:t>
      </w:r>
      <w:r w:rsidRPr="003D7C42">
        <w:rPr>
          <w:rFonts w:ascii="Arial" w:hAnsi="Arial" w:cs="Arial"/>
          <w:lang w:val="en-US"/>
        </w:rPr>
        <w:t>ča</w:t>
      </w:r>
      <w:proofErr w:type="spellEnd"/>
      <w:r w:rsidRPr="007449F8">
        <w:rPr>
          <w:rFonts w:ascii="Arial" w:hAnsi="Arial" w:cs="Arial"/>
          <w:lang w:val="en-US"/>
        </w:rPr>
        <w:t xml:space="preserve"> </w:t>
      </w:r>
      <w:proofErr w:type="spellStart"/>
      <w:r w:rsidRPr="007449F8">
        <w:rPr>
          <w:rFonts w:ascii="Arial" w:hAnsi="Arial" w:cs="Arial"/>
          <w:lang w:val="en-US"/>
        </w:rPr>
        <w:t>mineralna</w:t>
      </w:r>
      <w:proofErr w:type="spellEnd"/>
      <w:r w:rsidRPr="007449F8">
        <w:rPr>
          <w:rFonts w:ascii="Arial" w:hAnsi="Arial" w:cs="Arial"/>
          <w:lang w:val="en-US"/>
        </w:rPr>
        <w:t xml:space="preserve"> </w:t>
      </w:r>
      <w:proofErr w:type="spellStart"/>
      <w:r w:rsidRPr="007449F8">
        <w:rPr>
          <w:rFonts w:ascii="Arial" w:hAnsi="Arial" w:cs="Arial"/>
          <w:lang w:val="en-US"/>
        </w:rPr>
        <w:t>ishrana</w:t>
      </w:r>
      <w:proofErr w:type="spellEnd"/>
      <w:r w:rsidRPr="007449F8">
        <w:rPr>
          <w:rFonts w:ascii="Arial" w:hAnsi="Arial" w:cs="Arial"/>
          <w:lang w:val="en-US"/>
        </w:rPr>
        <w:t>.</w:t>
      </w:r>
    </w:p>
    <w:p w:rsidR="007449F8" w:rsidRPr="007449F8" w:rsidRDefault="007449F8" w:rsidP="007449F8">
      <w:pPr>
        <w:pStyle w:val="a6"/>
        <w:rPr>
          <w:rFonts w:ascii="Arial" w:hAnsi="Arial" w:cs="Arial"/>
          <w:lang w:val="en-US"/>
        </w:rPr>
      </w:pPr>
    </w:p>
    <w:p w:rsidR="00F14620" w:rsidRPr="00F14620" w:rsidRDefault="00F14620" w:rsidP="00F14620">
      <w:pPr>
        <w:pStyle w:val="a6"/>
        <w:jc w:val="both"/>
        <w:rPr>
          <w:rFonts w:ascii="Arial" w:hAnsi="Arial" w:cs="Arial"/>
          <w:lang w:val="en-US"/>
        </w:rPr>
      </w:pPr>
      <w:proofErr w:type="spellStart"/>
      <w:r w:rsidRPr="00F14620">
        <w:rPr>
          <w:rFonts w:ascii="Arial" w:hAnsi="Arial" w:cs="Arial"/>
          <w:lang w:val="en-US"/>
        </w:rPr>
        <w:t>Još</w:t>
      </w:r>
      <w:proofErr w:type="spellEnd"/>
      <w:r w:rsidRPr="00F14620">
        <w:rPr>
          <w:rFonts w:ascii="Arial" w:hAnsi="Arial" w:cs="Arial"/>
          <w:lang w:val="en-US"/>
        </w:rPr>
        <w:t xml:space="preserve"> </w:t>
      </w:r>
      <w:proofErr w:type="spellStart"/>
      <w:r w:rsidRPr="00F14620">
        <w:rPr>
          <w:rFonts w:ascii="Arial" w:hAnsi="Arial" w:cs="Arial"/>
          <w:lang w:val="en-US"/>
        </w:rPr>
        <w:t>jedan</w:t>
      </w:r>
      <w:proofErr w:type="spellEnd"/>
      <w:r w:rsidRPr="00F14620">
        <w:rPr>
          <w:rFonts w:ascii="Arial" w:hAnsi="Arial" w:cs="Arial"/>
          <w:lang w:val="en-US"/>
        </w:rPr>
        <w:t xml:space="preserve"> </w:t>
      </w:r>
      <w:proofErr w:type="spellStart"/>
      <w:r w:rsidRPr="00F14620">
        <w:rPr>
          <w:rFonts w:ascii="Arial" w:hAnsi="Arial" w:cs="Arial"/>
          <w:lang w:val="en-US"/>
        </w:rPr>
        <w:t>mehanizam</w:t>
      </w:r>
      <w:proofErr w:type="spellEnd"/>
      <w:r w:rsidRPr="00F14620">
        <w:rPr>
          <w:rFonts w:ascii="Arial" w:hAnsi="Arial" w:cs="Arial"/>
          <w:lang w:val="en-US"/>
        </w:rPr>
        <w:t xml:space="preserve"> u </w:t>
      </w:r>
      <w:proofErr w:type="spellStart"/>
      <w:r w:rsidRPr="00F14620">
        <w:rPr>
          <w:rFonts w:ascii="Arial" w:hAnsi="Arial" w:cs="Arial"/>
          <w:lang w:val="en-US"/>
        </w:rPr>
        <w:t>kojem</w:t>
      </w:r>
      <w:proofErr w:type="spellEnd"/>
      <w:r w:rsidRPr="00F14620">
        <w:rPr>
          <w:rFonts w:ascii="Arial" w:hAnsi="Arial" w:cs="Arial"/>
          <w:lang w:val="en-US"/>
        </w:rPr>
        <w:t xml:space="preserve"> se </w:t>
      </w:r>
      <w:proofErr w:type="spellStart"/>
      <w:r w:rsidRPr="00F14620">
        <w:rPr>
          <w:rFonts w:ascii="Arial" w:hAnsi="Arial" w:cs="Arial"/>
          <w:lang w:val="en-US"/>
        </w:rPr>
        <w:t>bakterija</w:t>
      </w:r>
      <w:proofErr w:type="spellEnd"/>
      <w:r w:rsidRPr="00F14620">
        <w:rPr>
          <w:rFonts w:ascii="Arial" w:hAnsi="Arial" w:cs="Arial"/>
          <w:lang w:val="en-US"/>
        </w:rPr>
        <w:t xml:space="preserve"> </w:t>
      </w:r>
      <w:proofErr w:type="spellStart"/>
      <w:r w:rsidRPr="00F14620">
        <w:rPr>
          <w:rFonts w:ascii="Arial" w:hAnsi="Arial" w:cs="Arial"/>
          <w:lang w:val="en-US"/>
        </w:rPr>
        <w:t>širi</w:t>
      </w:r>
      <w:proofErr w:type="spellEnd"/>
      <w:r w:rsidRPr="00F14620">
        <w:rPr>
          <w:rFonts w:ascii="Arial" w:hAnsi="Arial" w:cs="Arial"/>
          <w:lang w:val="en-US"/>
        </w:rPr>
        <w:t xml:space="preserve"> </w:t>
      </w:r>
      <w:proofErr w:type="spellStart"/>
      <w:r w:rsidRPr="00F14620">
        <w:rPr>
          <w:rFonts w:ascii="Arial" w:hAnsi="Arial" w:cs="Arial"/>
          <w:lang w:val="en-US"/>
        </w:rPr>
        <w:t>unutar</w:t>
      </w:r>
      <w:proofErr w:type="spellEnd"/>
      <w:r w:rsidRPr="00F14620">
        <w:rPr>
          <w:rFonts w:ascii="Arial" w:hAnsi="Arial" w:cs="Arial"/>
          <w:lang w:val="en-US"/>
        </w:rPr>
        <w:t xml:space="preserve"> </w:t>
      </w:r>
      <w:proofErr w:type="spellStart"/>
      <w:r w:rsidRPr="00F14620">
        <w:rPr>
          <w:rFonts w:ascii="Arial" w:hAnsi="Arial" w:cs="Arial"/>
          <w:lang w:val="en-US"/>
        </w:rPr>
        <w:t>bil</w:t>
      </w:r>
      <w:r>
        <w:rPr>
          <w:rFonts w:ascii="Arial" w:hAnsi="Arial" w:cs="Arial"/>
          <w:lang w:val="en-US"/>
        </w:rPr>
        <w:t>jke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nalazi</w:t>
      </w:r>
      <w:proofErr w:type="spellEnd"/>
      <w:r>
        <w:rPr>
          <w:rFonts w:ascii="Arial" w:hAnsi="Arial" w:cs="Arial"/>
          <w:lang w:val="en-US"/>
        </w:rPr>
        <w:t xml:space="preserve"> se u </w:t>
      </w:r>
      <w:proofErr w:type="spellStart"/>
      <w:r>
        <w:rPr>
          <w:rFonts w:ascii="Arial" w:hAnsi="Arial" w:cs="Arial"/>
          <w:lang w:val="en-US"/>
        </w:rPr>
        <w:t>ksilemu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sudova</w:t>
      </w:r>
      <w:proofErr w:type="spellEnd"/>
      <w:r w:rsidRPr="00F14620">
        <w:rPr>
          <w:rFonts w:ascii="Arial" w:hAnsi="Arial" w:cs="Arial"/>
          <w:lang w:val="en-US"/>
        </w:rPr>
        <w:t xml:space="preserve"> </w:t>
      </w:r>
      <w:proofErr w:type="spellStart"/>
      <w:r w:rsidRPr="00F14620">
        <w:rPr>
          <w:rFonts w:ascii="Arial" w:hAnsi="Arial" w:cs="Arial"/>
          <w:lang w:val="en-US"/>
        </w:rPr>
        <w:t>koj</w:t>
      </w:r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transportuju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vodu</w:t>
      </w:r>
      <w:proofErr w:type="spellEnd"/>
      <w:r w:rsidRPr="00F14620">
        <w:rPr>
          <w:rFonts w:ascii="Arial" w:hAnsi="Arial" w:cs="Arial"/>
          <w:lang w:val="en-US"/>
        </w:rPr>
        <w:t xml:space="preserve">). </w:t>
      </w:r>
      <w:proofErr w:type="spellStart"/>
      <w:r w:rsidRPr="00F14620">
        <w:rPr>
          <w:rFonts w:ascii="Arial" w:hAnsi="Arial" w:cs="Arial"/>
          <w:lang w:val="en-US"/>
        </w:rPr>
        <w:t>Bakterije</w:t>
      </w:r>
      <w:proofErr w:type="spellEnd"/>
      <w:r w:rsidRPr="00F14620">
        <w:rPr>
          <w:rFonts w:ascii="Arial" w:hAnsi="Arial" w:cs="Arial"/>
          <w:lang w:val="en-US"/>
        </w:rPr>
        <w:t xml:space="preserve"> </w:t>
      </w:r>
      <w:proofErr w:type="spellStart"/>
      <w:r w:rsidRPr="00F14620">
        <w:rPr>
          <w:rFonts w:ascii="Arial" w:hAnsi="Arial" w:cs="Arial"/>
          <w:lang w:val="en-US"/>
        </w:rPr>
        <w:t>formiraju</w:t>
      </w:r>
      <w:proofErr w:type="spellEnd"/>
      <w:r w:rsidRPr="00F14620">
        <w:rPr>
          <w:rFonts w:ascii="Arial" w:hAnsi="Arial" w:cs="Arial"/>
          <w:lang w:val="en-US"/>
        </w:rPr>
        <w:t xml:space="preserve"> </w:t>
      </w:r>
      <w:proofErr w:type="spellStart"/>
      <w:r w:rsidRPr="00F14620">
        <w:rPr>
          <w:rFonts w:ascii="Arial" w:hAnsi="Arial" w:cs="Arial"/>
          <w:lang w:val="en-US"/>
        </w:rPr>
        <w:t>sluz</w:t>
      </w:r>
      <w:proofErr w:type="spellEnd"/>
      <w:r w:rsidRPr="00F14620">
        <w:rPr>
          <w:rFonts w:ascii="Arial" w:hAnsi="Arial" w:cs="Arial"/>
          <w:lang w:val="en-US"/>
        </w:rPr>
        <w:t xml:space="preserve"> </w:t>
      </w:r>
      <w:proofErr w:type="spellStart"/>
      <w:r w:rsidRPr="00F14620">
        <w:rPr>
          <w:rFonts w:ascii="Arial" w:hAnsi="Arial" w:cs="Arial"/>
          <w:lang w:val="en-US"/>
        </w:rPr>
        <w:t>unutar</w:t>
      </w:r>
      <w:proofErr w:type="spellEnd"/>
      <w:r w:rsidRPr="00F14620">
        <w:rPr>
          <w:rFonts w:ascii="Arial" w:hAnsi="Arial" w:cs="Arial"/>
          <w:lang w:val="en-US"/>
        </w:rPr>
        <w:t xml:space="preserve"> </w:t>
      </w:r>
      <w:proofErr w:type="spellStart"/>
      <w:r w:rsidRPr="00F14620">
        <w:rPr>
          <w:rFonts w:ascii="Arial" w:hAnsi="Arial" w:cs="Arial"/>
          <w:lang w:val="en-US"/>
        </w:rPr>
        <w:t>sudova</w:t>
      </w:r>
      <w:proofErr w:type="spellEnd"/>
      <w:r w:rsidRPr="00F14620">
        <w:rPr>
          <w:rFonts w:ascii="Arial" w:hAnsi="Arial" w:cs="Arial"/>
          <w:lang w:val="en-US"/>
        </w:rPr>
        <w:t xml:space="preserve"> </w:t>
      </w:r>
      <w:proofErr w:type="spellStart"/>
      <w:r w:rsidRPr="00F14620">
        <w:rPr>
          <w:rFonts w:ascii="Arial" w:hAnsi="Arial" w:cs="Arial"/>
          <w:lang w:val="en-US"/>
        </w:rPr>
        <w:t>i</w:t>
      </w:r>
      <w:proofErr w:type="spellEnd"/>
      <w:r w:rsidRPr="00F14620">
        <w:rPr>
          <w:rFonts w:ascii="Arial" w:hAnsi="Arial" w:cs="Arial"/>
          <w:lang w:val="en-US"/>
        </w:rPr>
        <w:t xml:space="preserve"> </w:t>
      </w:r>
      <w:proofErr w:type="spellStart"/>
      <w:r w:rsidRPr="00F14620">
        <w:rPr>
          <w:rFonts w:ascii="Arial" w:hAnsi="Arial" w:cs="Arial"/>
          <w:lang w:val="en-US"/>
        </w:rPr>
        <w:t>blokiraju</w:t>
      </w:r>
      <w:proofErr w:type="spellEnd"/>
      <w:r w:rsidRPr="00F14620">
        <w:rPr>
          <w:rFonts w:ascii="Arial" w:hAnsi="Arial" w:cs="Arial"/>
          <w:lang w:val="en-US"/>
        </w:rPr>
        <w:t xml:space="preserve"> </w:t>
      </w:r>
      <w:proofErr w:type="spellStart"/>
      <w:r w:rsidRPr="00F14620">
        <w:rPr>
          <w:rFonts w:ascii="Arial" w:hAnsi="Arial" w:cs="Arial"/>
          <w:lang w:val="en-US"/>
        </w:rPr>
        <w:t>ih</w:t>
      </w:r>
      <w:proofErr w:type="spellEnd"/>
      <w:r w:rsidRPr="00F14620">
        <w:rPr>
          <w:rFonts w:ascii="Arial" w:hAnsi="Arial" w:cs="Arial"/>
          <w:lang w:val="en-US"/>
        </w:rPr>
        <w:t xml:space="preserve">. Kao </w:t>
      </w:r>
      <w:proofErr w:type="spellStart"/>
      <w:r w:rsidRPr="00F14620">
        <w:rPr>
          <w:rFonts w:ascii="Arial" w:hAnsi="Arial" w:cs="Arial"/>
          <w:lang w:val="en-US"/>
        </w:rPr>
        <w:t>rezultat</w:t>
      </w:r>
      <w:proofErr w:type="spellEnd"/>
      <w:r w:rsidRPr="00F14620">
        <w:rPr>
          <w:rFonts w:ascii="Arial" w:hAnsi="Arial" w:cs="Arial"/>
          <w:lang w:val="en-US"/>
        </w:rPr>
        <w:t xml:space="preserve">, </w:t>
      </w:r>
      <w:proofErr w:type="spellStart"/>
      <w:r w:rsidRPr="00F14620">
        <w:rPr>
          <w:rFonts w:ascii="Arial" w:hAnsi="Arial" w:cs="Arial"/>
          <w:lang w:val="en-US"/>
        </w:rPr>
        <w:t>stabljici</w:t>
      </w:r>
      <w:proofErr w:type="spellEnd"/>
      <w:r w:rsidRPr="00F14620">
        <w:rPr>
          <w:rFonts w:ascii="Arial" w:hAnsi="Arial" w:cs="Arial"/>
          <w:lang w:val="en-US"/>
        </w:rPr>
        <w:t xml:space="preserve"> </w:t>
      </w:r>
      <w:proofErr w:type="spellStart"/>
      <w:r w:rsidRPr="00F14620">
        <w:rPr>
          <w:rFonts w:ascii="Arial" w:hAnsi="Arial" w:cs="Arial"/>
          <w:lang w:val="en-US"/>
        </w:rPr>
        <w:t>i</w:t>
      </w:r>
      <w:proofErr w:type="spellEnd"/>
      <w:r w:rsidRPr="00F14620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ilišče</w:t>
      </w:r>
      <w:proofErr w:type="spellEnd"/>
      <w:r w:rsidRPr="00F14620">
        <w:rPr>
          <w:rFonts w:ascii="Arial" w:hAnsi="Arial" w:cs="Arial"/>
          <w:lang w:val="en-US"/>
        </w:rPr>
        <w:t xml:space="preserve"> </w:t>
      </w:r>
      <w:proofErr w:type="spellStart"/>
      <w:r w:rsidRPr="00F14620">
        <w:rPr>
          <w:rFonts w:ascii="Arial" w:hAnsi="Arial" w:cs="Arial"/>
          <w:lang w:val="en-US"/>
        </w:rPr>
        <w:t>umiru</w:t>
      </w:r>
      <w:proofErr w:type="spellEnd"/>
      <w:r w:rsidRPr="00F14620">
        <w:rPr>
          <w:rFonts w:ascii="Arial" w:hAnsi="Arial" w:cs="Arial"/>
          <w:lang w:val="en-US"/>
        </w:rPr>
        <w:t xml:space="preserve">. </w:t>
      </w:r>
      <w:proofErr w:type="spellStart"/>
      <w:r w:rsidRPr="00F14620">
        <w:rPr>
          <w:rFonts w:ascii="Arial" w:hAnsi="Arial" w:cs="Arial"/>
          <w:lang w:val="en-US"/>
        </w:rPr>
        <w:t>Neke</w:t>
      </w:r>
      <w:proofErr w:type="spellEnd"/>
      <w:r w:rsidRPr="00F14620">
        <w:rPr>
          <w:rFonts w:ascii="Arial" w:hAnsi="Arial" w:cs="Arial"/>
          <w:lang w:val="en-US"/>
        </w:rPr>
        <w:t xml:space="preserve"> </w:t>
      </w:r>
      <w:proofErr w:type="spellStart"/>
      <w:r w:rsidRPr="00F14620">
        <w:rPr>
          <w:rFonts w:ascii="Arial" w:hAnsi="Arial" w:cs="Arial"/>
          <w:lang w:val="en-US"/>
        </w:rPr>
        <w:t>biljne</w:t>
      </w:r>
      <w:proofErr w:type="spellEnd"/>
      <w:r w:rsidRPr="00F14620">
        <w:rPr>
          <w:rFonts w:ascii="Arial" w:hAnsi="Arial" w:cs="Arial"/>
          <w:lang w:val="en-US"/>
        </w:rPr>
        <w:t xml:space="preserve"> </w:t>
      </w:r>
      <w:proofErr w:type="spellStart"/>
      <w:r w:rsidRPr="00F14620">
        <w:rPr>
          <w:rFonts w:ascii="Arial" w:hAnsi="Arial" w:cs="Arial"/>
          <w:lang w:val="en-US"/>
        </w:rPr>
        <w:t>hranljive</w:t>
      </w:r>
      <w:proofErr w:type="spellEnd"/>
      <w:r w:rsidRPr="00F14620">
        <w:rPr>
          <w:rFonts w:ascii="Arial" w:hAnsi="Arial" w:cs="Arial"/>
          <w:lang w:val="en-US"/>
        </w:rPr>
        <w:t xml:space="preserve"> </w:t>
      </w:r>
      <w:proofErr w:type="spellStart"/>
      <w:r w:rsidRPr="00F14620">
        <w:rPr>
          <w:rFonts w:ascii="Arial" w:hAnsi="Arial" w:cs="Arial"/>
          <w:lang w:val="en-US"/>
        </w:rPr>
        <w:t>materije</w:t>
      </w:r>
      <w:proofErr w:type="spellEnd"/>
      <w:r w:rsidRPr="00F14620">
        <w:rPr>
          <w:rFonts w:ascii="Arial" w:hAnsi="Arial" w:cs="Arial"/>
          <w:lang w:val="en-US"/>
        </w:rPr>
        <w:t xml:space="preserve"> </w:t>
      </w:r>
      <w:proofErr w:type="spellStart"/>
      <w:r w:rsidRPr="00F14620">
        <w:rPr>
          <w:rFonts w:ascii="Arial" w:hAnsi="Arial" w:cs="Arial"/>
          <w:lang w:val="en-US"/>
        </w:rPr>
        <w:t>inhibiraju</w:t>
      </w:r>
      <w:proofErr w:type="spellEnd"/>
      <w:r w:rsidRPr="00F14620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ovu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mogučnost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F14620">
        <w:rPr>
          <w:rFonts w:ascii="Arial" w:hAnsi="Arial" w:cs="Arial"/>
          <w:lang w:val="en-US"/>
        </w:rPr>
        <w:t>bakterija</w:t>
      </w:r>
      <w:proofErr w:type="spellEnd"/>
      <w:r w:rsidRPr="00F14620">
        <w:rPr>
          <w:rFonts w:ascii="Arial" w:hAnsi="Arial" w:cs="Arial"/>
          <w:lang w:val="en-US"/>
        </w:rPr>
        <w:t xml:space="preserve"> da </w:t>
      </w:r>
      <w:proofErr w:type="spellStart"/>
      <w:r w:rsidRPr="00F14620">
        <w:rPr>
          <w:rFonts w:ascii="Arial" w:hAnsi="Arial" w:cs="Arial"/>
          <w:lang w:val="en-US"/>
        </w:rPr>
        <w:t>formira</w:t>
      </w:r>
      <w:proofErr w:type="spellEnd"/>
      <w:r w:rsidRPr="00F14620">
        <w:rPr>
          <w:rFonts w:ascii="Arial" w:hAnsi="Arial" w:cs="Arial"/>
          <w:lang w:val="en-US"/>
        </w:rPr>
        <w:t xml:space="preserve"> </w:t>
      </w:r>
      <w:proofErr w:type="spellStart"/>
      <w:r w:rsidR="00F6575C">
        <w:rPr>
          <w:rFonts w:ascii="Arial" w:hAnsi="Arial" w:cs="Arial"/>
          <w:lang w:val="en-US"/>
        </w:rPr>
        <w:t>ovu</w:t>
      </w:r>
      <w:proofErr w:type="spellEnd"/>
      <w:r w:rsidR="00F6575C">
        <w:rPr>
          <w:rFonts w:ascii="Arial" w:hAnsi="Arial" w:cs="Arial"/>
          <w:lang w:val="en-US"/>
        </w:rPr>
        <w:t xml:space="preserve"> </w:t>
      </w:r>
      <w:proofErr w:type="spellStart"/>
      <w:r w:rsidRPr="00F14620">
        <w:rPr>
          <w:rFonts w:ascii="Arial" w:hAnsi="Arial" w:cs="Arial"/>
          <w:lang w:val="en-US"/>
        </w:rPr>
        <w:t>sluz</w:t>
      </w:r>
      <w:proofErr w:type="spellEnd"/>
      <w:r w:rsidRPr="00F14620">
        <w:rPr>
          <w:rFonts w:ascii="Arial" w:hAnsi="Arial" w:cs="Arial"/>
          <w:lang w:val="en-US"/>
        </w:rPr>
        <w:t>.</w:t>
      </w:r>
    </w:p>
    <w:p w:rsidR="00F14620" w:rsidRDefault="00F14620" w:rsidP="00B37BF7">
      <w:pPr>
        <w:pStyle w:val="a6"/>
        <w:jc w:val="both"/>
        <w:rPr>
          <w:rFonts w:ascii="Arial" w:hAnsi="Arial" w:cs="Arial"/>
          <w:lang w:val="en-US" w:eastAsia="ru-RU"/>
        </w:rPr>
      </w:pPr>
    </w:p>
    <w:p w:rsidR="00623327" w:rsidRPr="00623327" w:rsidRDefault="00623327" w:rsidP="00623327">
      <w:pPr>
        <w:pStyle w:val="a6"/>
        <w:rPr>
          <w:rFonts w:ascii="Arial" w:hAnsi="Arial" w:cs="Arial"/>
          <w:lang w:val="en-US"/>
        </w:rPr>
      </w:pPr>
      <w:proofErr w:type="spellStart"/>
      <w:r w:rsidRPr="00623327">
        <w:rPr>
          <w:rFonts w:ascii="Arial" w:hAnsi="Arial" w:cs="Arial"/>
          <w:lang w:val="en-US"/>
        </w:rPr>
        <w:t>Virusi</w:t>
      </w:r>
      <w:proofErr w:type="spellEnd"/>
      <w:r w:rsidRPr="00623327">
        <w:rPr>
          <w:rFonts w:ascii="Arial" w:hAnsi="Arial" w:cs="Arial"/>
          <w:lang w:val="en-US"/>
        </w:rPr>
        <w:t xml:space="preserve"> se </w:t>
      </w:r>
      <w:proofErr w:type="spellStart"/>
      <w:r w:rsidRPr="00623327">
        <w:rPr>
          <w:rFonts w:ascii="Arial" w:hAnsi="Arial" w:cs="Arial"/>
          <w:lang w:val="en-US"/>
        </w:rPr>
        <w:t>prenose</w:t>
      </w:r>
      <w:proofErr w:type="spellEnd"/>
      <w:r w:rsidRPr="00623327">
        <w:rPr>
          <w:rFonts w:ascii="Arial" w:hAnsi="Arial" w:cs="Arial"/>
          <w:lang w:val="en-US"/>
        </w:rPr>
        <w:t xml:space="preserve"> </w:t>
      </w:r>
      <w:proofErr w:type="spellStart"/>
      <w:r w:rsidRPr="00623327">
        <w:rPr>
          <w:rFonts w:ascii="Arial" w:hAnsi="Arial" w:cs="Arial"/>
          <w:lang w:val="en-US"/>
        </w:rPr>
        <w:t>na</w:t>
      </w:r>
      <w:proofErr w:type="spellEnd"/>
      <w:r w:rsidRPr="00623327">
        <w:rPr>
          <w:rFonts w:ascii="Arial" w:hAnsi="Arial" w:cs="Arial"/>
          <w:lang w:val="en-US"/>
        </w:rPr>
        <w:t xml:space="preserve"> </w:t>
      </w:r>
      <w:proofErr w:type="spellStart"/>
      <w:r w:rsidRPr="00623327">
        <w:rPr>
          <w:rFonts w:ascii="Arial" w:hAnsi="Arial" w:cs="Arial"/>
          <w:lang w:val="en-US"/>
        </w:rPr>
        <w:t>biljke</w:t>
      </w:r>
      <w:proofErr w:type="spellEnd"/>
      <w:r w:rsidRPr="00623327">
        <w:rPr>
          <w:rFonts w:ascii="Arial" w:hAnsi="Arial" w:cs="Arial"/>
          <w:lang w:val="en-US"/>
        </w:rPr>
        <w:t xml:space="preserve"> </w:t>
      </w:r>
      <w:proofErr w:type="spellStart"/>
      <w:r w:rsidRPr="00623327">
        <w:rPr>
          <w:rFonts w:ascii="Arial" w:hAnsi="Arial" w:cs="Arial"/>
          <w:lang w:val="en-US"/>
        </w:rPr>
        <w:t>insektima</w:t>
      </w:r>
      <w:proofErr w:type="spellEnd"/>
      <w:r w:rsidRPr="00623327">
        <w:rPr>
          <w:rFonts w:ascii="Arial" w:hAnsi="Arial" w:cs="Arial"/>
          <w:lang w:val="en-US"/>
        </w:rPr>
        <w:t xml:space="preserve"> </w:t>
      </w:r>
      <w:proofErr w:type="spellStart"/>
      <w:r w:rsidRPr="00623327">
        <w:rPr>
          <w:rFonts w:ascii="Arial" w:hAnsi="Arial" w:cs="Arial"/>
          <w:lang w:val="en-US"/>
        </w:rPr>
        <w:t>i</w:t>
      </w:r>
      <w:proofErr w:type="spellEnd"/>
      <w:r w:rsidRPr="00623327">
        <w:rPr>
          <w:rFonts w:ascii="Arial" w:hAnsi="Arial" w:cs="Arial"/>
          <w:lang w:val="en-US"/>
        </w:rPr>
        <w:t xml:space="preserve"> </w:t>
      </w:r>
      <w:proofErr w:type="spellStart"/>
      <w:r w:rsidRPr="00623327">
        <w:rPr>
          <w:rFonts w:ascii="Arial" w:hAnsi="Arial" w:cs="Arial"/>
          <w:lang w:val="en-US"/>
        </w:rPr>
        <w:t>gljivicama</w:t>
      </w:r>
      <w:proofErr w:type="spellEnd"/>
      <w:r w:rsidRPr="00623327">
        <w:rPr>
          <w:rFonts w:ascii="Arial" w:hAnsi="Arial" w:cs="Arial"/>
          <w:lang w:val="en-US"/>
        </w:rPr>
        <w:t xml:space="preserve">. </w:t>
      </w:r>
      <w:proofErr w:type="spellStart"/>
      <w:r w:rsidRPr="00623327">
        <w:rPr>
          <w:rFonts w:ascii="Arial" w:hAnsi="Arial" w:cs="Arial"/>
          <w:lang w:val="en-US"/>
        </w:rPr>
        <w:t>Naprimer</w:t>
      </w:r>
      <w:proofErr w:type="spellEnd"/>
      <w:r w:rsidRPr="00623327">
        <w:rPr>
          <w:rFonts w:ascii="Arial" w:hAnsi="Arial" w:cs="Arial"/>
          <w:lang w:val="en-US"/>
        </w:rPr>
        <w:t xml:space="preserve">, </w:t>
      </w:r>
      <w:proofErr w:type="spellStart"/>
      <w:r w:rsidRPr="00623327">
        <w:rPr>
          <w:rFonts w:ascii="Arial" w:hAnsi="Arial" w:cs="Arial"/>
          <w:lang w:val="en-US"/>
        </w:rPr>
        <w:t>silicijum</w:t>
      </w:r>
      <w:proofErr w:type="spellEnd"/>
      <w:r w:rsidRPr="00623327">
        <w:rPr>
          <w:rFonts w:ascii="Arial" w:hAnsi="Arial" w:cs="Arial"/>
          <w:lang w:val="en-US"/>
        </w:rPr>
        <w:t xml:space="preserve">, </w:t>
      </w:r>
      <w:proofErr w:type="spellStart"/>
      <w:r w:rsidRPr="00623327">
        <w:rPr>
          <w:rFonts w:ascii="Arial" w:hAnsi="Arial" w:cs="Arial"/>
          <w:lang w:val="en-US"/>
        </w:rPr>
        <w:t>nije</w:t>
      </w:r>
      <w:proofErr w:type="spellEnd"/>
      <w:r w:rsidRPr="00623327">
        <w:rPr>
          <w:rFonts w:ascii="Arial" w:hAnsi="Arial" w:cs="Arial"/>
          <w:lang w:val="en-US"/>
        </w:rPr>
        <w:t xml:space="preserve"> </w:t>
      </w:r>
      <w:proofErr w:type="spellStart"/>
      <w:r w:rsidRPr="00623327">
        <w:rPr>
          <w:rFonts w:ascii="Arial" w:hAnsi="Arial" w:cs="Arial"/>
          <w:lang w:val="en-US"/>
        </w:rPr>
        <w:t>bitan</w:t>
      </w:r>
      <w:proofErr w:type="spellEnd"/>
      <w:r w:rsidRPr="00623327">
        <w:rPr>
          <w:rFonts w:ascii="Arial" w:hAnsi="Arial" w:cs="Arial"/>
          <w:lang w:val="en-US"/>
        </w:rPr>
        <w:t xml:space="preserve"> </w:t>
      </w:r>
      <w:proofErr w:type="spellStart"/>
      <w:r w:rsidRPr="00623327">
        <w:rPr>
          <w:rFonts w:ascii="Arial" w:hAnsi="Arial" w:cs="Arial"/>
          <w:lang w:val="en-US"/>
        </w:rPr>
        <w:t>biljni</w:t>
      </w:r>
      <w:proofErr w:type="spellEnd"/>
      <w:r w:rsidRPr="00623327">
        <w:rPr>
          <w:rFonts w:ascii="Arial" w:hAnsi="Arial" w:cs="Arial"/>
          <w:lang w:val="en-US"/>
        </w:rPr>
        <w:t xml:space="preserve"> nutrient, </w:t>
      </w:r>
      <w:proofErr w:type="spellStart"/>
      <w:r w:rsidRPr="00623327">
        <w:rPr>
          <w:rFonts w:ascii="Arial" w:hAnsi="Arial" w:cs="Arial"/>
          <w:lang w:val="en-US"/>
        </w:rPr>
        <w:t>ali</w:t>
      </w:r>
      <w:proofErr w:type="spellEnd"/>
      <w:r w:rsidRPr="00623327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formiraje</w:t>
      </w:r>
      <w:proofErr w:type="spellEnd"/>
      <w:r w:rsidRPr="00623327">
        <w:rPr>
          <w:rFonts w:ascii="Arial" w:hAnsi="Arial" w:cs="Arial"/>
          <w:lang w:val="en-US"/>
        </w:rPr>
        <w:t xml:space="preserve"> </w:t>
      </w:r>
      <w:proofErr w:type="spellStart"/>
      <w:r w:rsidRPr="00623327">
        <w:rPr>
          <w:rFonts w:ascii="Arial" w:hAnsi="Arial" w:cs="Arial"/>
          <w:lang w:val="en-US"/>
        </w:rPr>
        <w:t>deblji</w:t>
      </w:r>
      <w:proofErr w:type="spellEnd"/>
      <w:r w:rsidRPr="00623327">
        <w:rPr>
          <w:rFonts w:ascii="Arial" w:hAnsi="Arial" w:cs="Arial"/>
          <w:lang w:val="en-US"/>
        </w:rPr>
        <w:t xml:space="preserve"> </w:t>
      </w:r>
      <w:proofErr w:type="spellStart"/>
      <w:r w:rsidRPr="00623327">
        <w:rPr>
          <w:rFonts w:ascii="Arial" w:hAnsi="Arial" w:cs="Arial"/>
          <w:lang w:val="en-US"/>
        </w:rPr>
        <w:t>sloj</w:t>
      </w:r>
      <w:proofErr w:type="spellEnd"/>
      <w:r w:rsidRPr="00623327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epidermis</w:t>
      </w:r>
      <w:r w:rsidR="00F6575C">
        <w:rPr>
          <w:rFonts w:ascii="Arial" w:hAnsi="Arial" w:cs="Arial"/>
          <w:lang w:val="en-US"/>
        </w:rPr>
        <w:t>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623327">
        <w:rPr>
          <w:rFonts w:ascii="Arial" w:hAnsi="Arial" w:cs="Arial"/>
          <w:lang w:val="en-US"/>
        </w:rPr>
        <w:t>ograničava</w:t>
      </w:r>
      <w:proofErr w:type="spellEnd"/>
      <w:r w:rsidRPr="00623327">
        <w:rPr>
          <w:rFonts w:ascii="Arial" w:hAnsi="Arial" w:cs="Arial"/>
          <w:lang w:val="en-US"/>
        </w:rPr>
        <w:t xml:space="preserve"> </w:t>
      </w:r>
      <w:proofErr w:type="spellStart"/>
      <w:r w:rsidRPr="00623327">
        <w:rPr>
          <w:rFonts w:ascii="Arial" w:hAnsi="Arial" w:cs="Arial"/>
          <w:lang w:val="en-US"/>
        </w:rPr>
        <w:t>širenje</w:t>
      </w:r>
      <w:proofErr w:type="spellEnd"/>
      <w:r w:rsidRPr="00623327">
        <w:rPr>
          <w:rFonts w:ascii="Arial" w:hAnsi="Arial" w:cs="Arial"/>
          <w:lang w:val="en-US"/>
        </w:rPr>
        <w:t xml:space="preserve"> </w:t>
      </w:r>
      <w:proofErr w:type="spellStart"/>
      <w:r w:rsidRPr="00623327">
        <w:rPr>
          <w:rFonts w:ascii="Arial" w:hAnsi="Arial" w:cs="Arial"/>
          <w:lang w:val="en-US"/>
        </w:rPr>
        <w:t>određenih</w:t>
      </w:r>
      <w:proofErr w:type="spellEnd"/>
      <w:r w:rsidRPr="00623327">
        <w:rPr>
          <w:rFonts w:ascii="Arial" w:hAnsi="Arial" w:cs="Arial"/>
          <w:lang w:val="en-US"/>
        </w:rPr>
        <w:t xml:space="preserve"> </w:t>
      </w:r>
      <w:proofErr w:type="spellStart"/>
      <w:r w:rsidRPr="00623327">
        <w:rPr>
          <w:rFonts w:ascii="Arial" w:hAnsi="Arial" w:cs="Arial"/>
          <w:lang w:val="en-US"/>
        </w:rPr>
        <w:t>usisnih</w:t>
      </w:r>
      <w:proofErr w:type="spellEnd"/>
      <w:r w:rsidRPr="00623327">
        <w:rPr>
          <w:rFonts w:ascii="Arial" w:hAnsi="Arial" w:cs="Arial"/>
          <w:lang w:val="en-US"/>
        </w:rPr>
        <w:t xml:space="preserve"> </w:t>
      </w:r>
      <w:proofErr w:type="spellStart"/>
      <w:r w:rsidRPr="00623327">
        <w:rPr>
          <w:rFonts w:ascii="Arial" w:hAnsi="Arial" w:cs="Arial"/>
          <w:lang w:val="en-US"/>
        </w:rPr>
        <w:t>štetočina</w:t>
      </w:r>
      <w:proofErr w:type="spellEnd"/>
      <w:r w:rsidRPr="00623327">
        <w:rPr>
          <w:rFonts w:ascii="Arial" w:hAnsi="Arial" w:cs="Arial"/>
          <w:lang w:val="en-US"/>
        </w:rPr>
        <w:t xml:space="preserve">, </w:t>
      </w:r>
      <w:proofErr w:type="spellStart"/>
      <w:r w:rsidRPr="00623327">
        <w:rPr>
          <w:rFonts w:ascii="Arial" w:hAnsi="Arial" w:cs="Arial"/>
          <w:lang w:val="en-US"/>
        </w:rPr>
        <w:t>kao</w:t>
      </w:r>
      <w:proofErr w:type="spellEnd"/>
      <w:r w:rsidRPr="00623327">
        <w:rPr>
          <w:rFonts w:ascii="Arial" w:hAnsi="Arial" w:cs="Arial"/>
          <w:lang w:val="en-US"/>
        </w:rPr>
        <w:t xml:space="preserve"> </w:t>
      </w:r>
      <w:proofErr w:type="spellStart"/>
      <w:r w:rsidRPr="00623327">
        <w:rPr>
          <w:rFonts w:ascii="Arial" w:hAnsi="Arial" w:cs="Arial"/>
          <w:lang w:val="en-US"/>
        </w:rPr>
        <w:t>što</w:t>
      </w:r>
      <w:proofErr w:type="spellEnd"/>
      <w:r w:rsidRPr="00623327">
        <w:rPr>
          <w:rFonts w:ascii="Arial" w:hAnsi="Arial" w:cs="Arial"/>
          <w:lang w:val="en-US"/>
        </w:rPr>
        <w:t xml:space="preserve"> </w:t>
      </w:r>
      <w:proofErr w:type="spellStart"/>
      <w:r w:rsidRPr="00623327">
        <w:rPr>
          <w:rFonts w:ascii="Arial" w:hAnsi="Arial" w:cs="Arial"/>
          <w:lang w:val="en-US"/>
        </w:rPr>
        <w:t>su</w:t>
      </w:r>
      <w:proofErr w:type="spellEnd"/>
      <w:r w:rsidRPr="00623327">
        <w:rPr>
          <w:rFonts w:ascii="Arial" w:hAnsi="Arial" w:cs="Arial"/>
          <w:lang w:val="en-US"/>
        </w:rPr>
        <w:t xml:space="preserve"> </w:t>
      </w:r>
      <w:proofErr w:type="spellStart"/>
      <w:r w:rsidRPr="00623327">
        <w:rPr>
          <w:rFonts w:ascii="Arial" w:hAnsi="Arial" w:cs="Arial"/>
          <w:lang w:val="en-US"/>
        </w:rPr>
        <w:t>vaši</w:t>
      </w:r>
      <w:proofErr w:type="spellEnd"/>
      <w:r w:rsidRPr="00623327">
        <w:rPr>
          <w:rFonts w:ascii="Arial" w:hAnsi="Arial" w:cs="Arial"/>
          <w:lang w:val="en-US"/>
        </w:rPr>
        <w:t xml:space="preserve"> </w:t>
      </w:r>
      <w:proofErr w:type="spellStart"/>
      <w:r w:rsidRPr="00623327">
        <w:rPr>
          <w:rFonts w:ascii="Arial" w:hAnsi="Arial" w:cs="Arial"/>
          <w:lang w:val="en-US"/>
        </w:rPr>
        <w:t>i</w:t>
      </w:r>
      <w:proofErr w:type="spellEnd"/>
      <w:r w:rsidRPr="00623327">
        <w:rPr>
          <w:rFonts w:ascii="Arial" w:hAnsi="Arial" w:cs="Arial"/>
          <w:lang w:val="en-US"/>
        </w:rPr>
        <w:t xml:space="preserve"> </w:t>
      </w:r>
      <w:proofErr w:type="spellStart"/>
      <w:r w:rsidRPr="00623327">
        <w:rPr>
          <w:rFonts w:ascii="Arial" w:hAnsi="Arial" w:cs="Arial"/>
          <w:lang w:val="en-US"/>
        </w:rPr>
        <w:t>grinja</w:t>
      </w:r>
      <w:proofErr w:type="spellEnd"/>
      <w:r w:rsidRPr="00623327">
        <w:rPr>
          <w:rFonts w:ascii="Arial" w:hAnsi="Arial" w:cs="Arial"/>
          <w:lang w:val="en-US"/>
        </w:rPr>
        <w:t xml:space="preserve">. Kao </w:t>
      </w:r>
      <w:proofErr w:type="spellStart"/>
      <w:r w:rsidRPr="00623327">
        <w:rPr>
          <w:rFonts w:ascii="Arial" w:hAnsi="Arial" w:cs="Arial"/>
          <w:lang w:val="en-US"/>
        </w:rPr>
        <w:t>rezultat</w:t>
      </w:r>
      <w:proofErr w:type="spellEnd"/>
      <w:r w:rsidRPr="00623327">
        <w:rPr>
          <w:rFonts w:ascii="Arial" w:hAnsi="Arial" w:cs="Arial"/>
          <w:lang w:val="en-US"/>
        </w:rPr>
        <w:t xml:space="preserve">, </w:t>
      </w:r>
      <w:proofErr w:type="spellStart"/>
      <w:r w:rsidRPr="00623327">
        <w:rPr>
          <w:rFonts w:ascii="Arial" w:hAnsi="Arial" w:cs="Arial"/>
          <w:lang w:val="en-US"/>
        </w:rPr>
        <w:t>virusna</w:t>
      </w:r>
      <w:proofErr w:type="spellEnd"/>
      <w:r w:rsidRPr="00623327">
        <w:rPr>
          <w:rFonts w:ascii="Arial" w:hAnsi="Arial" w:cs="Arial"/>
          <w:lang w:val="en-US"/>
        </w:rPr>
        <w:t xml:space="preserve"> </w:t>
      </w:r>
      <w:proofErr w:type="spellStart"/>
      <w:r w:rsidRPr="00623327">
        <w:rPr>
          <w:rFonts w:ascii="Arial" w:hAnsi="Arial" w:cs="Arial"/>
          <w:lang w:val="en-US"/>
        </w:rPr>
        <w:t>infekcija</w:t>
      </w:r>
      <w:proofErr w:type="spellEnd"/>
      <w:r w:rsidRPr="00623327">
        <w:rPr>
          <w:rFonts w:ascii="Arial" w:hAnsi="Arial" w:cs="Arial"/>
          <w:lang w:val="en-US"/>
        </w:rPr>
        <w:t xml:space="preserve"> se </w:t>
      </w:r>
      <w:proofErr w:type="spellStart"/>
      <w:r w:rsidRPr="00623327">
        <w:rPr>
          <w:rFonts w:ascii="Arial" w:hAnsi="Arial" w:cs="Arial"/>
          <w:lang w:val="en-US"/>
        </w:rPr>
        <w:t>smanjuje</w:t>
      </w:r>
      <w:proofErr w:type="spellEnd"/>
      <w:r w:rsidRPr="00623327">
        <w:rPr>
          <w:rFonts w:ascii="Arial" w:hAnsi="Arial" w:cs="Arial"/>
          <w:lang w:val="en-US"/>
        </w:rPr>
        <w:t>.</w:t>
      </w:r>
    </w:p>
    <w:p w:rsidR="00EC50F2" w:rsidRPr="003D7C42" w:rsidRDefault="00EB47D9" w:rsidP="00E418F9">
      <w:pPr>
        <w:pStyle w:val="a6"/>
        <w:jc w:val="both"/>
        <w:rPr>
          <w:rFonts w:ascii="Arial" w:hAnsi="Arial" w:cs="Arial"/>
          <w:lang w:val="en-US" w:eastAsia="ru-RU"/>
        </w:rPr>
      </w:pPr>
      <w:r w:rsidRPr="00B37BF7">
        <w:rPr>
          <w:rFonts w:ascii="Arial" w:hAnsi="Arial" w:cs="Arial"/>
          <w:lang w:val="en-US" w:eastAsia="ru-RU"/>
        </w:rPr>
        <w:t> </w:t>
      </w:r>
    </w:p>
    <w:p w:rsidR="00EB47D9" w:rsidRPr="00EB0739" w:rsidRDefault="00EB0739" w:rsidP="00E418F9">
      <w:pPr>
        <w:pStyle w:val="a6"/>
        <w:jc w:val="both"/>
        <w:rPr>
          <w:rFonts w:ascii="Arial" w:hAnsi="Arial" w:cs="Arial"/>
          <w:b/>
          <w:lang w:val="sr-Latn-CS" w:eastAsia="ru-RU"/>
        </w:rPr>
      </w:pPr>
      <w:r>
        <w:rPr>
          <w:rFonts w:ascii="Arial" w:hAnsi="Arial" w:cs="Arial"/>
          <w:b/>
          <w:lang w:val="sr-Latn-CS" w:eastAsia="ru-RU"/>
        </w:rPr>
        <w:t>Kultivacija i uslovi zemlišta</w:t>
      </w:r>
    </w:p>
    <w:p w:rsidR="00E418F9" w:rsidRPr="003D7C42" w:rsidRDefault="00E418F9" w:rsidP="00E418F9">
      <w:pPr>
        <w:pStyle w:val="a6"/>
        <w:jc w:val="both"/>
        <w:rPr>
          <w:rFonts w:ascii="Arial" w:hAnsi="Arial" w:cs="Arial"/>
          <w:lang w:val="en-US" w:eastAsia="ru-RU"/>
        </w:rPr>
      </w:pPr>
    </w:p>
    <w:p w:rsidR="00FF0A50" w:rsidRPr="00FF0A50" w:rsidRDefault="00FF0A50" w:rsidP="00FF0A50">
      <w:pPr>
        <w:pStyle w:val="a6"/>
        <w:jc w:val="both"/>
        <w:rPr>
          <w:rFonts w:ascii="Arial" w:hAnsi="Arial" w:cs="Arial"/>
          <w:lang w:val="en-US"/>
        </w:rPr>
      </w:pPr>
      <w:proofErr w:type="spellStart"/>
      <w:r w:rsidRPr="00FF0A50">
        <w:rPr>
          <w:rFonts w:ascii="Arial" w:hAnsi="Arial" w:cs="Arial"/>
          <w:lang w:val="en-US"/>
        </w:rPr>
        <w:t>Mnoge</w:t>
      </w:r>
      <w:proofErr w:type="spellEnd"/>
      <w:r w:rsidRPr="00FF0A50">
        <w:rPr>
          <w:rFonts w:ascii="Arial" w:hAnsi="Arial" w:cs="Arial"/>
          <w:lang w:val="en-US"/>
        </w:rPr>
        <w:t xml:space="preserve"> </w:t>
      </w:r>
      <w:proofErr w:type="spellStart"/>
      <w:r w:rsidRPr="00FF0A50">
        <w:rPr>
          <w:rFonts w:ascii="Arial" w:hAnsi="Arial" w:cs="Arial"/>
          <w:lang w:val="en-US"/>
        </w:rPr>
        <w:t>biljne</w:t>
      </w:r>
      <w:proofErr w:type="spellEnd"/>
      <w:r w:rsidRPr="00FF0A50">
        <w:rPr>
          <w:rFonts w:ascii="Arial" w:hAnsi="Arial" w:cs="Arial"/>
          <w:lang w:val="en-US"/>
        </w:rPr>
        <w:t xml:space="preserve"> </w:t>
      </w:r>
      <w:proofErr w:type="spellStart"/>
      <w:r w:rsidRPr="00FF0A50">
        <w:rPr>
          <w:rFonts w:ascii="Arial" w:hAnsi="Arial" w:cs="Arial"/>
          <w:lang w:val="en-US"/>
        </w:rPr>
        <w:t>bolesti</w:t>
      </w:r>
      <w:proofErr w:type="spellEnd"/>
      <w:r w:rsidRPr="00FF0A50">
        <w:rPr>
          <w:rFonts w:ascii="Arial" w:hAnsi="Arial" w:cs="Arial"/>
          <w:lang w:val="en-US"/>
        </w:rPr>
        <w:t xml:space="preserve"> se </w:t>
      </w:r>
      <w:proofErr w:type="spellStart"/>
      <w:r w:rsidRPr="00FF0A50">
        <w:rPr>
          <w:rFonts w:ascii="Arial" w:hAnsi="Arial" w:cs="Arial"/>
          <w:lang w:val="en-US"/>
        </w:rPr>
        <w:t>mogu</w:t>
      </w:r>
      <w:proofErr w:type="spellEnd"/>
      <w:r w:rsidRPr="00FF0A5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Latn-CS"/>
        </w:rPr>
        <w:t>ubrojati u</w:t>
      </w:r>
      <w:r w:rsidRPr="00FF0A50">
        <w:rPr>
          <w:rFonts w:ascii="Arial" w:hAnsi="Arial" w:cs="Arial"/>
          <w:lang w:val="en-US"/>
        </w:rPr>
        <w:t xml:space="preserve"> </w:t>
      </w:r>
      <w:proofErr w:type="spellStart"/>
      <w:r w:rsidRPr="00FF0A50">
        <w:rPr>
          <w:rFonts w:ascii="Arial" w:hAnsi="Arial" w:cs="Arial"/>
          <w:lang w:val="en-US"/>
        </w:rPr>
        <w:t>bolest</w:t>
      </w:r>
      <w:r>
        <w:rPr>
          <w:rFonts w:ascii="Arial" w:hAnsi="Arial" w:cs="Arial"/>
          <w:lang w:val="en-US"/>
        </w:rPr>
        <w:t>i</w:t>
      </w:r>
      <w:proofErr w:type="spellEnd"/>
      <w:r w:rsidRPr="00FF0A5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za</w:t>
      </w:r>
      <w:r w:rsidRPr="00FF0A50">
        <w:rPr>
          <w:rFonts w:ascii="Arial" w:hAnsi="Arial" w:cs="Arial"/>
          <w:lang w:val="en-US"/>
        </w:rPr>
        <w:t xml:space="preserve"> </w:t>
      </w:r>
      <w:proofErr w:type="spellStart"/>
      <w:r w:rsidRPr="00FF0A50">
        <w:rPr>
          <w:rFonts w:ascii="Arial" w:hAnsi="Arial" w:cs="Arial"/>
          <w:lang w:val="en-US"/>
        </w:rPr>
        <w:t>visok</w:t>
      </w:r>
      <w:proofErr w:type="spellEnd"/>
      <w:r w:rsidRPr="00FF0A50">
        <w:rPr>
          <w:rFonts w:ascii="Arial" w:hAnsi="Arial" w:cs="Arial"/>
          <w:lang w:val="en-US"/>
        </w:rPr>
        <w:t xml:space="preserve"> pH </w:t>
      </w:r>
      <w:proofErr w:type="spellStart"/>
      <w:r w:rsidRPr="00FF0A50">
        <w:rPr>
          <w:rFonts w:ascii="Arial" w:hAnsi="Arial" w:cs="Arial"/>
          <w:lang w:val="en-US"/>
        </w:rPr>
        <w:t>ili</w:t>
      </w:r>
      <w:proofErr w:type="spellEnd"/>
      <w:r w:rsidRPr="00FF0A5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u </w:t>
      </w:r>
      <w:proofErr w:type="spellStart"/>
      <w:r w:rsidRPr="00FF0A50">
        <w:rPr>
          <w:rFonts w:ascii="Arial" w:hAnsi="Arial" w:cs="Arial"/>
          <w:lang w:val="en-US"/>
        </w:rPr>
        <w:t>bolesti</w:t>
      </w:r>
      <w:proofErr w:type="spellEnd"/>
      <w:r w:rsidRPr="00FF0A50">
        <w:rPr>
          <w:rFonts w:ascii="Arial" w:hAnsi="Arial" w:cs="Arial"/>
          <w:lang w:val="en-US"/>
        </w:rPr>
        <w:t xml:space="preserve"> </w:t>
      </w:r>
      <w:proofErr w:type="spellStart"/>
      <w:r w:rsidRPr="00FF0A50">
        <w:rPr>
          <w:rFonts w:ascii="Arial" w:hAnsi="Arial" w:cs="Arial"/>
          <w:lang w:val="en-US"/>
        </w:rPr>
        <w:t>sa</w:t>
      </w:r>
      <w:proofErr w:type="spellEnd"/>
      <w:r w:rsidRPr="00FF0A50">
        <w:rPr>
          <w:rFonts w:ascii="Arial" w:hAnsi="Arial" w:cs="Arial"/>
          <w:lang w:val="en-US"/>
        </w:rPr>
        <w:t xml:space="preserve"> </w:t>
      </w:r>
      <w:proofErr w:type="spellStart"/>
      <w:r w:rsidRPr="00FF0A50">
        <w:rPr>
          <w:rFonts w:ascii="Arial" w:hAnsi="Arial" w:cs="Arial"/>
          <w:lang w:val="en-US"/>
        </w:rPr>
        <w:t>niskim</w:t>
      </w:r>
      <w:proofErr w:type="spellEnd"/>
      <w:r w:rsidRPr="00FF0A50">
        <w:rPr>
          <w:rFonts w:ascii="Arial" w:hAnsi="Arial" w:cs="Arial"/>
          <w:lang w:val="en-US"/>
        </w:rPr>
        <w:t xml:space="preserve"> pH, </w:t>
      </w:r>
      <w:proofErr w:type="spellStart"/>
      <w:r w:rsidRPr="00FF0A50">
        <w:rPr>
          <w:rFonts w:ascii="Arial" w:hAnsi="Arial" w:cs="Arial"/>
          <w:lang w:val="en-US"/>
        </w:rPr>
        <w:t>visokim</w:t>
      </w:r>
      <w:proofErr w:type="spellEnd"/>
      <w:r w:rsidRPr="00FF0A50">
        <w:rPr>
          <w:rFonts w:ascii="Arial" w:hAnsi="Arial" w:cs="Arial"/>
          <w:lang w:val="en-US"/>
        </w:rPr>
        <w:t xml:space="preserve"> </w:t>
      </w:r>
      <w:proofErr w:type="spellStart"/>
      <w:r w:rsidRPr="00FF0A50">
        <w:rPr>
          <w:rFonts w:ascii="Arial" w:hAnsi="Arial" w:cs="Arial"/>
          <w:lang w:val="en-US"/>
        </w:rPr>
        <w:t>amonijakom</w:t>
      </w:r>
      <w:proofErr w:type="spellEnd"/>
      <w:r w:rsidRPr="00FF0A50">
        <w:rPr>
          <w:rFonts w:ascii="Arial" w:hAnsi="Arial" w:cs="Arial"/>
          <w:lang w:val="en-US"/>
        </w:rPr>
        <w:t xml:space="preserve"> </w:t>
      </w:r>
      <w:proofErr w:type="spellStart"/>
      <w:r w:rsidRPr="00FF0A50">
        <w:rPr>
          <w:rFonts w:ascii="Arial" w:hAnsi="Arial" w:cs="Arial"/>
          <w:lang w:val="en-US"/>
        </w:rPr>
        <w:t>ili</w:t>
      </w:r>
      <w:proofErr w:type="spellEnd"/>
      <w:r w:rsidRPr="00FF0A50">
        <w:rPr>
          <w:rFonts w:ascii="Arial" w:hAnsi="Arial" w:cs="Arial"/>
          <w:lang w:val="en-US"/>
        </w:rPr>
        <w:t xml:space="preserve"> </w:t>
      </w:r>
      <w:proofErr w:type="spellStart"/>
      <w:r w:rsidRPr="00FF0A50">
        <w:rPr>
          <w:rFonts w:ascii="Arial" w:hAnsi="Arial" w:cs="Arial"/>
          <w:lang w:val="en-US"/>
        </w:rPr>
        <w:t>nitratima</w:t>
      </w:r>
      <w:proofErr w:type="spellEnd"/>
      <w:r w:rsidRPr="00FF0A50">
        <w:rPr>
          <w:rFonts w:ascii="Arial" w:hAnsi="Arial" w:cs="Arial"/>
          <w:lang w:val="en-US"/>
        </w:rPr>
        <w:t xml:space="preserve">, </w:t>
      </w:r>
      <w:proofErr w:type="spellStart"/>
      <w:r w:rsidRPr="00FF0A50">
        <w:rPr>
          <w:rFonts w:ascii="Arial" w:hAnsi="Arial" w:cs="Arial"/>
          <w:lang w:val="en-US"/>
        </w:rPr>
        <w:t>visokom</w:t>
      </w:r>
      <w:proofErr w:type="spellEnd"/>
      <w:r w:rsidRPr="00FF0A50">
        <w:rPr>
          <w:rFonts w:ascii="Arial" w:hAnsi="Arial" w:cs="Arial"/>
          <w:lang w:val="en-US"/>
        </w:rPr>
        <w:t xml:space="preserve"> </w:t>
      </w:r>
      <w:proofErr w:type="spellStart"/>
      <w:r w:rsidRPr="00FF0A50">
        <w:rPr>
          <w:rFonts w:ascii="Arial" w:hAnsi="Arial" w:cs="Arial"/>
          <w:lang w:val="en-US"/>
        </w:rPr>
        <w:t>ili</w:t>
      </w:r>
      <w:proofErr w:type="spellEnd"/>
      <w:r w:rsidRPr="00FF0A50">
        <w:rPr>
          <w:rFonts w:ascii="Arial" w:hAnsi="Arial" w:cs="Arial"/>
          <w:lang w:val="en-US"/>
        </w:rPr>
        <w:t xml:space="preserve"> </w:t>
      </w:r>
      <w:proofErr w:type="spellStart"/>
      <w:r w:rsidRPr="00FF0A50">
        <w:rPr>
          <w:rFonts w:ascii="Arial" w:hAnsi="Arial" w:cs="Arial"/>
          <w:lang w:val="en-US"/>
        </w:rPr>
        <w:t>niskom</w:t>
      </w:r>
      <w:proofErr w:type="spellEnd"/>
      <w:r w:rsidRPr="00FF0A50">
        <w:rPr>
          <w:rFonts w:ascii="Arial" w:hAnsi="Arial" w:cs="Arial"/>
          <w:lang w:val="en-US"/>
        </w:rPr>
        <w:t xml:space="preserve"> </w:t>
      </w:r>
      <w:proofErr w:type="spellStart"/>
      <w:r w:rsidRPr="00FF0A50">
        <w:rPr>
          <w:rFonts w:ascii="Arial" w:hAnsi="Arial" w:cs="Arial"/>
          <w:lang w:val="en-US"/>
        </w:rPr>
        <w:t>vlažnošću</w:t>
      </w:r>
      <w:proofErr w:type="spellEnd"/>
      <w:r w:rsidRPr="00FF0A50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FF0A50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>.</w:t>
      </w:r>
      <w:r w:rsidRPr="00FF0A50">
        <w:rPr>
          <w:rFonts w:ascii="Arial" w:hAnsi="Arial" w:cs="Arial"/>
          <w:lang w:val="en-US"/>
        </w:rPr>
        <w:t>d.</w:t>
      </w:r>
      <w:proofErr w:type="spellEnd"/>
    </w:p>
    <w:p w:rsidR="00772C7B" w:rsidRPr="00B67029" w:rsidRDefault="00772C7B" w:rsidP="00E418F9">
      <w:pPr>
        <w:pStyle w:val="a6"/>
        <w:jc w:val="both"/>
        <w:rPr>
          <w:rFonts w:ascii="Arial" w:hAnsi="Arial" w:cs="Arial"/>
          <w:color w:val="000000"/>
          <w:lang w:val="en-US" w:eastAsia="ru-RU"/>
        </w:rPr>
      </w:pPr>
    </w:p>
    <w:p w:rsidR="00772C7B" w:rsidRPr="00B67029" w:rsidRDefault="00772C7B" w:rsidP="00772C7B">
      <w:pPr>
        <w:pStyle w:val="a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sr-Latn-CS"/>
        </w:rPr>
        <w:t>Način</w:t>
      </w:r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uzgoja</w:t>
      </w:r>
      <w:proofErr w:type="spellEnd"/>
      <w:r>
        <w:rPr>
          <w:rFonts w:ascii="Arial" w:hAnsi="Arial" w:cs="Arial"/>
          <w:lang w:val="sr-Latn-CS"/>
        </w:rPr>
        <w:t>nja</w:t>
      </w:r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koj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utiču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na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primjenu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azotnih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đubriva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raznih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oblika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takođe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utiču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Latn-CS"/>
        </w:rPr>
        <w:t xml:space="preserve">i </w:t>
      </w:r>
      <w:proofErr w:type="spellStart"/>
      <w:r w:rsidRPr="00B67029">
        <w:rPr>
          <w:rFonts w:ascii="Arial" w:hAnsi="Arial" w:cs="Arial"/>
          <w:lang w:val="en-US"/>
        </w:rPr>
        <w:t>na</w:t>
      </w:r>
      <w:proofErr w:type="spellEnd"/>
      <w:r w:rsidRPr="00B67029">
        <w:rPr>
          <w:rFonts w:ascii="Arial" w:hAnsi="Arial" w:cs="Arial"/>
          <w:lang w:val="en-US"/>
        </w:rPr>
        <w:t xml:space="preserve"> pH </w:t>
      </w:r>
      <w:r>
        <w:rPr>
          <w:rFonts w:ascii="Arial" w:hAnsi="Arial" w:cs="Arial"/>
          <w:lang w:val="sr-Latn-CS"/>
        </w:rPr>
        <w:t xml:space="preserve">vrednost </w:t>
      </w:r>
      <w:proofErr w:type="spellStart"/>
      <w:r w:rsidRPr="00B67029">
        <w:rPr>
          <w:rFonts w:ascii="Arial" w:hAnsi="Arial" w:cs="Arial"/>
          <w:lang w:val="en-US"/>
        </w:rPr>
        <w:t>i</w:t>
      </w:r>
      <w:proofErr w:type="spellEnd"/>
      <w:r w:rsidRPr="00B67029">
        <w:rPr>
          <w:rFonts w:ascii="Arial" w:hAnsi="Arial" w:cs="Arial"/>
          <w:lang w:val="en-US"/>
        </w:rPr>
        <w:t xml:space="preserve">, </w:t>
      </w:r>
      <w:proofErr w:type="spellStart"/>
      <w:r w:rsidRPr="00B67029">
        <w:rPr>
          <w:rFonts w:ascii="Arial" w:hAnsi="Arial" w:cs="Arial"/>
          <w:lang w:val="en-US"/>
        </w:rPr>
        <w:t>stoga</w:t>
      </w:r>
      <w:proofErr w:type="spellEnd"/>
      <w:r w:rsidRPr="00B67029">
        <w:rPr>
          <w:rFonts w:ascii="Arial" w:hAnsi="Arial" w:cs="Arial"/>
          <w:lang w:val="en-US"/>
        </w:rPr>
        <w:t xml:space="preserve">, </w:t>
      </w:r>
      <w:proofErr w:type="spellStart"/>
      <w:r w:rsidRPr="00B67029">
        <w:rPr>
          <w:rFonts w:ascii="Arial" w:hAnsi="Arial" w:cs="Arial"/>
          <w:lang w:val="en-US"/>
        </w:rPr>
        <w:t>na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razvoj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bolesti</w:t>
      </w:r>
      <w:proofErr w:type="spellEnd"/>
      <w:r w:rsidRPr="00B67029">
        <w:rPr>
          <w:rFonts w:ascii="Arial" w:hAnsi="Arial" w:cs="Arial"/>
          <w:lang w:val="en-US"/>
        </w:rPr>
        <w:t>.</w:t>
      </w:r>
    </w:p>
    <w:p w:rsidR="00772C7B" w:rsidRPr="00B67029" w:rsidRDefault="00772C7B" w:rsidP="00E418F9">
      <w:pPr>
        <w:pStyle w:val="a6"/>
        <w:jc w:val="both"/>
        <w:rPr>
          <w:rFonts w:ascii="Arial" w:hAnsi="Arial" w:cs="Arial"/>
          <w:color w:val="000000"/>
          <w:lang w:val="en-US" w:eastAsia="ru-RU"/>
        </w:rPr>
      </w:pPr>
    </w:p>
    <w:p w:rsidR="00F155EF" w:rsidRPr="00B67029" w:rsidRDefault="00772C7B" w:rsidP="00772C7B">
      <w:pPr>
        <w:pStyle w:val="a6"/>
        <w:jc w:val="both"/>
        <w:rPr>
          <w:rFonts w:ascii="Arial" w:hAnsi="Arial" w:cs="Arial"/>
          <w:lang w:val="en-US"/>
        </w:rPr>
      </w:pPr>
      <w:r w:rsidRPr="00B67029">
        <w:rPr>
          <w:rFonts w:ascii="Arial" w:hAnsi="Arial" w:cs="Arial"/>
          <w:lang w:val="en-US"/>
        </w:rPr>
        <w:t xml:space="preserve">Na primer, </w:t>
      </w:r>
      <w:proofErr w:type="spellStart"/>
      <w:r w:rsidRPr="00B67029">
        <w:rPr>
          <w:rFonts w:ascii="Arial" w:hAnsi="Arial" w:cs="Arial"/>
          <w:lang w:val="en-US"/>
        </w:rPr>
        <w:t>bolest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kao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što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su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Vertikilus</w:t>
      </w:r>
      <w:proofErr w:type="spellEnd"/>
      <w:r w:rsidRPr="00B67029">
        <w:rPr>
          <w:rFonts w:ascii="Arial" w:hAnsi="Arial" w:cs="Arial"/>
          <w:lang w:val="en-US"/>
        </w:rPr>
        <w:t xml:space="preserve"> (</w:t>
      </w:r>
      <w:proofErr w:type="spellStart"/>
      <w:r w:rsidRPr="00B67029">
        <w:rPr>
          <w:rFonts w:ascii="Arial" w:hAnsi="Arial" w:cs="Arial"/>
          <w:lang w:val="en-US"/>
        </w:rPr>
        <w:t>gljivica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r w:rsidRPr="00B67029">
        <w:rPr>
          <w:rFonts w:ascii="Arial" w:hAnsi="Arial" w:cs="Arial"/>
          <w:i/>
          <w:lang w:val="en-US"/>
        </w:rPr>
        <w:t>Verticillium</w:t>
      </w:r>
      <w:r w:rsidRPr="00B67029">
        <w:rPr>
          <w:rFonts w:ascii="Arial" w:hAnsi="Arial" w:cs="Arial"/>
          <w:lang w:val="en-US"/>
        </w:rPr>
        <w:t xml:space="preserve">) </w:t>
      </w:r>
      <w:proofErr w:type="spellStart"/>
      <w:r w:rsidRPr="00B67029">
        <w:rPr>
          <w:rFonts w:ascii="Arial" w:hAnsi="Arial" w:cs="Arial"/>
          <w:lang w:val="en-US"/>
        </w:rPr>
        <w:t>na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povrću</w:t>
      </w:r>
      <w:proofErr w:type="spellEnd"/>
      <w:r w:rsidRPr="00B67029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sr-Latn-CS"/>
        </w:rPr>
        <w:t>trulež korena</w:t>
      </w:r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i/>
          <w:lang w:val="en-US"/>
        </w:rPr>
        <w:t>Phimatotrichum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na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pamuku</w:t>
      </w:r>
      <w:proofErr w:type="spellEnd"/>
      <w:r w:rsidRPr="00B67029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sr-Latn-CS"/>
        </w:rPr>
        <w:t>trulež korena</w:t>
      </w:r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i/>
          <w:lang w:val="en-US"/>
        </w:rPr>
        <w:t>Tielaviopsis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na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duvan</w:t>
      </w:r>
      <w:proofErr w:type="spellEnd"/>
      <w:r>
        <w:rPr>
          <w:rFonts w:ascii="Arial" w:hAnsi="Arial" w:cs="Arial"/>
          <w:lang w:val="sr-Latn-CS"/>
        </w:rPr>
        <w:t>u</w:t>
      </w:r>
      <w:r w:rsidRPr="00B67029">
        <w:rPr>
          <w:rFonts w:ascii="Arial" w:hAnsi="Arial" w:cs="Arial"/>
          <w:lang w:val="en-US"/>
        </w:rPr>
        <w:t xml:space="preserve">, </w:t>
      </w:r>
      <w:proofErr w:type="spellStart"/>
      <w:r w:rsidRPr="00B67029">
        <w:rPr>
          <w:rFonts w:ascii="Arial" w:hAnsi="Arial" w:cs="Arial"/>
          <w:lang w:val="en-US"/>
        </w:rPr>
        <w:t>povezan</w:t>
      </w:r>
      <w:proofErr w:type="spellEnd"/>
      <w:r>
        <w:rPr>
          <w:rFonts w:ascii="Arial" w:hAnsi="Arial" w:cs="Arial"/>
          <w:lang w:val="sr-Latn-CS"/>
        </w:rPr>
        <w:t>i</w:t>
      </w:r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sa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Latn-CS"/>
        </w:rPr>
        <w:t>bazisnim</w:t>
      </w:r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zemljištem</w:t>
      </w:r>
      <w:proofErr w:type="spellEnd"/>
      <w:r w:rsidRPr="00B67029">
        <w:rPr>
          <w:rFonts w:ascii="Arial" w:hAnsi="Arial" w:cs="Arial"/>
          <w:lang w:val="en-US"/>
        </w:rPr>
        <w:t>.</w:t>
      </w:r>
    </w:p>
    <w:p w:rsidR="00E418F9" w:rsidRPr="00B67029" w:rsidRDefault="00E418F9" w:rsidP="00E418F9">
      <w:pPr>
        <w:pStyle w:val="a6"/>
        <w:jc w:val="both"/>
        <w:rPr>
          <w:rFonts w:ascii="Arial" w:hAnsi="Arial" w:cs="Arial"/>
          <w:color w:val="000000"/>
          <w:lang w:val="en-US" w:eastAsia="ru-RU"/>
        </w:rPr>
      </w:pPr>
    </w:p>
    <w:p w:rsidR="00764826" w:rsidRPr="00764826" w:rsidRDefault="00772C7B" w:rsidP="00764826">
      <w:pPr>
        <w:pStyle w:val="a6"/>
        <w:jc w:val="both"/>
        <w:rPr>
          <w:rFonts w:ascii="Arial" w:hAnsi="Arial" w:cs="Arial"/>
          <w:lang w:val="en-US"/>
        </w:rPr>
      </w:pPr>
      <w:r w:rsidRPr="00764826">
        <w:rPr>
          <w:rFonts w:ascii="Arial" w:hAnsi="Arial" w:cs="Arial"/>
          <w:color w:val="000000"/>
          <w:lang w:val="sr-Latn-CS" w:eastAsia="ru-RU"/>
        </w:rPr>
        <w:t>Venturi se smanjuje</w:t>
      </w:r>
      <w:r w:rsidR="002A0690" w:rsidRPr="00764826">
        <w:rPr>
          <w:color w:val="000000"/>
          <w:lang w:val="en-US" w:eastAsia="ru-RU"/>
        </w:rPr>
        <w:t xml:space="preserve"> </w:t>
      </w:r>
      <w:r w:rsidR="00764826">
        <w:rPr>
          <w:rFonts w:ascii="Arial" w:hAnsi="Arial" w:cs="Arial"/>
          <w:lang w:val="sr-Latn-CS"/>
        </w:rPr>
        <w:t>ponižava</w:t>
      </w:r>
      <w:proofErr w:type="spellStart"/>
      <w:r w:rsidR="00764826" w:rsidRPr="00764826">
        <w:rPr>
          <w:rFonts w:ascii="Arial" w:hAnsi="Arial" w:cs="Arial"/>
          <w:lang w:val="en-US"/>
        </w:rPr>
        <w:t>njem</w:t>
      </w:r>
      <w:proofErr w:type="spellEnd"/>
      <w:r w:rsidR="00764826" w:rsidRPr="00764826">
        <w:rPr>
          <w:rFonts w:ascii="Arial" w:hAnsi="Arial" w:cs="Arial"/>
          <w:lang w:val="en-US"/>
        </w:rPr>
        <w:t xml:space="preserve"> pH </w:t>
      </w:r>
      <w:r w:rsidR="00764826">
        <w:rPr>
          <w:rFonts w:ascii="Arial" w:hAnsi="Arial" w:cs="Arial"/>
          <w:lang w:val="sr-Latn-CS"/>
        </w:rPr>
        <w:t>vrednosti zemlišta</w:t>
      </w:r>
      <w:r w:rsidR="00764826" w:rsidRPr="00764826">
        <w:rPr>
          <w:rFonts w:ascii="Arial" w:hAnsi="Arial" w:cs="Arial"/>
          <w:lang w:val="en-US"/>
        </w:rPr>
        <w:t xml:space="preserve">. </w:t>
      </w:r>
      <w:proofErr w:type="spellStart"/>
      <w:r w:rsidR="00764826" w:rsidRPr="00764826">
        <w:rPr>
          <w:rFonts w:ascii="Arial" w:hAnsi="Arial" w:cs="Arial"/>
          <w:lang w:val="en-US"/>
        </w:rPr>
        <w:t>Sumpor</w:t>
      </w:r>
      <w:proofErr w:type="spellEnd"/>
      <w:r w:rsidR="00764826" w:rsidRPr="00764826">
        <w:rPr>
          <w:rFonts w:ascii="Arial" w:hAnsi="Arial" w:cs="Arial"/>
          <w:lang w:val="en-US"/>
        </w:rPr>
        <w:t xml:space="preserve"> </w:t>
      </w:r>
      <w:proofErr w:type="spellStart"/>
      <w:r w:rsidR="00764826" w:rsidRPr="00764826">
        <w:rPr>
          <w:rFonts w:ascii="Arial" w:hAnsi="Arial" w:cs="Arial"/>
          <w:lang w:val="en-US"/>
        </w:rPr>
        <w:t>i</w:t>
      </w:r>
      <w:proofErr w:type="spellEnd"/>
      <w:r w:rsidR="00764826" w:rsidRPr="00764826">
        <w:rPr>
          <w:rFonts w:ascii="Arial" w:hAnsi="Arial" w:cs="Arial"/>
          <w:lang w:val="en-US"/>
        </w:rPr>
        <w:t xml:space="preserve"> </w:t>
      </w:r>
      <w:proofErr w:type="spellStart"/>
      <w:r w:rsidR="00764826" w:rsidRPr="00764826">
        <w:rPr>
          <w:rFonts w:ascii="Arial" w:hAnsi="Arial" w:cs="Arial"/>
          <w:lang w:val="en-US"/>
        </w:rPr>
        <w:t>amonijum</w:t>
      </w:r>
      <w:proofErr w:type="spellEnd"/>
      <w:r w:rsidR="00764826" w:rsidRPr="00764826">
        <w:rPr>
          <w:rFonts w:ascii="Arial" w:hAnsi="Arial" w:cs="Arial"/>
          <w:lang w:val="en-US"/>
        </w:rPr>
        <w:t xml:space="preserve"> NH</w:t>
      </w:r>
      <w:r w:rsidR="00764826" w:rsidRPr="00CF36AD">
        <w:rPr>
          <w:rFonts w:ascii="Arial" w:hAnsi="Arial" w:cs="Arial"/>
          <w:vertAlign w:val="superscript"/>
          <w:lang w:val="en-US"/>
        </w:rPr>
        <w:t>4+</w:t>
      </w:r>
      <w:r w:rsidR="00764826" w:rsidRPr="00764826">
        <w:rPr>
          <w:rFonts w:ascii="Arial" w:hAnsi="Arial" w:cs="Arial"/>
          <w:lang w:val="en-US"/>
        </w:rPr>
        <w:t xml:space="preserve"> se </w:t>
      </w:r>
      <w:proofErr w:type="spellStart"/>
      <w:r w:rsidR="00764826" w:rsidRPr="00764826">
        <w:rPr>
          <w:rFonts w:ascii="Arial" w:hAnsi="Arial" w:cs="Arial"/>
          <w:lang w:val="en-US"/>
        </w:rPr>
        <w:t>koriste</w:t>
      </w:r>
      <w:proofErr w:type="spellEnd"/>
      <w:r w:rsidR="00764826" w:rsidRPr="00764826">
        <w:rPr>
          <w:rFonts w:ascii="Arial" w:hAnsi="Arial" w:cs="Arial"/>
          <w:lang w:val="en-US"/>
        </w:rPr>
        <w:t xml:space="preserve"> za </w:t>
      </w:r>
      <w:proofErr w:type="spellStart"/>
      <w:r w:rsidR="00764826" w:rsidRPr="00764826">
        <w:rPr>
          <w:rFonts w:ascii="Arial" w:hAnsi="Arial" w:cs="Arial"/>
          <w:lang w:val="en-US"/>
        </w:rPr>
        <w:t>snižavanje</w:t>
      </w:r>
      <w:proofErr w:type="spellEnd"/>
      <w:r w:rsidR="00764826" w:rsidRPr="00764826">
        <w:rPr>
          <w:rFonts w:ascii="Arial" w:hAnsi="Arial" w:cs="Arial"/>
          <w:lang w:val="en-US"/>
        </w:rPr>
        <w:t xml:space="preserve"> pH </w:t>
      </w:r>
      <w:proofErr w:type="spellStart"/>
      <w:r w:rsidR="00764826">
        <w:rPr>
          <w:rFonts w:ascii="Arial" w:hAnsi="Arial" w:cs="Arial"/>
          <w:lang w:val="en-US"/>
        </w:rPr>
        <w:t>vrednost</w:t>
      </w:r>
      <w:proofErr w:type="spellEnd"/>
      <w:r w:rsidR="00764826" w:rsidRPr="00764826">
        <w:rPr>
          <w:rFonts w:ascii="Arial" w:hAnsi="Arial" w:cs="Arial"/>
          <w:lang w:val="en-US"/>
        </w:rPr>
        <w:t xml:space="preserve"> </w:t>
      </w:r>
      <w:proofErr w:type="spellStart"/>
      <w:r w:rsidR="00764826" w:rsidRPr="00764826">
        <w:rPr>
          <w:rFonts w:ascii="Arial" w:hAnsi="Arial" w:cs="Arial"/>
          <w:lang w:val="en-US"/>
        </w:rPr>
        <w:t>i</w:t>
      </w:r>
      <w:proofErr w:type="spellEnd"/>
      <w:r w:rsidR="00764826" w:rsidRPr="00764826">
        <w:rPr>
          <w:rFonts w:ascii="Arial" w:hAnsi="Arial" w:cs="Arial"/>
          <w:lang w:val="en-US"/>
        </w:rPr>
        <w:t xml:space="preserve"> </w:t>
      </w:r>
      <w:proofErr w:type="spellStart"/>
      <w:r w:rsidR="00764826" w:rsidRPr="00764826">
        <w:rPr>
          <w:rFonts w:ascii="Arial" w:hAnsi="Arial" w:cs="Arial"/>
          <w:lang w:val="en-US"/>
        </w:rPr>
        <w:t>smanj</w:t>
      </w:r>
      <w:r w:rsidR="00764826">
        <w:rPr>
          <w:rFonts w:ascii="Arial" w:hAnsi="Arial" w:cs="Arial"/>
          <w:lang w:val="en-US"/>
        </w:rPr>
        <w:t>aju</w:t>
      </w:r>
      <w:proofErr w:type="spellEnd"/>
      <w:r w:rsidR="00764826">
        <w:rPr>
          <w:rFonts w:ascii="Arial" w:hAnsi="Arial" w:cs="Arial"/>
          <w:lang w:val="en-US"/>
        </w:rPr>
        <w:t xml:space="preserve"> </w:t>
      </w:r>
      <w:proofErr w:type="spellStart"/>
      <w:r w:rsidR="00764826">
        <w:rPr>
          <w:rFonts w:ascii="Arial" w:hAnsi="Arial" w:cs="Arial"/>
          <w:lang w:val="en-US"/>
        </w:rPr>
        <w:t>bolest</w:t>
      </w:r>
      <w:proofErr w:type="spellEnd"/>
      <w:r w:rsidR="00764826" w:rsidRPr="00764826">
        <w:rPr>
          <w:rFonts w:ascii="Arial" w:hAnsi="Arial" w:cs="Arial"/>
          <w:lang w:val="en-US"/>
        </w:rPr>
        <w:t xml:space="preserve">, </w:t>
      </w:r>
      <w:proofErr w:type="spellStart"/>
      <w:r w:rsidR="00764826" w:rsidRPr="00764826">
        <w:rPr>
          <w:rFonts w:ascii="Arial" w:hAnsi="Arial" w:cs="Arial"/>
          <w:lang w:val="en-US"/>
        </w:rPr>
        <w:t>dok</w:t>
      </w:r>
      <w:proofErr w:type="spellEnd"/>
      <w:r w:rsidR="00764826" w:rsidRPr="00764826">
        <w:rPr>
          <w:rFonts w:ascii="Arial" w:hAnsi="Arial" w:cs="Arial"/>
          <w:lang w:val="en-US"/>
        </w:rPr>
        <w:t xml:space="preserve"> Ca, K </w:t>
      </w:r>
      <w:proofErr w:type="spellStart"/>
      <w:r w:rsidR="00764826" w:rsidRPr="00764826">
        <w:rPr>
          <w:rFonts w:ascii="Arial" w:hAnsi="Arial" w:cs="Arial"/>
          <w:lang w:val="en-US"/>
        </w:rPr>
        <w:t>i</w:t>
      </w:r>
      <w:proofErr w:type="spellEnd"/>
      <w:r w:rsidR="00764826" w:rsidRPr="00764826">
        <w:rPr>
          <w:rFonts w:ascii="Arial" w:hAnsi="Arial" w:cs="Arial"/>
          <w:lang w:val="en-US"/>
        </w:rPr>
        <w:t xml:space="preserve"> NO</w:t>
      </w:r>
      <w:r w:rsidR="00764826" w:rsidRPr="00CF36AD">
        <w:rPr>
          <w:rFonts w:ascii="Arial" w:hAnsi="Arial" w:cs="Arial"/>
          <w:vertAlign w:val="subscript"/>
          <w:lang w:val="en-US"/>
        </w:rPr>
        <w:t>3</w:t>
      </w:r>
      <w:r w:rsidR="00574294">
        <w:rPr>
          <w:rFonts w:ascii="Arial" w:hAnsi="Arial" w:cs="Arial"/>
          <w:vertAlign w:val="subscript"/>
          <w:lang w:val="en-US"/>
        </w:rPr>
        <w:t>-</w:t>
      </w:r>
      <w:r w:rsidR="00764826" w:rsidRPr="00764826">
        <w:rPr>
          <w:rFonts w:ascii="Arial" w:hAnsi="Arial" w:cs="Arial"/>
          <w:lang w:val="en-US"/>
        </w:rPr>
        <w:t xml:space="preserve"> </w:t>
      </w:r>
      <w:proofErr w:type="spellStart"/>
      <w:r w:rsidR="00764826" w:rsidRPr="00764826">
        <w:rPr>
          <w:rFonts w:ascii="Arial" w:hAnsi="Arial" w:cs="Arial"/>
          <w:lang w:val="en-US"/>
        </w:rPr>
        <w:t>povećavaju</w:t>
      </w:r>
      <w:proofErr w:type="spellEnd"/>
      <w:r w:rsidR="00764826" w:rsidRPr="00764826">
        <w:rPr>
          <w:rFonts w:ascii="Arial" w:hAnsi="Arial" w:cs="Arial"/>
          <w:lang w:val="en-US"/>
        </w:rPr>
        <w:t xml:space="preserve"> pH </w:t>
      </w:r>
      <w:proofErr w:type="spellStart"/>
      <w:r w:rsidR="00764826">
        <w:rPr>
          <w:rFonts w:ascii="Arial" w:hAnsi="Arial" w:cs="Arial"/>
          <w:lang w:val="en-US"/>
        </w:rPr>
        <w:t>vrednost</w:t>
      </w:r>
      <w:proofErr w:type="spellEnd"/>
      <w:r w:rsidR="00764826" w:rsidRPr="00764826">
        <w:rPr>
          <w:rFonts w:ascii="Arial" w:hAnsi="Arial" w:cs="Arial"/>
          <w:lang w:val="en-US"/>
        </w:rPr>
        <w:t>.</w:t>
      </w:r>
    </w:p>
    <w:p w:rsidR="00764826" w:rsidRPr="00764826" w:rsidRDefault="00764826" w:rsidP="00764826">
      <w:pPr>
        <w:pStyle w:val="a6"/>
        <w:rPr>
          <w:rFonts w:ascii="Arial" w:hAnsi="Arial" w:cs="Arial"/>
          <w:lang w:val="en-US"/>
        </w:rPr>
      </w:pPr>
    </w:p>
    <w:p w:rsidR="002A0690" w:rsidRPr="00CF36AD" w:rsidRDefault="002A0690" w:rsidP="00E418F9">
      <w:pPr>
        <w:pStyle w:val="a6"/>
        <w:jc w:val="both"/>
        <w:rPr>
          <w:rFonts w:ascii="Arial" w:hAnsi="Arial" w:cs="Arial"/>
          <w:color w:val="000000"/>
          <w:lang w:val="en-US" w:eastAsia="ru-RU"/>
        </w:rPr>
      </w:pPr>
    </w:p>
    <w:p w:rsidR="00095B2B" w:rsidRDefault="00574294" w:rsidP="00095B2B">
      <w:pPr>
        <w:pStyle w:val="a6"/>
        <w:rPr>
          <w:rFonts w:ascii="Arial" w:hAnsi="Arial" w:cs="Arial"/>
          <w:b/>
          <w:lang w:val="sr-Latn-CS" w:eastAsia="ru-RU"/>
        </w:rPr>
      </w:pPr>
      <w:r>
        <w:rPr>
          <w:rFonts w:ascii="Arial" w:hAnsi="Arial" w:cs="Arial"/>
          <w:b/>
          <w:lang w:val="sr-Latn-CS" w:eastAsia="ru-RU"/>
        </w:rPr>
        <w:t xml:space="preserve">Isti element - različiti efekat </w:t>
      </w:r>
    </w:p>
    <w:p w:rsidR="00095B2B" w:rsidRPr="00574294" w:rsidRDefault="00095B2B" w:rsidP="00095B2B">
      <w:pPr>
        <w:pStyle w:val="a6"/>
        <w:rPr>
          <w:rFonts w:ascii="Arial" w:hAnsi="Arial" w:cs="Arial"/>
          <w:color w:val="000000"/>
          <w:lang w:val="en-US" w:eastAsia="ru-RU"/>
        </w:rPr>
      </w:pPr>
    </w:p>
    <w:p w:rsidR="00574294" w:rsidRPr="00574294" w:rsidRDefault="00574294" w:rsidP="00574294">
      <w:pPr>
        <w:pStyle w:val="a6"/>
        <w:jc w:val="both"/>
        <w:rPr>
          <w:rFonts w:ascii="Arial" w:hAnsi="Arial" w:cs="Arial"/>
          <w:lang w:val="en-US"/>
        </w:rPr>
      </w:pPr>
      <w:bookmarkStart w:id="0" w:name="_Hlk532044442"/>
      <w:proofErr w:type="spellStart"/>
      <w:r w:rsidRPr="00574294">
        <w:rPr>
          <w:rFonts w:ascii="Arial" w:hAnsi="Arial" w:cs="Arial"/>
          <w:lang w:val="en-US"/>
        </w:rPr>
        <w:t>Različiti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oksidovani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oblici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istog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elementa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često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imaju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suprotan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efekat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na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bolest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biljke</w:t>
      </w:r>
      <w:proofErr w:type="spellEnd"/>
      <w:r w:rsidRPr="00574294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sr-Latn-CS"/>
        </w:rPr>
        <w:t>To se odnosi n</w:t>
      </w:r>
      <w:r w:rsidRPr="00574294">
        <w:rPr>
          <w:rFonts w:ascii="Arial" w:hAnsi="Arial" w:cs="Arial"/>
          <w:lang w:val="en-US"/>
        </w:rPr>
        <w:t xml:space="preserve">a </w:t>
      </w:r>
      <w:proofErr w:type="spellStart"/>
      <w:r w:rsidRPr="00574294">
        <w:rPr>
          <w:rFonts w:ascii="Arial" w:hAnsi="Arial" w:cs="Arial"/>
          <w:lang w:val="en-US"/>
        </w:rPr>
        <w:t>azot</w:t>
      </w:r>
      <w:proofErr w:type="spellEnd"/>
      <w:r w:rsidRPr="00574294">
        <w:rPr>
          <w:rFonts w:ascii="Arial" w:hAnsi="Arial" w:cs="Arial"/>
          <w:lang w:val="en-US"/>
        </w:rPr>
        <w:t xml:space="preserve">, </w:t>
      </w:r>
      <w:proofErr w:type="spellStart"/>
      <w:r w:rsidRPr="00574294">
        <w:rPr>
          <w:rFonts w:ascii="Arial" w:hAnsi="Arial" w:cs="Arial"/>
          <w:lang w:val="en-US"/>
        </w:rPr>
        <w:t>sumpor</w:t>
      </w:r>
      <w:proofErr w:type="spellEnd"/>
      <w:r w:rsidRPr="00574294">
        <w:rPr>
          <w:rFonts w:ascii="Arial" w:hAnsi="Arial" w:cs="Arial"/>
          <w:lang w:val="en-US"/>
        </w:rPr>
        <w:t xml:space="preserve">, </w:t>
      </w:r>
      <w:proofErr w:type="spellStart"/>
      <w:r w:rsidRPr="00574294">
        <w:rPr>
          <w:rFonts w:ascii="Arial" w:hAnsi="Arial" w:cs="Arial"/>
          <w:lang w:val="en-US"/>
        </w:rPr>
        <w:t>mangan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i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gvožđe</w:t>
      </w:r>
      <w:proofErr w:type="spellEnd"/>
      <w:r w:rsidRPr="00574294">
        <w:rPr>
          <w:rFonts w:ascii="Arial" w:hAnsi="Arial" w:cs="Arial"/>
          <w:lang w:val="en-US"/>
        </w:rPr>
        <w:t xml:space="preserve">. Na primer, </w:t>
      </w:r>
      <w:proofErr w:type="spellStart"/>
      <w:r w:rsidRPr="00574294">
        <w:rPr>
          <w:rFonts w:ascii="Arial" w:hAnsi="Arial" w:cs="Arial"/>
          <w:lang w:val="en-US"/>
        </w:rPr>
        <w:t>azotni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oblici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nitrata</w:t>
      </w:r>
      <w:proofErr w:type="spellEnd"/>
      <w:r w:rsidRPr="00574294">
        <w:rPr>
          <w:rFonts w:ascii="Arial" w:hAnsi="Arial" w:cs="Arial"/>
          <w:lang w:val="en-US"/>
        </w:rPr>
        <w:t xml:space="preserve"> (NO</w:t>
      </w:r>
      <w:r w:rsidRPr="00574294">
        <w:rPr>
          <w:rFonts w:ascii="Arial" w:hAnsi="Arial" w:cs="Arial"/>
          <w:vertAlign w:val="subscript"/>
          <w:lang w:val="en-US"/>
        </w:rPr>
        <w:t>3-</w:t>
      </w:r>
      <w:r w:rsidRPr="00574294">
        <w:rPr>
          <w:rFonts w:ascii="Arial" w:hAnsi="Arial" w:cs="Arial"/>
          <w:lang w:val="en-US"/>
        </w:rPr>
        <w:t xml:space="preserve">) </w:t>
      </w:r>
      <w:proofErr w:type="spellStart"/>
      <w:r w:rsidRPr="00574294">
        <w:rPr>
          <w:rFonts w:ascii="Arial" w:hAnsi="Arial" w:cs="Arial"/>
          <w:lang w:val="en-US"/>
        </w:rPr>
        <w:t>i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amonijum</w:t>
      </w:r>
      <w:proofErr w:type="spellEnd"/>
      <w:r w:rsidRPr="00574294">
        <w:rPr>
          <w:rFonts w:ascii="Arial" w:hAnsi="Arial" w:cs="Arial"/>
          <w:lang w:val="en-US"/>
        </w:rPr>
        <w:t xml:space="preserve"> (NH</w:t>
      </w:r>
      <w:r w:rsidRPr="00574294">
        <w:rPr>
          <w:rFonts w:ascii="Arial" w:hAnsi="Arial" w:cs="Arial"/>
          <w:vertAlign w:val="superscript"/>
          <w:lang w:val="en-US"/>
        </w:rPr>
        <w:t>4</w:t>
      </w:r>
      <w:r>
        <w:rPr>
          <w:rFonts w:ascii="Arial" w:hAnsi="Arial" w:cs="Arial"/>
          <w:vertAlign w:val="superscript"/>
          <w:lang w:val="en-US"/>
        </w:rPr>
        <w:t>+</w:t>
      </w:r>
      <w:r w:rsidRPr="00574294">
        <w:rPr>
          <w:rFonts w:ascii="Arial" w:hAnsi="Arial" w:cs="Arial"/>
          <w:lang w:val="en-US"/>
        </w:rPr>
        <w:t xml:space="preserve">) </w:t>
      </w:r>
      <w:proofErr w:type="spellStart"/>
      <w:r w:rsidRPr="00574294">
        <w:rPr>
          <w:rFonts w:ascii="Arial" w:hAnsi="Arial" w:cs="Arial"/>
          <w:lang w:val="en-US"/>
        </w:rPr>
        <w:t>imaju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različite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metaboličke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puteve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i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stoga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različiti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efekti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na</w:t>
      </w:r>
      <w:proofErr w:type="spellEnd"/>
      <w:r w:rsidRPr="00574294">
        <w:rPr>
          <w:rFonts w:ascii="Arial" w:hAnsi="Arial" w:cs="Arial"/>
          <w:lang w:val="en-US"/>
        </w:rPr>
        <w:t xml:space="preserve"> </w:t>
      </w:r>
      <w:proofErr w:type="spellStart"/>
      <w:r w:rsidRPr="00574294">
        <w:rPr>
          <w:rFonts w:ascii="Arial" w:hAnsi="Arial" w:cs="Arial"/>
          <w:lang w:val="en-US"/>
        </w:rPr>
        <w:t>biljku</w:t>
      </w:r>
      <w:proofErr w:type="spellEnd"/>
      <w:r w:rsidRPr="00574294">
        <w:rPr>
          <w:rFonts w:ascii="Arial" w:hAnsi="Arial" w:cs="Arial"/>
          <w:lang w:val="en-US"/>
        </w:rPr>
        <w:t>.</w:t>
      </w:r>
    </w:p>
    <w:p w:rsidR="00574294" w:rsidRPr="00574294" w:rsidRDefault="00574294" w:rsidP="00574294">
      <w:pPr>
        <w:pStyle w:val="a6"/>
        <w:jc w:val="both"/>
        <w:rPr>
          <w:rFonts w:ascii="Arial" w:hAnsi="Arial" w:cs="Arial"/>
          <w:lang w:val="en-US"/>
        </w:rPr>
      </w:pPr>
    </w:p>
    <w:bookmarkEnd w:id="0"/>
    <w:p w:rsidR="00574294" w:rsidRPr="00BF0A73" w:rsidRDefault="00E94C2C" w:rsidP="00574294">
      <w:pPr>
        <w:pStyle w:val="a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Z</w:t>
      </w:r>
      <w:r w:rsidRPr="00BF0A73">
        <w:rPr>
          <w:rFonts w:ascii="Arial" w:hAnsi="Arial" w:cs="Arial"/>
          <w:lang w:val="en-US"/>
        </w:rPr>
        <w:t xml:space="preserve">a </w:t>
      </w:r>
      <w:proofErr w:type="spellStart"/>
      <w:r w:rsidRPr="00BF0A73">
        <w:rPr>
          <w:rFonts w:ascii="Arial" w:hAnsi="Arial" w:cs="Arial"/>
          <w:lang w:val="en-US"/>
        </w:rPr>
        <w:t>otpornost</w:t>
      </w:r>
      <w:proofErr w:type="spellEnd"/>
      <w:r w:rsidRPr="00BF0A73">
        <w:rPr>
          <w:rFonts w:ascii="Arial" w:hAnsi="Arial" w:cs="Arial"/>
          <w:lang w:val="en-US"/>
        </w:rPr>
        <w:t xml:space="preserve"> </w:t>
      </w:r>
      <w:proofErr w:type="spellStart"/>
      <w:r w:rsidRPr="00BF0A73">
        <w:rPr>
          <w:rFonts w:ascii="Arial" w:hAnsi="Arial" w:cs="Arial"/>
          <w:lang w:val="en-US"/>
        </w:rPr>
        <w:t>biljaka</w:t>
      </w:r>
      <w:proofErr w:type="spellEnd"/>
      <w:r w:rsidRPr="00BF0A73">
        <w:rPr>
          <w:rFonts w:ascii="Arial" w:hAnsi="Arial" w:cs="Arial"/>
          <w:lang w:val="en-US"/>
        </w:rPr>
        <w:t xml:space="preserve"> </w:t>
      </w:r>
      <w:proofErr w:type="spellStart"/>
      <w:r w:rsidRPr="00BF0A73">
        <w:rPr>
          <w:rFonts w:ascii="Arial" w:hAnsi="Arial" w:cs="Arial"/>
          <w:lang w:val="en-US"/>
        </w:rPr>
        <w:t>na</w:t>
      </w:r>
      <w:proofErr w:type="spellEnd"/>
      <w:r w:rsidRPr="00BF0A73">
        <w:rPr>
          <w:rFonts w:ascii="Arial" w:hAnsi="Arial" w:cs="Arial"/>
          <w:lang w:val="en-US"/>
        </w:rPr>
        <w:t xml:space="preserve"> </w:t>
      </w:r>
      <w:proofErr w:type="spellStart"/>
      <w:r w:rsidRPr="00BF0A73">
        <w:rPr>
          <w:rFonts w:ascii="Arial" w:hAnsi="Arial" w:cs="Arial"/>
          <w:lang w:val="en-US"/>
        </w:rPr>
        <w:t>bolesti</w:t>
      </w:r>
      <w:proofErr w:type="spellEnd"/>
      <w:r w:rsidRPr="00BF0A7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potrebna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o</w:t>
      </w:r>
      <w:r w:rsidR="00574294" w:rsidRPr="00BF0A73">
        <w:rPr>
          <w:rFonts w:ascii="Arial" w:hAnsi="Arial" w:cs="Arial"/>
          <w:lang w:val="en-US"/>
        </w:rPr>
        <w:t>dgovarajuć</w:t>
      </w:r>
      <w:r w:rsidR="00BF0A73">
        <w:rPr>
          <w:rFonts w:ascii="Arial" w:hAnsi="Arial" w:cs="Arial"/>
          <w:lang w:val="en-US"/>
        </w:rPr>
        <w:t>a</w:t>
      </w:r>
      <w:proofErr w:type="spellEnd"/>
      <w:r w:rsidR="00574294" w:rsidRPr="00BF0A73">
        <w:rPr>
          <w:rFonts w:ascii="Arial" w:hAnsi="Arial" w:cs="Arial"/>
          <w:lang w:val="en-US"/>
        </w:rPr>
        <w:t xml:space="preserve"> </w:t>
      </w:r>
      <w:proofErr w:type="spellStart"/>
      <w:r w:rsidR="00BF0A73">
        <w:rPr>
          <w:rFonts w:ascii="Arial" w:hAnsi="Arial" w:cs="Arial"/>
          <w:lang w:val="en-US"/>
        </w:rPr>
        <w:t>koli</w:t>
      </w:r>
      <w:r>
        <w:rPr>
          <w:rFonts w:ascii="Arial" w:hAnsi="Arial" w:cs="Arial"/>
          <w:lang w:val="en-US"/>
        </w:rPr>
        <w:t>č</w:t>
      </w:r>
      <w:r w:rsidR="00BF0A73">
        <w:rPr>
          <w:rFonts w:ascii="Arial" w:hAnsi="Arial" w:cs="Arial"/>
          <w:lang w:val="en-US"/>
        </w:rPr>
        <w:t>ina</w:t>
      </w:r>
      <w:proofErr w:type="spellEnd"/>
      <w:r w:rsidR="00BF0A73">
        <w:rPr>
          <w:rFonts w:ascii="Arial" w:hAnsi="Arial" w:cs="Arial"/>
          <w:lang w:val="en-US"/>
        </w:rPr>
        <w:t xml:space="preserve"> </w:t>
      </w:r>
      <w:proofErr w:type="spellStart"/>
      <w:r w:rsidR="00574294" w:rsidRPr="00BF0A73">
        <w:rPr>
          <w:rFonts w:ascii="Arial" w:hAnsi="Arial" w:cs="Arial"/>
          <w:lang w:val="en-US"/>
        </w:rPr>
        <w:t>primene</w:t>
      </w:r>
      <w:proofErr w:type="spellEnd"/>
      <w:r w:rsidR="00574294" w:rsidRPr="00BF0A73">
        <w:rPr>
          <w:rFonts w:ascii="Arial" w:hAnsi="Arial" w:cs="Arial"/>
          <w:lang w:val="en-US"/>
        </w:rPr>
        <w:t xml:space="preserve"> </w:t>
      </w:r>
      <w:proofErr w:type="spellStart"/>
      <w:r w:rsidR="00574294" w:rsidRPr="00BF0A73">
        <w:rPr>
          <w:rFonts w:ascii="Arial" w:hAnsi="Arial" w:cs="Arial"/>
          <w:lang w:val="en-US"/>
        </w:rPr>
        <w:t>azota</w:t>
      </w:r>
      <w:proofErr w:type="spellEnd"/>
      <w:r>
        <w:rPr>
          <w:rFonts w:ascii="Arial" w:hAnsi="Arial" w:cs="Arial"/>
          <w:lang w:val="en-US"/>
        </w:rPr>
        <w:t>.</w:t>
      </w:r>
      <w:r w:rsidR="00574294" w:rsidRPr="00BF0A73">
        <w:rPr>
          <w:rFonts w:ascii="Arial" w:hAnsi="Arial" w:cs="Arial"/>
          <w:lang w:val="en-US"/>
        </w:rPr>
        <w:t xml:space="preserve"> </w:t>
      </w:r>
      <w:proofErr w:type="spellStart"/>
      <w:r w:rsidR="00574294" w:rsidRPr="00BF0A73">
        <w:rPr>
          <w:rFonts w:ascii="Arial" w:hAnsi="Arial" w:cs="Arial"/>
          <w:lang w:val="en-US"/>
        </w:rPr>
        <w:t>Međutim</w:t>
      </w:r>
      <w:proofErr w:type="spellEnd"/>
      <w:r w:rsidR="00574294" w:rsidRPr="00BF0A73">
        <w:rPr>
          <w:rFonts w:ascii="Arial" w:hAnsi="Arial" w:cs="Arial"/>
          <w:lang w:val="en-US"/>
        </w:rPr>
        <w:t xml:space="preserve">, </w:t>
      </w:r>
      <w:proofErr w:type="spellStart"/>
      <w:r w:rsidR="00574294" w:rsidRPr="00BF0A73">
        <w:rPr>
          <w:rFonts w:ascii="Arial" w:hAnsi="Arial" w:cs="Arial"/>
          <w:lang w:val="en-US"/>
        </w:rPr>
        <w:t>višak</w:t>
      </w:r>
      <w:proofErr w:type="spellEnd"/>
      <w:r w:rsidR="00574294" w:rsidRPr="00BF0A73">
        <w:rPr>
          <w:rFonts w:ascii="Arial" w:hAnsi="Arial" w:cs="Arial"/>
          <w:lang w:val="en-US"/>
        </w:rPr>
        <w:t xml:space="preserve"> </w:t>
      </w:r>
      <w:proofErr w:type="spellStart"/>
      <w:r w:rsidR="00574294" w:rsidRPr="00BF0A73">
        <w:rPr>
          <w:rFonts w:ascii="Arial" w:hAnsi="Arial" w:cs="Arial"/>
          <w:lang w:val="en-US"/>
        </w:rPr>
        <w:t>azota</w:t>
      </w:r>
      <w:proofErr w:type="spellEnd"/>
      <w:r w:rsidR="00574294" w:rsidRPr="00BF0A73">
        <w:rPr>
          <w:rFonts w:ascii="Arial" w:hAnsi="Arial" w:cs="Arial"/>
          <w:lang w:val="en-US"/>
        </w:rPr>
        <w:t xml:space="preserve"> </w:t>
      </w:r>
      <w:proofErr w:type="spellStart"/>
      <w:r w:rsidR="00574294" w:rsidRPr="00BF0A73">
        <w:rPr>
          <w:rFonts w:ascii="Arial" w:hAnsi="Arial" w:cs="Arial"/>
          <w:lang w:val="en-US"/>
        </w:rPr>
        <w:t>može</w:t>
      </w:r>
      <w:proofErr w:type="spellEnd"/>
      <w:r w:rsidR="00574294" w:rsidRPr="00BF0A73">
        <w:rPr>
          <w:rFonts w:ascii="Arial" w:hAnsi="Arial" w:cs="Arial"/>
          <w:lang w:val="en-US"/>
        </w:rPr>
        <w:t xml:space="preserve"> </w:t>
      </w:r>
      <w:proofErr w:type="spellStart"/>
      <w:r w:rsidR="00BF0A73">
        <w:rPr>
          <w:rFonts w:ascii="Arial" w:hAnsi="Arial" w:cs="Arial"/>
          <w:lang w:val="en-US"/>
        </w:rPr>
        <w:t>podr</w:t>
      </w:r>
      <w:proofErr w:type="spellEnd"/>
      <w:r w:rsidR="00BF0A73">
        <w:rPr>
          <w:rFonts w:ascii="Arial" w:hAnsi="Arial" w:cs="Arial"/>
          <w:lang w:val="sr-Latn-CS"/>
        </w:rPr>
        <w:t>ž</w:t>
      </w:r>
      <w:proofErr w:type="spellStart"/>
      <w:r w:rsidR="00BF0A73">
        <w:rPr>
          <w:rFonts w:ascii="Arial" w:hAnsi="Arial" w:cs="Arial"/>
          <w:lang w:val="en-US"/>
        </w:rPr>
        <w:t>avati</w:t>
      </w:r>
      <w:proofErr w:type="spellEnd"/>
      <w:r w:rsidR="00574294" w:rsidRPr="00BF0A73">
        <w:rPr>
          <w:rFonts w:ascii="Arial" w:hAnsi="Arial" w:cs="Arial"/>
          <w:lang w:val="en-US"/>
        </w:rPr>
        <w:t xml:space="preserve"> </w:t>
      </w:r>
      <w:r w:rsidR="00BF0A73">
        <w:rPr>
          <w:rFonts w:ascii="Arial" w:hAnsi="Arial" w:cs="Arial"/>
          <w:lang w:val="en-US"/>
        </w:rPr>
        <w:t xml:space="preserve">u </w:t>
      </w:r>
      <w:proofErr w:type="spellStart"/>
      <w:r w:rsidR="00574294" w:rsidRPr="00BF0A73">
        <w:rPr>
          <w:rFonts w:ascii="Arial" w:hAnsi="Arial" w:cs="Arial"/>
          <w:lang w:val="en-US"/>
        </w:rPr>
        <w:t>povoljnim</w:t>
      </w:r>
      <w:proofErr w:type="spellEnd"/>
      <w:r w:rsidR="00574294" w:rsidRPr="00BF0A73">
        <w:rPr>
          <w:rFonts w:ascii="Arial" w:hAnsi="Arial" w:cs="Arial"/>
          <w:lang w:val="en-US"/>
        </w:rPr>
        <w:t xml:space="preserve"> </w:t>
      </w:r>
      <w:proofErr w:type="spellStart"/>
      <w:r w:rsidR="00574294" w:rsidRPr="00BF0A73">
        <w:rPr>
          <w:rFonts w:ascii="Arial" w:hAnsi="Arial" w:cs="Arial"/>
          <w:lang w:val="en-US"/>
        </w:rPr>
        <w:t>uslovima</w:t>
      </w:r>
      <w:proofErr w:type="spellEnd"/>
      <w:r w:rsidR="00574294" w:rsidRPr="00BF0A73">
        <w:rPr>
          <w:rFonts w:ascii="Arial" w:hAnsi="Arial" w:cs="Arial"/>
          <w:lang w:val="en-US"/>
        </w:rPr>
        <w:t xml:space="preserve"> za </w:t>
      </w:r>
      <w:proofErr w:type="spellStart"/>
      <w:r w:rsidR="00574294" w:rsidRPr="00BF0A73">
        <w:rPr>
          <w:rFonts w:ascii="Arial" w:hAnsi="Arial" w:cs="Arial"/>
          <w:lang w:val="en-US"/>
        </w:rPr>
        <w:t>razvoj</w:t>
      </w:r>
      <w:proofErr w:type="spellEnd"/>
      <w:r w:rsidR="00574294" w:rsidRPr="00BF0A73">
        <w:rPr>
          <w:rFonts w:ascii="Arial" w:hAnsi="Arial" w:cs="Arial"/>
          <w:lang w:val="en-US"/>
        </w:rPr>
        <w:t xml:space="preserve"> </w:t>
      </w:r>
      <w:proofErr w:type="spellStart"/>
      <w:r w:rsidR="00574294" w:rsidRPr="00BF0A73">
        <w:rPr>
          <w:rFonts w:ascii="Arial" w:hAnsi="Arial" w:cs="Arial"/>
          <w:lang w:val="en-US"/>
        </w:rPr>
        <w:t>bolesti</w:t>
      </w:r>
      <w:proofErr w:type="spellEnd"/>
      <w:r w:rsidR="00574294" w:rsidRPr="00BF0A73">
        <w:rPr>
          <w:rFonts w:ascii="Arial" w:hAnsi="Arial" w:cs="Arial"/>
          <w:lang w:val="en-US"/>
        </w:rPr>
        <w:t>.</w:t>
      </w:r>
    </w:p>
    <w:p w:rsidR="00574294" w:rsidRPr="00BF0A73" w:rsidRDefault="00574294" w:rsidP="004D2C9B">
      <w:pPr>
        <w:shd w:val="clear" w:color="auto" w:fill="FFFFFF"/>
        <w:spacing w:after="138" w:line="288" w:lineRule="atLeast"/>
        <w:jc w:val="both"/>
        <w:textAlignment w:val="baseline"/>
        <w:rPr>
          <w:rFonts w:ascii="Arial" w:eastAsia="Times New Roman" w:hAnsi="Arial" w:cs="Arial"/>
          <w:color w:val="000000"/>
          <w:lang w:val="en-US" w:eastAsia="ru-RU"/>
        </w:rPr>
      </w:pPr>
    </w:p>
    <w:p w:rsidR="00BF0A73" w:rsidRPr="00B67029" w:rsidRDefault="00BF0A73" w:rsidP="00BF0A73">
      <w:pPr>
        <w:pStyle w:val="a6"/>
        <w:jc w:val="both"/>
        <w:rPr>
          <w:rFonts w:ascii="Arial" w:hAnsi="Arial" w:cs="Arial"/>
          <w:lang w:val="en-US"/>
        </w:rPr>
      </w:pPr>
      <w:proofErr w:type="spellStart"/>
      <w:r w:rsidRPr="00B67029">
        <w:rPr>
          <w:rFonts w:ascii="Arial" w:hAnsi="Arial" w:cs="Arial"/>
          <w:lang w:val="en-US"/>
        </w:rPr>
        <w:t>Razlozi</w:t>
      </w:r>
      <w:proofErr w:type="spellEnd"/>
      <w:r w:rsidRPr="00B67029">
        <w:rPr>
          <w:rFonts w:ascii="Arial" w:hAnsi="Arial" w:cs="Arial"/>
          <w:lang w:val="en-US"/>
        </w:rPr>
        <w:t xml:space="preserve"> za to </w:t>
      </w:r>
      <w:proofErr w:type="spellStart"/>
      <w:r w:rsidRPr="00B67029">
        <w:rPr>
          <w:rFonts w:ascii="Arial" w:hAnsi="Arial" w:cs="Arial"/>
          <w:lang w:val="en-US"/>
        </w:rPr>
        <w:t>su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sledeći</w:t>
      </w:r>
      <w:proofErr w:type="spellEnd"/>
      <w:r w:rsidRPr="00B67029">
        <w:rPr>
          <w:rFonts w:ascii="Arial" w:hAnsi="Arial" w:cs="Arial"/>
          <w:lang w:val="en-US"/>
        </w:rPr>
        <w:t>:</w:t>
      </w:r>
    </w:p>
    <w:p w:rsidR="00BF0A73" w:rsidRPr="00BF0A73" w:rsidRDefault="00BF0A73" w:rsidP="00BF0A73">
      <w:pPr>
        <w:pStyle w:val="a6"/>
        <w:jc w:val="both"/>
        <w:rPr>
          <w:rFonts w:ascii="Arial" w:hAnsi="Arial" w:cs="Arial"/>
          <w:lang w:val="en-US" w:eastAsia="ru-RU"/>
        </w:rPr>
      </w:pPr>
    </w:p>
    <w:p w:rsidR="00020946" w:rsidRPr="00020946" w:rsidRDefault="00020946" w:rsidP="00020946">
      <w:pPr>
        <w:pStyle w:val="a6"/>
        <w:numPr>
          <w:ilvl w:val="0"/>
          <w:numId w:val="6"/>
        </w:numPr>
        <w:rPr>
          <w:rFonts w:ascii="Arial" w:hAnsi="Arial" w:cs="Arial"/>
          <w:lang w:val="en-US"/>
        </w:rPr>
      </w:pPr>
      <w:proofErr w:type="spellStart"/>
      <w:r w:rsidRPr="00020946">
        <w:rPr>
          <w:rFonts w:ascii="Arial" w:hAnsi="Arial" w:cs="Arial"/>
          <w:lang w:val="en-US"/>
        </w:rPr>
        <w:t>Prekomerni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azot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stimuliše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stvaranje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tanjih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i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slabijih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ćelijskih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zidova</w:t>
      </w:r>
      <w:proofErr w:type="spellEnd"/>
    </w:p>
    <w:p w:rsidR="00020946" w:rsidRPr="00020946" w:rsidRDefault="00020946" w:rsidP="00020946">
      <w:pPr>
        <w:pStyle w:val="a6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proofErr w:type="spellStart"/>
      <w:r w:rsidRPr="00020946">
        <w:rPr>
          <w:rFonts w:ascii="Arial" w:hAnsi="Arial" w:cs="Arial"/>
          <w:lang w:val="en-US"/>
        </w:rPr>
        <w:t>Povećana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gustina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biljke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i</w:t>
      </w:r>
      <w:proofErr w:type="spellEnd"/>
      <w:r w:rsidRPr="00020946">
        <w:rPr>
          <w:rFonts w:ascii="Arial" w:hAnsi="Arial" w:cs="Arial"/>
          <w:lang w:val="en-US"/>
        </w:rPr>
        <w:t xml:space="preserve">, </w:t>
      </w:r>
      <w:proofErr w:type="spellStart"/>
      <w:r w:rsidRPr="00020946">
        <w:rPr>
          <w:rFonts w:ascii="Arial" w:hAnsi="Arial" w:cs="Arial"/>
          <w:lang w:val="en-US"/>
        </w:rPr>
        <w:t>dakle</w:t>
      </w:r>
      <w:proofErr w:type="spellEnd"/>
      <w:r w:rsidRPr="00020946">
        <w:rPr>
          <w:rFonts w:ascii="Arial" w:hAnsi="Arial" w:cs="Arial"/>
          <w:lang w:val="en-US"/>
        </w:rPr>
        <w:t xml:space="preserve">, </w:t>
      </w:r>
      <w:proofErr w:type="spellStart"/>
      <w:r w:rsidRPr="00020946">
        <w:rPr>
          <w:rFonts w:ascii="Arial" w:hAnsi="Arial" w:cs="Arial"/>
          <w:lang w:val="en-US"/>
        </w:rPr>
        <w:t>visoka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vlažnost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i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niska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svetlost</w:t>
      </w:r>
      <w:proofErr w:type="spellEnd"/>
      <w:r w:rsidRPr="00020946">
        <w:rPr>
          <w:rFonts w:ascii="Arial" w:hAnsi="Arial" w:cs="Arial"/>
          <w:lang w:val="en-US"/>
        </w:rPr>
        <w:t>.</w:t>
      </w:r>
    </w:p>
    <w:p w:rsidR="00020946" w:rsidRDefault="00020946" w:rsidP="00020946">
      <w:pPr>
        <w:pStyle w:val="a6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Višak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azota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usporava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sazrevanje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biljnog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tkiva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i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stoga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povećava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rizik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od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infekcije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i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razvoja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bolesti</w:t>
      </w:r>
      <w:proofErr w:type="spellEnd"/>
      <w:r w:rsidRPr="00020946">
        <w:rPr>
          <w:rFonts w:ascii="Arial" w:hAnsi="Arial" w:cs="Arial"/>
          <w:lang w:val="en-US"/>
        </w:rPr>
        <w:t>.</w:t>
      </w:r>
    </w:p>
    <w:p w:rsidR="00D550E9" w:rsidRPr="00020946" w:rsidRDefault="00020946" w:rsidP="00020946">
      <w:pPr>
        <w:pStyle w:val="a6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proofErr w:type="spellStart"/>
      <w:r w:rsidRPr="00020946">
        <w:rPr>
          <w:rFonts w:ascii="Arial" w:hAnsi="Arial" w:cs="Arial"/>
          <w:lang w:val="en-US"/>
        </w:rPr>
        <w:t>Neuravnoteženi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odnos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gramStart"/>
      <w:r w:rsidRPr="00020946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 xml:space="preserve"> </w:t>
      </w:r>
      <w:r w:rsidRPr="00020946">
        <w:rPr>
          <w:rFonts w:ascii="Arial" w:hAnsi="Arial" w:cs="Arial"/>
          <w:lang w:val="en-US"/>
        </w:rPr>
        <w:t>:</w:t>
      </w:r>
      <w:proofErr w:type="gramEnd"/>
      <w:r w:rsidRPr="00020946">
        <w:rPr>
          <w:rFonts w:ascii="Arial" w:hAnsi="Arial" w:cs="Arial"/>
          <w:lang w:val="en-US"/>
        </w:rPr>
        <w:t xml:space="preserve"> K </w:t>
      </w:r>
      <w:proofErr w:type="spellStart"/>
      <w:r w:rsidRPr="00020946">
        <w:rPr>
          <w:rFonts w:ascii="Arial" w:hAnsi="Arial" w:cs="Arial"/>
          <w:lang w:val="en-US"/>
        </w:rPr>
        <w:t>utiče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na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prinos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i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otpornost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na</w:t>
      </w:r>
      <w:proofErr w:type="spellEnd"/>
      <w:r w:rsidRPr="00020946">
        <w:rPr>
          <w:rFonts w:ascii="Arial" w:hAnsi="Arial" w:cs="Arial"/>
          <w:lang w:val="en-US"/>
        </w:rPr>
        <w:t xml:space="preserve"> </w:t>
      </w:r>
      <w:proofErr w:type="spellStart"/>
      <w:r w:rsidRPr="00020946">
        <w:rPr>
          <w:rFonts w:ascii="Arial" w:hAnsi="Arial" w:cs="Arial"/>
          <w:lang w:val="en-US"/>
        </w:rPr>
        <w:t>bolesti</w:t>
      </w:r>
      <w:proofErr w:type="spellEnd"/>
      <w:r w:rsidRPr="00020946">
        <w:rPr>
          <w:rFonts w:ascii="Arial" w:hAnsi="Arial" w:cs="Arial"/>
          <w:lang w:val="en-US"/>
        </w:rPr>
        <w:t>.</w:t>
      </w:r>
    </w:p>
    <w:p w:rsidR="00020946" w:rsidRPr="00020946" w:rsidRDefault="00020946" w:rsidP="00020946">
      <w:pPr>
        <w:pStyle w:val="a6"/>
        <w:jc w:val="both"/>
        <w:rPr>
          <w:rFonts w:ascii="Arial" w:hAnsi="Arial" w:cs="Arial"/>
          <w:lang w:val="en-US" w:eastAsia="ru-RU"/>
        </w:rPr>
      </w:pPr>
    </w:p>
    <w:p w:rsidR="00E30E0C" w:rsidRPr="00397AFC" w:rsidRDefault="00397AFC" w:rsidP="0031221B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Nedostatak kalcijuma</w:t>
      </w:r>
    </w:p>
    <w:p w:rsidR="00B67029" w:rsidRPr="00B67029" w:rsidRDefault="00B67029" w:rsidP="00B67029">
      <w:pPr>
        <w:pStyle w:val="a6"/>
        <w:jc w:val="both"/>
        <w:rPr>
          <w:rFonts w:ascii="Arial" w:hAnsi="Arial" w:cs="Arial"/>
          <w:lang w:val="en-US"/>
        </w:rPr>
      </w:pPr>
      <w:proofErr w:type="spellStart"/>
      <w:r w:rsidRPr="005E6C78">
        <w:rPr>
          <w:rFonts w:ascii="Arial" w:hAnsi="Arial" w:cs="Arial"/>
          <w:lang w:val="en-US"/>
        </w:rPr>
        <w:t>Kalcijum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reguliše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integritet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ćelijskih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membrana</w:t>
      </w:r>
      <w:proofErr w:type="spellEnd"/>
      <w:r w:rsidRPr="005E6C78">
        <w:rPr>
          <w:rFonts w:ascii="Arial" w:hAnsi="Arial" w:cs="Arial"/>
          <w:lang w:val="en-US"/>
        </w:rPr>
        <w:t xml:space="preserve">. </w:t>
      </w:r>
      <w:proofErr w:type="spellStart"/>
      <w:r w:rsidRPr="005E6C78">
        <w:rPr>
          <w:rFonts w:ascii="Arial" w:hAnsi="Arial" w:cs="Arial"/>
          <w:lang w:val="en-US"/>
        </w:rPr>
        <w:t>Važno</w:t>
      </w:r>
      <w:proofErr w:type="spellEnd"/>
      <w:r w:rsidRPr="005E6C78">
        <w:rPr>
          <w:rFonts w:ascii="Arial" w:hAnsi="Arial" w:cs="Arial"/>
          <w:lang w:val="en-US"/>
        </w:rPr>
        <w:t xml:space="preserve"> je za </w:t>
      </w:r>
      <w:proofErr w:type="spellStart"/>
      <w:r w:rsidRPr="005E6C78">
        <w:rPr>
          <w:rFonts w:ascii="Arial" w:hAnsi="Arial" w:cs="Arial"/>
          <w:lang w:val="en-US"/>
        </w:rPr>
        <w:t>funkcionisanje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mehanizma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apsorpcije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hranljivih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materija</w:t>
      </w:r>
      <w:proofErr w:type="spellEnd"/>
      <w:r w:rsidRPr="005E6C78">
        <w:rPr>
          <w:rFonts w:ascii="Arial" w:hAnsi="Arial" w:cs="Arial"/>
          <w:lang w:val="en-US"/>
        </w:rPr>
        <w:t xml:space="preserve">, </w:t>
      </w:r>
      <w:proofErr w:type="spellStart"/>
      <w:r w:rsidRPr="005E6C78">
        <w:rPr>
          <w:rFonts w:ascii="Arial" w:hAnsi="Arial" w:cs="Arial"/>
          <w:lang w:val="en-US"/>
        </w:rPr>
        <w:t>kao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i</w:t>
      </w:r>
      <w:proofErr w:type="spellEnd"/>
      <w:r w:rsidRPr="005E6C78">
        <w:rPr>
          <w:rFonts w:ascii="Arial" w:hAnsi="Arial" w:cs="Arial"/>
          <w:lang w:val="en-US"/>
        </w:rPr>
        <w:t xml:space="preserve"> za </w:t>
      </w:r>
      <w:proofErr w:type="spellStart"/>
      <w:r w:rsidRPr="005E6C78">
        <w:rPr>
          <w:rFonts w:ascii="Arial" w:hAnsi="Arial" w:cs="Arial"/>
          <w:lang w:val="en-US"/>
        </w:rPr>
        <w:t>sprečavanje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njihovog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gubitka</w:t>
      </w:r>
      <w:proofErr w:type="spellEnd"/>
      <w:r w:rsidRPr="005E6C78">
        <w:rPr>
          <w:rFonts w:ascii="Arial" w:hAnsi="Arial" w:cs="Arial"/>
          <w:lang w:val="en-US"/>
        </w:rPr>
        <w:t xml:space="preserve"> od </w:t>
      </w:r>
      <w:proofErr w:type="spellStart"/>
      <w:r w:rsidRPr="005E6C78">
        <w:rPr>
          <w:rFonts w:ascii="Arial" w:hAnsi="Arial" w:cs="Arial"/>
          <w:lang w:val="en-US"/>
        </w:rPr>
        <w:t>ćelija</w:t>
      </w:r>
      <w:proofErr w:type="spellEnd"/>
      <w:r w:rsidRPr="005E6C78">
        <w:rPr>
          <w:rFonts w:ascii="Arial" w:hAnsi="Arial" w:cs="Arial"/>
          <w:lang w:val="en-US"/>
        </w:rPr>
        <w:t xml:space="preserve">. </w:t>
      </w:r>
      <w:proofErr w:type="spellStart"/>
      <w:r w:rsidRPr="005E6C78">
        <w:rPr>
          <w:rFonts w:ascii="Arial" w:hAnsi="Arial" w:cs="Arial"/>
          <w:lang w:val="en-US"/>
        </w:rPr>
        <w:t>Kalcijum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pomaže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biljci</w:t>
      </w:r>
      <w:proofErr w:type="spellEnd"/>
      <w:r w:rsidRPr="00B67029">
        <w:rPr>
          <w:rFonts w:ascii="Arial" w:hAnsi="Arial" w:cs="Arial"/>
          <w:lang w:val="en-US"/>
        </w:rPr>
        <w:t xml:space="preserve"> da </w:t>
      </w:r>
      <w:proofErr w:type="spellStart"/>
      <w:r w:rsidRPr="00B67029">
        <w:rPr>
          <w:rFonts w:ascii="Arial" w:hAnsi="Arial" w:cs="Arial"/>
          <w:lang w:val="en-US"/>
        </w:rPr>
        <w:t>identifikuje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i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odgovori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na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stresne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okolinske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uslove</w:t>
      </w:r>
      <w:proofErr w:type="spellEnd"/>
      <w:r w:rsidRPr="00B67029">
        <w:rPr>
          <w:rFonts w:ascii="Arial" w:hAnsi="Arial" w:cs="Arial"/>
          <w:lang w:val="en-US"/>
        </w:rPr>
        <w:t xml:space="preserve">. </w:t>
      </w:r>
      <w:proofErr w:type="spellStart"/>
      <w:r w:rsidRPr="00B67029">
        <w:rPr>
          <w:rFonts w:ascii="Arial" w:hAnsi="Arial" w:cs="Arial"/>
          <w:lang w:val="en-US"/>
        </w:rPr>
        <w:t>Obe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uloge</w:t>
      </w:r>
      <w:proofErr w:type="spellEnd"/>
      <w:r w:rsidRPr="00B67029">
        <w:rPr>
          <w:rFonts w:ascii="Arial" w:hAnsi="Arial" w:cs="Arial"/>
          <w:lang w:val="en-US"/>
        </w:rPr>
        <w:t xml:space="preserve">, </w:t>
      </w:r>
      <w:proofErr w:type="spellStart"/>
      <w:r w:rsidRPr="00B67029">
        <w:rPr>
          <w:rFonts w:ascii="Arial" w:hAnsi="Arial" w:cs="Arial"/>
          <w:lang w:val="en-US"/>
        </w:rPr>
        <w:t>kako</w:t>
      </w:r>
      <w:proofErr w:type="spellEnd"/>
      <w:r w:rsidRPr="00B67029">
        <w:rPr>
          <w:rFonts w:ascii="Arial" w:hAnsi="Arial" w:cs="Arial"/>
          <w:lang w:val="en-US"/>
        </w:rPr>
        <w:t xml:space="preserve"> za </w:t>
      </w:r>
      <w:proofErr w:type="spellStart"/>
      <w:r w:rsidRPr="00B67029">
        <w:rPr>
          <w:rFonts w:ascii="Arial" w:hAnsi="Arial" w:cs="Arial"/>
          <w:lang w:val="en-US"/>
        </w:rPr>
        <w:t>zaštitu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biljaka</w:t>
      </w:r>
      <w:proofErr w:type="spellEnd"/>
      <w:r w:rsidRPr="00B67029">
        <w:rPr>
          <w:rFonts w:ascii="Arial" w:hAnsi="Arial" w:cs="Arial"/>
          <w:lang w:val="en-US"/>
        </w:rPr>
        <w:t xml:space="preserve">, </w:t>
      </w:r>
      <w:proofErr w:type="spellStart"/>
      <w:r w:rsidRPr="00B67029">
        <w:rPr>
          <w:rFonts w:ascii="Arial" w:hAnsi="Arial" w:cs="Arial"/>
          <w:lang w:val="en-US"/>
        </w:rPr>
        <w:t>tako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i</w:t>
      </w:r>
      <w:proofErr w:type="spellEnd"/>
      <w:r w:rsidRPr="00B67029">
        <w:rPr>
          <w:rFonts w:ascii="Arial" w:hAnsi="Arial" w:cs="Arial"/>
          <w:lang w:val="en-US"/>
        </w:rPr>
        <w:t xml:space="preserve"> za </w:t>
      </w:r>
      <w:proofErr w:type="spellStart"/>
      <w:r w:rsidRPr="00B67029">
        <w:rPr>
          <w:rFonts w:ascii="Arial" w:hAnsi="Arial" w:cs="Arial"/>
          <w:lang w:val="en-US"/>
        </w:rPr>
        <w:t>tvrdoću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tkiva</w:t>
      </w:r>
      <w:proofErr w:type="spellEnd"/>
      <w:r w:rsidRPr="00B67029">
        <w:rPr>
          <w:rFonts w:ascii="Arial" w:hAnsi="Arial" w:cs="Arial"/>
          <w:lang w:val="en-US"/>
        </w:rPr>
        <w:t xml:space="preserve">, </w:t>
      </w:r>
      <w:proofErr w:type="spellStart"/>
      <w:r w:rsidRPr="00B67029">
        <w:rPr>
          <w:rFonts w:ascii="Arial" w:hAnsi="Arial" w:cs="Arial"/>
          <w:lang w:val="en-US"/>
        </w:rPr>
        <w:t>važne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su</w:t>
      </w:r>
      <w:proofErr w:type="spellEnd"/>
      <w:r w:rsidRPr="00B67029">
        <w:rPr>
          <w:rFonts w:ascii="Arial" w:hAnsi="Arial" w:cs="Arial"/>
          <w:lang w:val="en-US"/>
        </w:rPr>
        <w:t xml:space="preserve"> za </w:t>
      </w:r>
      <w:proofErr w:type="spellStart"/>
      <w:r w:rsidRPr="00B67029">
        <w:rPr>
          <w:rFonts w:ascii="Arial" w:hAnsi="Arial" w:cs="Arial"/>
          <w:lang w:val="en-US"/>
        </w:rPr>
        <w:t>otpornost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na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patogene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organizme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i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tokom</w:t>
      </w:r>
      <w:proofErr w:type="spellEnd"/>
      <w:r w:rsidRPr="00B67029">
        <w:rPr>
          <w:rFonts w:ascii="Arial" w:hAnsi="Arial" w:cs="Arial"/>
          <w:lang w:val="en-US"/>
        </w:rPr>
        <w:t xml:space="preserve"> </w:t>
      </w:r>
      <w:proofErr w:type="spellStart"/>
      <w:r w:rsidRPr="00B67029">
        <w:rPr>
          <w:rFonts w:ascii="Arial" w:hAnsi="Arial" w:cs="Arial"/>
          <w:lang w:val="en-US"/>
        </w:rPr>
        <w:t>skladištenja</w:t>
      </w:r>
      <w:proofErr w:type="spellEnd"/>
      <w:r w:rsidRPr="00B67029">
        <w:rPr>
          <w:rFonts w:ascii="Arial" w:hAnsi="Arial" w:cs="Arial"/>
          <w:lang w:val="en-US"/>
        </w:rPr>
        <w:t>.</w:t>
      </w:r>
    </w:p>
    <w:p w:rsidR="00B67029" w:rsidRPr="00B67029" w:rsidRDefault="00B67029" w:rsidP="00EC50F2">
      <w:pPr>
        <w:pStyle w:val="a6"/>
        <w:jc w:val="both"/>
        <w:rPr>
          <w:rFonts w:ascii="Arial" w:hAnsi="Arial" w:cs="Arial"/>
          <w:lang w:val="en-US"/>
        </w:rPr>
      </w:pPr>
    </w:p>
    <w:p w:rsidR="00767AAE" w:rsidRPr="009A5C64" w:rsidRDefault="009A5C64" w:rsidP="009A5C64">
      <w:pPr>
        <w:jc w:val="both"/>
        <w:rPr>
          <w:rFonts w:ascii="Arial" w:hAnsi="Arial" w:cs="Arial"/>
          <w:lang w:val="en-US"/>
        </w:rPr>
      </w:pPr>
      <w:proofErr w:type="spellStart"/>
      <w:r w:rsidRPr="009A5C64">
        <w:rPr>
          <w:rFonts w:ascii="Arial" w:hAnsi="Arial" w:cs="Arial"/>
          <w:lang w:val="en-US"/>
        </w:rPr>
        <w:t>Kalcijum</w:t>
      </w:r>
      <w:proofErr w:type="spellEnd"/>
      <w:r w:rsidRPr="009A5C64">
        <w:rPr>
          <w:rFonts w:ascii="Arial" w:hAnsi="Arial" w:cs="Arial"/>
          <w:lang w:val="en-US"/>
        </w:rPr>
        <w:t xml:space="preserve"> se ne </w:t>
      </w:r>
      <w:proofErr w:type="spellStart"/>
      <w:r w:rsidRPr="009A5C64">
        <w:rPr>
          <w:rFonts w:ascii="Arial" w:hAnsi="Arial" w:cs="Arial"/>
          <w:lang w:val="en-US"/>
        </w:rPr>
        <w:t>kreće</w:t>
      </w:r>
      <w:proofErr w:type="spellEnd"/>
      <w:r w:rsidRPr="009A5C64">
        <w:rPr>
          <w:rFonts w:ascii="Arial" w:hAnsi="Arial" w:cs="Arial"/>
          <w:lang w:val="en-US"/>
        </w:rPr>
        <w:t xml:space="preserve"> u </w:t>
      </w:r>
      <w:proofErr w:type="spellStart"/>
      <w:r w:rsidRPr="009A5C64">
        <w:rPr>
          <w:rFonts w:ascii="Arial" w:hAnsi="Arial" w:cs="Arial"/>
          <w:lang w:val="en-US"/>
        </w:rPr>
        <w:t>biljkama</w:t>
      </w:r>
      <w:proofErr w:type="spellEnd"/>
      <w:r w:rsidRPr="009A5C64">
        <w:rPr>
          <w:rFonts w:ascii="Arial" w:hAnsi="Arial" w:cs="Arial"/>
          <w:lang w:val="en-US"/>
        </w:rPr>
        <w:t xml:space="preserve"> </w:t>
      </w:r>
      <w:proofErr w:type="spellStart"/>
      <w:r w:rsidRPr="009A5C64">
        <w:rPr>
          <w:rFonts w:ascii="Arial" w:hAnsi="Arial" w:cs="Arial"/>
          <w:lang w:val="en-US"/>
        </w:rPr>
        <w:t>od</w:t>
      </w:r>
      <w:proofErr w:type="spellEnd"/>
      <w:r w:rsidRPr="009A5C64">
        <w:rPr>
          <w:rFonts w:ascii="Arial" w:hAnsi="Arial" w:cs="Arial"/>
          <w:lang w:val="en-US"/>
        </w:rPr>
        <w:t xml:space="preserve"> </w:t>
      </w:r>
      <w:proofErr w:type="spellStart"/>
      <w:r w:rsidRPr="009A5C64">
        <w:rPr>
          <w:rFonts w:ascii="Arial" w:hAnsi="Arial" w:cs="Arial"/>
          <w:lang w:val="en-US"/>
        </w:rPr>
        <w:t>starih</w:t>
      </w:r>
      <w:proofErr w:type="spellEnd"/>
      <w:r w:rsidRPr="009A5C64">
        <w:rPr>
          <w:rFonts w:ascii="Arial" w:hAnsi="Arial" w:cs="Arial"/>
          <w:lang w:val="en-US"/>
        </w:rPr>
        <w:t xml:space="preserve"> do </w:t>
      </w:r>
      <w:proofErr w:type="spellStart"/>
      <w:r w:rsidRPr="009A5C64">
        <w:rPr>
          <w:rFonts w:ascii="Arial" w:hAnsi="Arial" w:cs="Arial"/>
          <w:lang w:val="en-US"/>
        </w:rPr>
        <w:t>mladih</w:t>
      </w:r>
      <w:proofErr w:type="spellEnd"/>
      <w:r w:rsidRPr="009A5C64">
        <w:rPr>
          <w:rFonts w:ascii="Arial" w:hAnsi="Arial" w:cs="Arial"/>
          <w:lang w:val="en-US"/>
        </w:rPr>
        <w:t xml:space="preserve"> </w:t>
      </w:r>
      <w:proofErr w:type="spellStart"/>
      <w:r w:rsidRPr="009A5C64">
        <w:rPr>
          <w:rFonts w:ascii="Arial" w:hAnsi="Arial" w:cs="Arial"/>
          <w:lang w:val="en-US"/>
        </w:rPr>
        <w:t>lišća</w:t>
      </w:r>
      <w:proofErr w:type="spellEnd"/>
      <w:r w:rsidRPr="009A5C64">
        <w:rPr>
          <w:rFonts w:ascii="Arial" w:hAnsi="Arial" w:cs="Arial"/>
          <w:lang w:val="en-US"/>
        </w:rPr>
        <w:t xml:space="preserve">. </w:t>
      </w:r>
      <w:proofErr w:type="spellStart"/>
      <w:r w:rsidRPr="009A5C64">
        <w:rPr>
          <w:rFonts w:ascii="Arial" w:hAnsi="Arial" w:cs="Arial"/>
          <w:lang w:val="en-US"/>
        </w:rPr>
        <w:t>Zbog</w:t>
      </w:r>
      <w:proofErr w:type="spellEnd"/>
      <w:r w:rsidRPr="009A5C64">
        <w:rPr>
          <w:rFonts w:ascii="Arial" w:hAnsi="Arial" w:cs="Arial"/>
          <w:lang w:val="en-US"/>
        </w:rPr>
        <w:t xml:space="preserve"> toga </w:t>
      </w:r>
      <w:proofErr w:type="spellStart"/>
      <w:r w:rsidRPr="009A5C64">
        <w:rPr>
          <w:rFonts w:ascii="Arial" w:hAnsi="Arial" w:cs="Arial"/>
          <w:lang w:val="en-US"/>
        </w:rPr>
        <w:t>vrlo</w:t>
      </w:r>
      <w:proofErr w:type="spellEnd"/>
      <w:r w:rsidRPr="009A5C64">
        <w:rPr>
          <w:rFonts w:ascii="Arial" w:hAnsi="Arial" w:cs="Arial"/>
          <w:lang w:val="en-US"/>
        </w:rPr>
        <w:t xml:space="preserve"> </w:t>
      </w:r>
      <w:proofErr w:type="spellStart"/>
      <w:r w:rsidRPr="009A5C64">
        <w:rPr>
          <w:rFonts w:ascii="Arial" w:hAnsi="Arial" w:cs="Arial"/>
          <w:lang w:val="en-US"/>
        </w:rPr>
        <w:t>lako</w:t>
      </w:r>
      <w:proofErr w:type="spellEnd"/>
      <w:r w:rsidRPr="009A5C64">
        <w:rPr>
          <w:rFonts w:ascii="Arial" w:hAnsi="Arial" w:cs="Arial"/>
          <w:lang w:val="en-US"/>
        </w:rPr>
        <w:t xml:space="preserve"> je da </w:t>
      </w:r>
      <w:proofErr w:type="spellStart"/>
      <w:r w:rsidRPr="009A5C64">
        <w:rPr>
          <w:rFonts w:ascii="Arial" w:hAnsi="Arial" w:cs="Arial"/>
          <w:lang w:val="en-US"/>
        </w:rPr>
        <w:t>plodovi</w:t>
      </w:r>
      <w:proofErr w:type="spellEnd"/>
      <w:r w:rsidRPr="009A5C64">
        <w:rPr>
          <w:rFonts w:ascii="Arial" w:hAnsi="Arial" w:cs="Arial"/>
          <w:lang w:val="en-US"/>
        </w:rPr>
        <w:t xml:space="preserve"> </w:t>
      </w:r>
      <w:proofErr w:type="spellStart"/>
      <w:r w:rsidRPr="009A5C64">
        <w:rPr>
          <w:rFonts w:ascii="Arial" w:hAnsi="Arial" w:cs="Arial"/>
          <w:lang w:val="en-US"/>
        </w:rPr>
        <w:t>postanu</w:t>
      </w:r>
      <w:proofErr w:type="spellEnd"/>
      <w:r w:rsidRPr="009A5C64">
        <w:rPr>
          <w:rFonts w:ascii="Arial" w:hAnsi="Arial" w:cs="Arial"/>
          <w:lang w:val="en-US"/>
        </w:rPr>
        <w:t xml:space="preserve"> </w:t>
      </w:r>
      <w:proofErr w:type="spellStart"/>
      <w:r w:rsidRPr="009A5C64">
        <w:rPr>
          <w:rFonts w:ascii="Arial" w:hAnsi="Arial" w:cs="Arial"/>
          <w:lang w:val="en-US"/>
        </w:rPr>
        <w:t>deficijentni</w:t>
      </w:r>
      <w:proofErr w:type="spellEnd"/>
      <w:r w:rsidRPr="009A5C64">
        <w:rPr>
          <w:rFonts w:ascii="Arial" w:hAnsi="Arial" w:cs="Arial"/>
          <w:lang w:val="en-US"/>
        </w:rPr>
        <w:t xml:space="preserve">, </w:t>
      </w:r>
      <w:proofErr w:type="spellStart"/>
      <w:r w:rsidRPr="009A5C64">
        <w:rPr>
          <w:rFonts w:ascii="Arial" w:hAnsi="Arial" w:cs="Arial"/>
          <w:lang w:val="en-US"/>
        </w:rPr>
        <w:t>naročito</w:t>
      </w:r>
      <w:proofErr w:type="spellEnd"/>
      <w:r w:rsidRPr="009A5C64">
        <w:rPr>
          <w:rFonts w:ascii="Arial" w:hAnsi="Arial" w:cs="Arial"/>
          <w:lang w:val="en-US"/>
        </w:rPr>
        <w:t xml:space="preserve"> </w:t>
      </w:r>
      <w:proofErr w:type="spellStart"/>
      <w:r w:rsidRPr="009A5C64">
        <w:rPr>
          <w:rFonts w:ascii="Arial" w:hAnsi="Arial" w:cs="Arial"/>
          <w:lang w:val="en-US"/>
        </w:rPr>
        <w:t>tokom</w:t>
      </w:r>
      <w:proofErr w:type="spellEnd"/>
      <w:r w:rsidRPr="009A5C64">
        <w:rPr>
          <w:rFonts w:ascii="Arial" w:hAnsi="Arial" w:cs="Arial"/>
          <w:lang w:val="en-US"/>
        </w:rPr>
        <w:t xml:space="preserve"> </w:t>
      </w:r>
      <w:proofErr w:type="spellStart"/>
      <w:r w:rsidRPr="009A5C64">
        <w:rPr>
          <w:rFonts w:ascii="Arial" w:hAnsi="Arial" w:cs="Arial"/>
          <w:lang w:val="en-US"/>
        </w:rPr>
        <w:t>perioda</w:t>
      </w:r>
      <w:proofErr w:type="spellEnd"/>
      <w:r w:rsidRPr="009A5C64">
        <w:rPr>
          <w:rFonts w:ascii="Arial" w:hAnsi="Arial" w:cs="Arial"/>
          <w:lang w:val="en-US"/>
        </w:rPr>
        <w:t xml:space="preserve"> </w:t>
      </w:r>
      <w:proofErr w:type="spellStart"/>
      <w:r w:rsidRPr="009A5C64">
        <w:rPr>
          <w:rFonts w:ascii="Arial" w:hAnsi="Arial" w:cs="Arial"/>
          <w:lang w:val="en-US"/>
        </w:rPr>
        <w:t>brzog</w:t>
      </w:r>
      <w:proofErr w:type="spellEnd"/>
      <w:r w:rsidRPr="009A5C64">
        <w:rPr>
          <w:rFonts w:ascii="Arial" w:hAnsi="Arial" w:cs="Arial"/>
          <w:lang w:val="en-US"/>
        </w:rPr>
        <w:t xml:space="preserve"> </w:t>
      </w:r>
      <w:proofErr w:type="spellStart"/>
      <w:r w:rsidRPr="009A5C64">
        <w:rPr>
          <w:rFonts w:ascii="Arial" w:hAnsi="Arial" w:cs="Arial"/>
          <w:lang w:val="en-US"/>
        </w:rPr>
        <w:t>rasta</w:t>
      </w:r>
      <w:proofErr w:type="spellEnd"/>
      <w:r w:rsidRPr="009A5C64">
        <w:rPr>
          <w:rFonts w:ascii="Arial" w:hAnsi="Arial" w:cs="Arial"/>
          <w:lang w:val="en-US"/>
        </w:rPr>
        <w:t xml:space="preserve">, </w:t>
      </w:r>
      <w:proofErr w:type="spellStart"/>
      <w:r w:rsidRPr="009A5C64">
        <w:rPr>
          <w:rFonts w:ascii="Arial" w:hAnsi="Arial" w:cs="Arial"/>
          <w:lang w:val="en-US"/>
        </w:rPr>
        <w:t>što</w:t>
      </w:r>
      <w:proofErr w:type="spellEnd"/>
      <w:r w:rsidRPr="009A5C64">
        <w:rPr>
          <w:rFonts w:ascii="Arial" w:hAnsi="Arial" w:cs="Arial"/>
          <w:lang w:val="en-US"/>
        </w:rPr>
        <w:t xml:space="preserve"> </w:t>
      </w:r>
      <w:proofErr w:type="spellStart"/>
      <w:r w:rsidRPr="009A5C64">
        <w:rPr>
          <w:rFonts w:ascii="Arial" w:hAnsi="Arial" w:cs="Arial"/>
          <w:lang w:val="en-US"/>
        </w:rPr>
        <w:t>dovodi</w:t>
      </w:r>
      <w:proofErr w:type="spellEnd"/>
      <w:r w:rsidRPr="009A5C64">
        <w:rPr>
          <w:rFonts w:ascii="Arial" w:hAnsi="Arial" w:cs="Arial"/>
          <w:lang w:val="en-US"/>
        </w:rPr>
        <w:t xml:space="preserve"> do </w:t>
      </w:r>
      <w:proofErr w:type="spellStart"/>
      <w:r w:rsidRPr="009A5C64">
        <w:rPr>
          <w:rFonts w:ascii="Arial" w:hAnsi="Arial" w:cs="Arial"/>
          <w:lang w:val="en-US"/>
        </w:rPr>
        <w:t>različitih</w:t>
      </w:r>
      <w:proofErr w:type="spellEnd"/>
      <w:r w:rsidRPr="009A5C64">
        <w:rPr>
          <w:rFonts w:ascii="Arial" w:hAnsi="Arial" w:cs="Arial"/>
          <w:lang w:val="en-US"/>
        </w:rPr>
        <w:t xml:space="preserve"> </w:t>
      </w:r>
      <w:proofErr w:type="spellStart"/>
      <w:r w:rsidRPr="009A5C64">
        <w:rPr>
          <w:rFonts w:ascii="Arial" w:hAnsi="Arial" w:cs="Arial"/>
          <w:lang w:val="en-US"/>
        </w:rPr>
        <w:t>fizioloških</w:t>
      </w:r>
      <w:proofErr w:type="spellEnd"/>
      <w:r w:rsidRPr="009A5C64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deformacija</w:t>
      </w:r>
      <w:proofErr w:type="spellEnd"/>
      <w:r w:rsidRPr="009A5C64">
        <w:rPr>
          <w:rFonts w:ascii="Arial" w:hAnsi="Arial" w:cs="Arial"/>
          <w:lang w:val="en-US"/>
        </w:rPr>
        <w:t xml:space="preserve"> u </w:t>
      </w:r>
      <w:proofErr w:type="spellStart"/>
      <w:r w:rsidRPr="009A5C64">
        <w:rPr>
          <w:rFonts w:ascii="Arial" w:hAnsi="Arial" w:cs="Arial"/>
          <w:lang w:val="en-US"/>
        </w:rPr>
        <w:t>plodovima</w:t>
      </w:r>
      <w:proofErr w:type="spellEnd"/>
      <w:r w:rsidRPr="009A5C64">
        <w:rPr>
          <w:rFonts w:ascii="Arial" w:hAnsi="Arial" w:cs="Arial"/>
          <w:lang w:val="en-US"/>
        </w:rPr>
        <w:t xml:space="preserve">. </w:t>
      </w:r>
      <w:r w:rsidRPr="002317E6">
        <w:rPr>
          <w:rFonts w:ascii="Arial" w:hAnsi="Arial" w:cs="Arial"/>
          <w:lang w:val="en-US"/>
        </w:rPr>
        <w:t>Na</w:t>
      </w:r>
      <w:r w:rsidRPr="009A5C64">
        <w:rPr>
          <w:rFonts w:ascii="Arial" w:hAnsi="Arial" w:cs="Arial"/>
          <w:lang w:val="en-US"/>
        </w:rPr>
        <w:t xml:space="preserve"> </w:t>
      </w:r>
      <w:r w:rsidRPr="002317E6">
        <w:rPr>
          <w:rFonts w:ascii="Arial" w:hAnsi="Arial" w:cs="Arial"/>
          <w:lang w:val="en-US"/>
        </w:rPr>
        <w:t>primer</w:t>
      </w:r>
      <w:r w:rsidRPr="009A5C64">
        <w:rPr>
          <w:rFonts w:ascii="Arial" w:hAnsi="Arial" w:cs="Arial"/>
          <w:lang w:val="en-US"/>
        </w:rPr>
        <w:t xml:space="preserve">, </w:t>
      </w:r>
      <w:proofErr w:type="spellStart"/>
      <w:r w:rsidRPr="005E6C78">
        <w:rPr>
          <w:rFonts w:ascii="Arial" w:hAnsi="Arial" w:cs="Arial"/>
          <w:lang w:val="en-US"/>
        </w:rPr>
        <w:t>trulež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vrha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plopdova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na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paradajzu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i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paprici</w:t>
      </w:r>
      <w:proofErr w:type="spellEnd"/>
      <w:r w:rsidRPr="009A5C64">
        <w:rPr>
          <w:rFonts w:ascii="Arial" w:hAnsi="Arial" w:cs="Arial"/>
          <w:lang w:val="en-US"/>
        </w:rPr>
        <w:t xml:space="preserve"> </w:t>
      </w:r>
      <w:r w:rsidRPr="005E6C78">
        <w:rPr>
          <w:rFonts w:ascii="Arial" w:hAnsi="Arial" w:cs="Arial"/>
          <w:lang w:val="en-US"/>
        </w:rPr>
        <w:t>(</w:t>
      </w:r>
      <w:proofErr w:type="spellStart"/>
      <w:r w:rsidRPr="005E6C78">
        <w:rPr>
          <w:rFonts w:ascii="Arial" w:hAnsi="Arial" w:cs="Arial"/>
          <w:lang w:val="en-US"/>
        </w:rPr>
        <w:t>Slika</w:t>
      </w:r>
      <w:proofErr w:type="spellEnd"/>
      <w:r w:rsidRPr="009A5C64">
        <w:rPr>
          <w:rFonts w:ascii="Arial" w:hAnsi="Arial" w:cs="Arial"/>
          <w:lang w:val="en-US"/>
        </w:rPr>
        <w:t xml:space="preserve"> 1</w:t>
      </w:r>
      <w:r w:rsidRPr="005E6C78">
        <w:rPr>
          <w:rFonts w:ascii="Arial" w:hAnsi="Arial" w:cs="Arial"/>
          <w:lang w:val="en-US"/>
        </w:rPr>
        <w:t xml:space="preserve">). </w:t>
      </w:r>
    </w:p>
    <w:p w:rsidR="000B0E46" w:rsidRPr="005E6C78" w:rsidRDefault="00E5101E" w:rsidP="000B0E46">
      <w:pPr>
        <w:pStyle w:val="a6"/>
        <w:jc w:val="both"/>
        <w:rPr>
          <w:rFonts w:ascii="Arial" w:hAnsi="Arial" w:cs="Arial"/>
          <w:lang w:val="en-US"/>
        </w:rPr>
      </w:pPr>
      <w:proofErr w:type="spellStart"/>
      <w:r w:rsidRPr="005E6C78">
        <w:rPr>
          <w:rFonts w:ascii="Arial" w:hAnsi="Arial" w:cs="Arial"/>
          <w:lang w:val="en-US"/>
        </w:rPr>
        <w:t>Trulež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vrha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plodova</w:t>
      </w:r>
      <w:proofErr w:type="spellEnd"/>
      <w:r w:rsidRPr="005E6C78">
        <w:rPr>
          <w:rFonts w:ascii="Arial" w:hAnsi="Arial" w:cs="Arial"/>
          <w:lang w:val="en-US"/>
        </w:rPr>
        <w:t xml:space="preserve"> se </w:t>
      </w:r>
      <w:proofErr w:type="spellStart"/>
      <w:r w:rsidRPr="005E6C78">
        <w:rPr>
          <w:rFonts w:ascii="Arial" w:hAnsi="Arial" w:cs="Arial"/>
          <w:lang w:val="en-US"/>
        </w:rPr>
        <w:t>javi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r w:rsidRPr="000B0E46">
        <w:rPr>
          <w:rFonts w:ascii="Arial" w:hAnsi="Arial" w:cs="Arial"/>
          <w:lang w:val="en-US"/>
        </w:rPr>
        <w:t>u</w:t>
      </w:r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0B0E46">
        <w:rPr>
          <w:rFonts w:ascii="Arial" w:hAnsi="Arial" w:cs="Arial"/>
          <w:lang w:val="en-US"/>
        </w:rPr>
        <w:t>uslovima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0B0E46">
        <w:rPr>
          <w:rFonts w:ascii="Arial" w:hAnsi="Arial" w:cs="Arial"/>
          <w:lang w:val="en-US"/>
        </w:rPr>
        <w:t>vruc</w:t>
      </w:r>
      <w:r w:rsidRPr="005E6C78">
        <w:rPr>
          <w:rFonts w:ascii="Arial" w:hAnsi="Arial" w:cs="Arial"/>
          <w:lang w:val="en-US"/>
        </w:rPr>
        <w:t>́</w:t>
      </w:r>
      <w:r w:rsidRPr="000B0E46">
        <w:rPr>
          <w:rFonts w:ascii="Arial" w:hAnsi="Arial" w:cs="Arial"/>
          <w:lang w:val="en-US"/>
        </w:rPr>
        <w:t>eg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0B0E46">
        <w:rPr>
          <w:rFonts w:ascii="Arial" w:hAnsi="Arial" w:cs="Arial"/>
          <w:lang w:val="en-US"/>
        </w:rPr>
        <w:t>vremena</w:t>
      </w:r>
      <w:proofErr w:type="spellEnd"/>
      <w:r w:rsidRPr="005E6C78">
        <w:rPr>
          <w:rFonts w:ascii="Arial" w:hAnsi="Arial" w:cs="Arial"/>
          <w:lang w:val="en-US"/>
        </w:rPr>
        <w:t xml:space="preserve">, </w:t>
      </w:r>
      <w:proofErr w:type="spellStart"/>
      <w:r w:rsidRPr="000B0E46">
        <w:rPr>
          <w:rFonts w:ascii="Arial" w:hAnsi="Arial" w:cs="Arial"/>
          <w:lang w:val="en-US"/>
        </w:rPr>
        <w:t>visokog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0B0E46">
        <w:rPr>
          <w:rFonts w:ascii="Arial" w:hAnsi="Arial" w:cs="Arial"/>
          <w:lang w:val="en-US"/>
        </w:rPr>
        <w:t>osvetljenja</w:t>
      </w:r>
      <w:proofErr w:type="spellEnd"/>
      <w:r w:rsidR="00CF7C7C" w:rsidRPr="005E6C78">
        <w:rPr>
          <w:rFonts w:ascii="Arial" w:hAnsi="Arial" w:cs="Arial"/>
          <w:lang w:val="en-US"/>
        </w:rPr>
        <w:t xml:space="preserve"> </w:t>
      </w:r>
      <w:proofErr w:type="spellStart"/>
      <w:r w:rsidR="00CF7C7C" w:rsidRPr="005E6C78">
        <w:rPr>
          <w:rFonts w:ascii="Arial" w:hAnsi="Arial" w:cs="Arial"/>
          <w:lang w:val="en-US"/>
        </w:rPr>
        <w:t>i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0B0E46">
        <w:rPr>
          <w:rFonts w:ascii="Arial" w:hAnsi="Arial" w:cs="Arial"/>
          <w:lang w:val="en-US"/>
        </w:rPr>
        <w:t>nedostatka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0B0E46">
        <w:rPr>
          <w:rFonts w:ascii="Arial" w:hAnsi="Arial" w:cs="Arial"/>
          <w:lang w:val="en-US"/>
        </w:rPr>
        <w:t>vode</w:t>
      </w:r>
      <w:proofErr w:type="spellEnd"/>
      <w:r w:rsidR="00CF7C7C" w:rsidRPr="005E6C78">
        <w:rPr>
          <w:rFonts w:ascii="Arial" w:hAnsi="Arial" w:cs="Arial"/>
          <w:lang w:val="en-US"/>
        </w:rPr>
        <w:t xml:space="preserve">. </w:t>
      </w:r>
      <w:proofErr w:type="spellStart"/>
      <w:r w:rsidR="000B0E46" w:rsidRPr="005E6C78">
        <w:rPr>
          <w:rFonts w:ascii="Arial" w:hAnsi="Arial" w:cs="Arial"/>
          <w:lang w:val="en-US"/>
        </w:rPr>
        <w:t>Plodovi</w:t>
      </w:r>
      <w:proofErr w:type="spellEnd"/>
      <w:r w:rsidR="000B0E46" w:rsidRPr="005E6C78">
        <w:rPr>
          <w:rFonts w:ascii="Arial" w:hAnsi="Arial" w:cs="Arial"/>
          <w:lang w:val="en-US"/>
        </w:rPr>
        <w:t xml:space="preserve"> </w:t>
      </w:r>
      <w:proofErr w:type="spellStart"/>
      <w:r w:rsidR="000B0E46" w:rsidRPr="005E6C78">
        <w:rPr>
          <w:rFonts w:ascii="Arial" w:hAnsi="Arial" w:cs="Arial"/>
          <w:lang w:val="en-US"/>
        </w:rPr>
        <w:t>počinju</w:t>
      </w:r>
      <w:proofErr w:type="spellEnd"/>
      <w:r w:rsidR="000B0E46" w:rsidRPr="005E6C78">
        <w:rPr>
          <w:rFonts w:ascii="Arial" w:hAnsi="Arial" w:cs="Arial"/>
          <w:lang w:val="en-US"/>
        </w:rPr>
        <w:t xml:space="preserve"> da </w:t>
      </w:r>
      <w:proofErr w:type="spellStart"/>
      <w:r w:rsidR="000B0E46" w:rsidRPr="005E6C78">
        <w:rPr>
          <w:rFonts w:ascii="Arial" w:hAnsi="Arial" w:cs="Arial"/>
          <w:lang w:val="en-US"/>
        </w:rPr>
        <w:t>doživljavaju</w:t>
      </w:r>
      <w:proofErr w:type="spellEnd"/>
      <w:r w:rsidR="000B0E46" w:rsidRPr="005E6C78">
        <w:rPr>
          <w:rFonts w:ascii="Arial" w:hAnsi="Arial" w:cs="Arial"/>
          <w:lang w:val="en-US"/>
        </w:rPr>
        <w:t xml:space="preserve"> </w:t>
      </w:r>
      <w:proofErr w:type="spellStart"/>
      <w:r w:rsidR="000B0E46" w:rsidRPr="005E6C78">
        <w:rPr>
          <w:rFonts w:ascii="Arial" w:hAnsi="Arial" w:cs="Arial"/>
          <w:lang w:val="en-US"/>
        </w:rPr>
        <w:t>nedostatak</w:t>
      </w:r>
      <w:proofErr w:type="spellEnd"/>
      <w:r w:rsidR="000B0E46" w:rsidRPr="005E6C78">
        <w:rPr>
          <w:rFonts w:ascii="Arial" w:hAnsi="Arial" w:cs="Arial"/>
          <w:lang w:val="en-US"/>
        </w:rPr>
        <w:t xml:space="preserve"> </w:t>
      </w:r>
      <w:proofErr w:type="spellStart"/>
      <w:r w:rsidR="000B0E46" w:rsidRPr="005E6C78">
        <w:rPr>
          <w:rFonts w:ascii="Arial" w:hAnsi="Arial" w:cs="Arial"/>
          <w:lang w:val="en-US"/>
        </w:rPr>
        <w:t>kalcijuma</w:t>
      </w:r>
      <w:proofErr w:type="spellEnd"/>
      <w:r w:rsidR="000B0E46" w:rsidRPr="005E6C78">
        <w:rPr>
          <w:rFonts w:ascii="Arial" w:hAnsi="Arial" w:cs="Arial"/>
          <w:lang w:val="en-US"/>
        </w:rPr>
        <w:t xml:space="preserve"> u </w:t>
      </w:r>
      <w:proofErr w:type="spellStart"/>
      <w:r w:rsidR="000B0E46" w:rsidRPr="005E6C78">
        <w:rPr>
          <w:rFonts w:ascii="Arial" w:hAnsi="Arial" w:cs="Arial"/>
          <w:lang w:val="en-US"/>
        </w:rPr>
        <w:t>ranoj</w:t>
      </w:r>
      <w:proofErr w:type="spellEnd"/>
      <w:r w:rsidR="000B0E46" w:rsidRPr="005E6C78">
        <w:rPr>
          <w:rFonts w:ascii="Arial" w:hAnsi="Arial" w:cs="Arial"/>
          <w:lang w:val="en-US"/>
        </w:rPr>
        <w:t xml:space="preserve"> </w:t>
      </w:r>
      <w:proofErr w:type="spellStart"/>
      <w:r w:rsidR="000B0E46" w:rsidRPr="005E6C78">
        <w:rPr>
          <w:rFonts w:ascii="Arial" w:hAnsi="Arial" w:cs="Arial"/>
          <w:lang w:val="en-US"/>
        </w:rPr>
        <w:t>fazi</w:t>
      </w:r>
      <w:proofErr w:type="spellEnd"/>
      <w:r w:rsidR="000B0E46" w:rsidRPr="005E6C78">
        <w:rPr>
          <w:rFonts w:ascii="Arial" w:hAnsi="Arial" w:cs="Arial"/>
          <w:lang w:val="en-US"/>
        </w:rPr>
        <w:t xml:space="preserve"> </w:t>
      </w:r>
      <w:proofErr w:type="spellStart"/>
      <w:r w:rsidR="000B0E46" w:rsidRPr="005E6C78">
        <w:rPr>
          <w:rFonts w:ascii="Arial" w:hAnsi="Arial" w:cs="Arial"/>
          <w:lang w:val="en-US"/>
        </w:rPr>
        <w:t>razvoja</w:t>
      </w:r>
      <w:proofErr w:type="spellEnd"/>
      <w:r w:rsidR="000B0E46" w:rsidRPr="005E6C78">
        <w:rPr>
          <w:rFonts w:ascii="Arial" w:hAnsi="Arial" w:cs="Arial"/>
          <w:lang w:val="en-US"/>
        </w:rPr>
        <w:t xml:space="preserve"> (10-15 dana </w:t>
      </w:r>
      <w:proofErr w:type="spellStart"/>
      <w:r w:rsidR="000B0E46" w:rsidRPr="005E6C78">
        <w:rPr>
          <w:rFonts w:ascii="Arial" w:hAnsi="Arial" w:cs="Arial"/>
          <w:lang w:val="en-US"/>
        </w:rPr>
        <w:t>nakon</w:t>
      </w:r>
      <w:proofErr w:type="spellEnd"/>
      <w:r w:rsidR="000B0E46" w:rsidRPr="005E6C78">
        <w:rPr>
          <w:rFonts w:ascii="Arial" w:hAnsi="Arial" w:cs="Arial"/>
          <w:lang w:val="en-US"/>
        </w:rPr>
        <w:t xml:space="preserve"> </w:t>
      </w:r>
      <w:proofErr w:type="spellStart"/>
      <w:r w:rsidR="000B0E46" w:rsidRPr="005E6C78">
        <w:rPr>
          <w:rFonts w:ascii="Arial" w:hAnsi="Arial" w:cs="Arial"/>
          <w:lang w:val="en-US"/>
        </w:rPr>
        <w:t>formiranja</w:t>
      </w:r>
      <w:proofErr w:type="spellEnd"/>
      <w:r w:rsidR="000B0E46" w:rsidRPr="005E6C78">
        <w:rPr>
          <w:rFonts w:ascii="Arial" w:hAnsi="Arial" w:cs="Arial"/>
          <w:lang w:val="en-US"/>
        </w:rPr>
        <w:t xml:space="preserve"> </w:t>
      </w:r>
      <w:proofErr w:type="spellStart"/>
      <w:r w:rsidR="000B0E46" w:rsidRPr="005E6C78">
        <w:rPr>
          <w:rFonts w:ascii="Arial" w:hAnsi="Arial" w:cs="Arial"/>
          <w:lang w:val="en-US"/>
        </w:rPr>
        <w:t>plodića</w:t>
      </w:r>
      <w:proofErr w:type="spellEnd"/>
      <w:r w:rsidR="000B0E46" w:rsidRPr="005E6C78">
        <w:rPr>
          <w:rFonts w:ascii="Arial" w:hAnsi="Arial" w:cs="Arial"/>
          <w:lang w:val="en-US"/>
        </w:rPr>
        <w:t xml:space="preserve">). </w:t>
      </w:r>
      <w:proofErr w:type="spellStart"/>
      <w:r w:rsidR="000B0E46" w:rsidRPr="005E6C78">
        <w:rPr>
          <w:rFonts w:ascii="Arial" w:hAnsi="Arial" w:cs="Arial"/>
          <w:lang w:val="en-US"/>
        </w:rPr>
        <w:t>Razlog</w:t>
      </w:r>
      <w:proofErr w:type="spellEnd"/>
      <w:r w:rsidR="000B0E46" w:rsidRPr="005E6C78">
        <w:rPr>
          <w:rFonts w:ascii="Arial" w:hAnsi="Arial" w:cs="Arial"/>
          <w:lang w:val="en-US"/>
        </w:rPr>
        <w:t xml:space="preserve"> </w:t>
      </w:r>
      <w:proofErr w:type="spellStart"/>
      <w:r w:rsidR="000B0E46" w:rsidRPr="005E6C78">
        <w:rPr>
          <w:rFonts w:ascii="Arial" w:hAnsi="Arial" w:cs="Arial"/>
          <w:lang w:val="en-US"/>
        </w:rPr>
        <w:t>leži</w:t>
      </w:r>
      <w:proofErr w:type="spellEnd"/>
      <w:r w:rsidR="000B0E46" w:rsidRPr="005E6C78">
        <w:rPr>
          <w:rFonts w:ascii="Arial" w:hAnsi="Arial" w:cs="Arial"/>
          <w:lang w:val="en-US"/>
        </w:rPr>
        <w:t xml:space="preserve"> u </w:t>
      </w:r>
      <w:proofErr w:type="spellStart"/>
      <w:r w:rsidR="000B0E46" w:rsidRPr="005E6C78">
        <w:rPr>
          <w:rFonts w:ascii="Arial" w:hAnsi="Arial" w:cs="Arial"/>
          <w:lang w:val="en-US"/>
        </w:rPr>
        <w:t>većoj</w:t>
      </w:r>
      <w:proofErr w:type="spellEnd"/>
      <w:r w:rsidR="000B0E46" w:rsidRPr="005E6C78">
        <w:rPr>
          <w:rFonts w:ascii="Arial" w:hAnsi="Arial" w:cs="Arial"/>
          <w:lang w:val="en-US"/>
        </w:rPr>
        <w:t xml:space="preserve"> </w:t>
      </w:r>
      <w:proofErr w:type="spellStart"/>
      <w:r w:rsidR="000B0E46" w:rsidRPr="005E6C78">
        <w:rPr>
          <w:rFonts w:ascii="Arial" w:hAnsi="Arial" w:cs="Arial"/>
          <w:lang w:val="en-US"/>
        </w:rPr>
        <w:t>brzini</w:t>
      </w:r>
      <w:proofErr w:type="spellEnd"/>
      <w:r w:rsidR="000B0E46" w:rsidRPr="005E6C78">
        <w:rPr>
          <w:rFonts w:ascii="Arial" w:hAnsi="Arial" w:cs="Arial"/>
          <w:lang w:val="en-US"/>
        </w:rPr>
        <w:t xml:space="preserve"> </w:t>
      </w:r>
      <w:proofErr w:type="spellStart"/>
      <w:r w:rsidR="000B0E46" w:rsidRPr="005E6C78">
        <w:rPr>
          <w:rFonts w:ascii="Arial" w:hAnsi="Arial" w:cs="Arial"/>
          <w:lang w:val="en-US"/>
        </w:rPr>
        <w:t>rasta</w:t>
      </w:r>
      <w:proofErr w:type="spellEnd"/>
      <w:r w:rsidR="000B0E46" w:rsidRPr="005E6C78">
        <w:rPr>
          <w:rFonts w:ascii="Arial" w:hAnsi="Arial" w:cs="Arial"/>
          <w:lang w:val="en-US"/>
        </w:rPr>
        <w:t xml:space="preserve"> </w:t>
      </w:r>
      <w:proofErr w:type="spellStart"/>
      <w:r w:rsidR="000B0E46" w:rsidRPr="005E6C78">
        <w:rPr>
          <w:rFonts w:ascii="Arial" w:hAnsi="Arial" w:cs="Arial"/>
          <w:lang w:val="en-US"/>
        </w:rPr>
        <w:t>biljaka</w:t>
      </w:r>
      <w:proofErr w:type="spellEnd"/>
      <w:r w:rsidR="000B0E46" w:rsidRPr="005E6C78">
        <w:rPr>
          <w:rFonts w:ascii="Arial" w:hAnsi="Arial" w:cs="Arial"/>
          <w:lang w:val="en-US"/>
        </w:rPr>
        <w:t xml:space="preserve"> u </w:t>
      </w:r>
      <w:proofErr w:type="spellStart"/>
      <w:r w:rsidR="000B0E46" w:rsidRPr="005E6C78">
        <w:rPr>
          <w:rFonts w:ascii="Arial" w:hAnsi="Arial" w:cs="Arial"/>
          <w:lang w:val="en-US"/>
        </w:rPr>
        <w:t>poređenju</w:t>
      </w:r>
      <w:proofErr w:type="spellEnd"/>
      <w:r w:rsidR="000B0E46" w:rsidRPr="005E6C78">
        <w:rPr>
          <w:rFonts w:ascii="Arial" w:hAnsi="Arial" w:cs="Arial"/>
          <w:lang w:val="en-US"/>
        </w:rPr>
        <w:t xml:space="preserve"> </w:t>
      </w:r>
      <w:proofErr w:type="spellStart"/>
      <w:r w:rsidR="000B0E46" w:rsidRPr="005E6C78">
        <w:rPr>
          <w:rFonts w:ascii="Arial" w:hAnsi="Arial" w:cs="Arial"/>
          <w:lang w:val="en-US"/>
        </w:rPr>
        <w:t>sa</w:t>
      </w:r>
      <w:proofErr w:type="spellEnd"/>
      <w:r w:rsidR="000B0E46" w:rsidRPr="005E6C78">
        <w:rPr>
          <w:rFonts w:ascii="Arial" w:hAnsi="Arial" w:cs="Arial"/>
          <w:lang w:val="en-US"/>
        </w:rPr>
        <w:t xml:space="preserve"> </w:t>
      </w:r>
      <w:proofErr w:type="spellStart"/>
      <w:r w:rsidR="000B0E46" w:rsidRPr="005E6C78">
        <w:rPr>
          <w:rFonts w:ascii="Arial" w:hAnsi="Arial" w:cs="Arial"/>
          <w:lang w:val="en-US"/>
        </w:rPr>
        <w:t>unosom</w:t>
      </w:r>
      <w:proofErr w:type="spellEnd"/>
      <w:r w:rsidR="000B0E46" w:rsidRPr="005E6C78">
        <w:rPr>
          <w:rFonts w:ascii="Arial" w:hAnsi="Arial" w:cs="Arial"/>
          <w:lang w:val="en-US"/>
        </w:rPr>
        <w:t xml:space="preserve"> </w:t>
      </w:r>
      <w:proofErr w:type="spellStart"/>
      <w:r w:rsidR="000B0E46" w:rsidRPr="005E6C78">
        <w:rPr>
          <w:rFonts w:ascii="Arial" w:hAnsi="Arial" w:cs="Arial"/>
          <w:lang w:val="en-US"/>
        </w:rPr>
        <w:t>kalcijuma</w:t>
      </w:r>
      <w:proofErr w:type="spellEnd"/>
      <w:r w:rsidR="000B0E46" w:rsidRPr="005E6C78">
        <w:rPr>
          <w:rFonts w:ascii="Arial" w:hAnsi="Arial" w:cs="Arial"/>
          <w:lang w:val="en-US"/>
        </w:rPr>
        <w:t xml:space="preserve">. </w:t>
      </w:r>
      <w:proofErr w:type="spellStart"/>
      <w:r w:rsidR="000B0E46" w:rsidRPr="005E6C78">
        <w:rPr>
          <w:rFonts w:ascii="Arial" w:hAnsi="Arial" w:cs="Arial"/>
          <w:lang w:val="en-US"/>
        </w:rPr>
        <w:t>Ovo</w:t>
      </w:r>
      <w:proofErr w:type="spellEnd"/>
      <w:r w:rsidR="000B0E46" w:rsidRPr="005E6C78">
        <w:rPr>
          <w:rFonts w:ascii="Arial" w:hAnsi="Arial" w:cs="Arial"/>
          <w:lang w:val="en-US"/>
        </w:rPr>
        <w:t xml:space="preserve"> </w:t>
      </w:r>
      <w:proofErr w:type="spellStart"/>
      <w:r w:rsidR="000B0E46" w:rsidRPr="005E6C78">
        <w:rPr>
          <w:rFonts w:ascii="Arial" w:hAnsi="Arial" w:cs="Arial"/>
          <w:lang w:val="en-US"/>
        </w:rPr>
        <w:t>utiče</w:t>
      </w:r>
      <w:proofErr w:type="spellEnd"/>
      <w:r w:rsidR="000B0E46" w:rsidRPr="005E6C78">
        <w:rPr>
          <w:rFonts w:ascii="Arial" w:hAnsi="Arial" w:cs="Arial"/>
          <w:lang w:val="en-US"/>
        </w:rPr>
        <w:t xml:space="preserve"> </w:t>
      </w:r>
      <w:proofErr w:type="spellStart"/>
      <w:r w:rsidR="000B0E46" w:rsidRPr="005E6C78">
        <w:rPr>
          <w:rFonts w:ascii="Arial" w:hAnsi="Arial" w:cs="Arial"/>
          <w:lang w:val="en-US"/>
        </w:rPr>
        <w:t>na</w:t>
      </w:r>
      <w:proofErr w:type="spellEnd"/>
      <w:r w:rsidR="000B0E46" w:rsidRPr="005E6C78">
        <w:rPr>
          <w:rFonts w:ascii="Arial" w:hAnsi="Arial" w:cs="Arial"/>
          <w:lang w:val="en-US"/>
        </w:rPr>
        <w:t xml:space="preserve"> </w:t>
      </w:r>
      <w:proofErr w:type="spellStart"/>
      <w:r w:rsidR="000B0E46" w:rsidRPr="005E6C78">
        <w:rPr>
          <w:rFonts w:ascii="Arial" w:hAnsi="Arial" w:cs="Arial"/>
          <w:lang w:val="en-US"/>
        </w:rPr>
        <w:t>uništenje</w:t>
      </w:r>
      <w:proofErr w:type="spellEnd"/>
      <w:r w:rsidR="000B0E46" w:rsidRPr="005E6C78">
        <w:rPr>
          <w:rFonts w:ascii="Arial" w:hAnsi="Arial" w:cs="Arial"/>
          <w:lang w:val="en-US"/>
        </w:rPr>
        <w:t xml:space="preserve"> </w:t>
      </w:r>
      <w:proofErr w:type="spellStart"/>
      <w:r w:rsidR="000B0E46" w:rsidRPr="005E6C78">
        <w:rPr>
          <w:rFonts w:ascii="Arial" w:hAnsi="Arial" w:cs="Arial"/>
          <w:lang w:val="en-US"/>
        </w:rPr>
        <w:t>određenih</w:t>
      </w:r>
      <w:proofErr w:type="spellEnd"/>
      <w:r w:rsidR="000B0E46" w:rsidRPr="005E6C78">
        <w:rPr>
          <w:rFonts w:ascii="Arial" w:hAnsi="Arial" w:cs="Arial"/>
          <w:lang w:val="en-US"/>
        </w:rPr>
        <w:t xml:space="preserve"> </w:t>
      </w:r>
      <w:proofErr w:type="spellStart"/>
      <w:r w:rsidR="000B0E46" w:rsidRPr="005E6C78">
        <w:rPr>
          <w:rFonts w:ascii="Arial" w:hAnsi="Arial" w:cs="Arial"/>
          <w:lang w:val="en-US"/>
        </w:rPr>
        <w:t>tkiva</w:t>
      </w:r>
      <w:proofErr w:type="spellEnd"/>
      <w:r w:rsidR="000B0E46" w:rsidRPr="005E6C78">
        <w:rPr>
          <w:rFonts w:ascii="Arial" w:hAnsi="Arial" w:cs="Arial"/>
          <w:lang w:val="en-US"/>
        </w:rPr>
        <w:t xml:space="preserve"> </w:t>
      </w:r>
      <w:proofErr w:type="spellStart"/>
      <w:r w:rsidR="000B0E46" w:rsidRPr="005E6C78">
        <w:rPr>
          <w:rFonts w:ascii="Arial" w:hAnsi="Arial" w:cs="Arial"/>
          <w:lang w:val="en-US"/>
        </w:rPr>
        <w:t>plodova</w:t>
      </w:r>
      <w:proofErr w:type="spellEnd"/>
      <w:r w:rsidR="000B0E46" w:rsidRPr="005E6C78">
        <w:rPr>
          <w:rFonts w:ascii="Arial" w:hAnsi="Arial" w:cs="Arial"/>
          <w:lang w:val="en-US"/>
        </w:rPr>
        <w:t xml:space="preserve">, </w:t>
      </w:r>
      <w:proofErr w:type="spellStart"/>
      <w:r w:rsidR="000B0E46" w:rsidRPr="005E6C78">
        <w:rPr>
          <w:rFonts w:ascii="Arial" w:hAnsi="Arial" w:cs="Arial"/>
          <w:lang w:val="en-US"/>
        </w:rPr>
        <w:t>koji</w:t>
      </w:r>
      <w:proofErr w:type="spellEnd"/>
      <w:r w:rsidR="000B0E46" w:rsidRPr="005E6C78">
        <w:rPr>
          <w:rFonts w:ascii="Arial" w:hAnsi="Arial" w:cs="Arial"/>
          <w:lang w:val="en-US"/>
        </w:rPr>
        <w:t xml:space="preserve"> se </w:t>
      </w:r>
      <w:proofErr w:type="spellStart"/>
      <w:r w:rsidR="000B0E46" w:rsidRPr="005E6C78">
        <w:rPr>
          <w:rFonts w:ascii="Arial" w:hAnsi="Arial" w:cs="Arial"/>
          <w:lang w:val="en-US"/>
        </w:rPr>
        <w:t>nalaze</w:t>
      </w:r>
      <w:proofErr w:type="spellEnd"/>
      <w:r w:rsidR="000B0E46" w:rsidRPr="005E6C78">
        <w:rPr>
          <w:rFonts w:ascii="Arial" w:hAnsi="Arial" w:cs="Arial"/>
          <w:lang w:val="en-US"/>
        </w:rPr>
        <w:t xml:space="preserve"> </w:t>
      </w:r>
      <w:proofErr w:type="spellStart"/>
      <w:r w:rsidR="000B0E46" w:rsidRPr="005E6C78">
        <w:rPr>
          <w:rFonts w:ascii="Arial" w:hAnsi="Arial" w:cs="Arial"/>
          <w:lang w:val="en-US"/>
        </w:rPr>
        <w:t>na</w:t>
      </w:r>
      <w:proofErr w:type="spellEnd"/>
      <w:r w:rsidR="000B0E46" w:rsidRPr="005E6C78">
        <w:rPr>
          <w:rFonts w:ascii="Arial" w:hAnsi="Arial" w:cs="Arial"/>
          <w:lang w:val="en-US"/>
        </w:rPr>
        <w:t xml:space="preserve"> </w:t>
      </w:r>
      <w:proofErr w:type="spellStart"/>
      <w:r w:rsidR="000B0E46" w:rsidRPr="005E6C78">
        <w:rPr>
          <w:rFonts w:ascii="Arial" w:hAnsi="Arial" w:cs="Arial"/>
          <w:lang w:val="en-US"/>
        </w:rPr>
        <w:t>vrhu</w:t>
      </w:r>
      <w:proofErr w:type="spellEnd"/>
      <w:r w:rsidR="000B0E46" w:rsidRPr="005E6C78">
        <w:rPr>
          <w:rFonts w:ascii="Arial" w:hAnsi="Arial" w:cs="Arial"/>
          <w:lang w:val="en-US"/>
        </w:rPr>
        <w:t xml:space="preserve"> </w:t>
      </w:r>
      <w:proofErr w:type="spellStart"/>
      <w:r w:rsidR="000B0E46" w:rsidRPr="005E6C78">
        <w:rPr>
          <w:rFonts w:ascii="Arial" w:hAnsi="Arial" w:cs="Arial"/>
          <w:lang w:val="en-US"/>
        </w:rPr>
        <w:t>plodova</w:t>
      </w:r>
      <w:proofErr w:type="spellEnd"/>
      <w:r w:rsidR="000B0E46" w:rsidRPr="005E6C78">
        <w:rPr>
          <w:rFonts w:ascii="Arial" w:hAnsi="Arial" w:cs="Arial"/>
          <w:lang w:val="en-US"/>
        </w:rPr>
        <w:t xml:space="preserve">. </w:t>
      </w:r>
    </w:p>
    <w:p w:rsidR="00D6622B" w:rsidRPr="005E6C78" w:rsidRDefault="00D6622B" w:rsidP="000B0E46">
      <w:pPr>
        <w:pStyle w:val="a6"/>
        <w:jc w:val="both"/>
        <w:rPr>
          <w:rFonts w:ascii="Arial" w:hAnsi="Arial" w:cs="Arial"/>
          <w:lang w:val="en-US"/>
        </w:rPr>
      </w:pPr>
    </w:p>
    <w:p w:rsidR="00E30E0C" w:rsidRPr="009E7A15" w:rsidRDefault="009E7A15" w:rsidP="009E7A15">
      <w:pPr>
        <w:pStyle w:val="a6"/>
        <w:jc w:val="center"/>
        <w:rPr>
          <w:rFonts w:ascii="Arial" w:hAnsi="Arial" w:cs="Arial"/>
        </w:rPr>
      </w:pPr>
      <w:r w:rsidRPr="009E7A15">
        <w:rPr>
          <w:rFonts w:ascii="Arial" w:hAnsi="Arial" w:cs="Arial"/>
          <w:noProof/>
        </w:rPr>
        <w:drawing>
          <wp:inline distT="0" distB="0" distL="0" distR="0">
            <wp:extent cx="1870710" cy="1473139"/>
            <wp:effectExtent l="19050" t="0" r="0" b="0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70"/>
                    <a:stretch/>
                  </pic:blipFill>
                  <pic:spPr>
                    <a:xfrm>
                      <a:off x="0" y="0"/>
                      <a:ext cx="1868561" cy="147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A15">
        <w:rPr>
          <w:rFonts w:ascii="Arial" w:hAnsi="Arial" w:cs="Arial"/>
          <w:noProof/>
        </w:rPr>
        <w:drawing>
          <wp:inline distT="0" distB="0" distL="0" distR="0">
            <wp:extent cx="2195830" cy="1450838"/>
            <wp:effectExtent l="19050" t="0" r="0" b="0"/>
            <wp:docPr id="1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145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A15" w:rsidRPr="009E7A15" w:rsidRDefault="009E7A15" w:rsidP="009E7A15">
      <w:pPr>
        <w:jc w:val="center"/>
        <w:rPr>
          <w:lang w:val="en-US"/>
        </w:rPr>
      </w:pPr>
      <w:proofErr w:type="spellStart"/>
      <w:r w:rsidRPr="005E6C78">
        <w:rPr>
          <w:rFonts w:ascii="Arial" w:hAnsi="Arial" w:cs="Arial"/>
          <w:b/>
          <w:lang w:val="en-US"/>
        </w:rPr>
        <w:t>Slika</w:t>
      </w:r>
      <w:proofErr w:type="spellEnd"/>
      <w:r w:rsidRPr="005E6C78">
        <w:rPr>
          <w:rFonts w:ascii="Arial" w:hAnsi="Arial" w:cs="Arial"/>
          <w:b/>
          <w:lang w:val="en-US"/>
        </w:rPr>
        <w:t xml:space="preserve"> 1</w:t>
      </w:r>
      <w:r w:rsidRPr="007159A8">
        <w:rPr>
          <w:rFonts w:ascii="Arial" w:hAnsi="Arial" w:cs="Arial"/>
          <w:b/>
          <w:lang w:val="en-US"/>
        </w:rPr>
        <w:t xml:space="preserve">. </w:t>
      </w:r>
      <w:proofErr w:type="spellStart"/>
      <w:r w:rsidRPr="005E6C78">
        <w:rPr>
          <w:rFonts w:ascii="Arial" w:hAnsi="Arial" w:cs="Arial"/>
          <w:lang w:val="en-US"/>
        </w:rPr>
        <w:t>Trulež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vrha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ploda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na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paradajzu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i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paprici</w:t>
      </w:r>
      <w:proofErr w:type="spellEnd"/>
      <w:r w:rsidRPr="005E6C78">
        <w:rPr>
          <w:rFonts w:ascii="Arial" w:hAnsi="Arial" w:cs="Arial"/>
          <w:lang w:val="en-US"/>
        </w:rPr>
        <w:t>.</w:t>
      </w:r>
    </w:p>
    <w:p w:rsidR="009E7A15" w:rsidRPr="005E6C78" w:rsidRDefault="009E7A15" w:rsidP="000B0E46">
      <w:pPr>
        <w:pStyle w:val="a6"/>
        <w:jc w:val="both"/>
        <w:rPr>
          <w:rFonts w:ascii="Arial" w:hAnsi="Arial" w:cs="Arial"/>
          <w:lang w:val="en-US"/>
        </w:rPr>
      </w:pPr>
    </w:p>
    <w:p w:rsidR="009E7A15" w:rsidRPr="005E6C78" w:rsidRDefault="009E7A15" w:rsidP="000B0E46">
      <w:pPr>
        <w:pStyle w:val="a6"/>
        <w:jc w:val="both"/>
        <w:rPr>
          <w:rFonts w:ascii="Arial" w:hAnsi="Arial" w:cs="Arial"/>
          <w:lang w:val="en-US"/>
        </w:rPr>
      </w:pPr>
    </w:p>
    <w:p w:rsidR="000B0E46" w:rsidRPr="005E6C78" w:rsidRDefault="000B0E46" w:rsidP="000B0E46">
      <w:pPr>
        <w:pStyle w:val="a6"/>
        <w:jc w:val="both"/>
        <w:rPr>
          <w:rFonts w:ascii="Arial" w:hAnsi="Arial" w:cs="Arial"/>
          <w:lang w:val="en-US"/>
        </w:rPr>
      </w:pPr>
      <w:proofErr w:type="spellStart"/>
      <w:r w:rsidRPr="005E6C78">
        <w:rPr>
          <w:rFonts w:ascii="Arial" w:hAnsi="Arial" w:cs="Arial"/>
          <w:lang w:val="en-US"/>
        </w:rPr>
        <w:t>Nedostatak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kalcijuma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takođe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utiče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na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takve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fiziološke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B6619D">
        <w:rPr>
          <w:rFonts w:ascii="Arial" w:hAnsi="Arial" w:cs="Arial"/>
          <w:lang w:val="en-US"/>
        </w:rPr>
        <w:t>poremećaje</w:t>
      </w:r>
      <w:proofErr w:type="spellEnd"/>
      <w:r w:rsidRPr="00DC7195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kao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pukotine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plodova</w:t>
      </w:r>
      <w:proofErr w:type="spellEnd"/>
      <w:r w:rsidRPr="005E6C78">
        <w:rPr>
          <w:rFonts w:ascii="Arial" w:hAnsi="Arial" w:cs="Arial"/>
          <w:lang w:val="en-US"/>
        </w:rPr>
        <w:t xml:space="preserve"> (</w:t>
      </w:r>
      <w:proofErr w:type="spellStart"/>
      <w:r w:rsidRPr="005E6C78">
        <w:rPr>
          <w:rFonts w:ascii="Arial" w:hAnsi="Arial" w:cs="Arial"/>
          <w:lang w:val="en-US"/>
        </w:rPr>
        <w:t>ulazna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tačka</w:t>
      </w:r>
      <w:proofErr w:type="spellEnd"/>
      <w:r w:rsidRPr="005E6C78">
        <w:rPr>
          <w:rFonts w:ascii="Arial" w:hAnsi="Arial" w:cs="Arial"/>
          <w:lang w:val="en-US"/>
        </w:rPr>
        <w:t xml:space="preserve"> za </w:t>
      </w:r>
      <w:proofErr w:type="spellStart"/>
      <w:r w:rsidRPr="005E6C78">
        <w:rPr>
          <w:rFonts w:ascii="Arial" w:hAnsi="Arial" w:cs="Arial"/>
          <w:lang w:val="en-US"/>
        </w:rPr>
        <w:t>viruse</w:t>
      </w:r>
      <w:proofErr w:type="spellEnd"/>
      <w:r w:rsidRPr="005E6C78">
        <w:rPr>
          <w:rFonts w:ascii="Arial" w:hAnsi="Arial" w:cs="Arial"/>
          <w:lang w:val="en-US"/>
        </w:rPr>
        <w:t xml:space="preserve">, </w:t>
      </w:r>
      <w:proofErr w:type="spellStart"/>
      <w:r w:rsidRPr="005E6C78">
        <w:rPr>
          <w:rFonts w:ascii="Arial" w:hAnsi="Arial" w:cs="Arial"/>
          <w:lang w:val="en-US"/>
        </w:rPr>
        <w:t>bakterije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i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štetopčine</w:t>
      </w:r>
      <w:proofErr w:type="spellEnd"/>
      <w:r w:rsidRPr="005E6C78">
        <w:rPr>
          <w:rFonts w:ascii="Arial" w:hAnsi="Arial" w:cs="Arial"/>
          <w:lang w:val="en-US"/>
        </w:rPr>
        <w:t xml:space="preserve">) </w:t>
      </w:r>
      <w:proofErr w:type="spellStart"/>
      <w:r w:rsidRPr="005E6C78">
        <w:rPr>
          <w:rFonts w:ascii="Arial" w:hAnsi="Arial" w:cs="Arial"/>
          <w:lang w:val="en-US"/>
        </w:rPr>
        <w:t>i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sunčane</w:t>
      </w:r>
      <w:proofErr w:type="spellEnd"/>
      <w:r w:rsidRPr="005E6C78">
        <w:rPr>
          <w:rFonts w:ascii="Arial" w:hAnsi="Arial" w:cs="Arial"/>
          <w:lang w:val="en-US"/>
        </w:rPr>
        <w:t xml:space="preserve"> </w:t>
      </w:r>
      <w:proofErr w:type="spellStart"/>
      <w:r w:rsidRPr="005E6C78">
        <w:rPr>
          <w:rFonts w:ascii="Arial" w:hAnsi="Arial" w:cs="Arial"/>
          <w:lang w:val="en-US"/>
        </w:rPr>
        <w:t>ožegotine</w:t>
      </w:r>
      <w:proofErr w:type="spellEnd"/>
      <w:r w:rsidRPr="005E6C78">
        <w:rPr>
          <w:rFonts w:ascii="Arial" w:hAnsi="Arial" w:cs="Arial"/>
          <w:lang w:val="en-US"/>
        </w:rPr>
        <w:t>.</w:t>
      </w:r>
    </w:p>
    <w:p w:rsidR="000B0E46" w:rsidRPr="005E6C78" w:rsidRDefault="000B0E46" w:rsidP="00BD283E">
      <w:pPr>
        <w:pStyle w:val="a6"/>
        <w:rPr>
          <w:lang w:val="en-US"/>
        </w:rPr>
      </w:pPr>
    </w:p>
    <w:p w:rsidR="00BD283E" w:rsidRPr="00FE073B" w:rsidRDefault="00AC725A" w:rsidP="00AC725A">
      <w:pPr>
        <w:jc w:val="both"/>
        <w:rPr>
          <w:rFonts w:ascii="Arial" w:hAnsi="Arial" w:cs="Arial"/>
          <w:lang w:val="en-US"/>
        </w:rPr>
      </w:pPr>
      <w:proofErr w:type="spellStart"/>
      <w:r w:rsidRPr="00FE073B">
        <w:rPr>
          <w:rFonts w:ascii="Arial" w:hAnsi="Arial" w:cs="Arial"/>
          <w:lang w:val="en-US"/>
        </w:rPr>
        <w:t>Optimalno</w:t>
      </w:r>
      <w:proofErr w:type="spellEnd"/>
      <w:r w:rsidRPr="00FE073B">
        <w:rPr>
          <w:rFonts w:ascii="Arial" w:hAnsi="Arial" w:cs="Arial"/>
          <w:lang w:val="en-US"/>
        </w:rPr>
        <w:t xml:space="preserve"> je </w:t>
      </w:r>
      <w:proofErr w:type="spellStart"/>
      <w:r w:rsidRPr="00FE073B">
        <w:rPr>
          <w:rFonts w:ascii="Arial" w:hAnsi="Arial" w:cs="Arial"/>
          <w:lang w:val="en-US"/>
        </w:rPr>
        <w:t>dodati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osnovnu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dozu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kalcijumskih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đubriva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zajedno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sa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organskom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materijom</w:t>
      </w:r>
      <w:proofErr w:type="spellEnd"/>
      <w:r w:rsidRPr="00FE073B">
        <w:rPr>
          <w:rFonts w:ascii="Arial" w:hAnsi="Arial" w:cs="Arial"/>
          <w:lang w:val="en-US"/>
        </w:rPr>
        <w:t xml:space="preserve"> (</w:t>
      </w:r>
      <w:proofErr w:type="spellStart"/>
      <w:r w:rsidRPr="00FE073B">
        <w:rPr>
          <w:rFonts w:ascii="Arial" w:hAnsi="Arial" w:cs="Arial"/>
          <w:lang w:val="en-US"/>
        </w:rPr>
        <w:t>kreč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ili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kreda</w:t>
      </w:r>
      <w:proofErr w:type="spellEnd"/>
      <w:r w:rsidRPr="00FE073B">
        <w:rPr>
          <w:rFonts w:ascii="Arial" w:hAnsi="Arial" w:cs="Arial"/>
          <w:lang w:val="en-US"/>
        </w:rPr>
        <w:t>/</w:t>
      </w:r>
      <w:proofErr w:type="spellStart"/>
      <w:r w:rsidRPr="00FE073B">
        <w:rPr>
          <w:rFonts w:ascii="Arial" w:hAnsi="Arial" w:cs="Arial"/>
          <w:lang w:val="en-US"/>
        </w:rPr>
        <w:t>gips</w:t>
      </w:r>
      <w:proofErr w:type="spellEnd"/>
      <w:r w:rsidRPr="00FE073B">
        <w:rPr>
          <w:rFonts w:ascii="Arial" w:hAnsi="Arial" w:cs="Arial"/>
          <w:lang w:val="en-US"/>
        </w:rPr>
        <w:t xml:space="preserve"> - u </w:t>
      </w:r>
      <w:proofErr w:type="spellStart"/>
      <w:r w:rsidRPr="00FE073B">
        <w:rPr>
          <w:rFonts w:ascii="Arial" w:hAnsi="Arial" w:cs="Arial"/>
          <w:lang w:val="en-US"/>
        </w:rPr>
        <w:t>zavisnosti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od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kiselosti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zemlišta</w:t>
      </w:r>
      <w:proofErr w:type="spellEnd"/>
      <w:r w:rsidRPr="00FE073B">
        <w:rPr>
          <w:rFonts w:ascii="Arial" w:hAnsi="Arial" w:cs="Arial"/>
          <w:lang w:val="en-US"/>
        </w:rPr>
        <w:t xml:space="preserve">) u </w:t>
      </w:r>
      <w:proofErr w:type="spellStart"/>
      <w:r w:rsidRPr="00FE073B">
        <w:rPr>
          <w:rFonts w:ascii="Arial" w:hAnsi="Arial" w:cs="Arial"/>
          <w:lang w:val="en-US"/>
        </w:rPr>
        <w:t>jesen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ili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proljeće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i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blagovremeno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ga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isporučiti</w:t>
      </w:r>
      <w:proofErr w:type="spellEnd"/>
      <w:r w:rsidRPr="00FE073B">
        <w:rPr>
          <w:rFonts w:ascii="Arial" w:hAnsi="Arial" w:cs="Arial"/>
          <w:lang w:val="en-US"/>
        </w:rPr>
        <w:t xml:space="preserve"> u </w:t>
      </w:r>
      <w:proofErr w:type="spellStart"/>
      <w:r w:rsidRPr="00FE073B">
        <w:rPr>
          <w:rFonts w:ascii="Arial" w:hAnsi="Arial" w:cs="Arial"/>
          <w:lang w:val="en-US"/>
        </w:rPr>
        <w:t>obliku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vodopijnog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đubriva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kao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kalcijum-nitrat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kroz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fertigaciju</w:t>
      </w:r>
      <w:proofErr w:type="spellEnd"/>
      <w:r w:rsidRPr="00FE073B">
        <w:rPr>
          <w:rFonts w:ascii="Arial" w:hAnsi="Arial" w:cs="Arial"/>
          <w:lang w:val="en-US"/>
        </w:rPr>
        <w:t xml:space="preserve">. </w:t>
      </w:r>
      <w:r w:rsidRPr="00C02B71">
        <w:rPr>
          <w:rFonts w:ascii="Arial" w:hAnsi="Arial" w:cs="Arial"/>
          <w:lang w:val="en-US"/>
        </w:rPr>
        <w:t>Na</w:t>
      </w:r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C02B71">
        <w:rPr>
          <w:rFonts w:ascii="Arial" w:hAnsi="Arial" w:cs="Arial"/>
          <w:lang w:val="en-US"/>
        </w:rPr>
        <w:t>kraju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C02B71">
        <w:rPr>
          <w:rFonts w:ascii="Arial" w:hAnsi="Arial" w:cs="Arial"/>
          <w:lang w:val="en-US"/>
        </w:rPr>
        <w:t>cvjetanja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C02B71">
        <w:rPr>
          <w:rFonts w:ascii="Arial" w:hAnsi="Arial" w:cs="Arial"/>
          <w:lang w:val="en-US"/>
        </w:rPr>
        <w:t>i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C02B71">
        <w:rPr>
          <w:rFonts w:ascii="Arial" w:hAnsi="Arial" w:cs="Arial"/>
          <w:lang w:val="en-US"/>
        </w:rPr>
        <w:t>nakon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C02B71">
        <w:rPr>
          <w:rFonts w:ascii="Arial" w:hAnsi="Arial" w:cs="Arial"/>
          <w:lang w:val="en-US"/>
        </w:rPr>
        <w:t>formiranja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plodića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veoma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bitni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su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C02B71">
        <w:rPr>
          <w:rFonts w:ascii="Arial" w:hAnsi="Arial" w:cs="Arial"/>
          <w:lang w:val="en-US"/>
        </w:rPr>
        <w:t>najmanje</w:t>
      </w:r>
      <w:proofErr w:type="spellEnd"/>
      <w:r w:rsidRPr="00FE073B">
        <w:rPr>
          <w:rFonts w:ascii="Arial" w:hAnsi="Arial" w:cs="Arial"/>
          <w:lang w:val="en-US"/>
        </w:rPr>
        <w:t xml:space="preserve"> 3-4 </w:t>
      </w:r>
      <w:proofErr w:type="spellStart"/>
      <w:r w:rsidRPr="00FE073B">
        <w:rPr>
          <w:rFonts w:ascii="Arial" w:hAnsi="Arial" w:cs="Arial"/>
          <w:lang w:val="en-US"/>
        </w:rPr>
        <w:t>folijarnih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tretmana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sa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kalcijumom</w:t>
      </w:r>
      <w:proofErr w:type="spellEnd"/>
      <w:r w:rsidRPr="00FE073B">
        <w:rPr>
          <w:rFonts w:ascii="Arial" w:hAnsi="Arial" w:cs="Arial"/>
          <w:lang w:val="en-US"/>
        </w:rPr>
        <w:t xml:space="preserve"> u </w:t>
      </w:r>
      <w:proofErr w:type="spellStart"/>
      <w:r w:rsidRPr="00FE073B">
        <w:rPr>
          <w:rFonts w:ascii="Arial" w:hAnsi="Arial" w:cs="Arial"/>
          <w:lang w:val="en-US"/>
        </w:rPr>
        <w:t>pogodnim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oblicima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C02B71">
        <w:rPr>
          <w:rFonts w:ascii="Arial" w:hAnsi="Arial" w:cs="Arial"/>
          <w:lang w:val="en-US"/>
        </w:rPr>
        <w:t>sa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C02B71">
        <w:rPr>
          <w:rFonts w:ascii="Arial" w:hAnsi="Arial" w:cs="Arial"/>
          <w:lang w:val="en-US"/>
        </w:rPr>
        <w:t>intervalom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r w:rsidRPr="00C02B71">
        <w:rPr>
          <w:rFonts w:ascii="Arial" w:hAnsi="Arial" w:cs="Arial"/>
          <w:lang w:val="en-US"/>
        </w:rPr>
        <w:t>od</w:t>
      </w:r>
      <w:r w:rsidRPr="00FE073B">
        <w:rPr>
          <w:rFonts w:ascii="Arial" w:hAnsi="Arial" w:cs="Arial"/>
          <w:lang w:val="en-US"/>
        </w:rPr>
        <w:t xml:space="preserve"> 7-10 </w:t>
      </w:r>
      <w:r w:rsidRPr="00C02B71">
        <w:rPr>
          <w:rFonts w:ascii="Arial" w:hAnsi="Arial" w:cs="Arial"/>
          <w:lang w:val="en-US"/>
        </w:rPr>
        <w:t>dana</w:t>
      </w:r>
      <w:r w:rsidRPr="00FE073B">
        <w:rPr>
          <w:rFonts w:ascii="Arial" w:hAnsi="Arial" w:cs="Arial"/>
          <w:lang w:val="en-US"/>
        </w:rPr>
        <w:t>.</w:t>
      </w:r>
      <w:r w:rsidR="003F11D3" w:rsidRPr="00FE073B">
        <w:rPr>
          <w:lang w:val="en-US"/>
        </w:rPr>
        <w:tab/>
      </w:r>
    </w:p>
    <w:p w:rsidR="00890A24" w:rsidRPr="00FE073B" w:rsidRDefault="00063B67" w:rsidP="0031221B">
      <w:pPr>
        <w:rPr>
          <w:rFonts w:ascii="Arial" w:hAnsi="Arial" w:cs="Arial"/>
          <w:i/>
          <w:color w:val="C00000"/>
          <w:lang w:val="en-US"/>
        </w:rPr>
      </w:pPr>
      <w:r w:rsidRPr="00FE073B">
        <w:rPr>
          <w:rFonts w:ascii="Arial" w:hAnsi="Arial" w:cs="Arial"/>
          <w:i/>
          <w:color w:val="C00000"/>
          <w:lang w:val="en-US"/>
        </w:rPr>
        <w:t xml:space="preserve">Mesto za </w:t>
      </w:r>
      <w:proofErr w:type="spellStart"/>
      <w:r w:rsidRPr="00FE073B">
        <w:rPr>
          <w:rFonts w:ascii="Arial" w:hAnsi="Arial" w:cs="Arial"/>
          <w:i/>
          <w:color w:val="C00000"/>
          <w:lang w:val="en-US"/>
        </w:rPr>
        <w:t>o</w:t>
      </w:r>
      <w:r w:rsidR="00F97BDF" w:rsidRPr="00FE073B">
        <w:rPr>
          <w:rFonts w:ascii="Arial" w:hAnsi="Arial" w:cs="Arial"/>
          <w:i/>
          <w:color w:val="C00000"/>
          <w:lang w:val="en-US"/>
        </w:rPr>
        <w:t>glašavanje</w:t>
      </w:r>
      <w:proofErr w:type="spellEnd"/>
      <w:r w:rsidR="00F97BDF" w:rsidRPr="00FE073B">
        <w:rPr>
          <w:rFonts w:ascii="Arial" w:hAnsi="Arial" w:cs="Arial"/>
          <w:i/>
          <w:color w:val="C00000"/>
          <w:lang w:val="en-US"/>
        </w:rPr>
        <w:t xml:space="preserve"> </w:t>
      </w:r>
      <w:r w:rsidR="00BE2062" w:rsidRPr="00FE073B">
        <w:rPr>
          <w:rFonts w:ascii="Arial" w:hAnsi="Arial" w:cs="Arial"/>
          <w:i/>
          <w:color w:val="C00000"/>
          <w:lang w:val="en-US"/>
        </w:rPr>
        <w:t>za</w:t>
      </w:r>
      <w:r w:rsidR="00F97BDF" w:rsidRPr="00FE073B">
        <w:rPr>
          <w:rFonts w:ascii="Arial" w:hAnsi="Arial" w:cs="Arial"/>
          <w:i/>
          <w:color w:val="C00000"/>
          <w:lang w:val="en-US"/>
        </w:rPr>
        <w:t xml:space="preserve"> </w:t>
      </w:r>
      <w:proofErr w:type="spellStart"/>
      <w:r w:rsidR="00F97BDF" w:rsidRPr="00FE073B">
        <w:rPr>
          <w:rFonts w:ascii="Arial" w:hAnsi="Arial" w:cs="Arial"/>
          <w:i/>
          <w:color w:val="C00000"/>
          <w:lang w:val="en-US"/>
        </w:rPr>
        <w:t>vaši</w:t>
      </w:r>
      <w:proofErr w:type="spellEnd"/>
      <w:r w:rsidR="00F97BDF" w:rsidRPr="00FE073B">
        <w:rPr>
          <w:rFonts w:ascii="Arial" w:hAnsi="Arial" w:cs="Arial"/>
          <w:i/>
          <w:color w:val="C00000"/>
          <w:lang w:val="en-US"/>
        </w:rPr>
        <w:t xml:space="preserve"> </w:t>
      </w:r>
      <w:proofErr w:type="spellStart"/>
      <w:r w:rsidR="00F97BDF" w:rsidRPr="00FE073B">
        <w:rPr>
          <w:rFonts w:ascii="Arial" w:hAnsi="Arial" w:cs="Arial"/>
          <w:i/>
          <w:color w:val="C00000"/>
          <w:lang w:val="en-US"/>
        </w:rPr>
        <w:t>proizvodi</w:t>
      </w:r>
      <w:proofErr w:type="spellEnd"/>
      <w:r w:rsidR="00F97BDF" w:rsidRPr="00FE073B">
        <w:rPr>
          <w:rFonts w:ascii="Arial" w:hAnsi="Arial" w:cs="Arial"/>
          <w:i/>
          <w:color w:val="C00000"/>
          <w:lang w:val="en-US"/>
        </w:rPr>
        <w:t xml:space="preserve"> </w:t>
      </w:r>
      <w:proofErr w:type="spellStart"/>
      <w:r w:rsidR="00F97BDF" w:rsidRPr="00FE073B">
        <w:rPr>
          <w:rFonts w:ascii="Arial" w:hAnsi="Arial" w:cs="Arial"/>
          <w:i/>
          <w:color w:val="C00000"/>
          <w:lang w:val="en-US"/>
        </w:rPr>
        <w:t>sa</w:t>
      </w:r>
      <w:proofErr w:type="spellEnd"/>
      <w:r w:rsidR="00F97BDF" w:rsidRPr="00FE073B">
        <w:rPr>
          <w:rFonts w:ascii="Arial" w:hAnsi="Arial" w:cs="Arial"/>
          <w:i/>
          <w:color w:val="C00000"/>
          <w:lang w:val="en-US"/>
        </w:rPr>
        <w:t xml:space="preserve"> </w:t>
      </w:r>
      <w:proofErr w:type="spellStart"/>
      <w:r w:rsidR="00F97BDF" w:rsidRPr="00FE073B">
        <w:rPr>
          <w:rFonts w:ascii="Arial" w:hAnsi="Arial" w:cs="Arial"/>
          <w:i/>
          <w:color w:val="C00000"/>
          <w:lang w:val="en-US"/>
        </w:rPr>
        <w:t>kalciju</w:t>
      </w:r>
      <w:r w:rsidR="006754B3" w:rsidRPr="00FE073B">
        <w:rPr>
          <w:rFonts w:ascii="Arial" w:hAnsi="Arial" w:cs="Arial"/>
          <w:i/>
          <w:color w:val="C00000"/>
          <w:lang w:val="en-US"/>
        </w:rPr>
        <w:t>m</w:t>
      </w:r>
      <w:r w:rsidR="00F97BDF" w:rsidRPr="00FE073B">
        <w:rPr>
          <w:rFonts w:ascii="Arial" w:hAnsi="Arial" w:cs="Arial"/>
          <w:i/>
          <w:color w:val="C00000"/>
          <w:lang w:val="en-US"/>
        </w:rPr>
        <w:t>om</w:t>
      </w:r>
      <w:proofErr w:type="spellEnd"/>
      <w:r w:rsidR="00F97BDF" w:rsidRPr="00FE073B">
        <w:rPr>
          <w:rFonts w:ascii="Arial" w:hAnsi="Arial" w:cs="Arial"/>
          <w:i/>
          <w:color w:val="C00000"/>
          <w:lang w:val="en-US"/>
        </w:rPr>
        <w:t xml:space="preserve"> </w:t>
      </w:r>
    </w:p>
    <w:p w:rsidR="002C5679" w:rsidRPr="00FE073B" w:rsidRDefault="00D35AA1" w:rsidP="002C5679">
      <w:pPr>
        <w:rPr>
          <w:rFonts w:ascii="Arial" w:hAnsi="Arial" w:cs="Arial"/>
          <w:b/>
          <w:lang w:val="en-US"/>
        </w:rPr>
      </w:pPr>
      <w:proofErr w:type="spellStart"/>
      <w:r w:rsidRPr="00FE073B">
        <w:rPr>
          <w:rFonts w:ascii="Arial" w:hAnsi="Arial" w:cs="Arial"/>
          <w:b/>
          <w:lang w:val="en-US"/>
        </w:rPr>
        <w:t>Kalijum</w:t>
      </w:r>
      <w:proofErr w:type="spellEnd"/>
      <w:r w:rsidRPr="00FE073B">
        <w:rPr>
          <w:rFonts w:ascii="Arial" w:hAnsi="Arial" w:cs="Arial"/>
          <w:b/>
          <w:lang w:val="en-US"/>
        </w:rPr>
        <w:t xml:space="preserve"> </w:t>
      </w:r>
      <w:proofErr w:type="spellStart"/>
      <w:r w:rsidRPr="00FE073B">
        <w:rPr>
          <w:rFonts w:ascii="Arial" w:hAnsi="Arial" w:cs="Arial"/>
          <w:b/>
          <w:lang w:val="en-US"/>
        </w:rPr>
        <w:t>i</w:t>
      </w:r>
      <w:proofErr w:type="spellEnd"/>
      <w:r w:rsidRPr="00FE073B">
        <w:rPr>
          <w:rFonts w:ascii="Arial" w:hAnsi="Arial" w:cs="Arial"/>
          <w:b/>
          <w:lang w:val="en-US"/>
        </w:rPr>
        <w:t xml:space="preserve"> </w:t>
      </w:r>
      <w:proofErr w:type="spellStart"/>
      <w:r w:rsidRPr="00FE073B">
        <w:rPr>
          <w:rFonts w:ascii="Arial" w:hAnsi="Arial" w:cs="Arial"/>
          <w:b/>
          <w:lang w:val="en-US"/>
        </w:rPr>
        <w:t>odnos</w:t>
      </w:r>
      <w:proofErr w:type="spellEnd"/>
      <w:r w:rsidRPr="00FE073B">
        <w:rPr>
          <w:rFonts w:ascii="Arial" w:hAnsi="Arial" w:cs="Arial"/>
          <w:b/>
          <w:lang w:val="en-US"/>
        </w:rPr>
        <w:t xml:space="preserve"> </w:t>
      </w:r>
      <w:proofErr w:type="gramStart"/>
      <w:r w:rsidR="00EB47D9" w:rsidRPr="00FE073B">
        <w:rPr>
          <w:rFonts w:ascii="Arial" w:hAnsi="Arial" w:cs="Arial"/>
          <w:b/>
          <w:lang w:val="en-US"/>
        </w:rPr>
        <w:t>K:Ca</w:t>
      </w:r>
      <w:proofErr w:type="gramEnd"/>
    </w:p>
    <w:p w:rsidR="002C5679" w:rsidRPr="002C5679" w:rsidRDefault="002C5679" w:rsidP="002C5679">
      <w:pPr>
        <w:pStyle w:val="a6"/>
        <w:jc w:val="both"/>
        <w:rPr>
          <w:rFonts w:ascii="Arial" w:hAnsi="Arial" w:cs="Arial"/>
          <w:lang w:val="en-US"/>
        </w:rPr>
      </w:pPr>
      <w:proofErr w:type="spellStart"/>
      <w:r w:rsidRPr="00FE073B">
        <w:rPr>
          <w:rFonts w:ascii="Arial" w:hAnsi="Arial" w:cs="Arial"/>
          <w:lang w:val="en-US"/>
        </w:rPr>
        <w:t>Kalijum</w:t>
      </w:r>
      <w:proofErr w:type="spellEnd"/>
      <w:r w:rsidRPr="00FE073B">
        <w:rPr>
          <w:rFonts w:ascii="Arial" w:hAnsi="Arial" w:cs="Arial"/>
          <w:lang w:val="en-US"/>
        </w:rPr>
        <w:t xml:space="preserve"> je </w:t>
      </w:r>
      <w:proofErr w:type="spellStart"/>
      <w:r w:rsidRPr="00FE073B">
        <w:rPr>
          <w:rFonts w:ascii="Arial" w:hAnsi="Arial" w:cs="Arial"/>
          <w:lang w:val="en-US"/>
        </w:rPr>
        <w:t>katjon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koji</w:t>
      </w:r>
      <w:proofErr w:type="spellEnd"/>
      <w:r w:rsidRPr="00FE073B">
        <w:rPr>
          <w:rFonts w:ascii="Arial" w:hAnsi="Arial" w:cs="Arial"/>
          <w:lang w:val="en-US"/>
        </w:rPr>
        <w:t xml:space="preserve"> je </w:t>
      </w:r>
      <w:proofErr w:type="spellStart"/>
      <w:r w:rsidRPr="00FE073B">
        <w:rPr>
          <w:rFonts w:ascii="Arial" w:hAnsi="Arial" w:cs="Arial"/>
          <w:lang w:val="en-US"/>
        </w:rPr>
        <w:t>uključen</w:t>
      </w:r>
      <w:proofErr w:type="spellEnd"/>
      <w:r w:rsidRPr="00FE073B">
        <w:rPr>
          <w:rFonts w:ascii="Arial" w:hAnsi="Arial" w:cs="Arial"/>
          <w:lang w:val="en-US"/>
        </w:rPr>
        <w:t xml:space="preserve"> u </w:t>
      </w:r>
      <w:proofErr w:type="spellStart"/>
      <w:r w:rsidRPr="00FE073B">
        <w:rPr>
          <w:rFonts w:ascii="Arial" w:hAnsi="Arial" w:cs="Arial"/>
          <w:lang w:val="en-US"/>
        </w:rPr>
        <w:t>održavanje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osmotskog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potencijala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biljaka</w:t>
      </w:r>
      <w:proofErr w:type="spellEnd"/>
      <w:r w:rsidRPr="00FE073B">
        <w:rPr>
          <w:rFonts w:ascii="Arial" w:hAnsi="Arial" w:cs="Arial"/>
          <w:lang w:val="en-US"/>
        </w:rPr>
        <w:t xml:space="preserve"> (</w:t>
      </w:r>
      <w:proofErr w:type="spellStart"/>
      <w:r w:rsidRPr="00FE073B">
        <w:rPr>
          <w:rFonts w:ascii="Arial" w:hAnsi="Arial" w:cs="Arial"/>
          <w:lang w:val="en-US"/>
        </w:rPr>
        <w:t>ćelijski</w:t>
      </w:r>
      <w:proofErr w:type="spellEnd"/>
      <w:r w:rsidRPr="00FE073B">
        <w:rPr>
          <w:rFonts w:ascii="Arial" w:hAnsi="Arial" w:cs="Arial"/>
          <w:lang w:val="en-US"/>
        </w:rPr>
        <w:t xml:space="preserve"> turgor) </w:t>
      </w:r>
      <w:proofErr w:type="spellStart"/>
      <w:r w:rsidRPr="00FE073B">
        <w:rPr>
          <w:rFonts w:ascii="Arial" w:hAnsi="Arial" w:cs="Arial"/>
          <w:lang w:val="en-US"/>
        </w:rPr>
        <w:t>i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odgovara</w:t>
      </w:r>
      <w:proofErr w:type="spellEnd"/>
      <w:r w:rsidRPr="00FE073B">
        <w:rPr>
          <w:rFonts w:ascii="Arial" w:hAnsi="Arial" w:cs="Arial"/>
          <w:lang w:val="en-US"/>
        </w:rPr>
        <w:t xml:space="preserve"> za </w:t>
      </w:r>
      <w:proofErr w:type="spellStart"/>
      <w:r w:rsidRPr="00FE073B">
        <w:rPr>
          <w:rFonts w:ascii="Arial" w:hAnsi="Arial" w:cs="Arial"/>
          <w:lang w:val="en-US"/>
        </w:rPr>
        <w:t>kretanje</w:t>
      </w:r>
      <w:proofErr w:type="spellEnd"/>
      <w:r w:rsidRPr="00FE073B">
        <w:rPr>
          <w:rFonts w:ascii="Arial" w:hAnsi="Arial" w:cs="Arial"/>
          <w:lang w:val="en-US"/>
        </w:rPr>
        <w:t xml:space="preserve"> stomata - </w:t>
      </w:r>
      <w:proofErr w:type="spellStart"/>
      <w:r w:rsidRPr="00FE073B">
        <w:rPr>
          <w:rFonts w:ascii="Arial" w:hAnsi="Arial" w:cs="Arial"/>
          <w:lang w:val="en-US"/>
        </w:rPr>
        <w:t>rupe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kroz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biljke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razmjenjuju</w:t>
      </w:r>
      <w:proofErr w:type="spellEnd"/>
      <w:r w:rsidRPr="00FE073B">
        <w:rPr>
          <w:rFonts w:ascii="Arial" w:hAnsi="Arial" w:cs="Arial"/>
          <w:lang w:val="en-US"/>
        </w:rPr>
        <w:t xml:space="preserve"> gas </w:t>
      </w:r>
      <w:proofErr w:type="spellStart"/>
      <w:r w:rsidRPr="00FE073B">
        <w:rPr>
          <w:rFonts w:ascii="Arial" w:hAnsi="Arial" w:cs="Arial"/>
          <w:lang w:val="en-US"/>
        </w:rPr>
        <w:t>i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vodu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sa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atmosfero</w:t>
      </w:r>
      <w:r w:rsidR="00B6619D">
        <w:rPr>
          <w:rFonts w:ascii="Arial" w:hAnsi="Arial" w:cs="Arial"/>
          <w:lang w:val="en-US"/>
        </w:rPr>
        <w:t>m</w:t>
      </w:r>
      <w:proofErr w:type="spellEnd"/>
      <w:r w:rsidRPr="00FE073B">
        <w:rPr>
          <w:rFonts w:ascii="Arial" w:hAnsi="Arial" w:cs="Arial"/>
          <w:lang w:val="en-US"/>
        </w:rPr>
        <w:t xml:space="preserve">. </w:t>
      </w:r>
      <w:proofErr w:type="spellStart"/>
      <w:r w:rsidRPr="002C5679">
        <w:rPr>
          <w:rFonts w:ascii="Arial" w:hAnsi="Arial" w:cs="Arial"/>
          <w:lang w:val="en-US"/>
        </w:rPr>
        <w:t>Kalijum</w:t>
      </w:r>
      <w:proofErr w:type="spellEnd"/>
      <w:r w:rsidRPr="002C5679">
        <w:rPr>
          <w:rFonts w:ascii="Arial" w:hAnsi="Arial" w:cs="Arial"/>
          <w:lang w:val="en-US"/>
        </w:rPr>
        <w:t xml:space="preserve"> </w:t>
      </w:r>
      <w:proofErr w:type="spellStart"/>
      <w:r w:rsidRPr="002C5679">
        <w:rPr>
          <w:rFonts w:ascii="Arial" w:hAnsi="Arial" w:cs="Arial"/>
          <w:lang w:val="en-US"/>
        </w:rPr>
        <w:t>poboljšava</w:t>
      </w:r>
      <w:proofErr w:type="spellEnd"/>
      <w:r w:rsidRPr="002C5679">
        <w:rPr>
          <w:rFonts w:ascii="Arial" w:hAnsi="Arial" w:cs="Arial"/>
          <w:lang w:val="en-US"/>
        </w:rPr>
        <w:t xml:space="preserve"> </w:t>
      </w:r>
      <w:proofErr w:type="spellStart"/>
      <w:r w:rsidRPr="002C5679">
        <w:rPr>
          <w:rFonts w:ascii="Arial" w:hAnsi="Arial" w:cs="Arial"/>
          <w:lang w:val="en-US"/>
        </w:rPr>
        <w:t>prenos</w:t>
      </w:r>
      <w:proofErr w:type="spellEnd"/>
      <w:r w:rsidRPr="002C5679">
        <w:rPr>
          <w:rFonts w:ascii="Arial" w:hAnsi="Arial" w:cs="Arial"/>
          <w:lang w:val="en-US"/>
        </w:rPr>
        <w:t xml:space="preserve"> </w:t>
      </w:r>
      <w:proofErr w:type="spellStart"/>
      <w:r w:rsidRPr="002C5679">
        <w:rPr>
          <w:rFonts w:ascii="Arial" w:hAnsi="Arial" w:cs="Arial"/>
          <w:lang w:val="en-US"/>
        </w:rPr>
        <w:t>i</w:t>
      </w:r>
      <w:proofErr w:type="spellEnd"/>
      <w:r w:rsidRPr="002C5679">
        <w:rPr>
          <w:rFonts w:ascii="Arial" w:hAnsi="Arial" w:cs="Arial"/>
          <w:lang w:val="en-US"/>
        </w:rPr>
        <w:t xml:space="preserve"> </w:t>
      </w:r>
      <w:proofErr w:type="spellStart"/>
      <w:r w:rsidRPr="002C5679">
        <w:rPr>
          <w:rFonts w:ascii="Arial" w:hAnsi="Arial" w:cs="Arial"/>
          <w:lang w:val="en-US"/>
        </w:rPr>
        <w:t>skladištenje</w:t>
      </w:r>
      <w:proofErr w:type="spellEnd"/>
      <w:r w:rsidRPr="002C5679">
        <w:rPr>
          <w:rFonts w:ascii="Arial" w:hAnsi="Arial" w:cs="Arial"/>
          <w:lang w:val="en-US"/>
        </w:rPr>
        <w:t xml:space="preserve"> </w:t>
      </w:r>
      <w:proofErr w:type="spellStart"/>
      <w:r w:rsidRPr="002C5679">
        <w:rPr>
          <w:rFonts w:ascii="Arial" w:hAnsi="Arial" w:cs="Arial"/>
          <w:lang w:val="en-US"/>
        </w:rPr>
        <w:t>proizvoda</w:t>
      </w:r>
      <w:proofErr w:type="spellEnd"/>
      <w:r w:rsidRPr="002C5679">
        <w:rPr>
          <w:rFonts w:ascii="Arial" w:hAnsi="Arial" w:cs="Arial"/>
          <w:lang w:val="en-US"/>
        </w:rPr>
        <w:t xml:space="preserve"> za </w:t>
      </w:r>
      <w:proofErr w:type="spellStart"/>
      <w:r w:rsidRPr="002C5679">
        <w:rPr>
          <w:rFonts w:ascii="Arial" w:hAnsi="Arial" w:cs="Arial"/>
          <w:lang w:val="en-US"/>
        </w:rPr>
        <w:t>fotosintezu</w:t>
      </w:r>
      <w:proofErr w:type="spellEnd"/>
      <w:r w:rsidRPr="002C5679">
        <w:rPr>
          <w:rFonts w:ascii="Arial" w:hAnsi="Arial" w:cs="Arial"/>
          <w:lang w:val="en-US"/>
        </w:rPr>
        <w:t xml:space="preserve"> </w:t>
      </w:r>
      <w:proofErr w:type="spellStart"/>
      <w:r w:rsidRPr="002C5679">
        <w:rPr>
          <w:rFonts w:ascii="Arial" w:hAnsi="Arial" w:cs="Arial"/>
          <w:lang w:val="en-US"/>
        </w:rPr>
        <w:t>od</w:t>
      </w:r>
      <w:proofErr w:type="spellEnd"/>
      <w:r w:rsidRPr="002C5679">
        <w:rPr>
          <w:rFonts w:ascii="Arial" w:hAnsi="Arial" w:cs="Arial"/>
          <w:lang w:val="en-US"/>
        </w:rPr>
        <w:t xml:space="preserve"> </w:t>
      </w:r>
      <w:proofErr w:type="spellStart"/>
      <w:r w:rsidRPr="002C5679">
        <w:rPr>
          <w:rFonts w:ascii="Arial" w:hAnsi="Arial" w:cs="Arial"/>
          <w:lang w:val="en-US"/>
        </w:rPr>
        <w:t>lišća</w:t>
      </w:r>
      <w:proofErr w:type="spellEnd"/>
      <w:r w:rsidRPr="002C5679">
        <w:rPr>
          <w:rFonts w:ascii="Arial" w:hAnsi="Arial" w:cs="Arial"/>
          <w:lang w:val="en-US"/>
        </w:rPr>
        <w:t xml:space="preserve"> do </w:t>
      </w:r>
      <w:proofErr w:type="spellStart"/>
      <w:r w:rsidRPr="002C5679">
        <w:rPr>
          <w:rFonts w:ascii="Arial" w:hAnsi="Arial" w:cs="Arial"/>
          <w:lang w:val="en-US"/>
        </w:rPr>
        <w:t>plodova</w:t>
      </w:r>
      <w:proofErr w:type="spellEnd"/>
      <w:r w:rsidRPr="002C5679">
        <w:rPr>
          <w:rFonts w:ascii="Arial" w:hAnsi="Arial" w:cs="Arial"/>
          <w:lang w:val="en-US"/>
        </w:rPr>
        <w:t>.</w:t>
      </w:r>
    </w:p>
    <w:p w:rsidR="00AC7C84" w:rsidRPr="002C5679" w:rsidRDefault="00AC7C84" w:rsidP="0031221B">
      <w:pPr>
        <w:pStyle w:val="a6"/>
        <w:jc w:val="both"/>
        <w:rPr>
          <w:rFonts w:ascii="Arial" w:hAnsi="Arial" w:cs="Arial"/>
          <w:lang w:val="en-US" w:eastAsia="ru-RU"/>
        </w:rPr>
      </w:pPr>
    </w:p>
    <w:p w:rsidR="005511FA" w:rsidRPr="005511FA" w:rsidRDefault="005511FA" w:rsidP="005511FA">
      <w:pPr>
        <w:pStyle w:val="a6"/>
        <w:jc w:val="both"/>
        <w:rPr>
          <w:rFonts w:ascii="Arial" w:hAnsi="Arial" w:cs="Arial"/>
          <w:lang w:val="en-US"/>
        </w:rPr>
      </w:pPr>
      <w:proofErr w:type="spellStart"/>
      <w:r w:rsidRPr="005511FA">
        <w:rPr>
          <w:rFonts w:ascii="Arial" w:hAnsi="Arial" w:cs="Arial"/>
          <w:lang w:val="en-US"/>
        </w:rPr>
        <w:t>Kalijum</w:t>
      </w:r>
      <w:proofErr w:type="spellEnd"/>
      <w:r w:rsidRPr="005511FA">
        <w:rPr>
          <w:rFonts w:ascii="Arial" w:hAnsi="Arial" w:cs="Arial"/>
          <w:lang w:val="en-US"/>
        </w:rPr>
        <w:t xml:space="preserve"> je </w:t>
      </w:r>
      <w:proofErr w:type="spellStart"/>
      <w:r w:rsidRPr="005511FA">
        <w:rPr>
          <w:rFonts w:ascii="Arial" w:hAnsi="Arial" w:cs="Arial"/>
          <w:lang w:val="en-US"/>
        </w:rPr>
        <w:t>veoma</w:t>
      </w:r>
      <w:proofErr w:type="spellEnd"/>
      <w:r w:rsidRPr="005511FA">
        <w:rPr>
          <w:rFonts w:ascii="Arial" w:hAnsi="Arial" w:cs="Arial"/>
          <w:lang w:val="en-US"/>
        </w:rPr>
        <w:t xml:space="preserve"> </w:t>
      </w:r>
      <w:proofErr w:type="spellStart"/>
      <w:r w:rsidRPr="005511FA">
        <w:rPr>
          <w:rFonts w:ascii="Arial" w:hAnsi="Arial" w:cs="Arial"/>
          <w:lang w:val="en-US"/>
        </w:rPr>
        <w:t>bitan</w:t>
      </w:r>
      <w:proofErr w:type="spellEnd"/>
      <w:r w:rsidRPr="005511FA">
        <w:rPr>
          <w:rFonts w:ascii="Arial" w:hAnsi="Arial" w:cs="Arial"/>
          <w:lang w:val="en-US"/>
        </w:rPr>
        <w:t xml:space="preserve"> </w:t>
      </w:r>
      <w:proofErr w:type="spellStart"/>
      <w:r w:rsidRPr="005511FA">
        <w:rPr>
          <w:rFonts w:ascii="Arial" w:hAnsi="Arial" w:cs="Arial"/>
          <w:lang w:val="en-US"/>
        </w:rPr>
        <w:t>nutrijent</w:t>
      </w:r>
      <w:proofErr w:type="spellEnd"/>
      <w:r w:rsidRPr="005511FA">
        <w:rPr>
          <w:rFonts w:ascii="Arial" w:hAnsi="Arial" w:cs="Arial"/>
          <w:lang w:val="en-US"/>
        </w:rPr>
        <w:t xml:space="preserve"> u </w:t>
      </w:r>
      <w:proofErr w:type="spellStart"/>
      <w:r w:rsidRPr="005511FA">
        <w:rPr>
          <w:rFonts w:ascii="Arial" w:hAnsi="Arial" w:cs="Arial"/>
          <w:lang w:val="en-US"/>
        </w:rPr>
        <w:t>prevenciji</w:t>
      </w:r>
      <w:proofErr w:type="spellEnd"/>
      <w:r w:rsidRPr="005511FA">
        <w:rPr>
          <w:rFonts w:ascii="Arial" w:hAnsi="Arial" w:cs="Arial"/>
          <w:lang w:val="en-US"/>
        </w:rPr>
        <w:t xml:space="preserve"> </w:t>
      </w:r>
      <w:proofErr w:type="spellStart"/>
      <w:r w:rsidRPr="005511FA">
        <w:rPr>
          <w:rFonts w:ascii="Arial" w:hAnsi="Arial" w:cs="Arial"/>
          <w:lang w:val="en-US"/>
        </w:rPr>
        <w:t>biljnih</w:t>
      </w:r>
      <w:proofErr w:type="spellEnd"/>
      <w:r w:rsidRPr="005511FA">
        <w:rPr>
          <w:rFonts w:ascii="Arial" w:hAnsi="Arial" w:cs="Arial"/>
          <w:lang w:val="en-US"/>
        </w:rPr>
        <w:t xml:space="preserve"> </w:t>
      </w:r>
      <w:proofErr w:type="spellStart"/>
      <w:r w:rsidRPr="005511FA">
        <w:rPr>
          <w:rFonts w:ascii="Arial" w:hAnsi="Arial" w:cs="Arial"/>
          <w:lang w:val="en-US"/>
        </w:rPr>
        <w:t>bolesti</w:t>
      </w:r>
      <w:proofErr w:type="spellEnd"/>
      <w:r w:rsidRPr="005511FA">
        <w:rPr>
          <w:rFonts w:ascii="Arial" w:hAnsi="Arial" w:cs="Arial"/>
          <w:lang w:val="en-US"/>
        </w:rPr>
        <w:t xml:space="preserve">, </w:t>
      </w:r>
      <w:proofErr w:type="spellStart"/>
      <w:r w:rsidRPr="005511FA">
        <w:rPr>
          <w:rFonts w:ascii="Arial" w:hAnsi="Arial" w:cs="Arial"/>
          <w:lang w:val="en-US"/>
        </w:rPr>
        <w:t>jer</w:t>
      </w:r>
      <w:proofErr w:type="spellEnd"/>
      <w:r w:rsidRPr="005511FA">
        <w:rPr>
          <w:rFonts w:ascii="Arial" w:hAnsi="Arial" w:cs="Arial"/>
          <w:lang w:val="en-US"/>
        </w:rPr>
        <w:t xml:space="preserve"> je </w:t>
      </w:r>
      <w:proofErr w:type="spellStart"/>
      <w:r w:rsidRPr="005511FA">
        <w:rPr>
          <w:rFonts w:ascii="Arial" w:hAnsi="Arial" w:cs="Arial"/>
          <w:lang w:val="en-US"/>
        </w:rPr>
        <w:t>uključen</w:t>
      </w:r>
      <w:proofErr w:type="spellEnd"/>
      <w:r w:rsidRPr="005511FA">
        <w:rPr>
          <w:rFonts w:ascii="Arial" w:hAnsi="Arial" w:cs="Arial"/>
          <w:lang w:val="en-US"/>
        </w:rPr>
        <w:t xml:space="preserve"> u </w:t>
      </w:r>
      <w:proofErr w:type="spellStart"/>
      <w:r w:rsidRPr="005511FA">
        <w:rPr>
          <w:rFonts w:ascii="Arial" w:hAnsi="Arial" w:cs="Arial"/>
          <w:lang w:val="en-US"/>
        </w:rPr>
        <w:t>mnoge</w:t>
      </w:r>
      <w:proofErr w:type="spellEnd"/>
      <w:r w:rsidRPr="005511FA">
        <w:rPr>
          <w:rFonts w:ascii="Arial" w:hAnsi="Arial" w:cs="Arial"/>
          <w:lang w:val="en-US"/>
        </w:rPr>
        <w:t xml:space="preserve"> </w:t>
      </w:r>
      <w:proofErr w:type="spellStart"/>
      <w:r w:rsidRPr="005511FA">
        <w:rPr>
          <w:rFonts w:ascii="Arial" w:hAnsi="Arial" w:cs="Arial"/>
          <w:lang w:val="en-US"/>
        </w:rPr>
        <w:t>ćelijske</w:t>
      </w:r>
      <w:proofErr w:type="spellEnd"/>
      <w:r w:rsidRPr="005511FA">
        <w:rPr>
          <w:rFonts w:ascii="Arial" w:hAnsi="Arial" w:cs="Arial"/>
          <w:lang w:val="en-US"/>
        </w:rPr>
        <w:t xml:space="preserve"> </w:t>
      </w:r>
      <w:proofErr w:type="spellStart"/>
      <w:r w:rsidRPr="005511FA">
        <w:rPr>
          <w:rFonts w:ascii="Arial" w:hAnsi="Arial" w:cs="Arial"/>
          <w:lang w:val="en-US"/>
        </w:rPr>
        <w:t>procese</w:t>
      </w:r>
      <w:proofErr w:type="spellEnd"/>
      <w:r w:rsidRPr="005511FA">
        <w:rPr>
          <w:rFonts w:ascii="Arial" w:hAnsi="Arial" w:cs="Arial"/>
          <w:lang w:val="en-US"/>
        </w:rPr>
        <w:t xml:space="preserve"> </w:t>
      </w:r>
      <w:proofErr w:type="spellStart"/>
      <w:r w:rsidRPr="005511FA">
        <w:rPr>
          <w:rFonts w:ascii="Arial" w:hAnsi="Arial" w:cs="Arial"/>
          <w:lang w:val="en-US"/>
        </w:rPr>
        <w:t>koji</w:t>
      </w:r>
      <w:proofErr w:type="spellEnd"/>
      <w:r w:rsidRPr="005511FA">
        <w:rPr>
          <w:rFonts w:ascii="Arial" w:hAnsi="Arial" w:cs="Arial"/>
          <w:lang w:val="en-US"/>
        </w:rPr>
        <w:t xml:space="preserve"> </w:t>
      </w:r>
      <w:proofErr w:type="spellStart"/>
      <w:r w:rsidRPr="005511FA">
        <w:rPr>
          <w:rFonts w:ascii="Arial" w:hAnsi="Arial" w:cs="Arial"/>
          <w:lang w:val="en-US"/>
        </w:rPr>
        <w:t>utiču</w:t>
      </w:r>
      <w:proofErr w:type="spellEnd"/>
      <w:r w:rsidRPr="005511FA">
        <w:rPr>
          <w:rFonts w:ascii="Arial" w:hAnsi="Arial" w:cs="Arial"/>
          <w:lang w:val="en-US"/>
        </w:rPr>
        <w:t xml:space="preserve"> </w:t>
      </w:r>
      <w:proofErr w:type="spellStart"/>
      <w:r w:rsidRPr="005511FA">
        <w:rPr>
          <w:rFonts w:ascii="Arial" w:hAnsi="Arial" w:cs="Arial"/>
          <w:lang w:val="en-US"/>
        </w:rPr>
        <w:t>na</w:t>
      </w:r>
      <w:proofErr w:type="spellEnd"/>
      <w:r w:rsidRPr="005511FA">
        <w:rPr>
          <w:rFonts w:ascii="Arial" w:hAnsi="Arial" w:cs="Arial"/>
          <w:lang w:val="en-US"/>
        </w:rPr>
        <w:t xml:space="preserve"> </w:t>
      </w:r>
      <w:proofErr w:type="spellStart"/>
      <w:r w:rsidRPr="005511FA">
        <w:rPr>
          <w:rFonts w:ascii="Arial" w:hAnsi="Arial" w:cs="Arial"/>
          <w:lang w:val="en-US"/>
        </w:rPr>
        <w:t>težinu</w:t>
      </w:r>
      <w:proofErr w:type="spellEnd"/>
      <w:r w:rsidRPr="005511FA">
        <w:rPr>
          <w:rFonts w:ascii="Arial" w:hAnsi="Arial" w:cs="Arial"/>
          <w:lang w:val="en-US"/>
        </w:rPr>
        <w:t xml:space="preserve"> </w:t>
      </w:r>
      <w:proofErr w:type="spellStart"/>
      <w:r w:rsidRPr="005511FA">
        <w:rPr>
          <w:rFonts w:ascii="Arial" w:hAnsi="Arial" w:cs="Arial"/>
          <w:lang w:val="en-US"/>
        </w:rPr>
        <w:t>bolesti</w:t>
      </w:r>
      <w:proofErr w:type="spellEnd"/>
      <w:r w:rsidR="005C40EA">
        <w:rPr>
          <w:rFonts w:ascii="Arial" w:hAnsi="Arial" w:cs="Arial"/>
          <w:lang w:val="en-US"/>
        </w:rPr>
        <w:t>:</w:t>
      </w:r>
    </w:p>
    <w:p w:rsidR="00890A24" w:rsidRPr="005E6C78" w:rsidRDefault="00890A24" w:rsidP="00890A24">
      <w:pPr>
        <w:pStyle w:val="a6"/>
        <w:jc w:val="both"/>
        <w:rPr>
          <w:rFonts w:ascii="Arial" w:hAnsi="Arial" w:cs="Arial"/>
          <w:color w:val="000000" w:themeColor="text1"/>
          <w:lang w:val="en-US"/>
        </w:rPr>
      </w:pPr>
    </w:p>
    <w:p w:rsidR="00890A24" w:rsidRPr="005E6C78" w:rsidRDefault="00890A24" w:rsidP="00890A24">
      <w:pPr>
        <w:pStyle w:val="a6"/>
        <w:jc w:val="both"/>
        <w:rPr>
          <w:rFonts w:ascii="Arial" w:hAnsi="Arial" w:cs="Arial"/>
          <w:color w:val="000000" w:themeColor="text1"/>
          <w:lang w:val="en-US"/>
        </w:rPr>
      </w:pPr>
      <w:r w:rsidRPr="005E6C78">
        <w:rPr>
          <w:rFonts w:ascii="Arial" w:hAnsi="Arial" w:cs="Arial"/>
          <w:color w:val="000000" w:themeColor="text1"/>
          <w:lang w:val="en-US"/>
        </w:rPr>
        <w:t xml:space="preserve">• </w:t>
      </w:r>
      <w:proofErr w:type="spellStart"/>
      <w:r w:rsidR="005E6C78" w:rsidRPr="005E6C78">
        <w:rPr>
          <w:rFonts w:ascii="Arial" w:hAnsi="Arial" w:cs="Arial"/>
          <w:lang w:val="en-US"/>
        </w:rPr>
        <w:t>Kalijum</w:t>
      </w:r>
      <w:proofErr w:type="spellEnd"/>
      <w:r w:rsidR="005E6C78" w:rsidRPr="005E6C78">
        <w:rPr>
          <w:rFonts w:ascii="Arial" w:hAnsi="Arial" w:cs="Arial"/>
          <w:lang w:val="en-US"/>
        </w:rPr>
        <w:t xml:space="preserve"> </w:t>
      </w:r>
      <w:proofErr w:type="spellStart"/>
      <w:r w:rsidR="005E6C78" w:rsidRPr="005E6C78">
        <w:rPr>
          <w:rFonts w:ascii="Arial" w:hAnsi="Arial" w:cs="Arial"/>
          <w:lang w:val="en-US"/>
        </w:rPr>
        <w:t>smanjuje</w:t>
      </w:r>
      <w:proofErr w:type="spellEnd"/>
      <w:r w:rsidR="005E6C78" w:rsidRPr="005E6C78">
        <w:rPr>
          <w:rFonts w:ascii="Arial" w:hAnsi="Arial" w:cs="Arial"/>
          <w:lang w:val="en-US"/>
        </w:rPr>
        <w:t xml:space="preserve"> </w:t>
      </w:r>
      <w:proofErr w:type="spellStart"/>
      <w:r w:rsidR="005E6C78" w:rsidRPr="005E6C78">
        <w:rPr>
          <w:rFonts w:ascii="Arial" w:hAnsi="Arial" w:cs="Arial"/>
          <w:lang w:val="en-US"/>
        </w:rPr>
        <w:t>efekat</w:t>
      </w:r>
      <w:proofErr w:type="spellEnd"/>
      <w:r w:rsidR="005E6C78" w:rsidRPr="005E6C78">
        <w:rPr>
          <w:rFonts w:ascii="Arial" w:hAnsi="Arial" w:cs="Arial"/>
          <w:lang w:val="en-US"/>
        </w:rPr>
        <w:t xml:space="preserve"> </w:t>
      </w:r>
      <w:proofErr w:type="spellStart"/>
      <w:r w:rsidR="005E6C78" w:rsidRPr="005E6C78">
        <w:rPr>
          <w:rFonts w:ascii="Arial" w:hAnsi="Arial" w:cs="Arial"/>
          <w:lang w:val="en-US"/>
        </w:rPr>
        <w:t>bakterioze</w:t>
      </w:r>
      <w:proofErr w:type="spellEnd"/>
      <w:r w:rsidRPr="005E6C78">
        <w:rPr>
          <w:rFonts w:ascii="Arial" w:hAnsi="Arial" w:cs="Arial"/>
          <w:color w:val="000000" w:themeColor="text1"/>
          <w:lang w:val="en-US"/>
        </w:rPr>
        <w:t xml:space="preserve"> (</w:t>
      </w:r>
      <w:r w:rsidR="005E6C78">
        <w:rPr>
          <w:rFonts w:ascii="Arial" w:hAnsi="Arial" w:cs="Arial"/>
          <w:lang w:val="sr-Latn-CS"/>
        </w:rPr>
        <w:t>l</w:t>
      </w:r>
      <w:r w:rsidR="005E6C78" w:rsidRPr="005E6C78">
        <w:rPr>
          <w:rFonts w:ascii="Arial" w:hAnsi="Arial" w:cs="Arial"/>
          <w:lang w:val="az-Cyrl-AZ"/>
        </w:rPr>
        <w:t>isn</w:t>
      </w:r>
      <w:r w:rsidR="005E6C78">
        <w:rPr>
          <w:rFonts w:ascii="Arial" w:hAnsi="Arial" w:cs="Arial"/>
          <w:lang w:val="sr-Latn-CS"/>
        </w:rPr>
        <w:t>u</w:t>
      </w:r>
      <w:r w:rsidR="005E6C78" w:rsidRPr="005E6C78">
        <w:rPr>
          <w:rFonts w:ascii="Arial" w:hAnsi="Arial" w:cs="Arial"/>
          <w:lang w:val="az-Cyrl-AZ"/>
        </w:rPr>
        <w:t xml:space="preserve"> pegavost</w:t>
      </w:r>
      <w:r w:rsidRPr="005E6C78">
        <w:rPr>
          <w:rFonts w:ascii="Arial" w:hAnsi="Arial" w:cs="Arial"/>
          <w:color w:val="000000" w:themeColor="text1"/>
          <w:lang w:val="en-US"/>
        </w:rPr>
        <w:t>)</w:t>
      </w:r>
      <w:r w:rsidR="005E6C78">
        <w:rPr>
          <w:rFonts w:ascii="Arial" w:hAnsi="Arial" w:cs="Arial"/>
          <w:color w:val="000000" w:themeColor="text1"/>
          <w:lang w:val="en-US"/>
        </w:rPr>
        <w:t xml:space="preserve"> od</w:t>
      </w:r>
      <w:r w:rsidRPr="005E6C78">
        <w:rPr>
          <w:rFonts w:ascii="Arial" w:hAnsi="Arial" w:cs="Arial"/>
          <w:color w:val="000000" w:themeColor="text1"/>
          <w:lang w:val="en-US"/>
        </w:rPr>
        <w:t xml:space="preserve"> </w:t>
      </w:r>
      <w:r w:rsidRPr="005E6C78">
        <w:rPr>
          <w:rFonts w:ascii="Arial" w:hAnsi="Arial" w:cs="Arial"/>
          <w:i/>
          <w:color w:val="000000" w:themeColor="text1"/>
          <w:lang w:val="en-US"/>
        </w:rPr>
        <w:t xml:space="preserve">Pseudomonas </w:t>
      </w:r>
      <w:proofErr w:type="spellStart"/>
      <w:r w:rsidRPr="005E6C78">
        <w:rPr>
          <w:rFonts w:ascii="Arial" w:hAnsi="Arial" w:cs="Arial"/>
          <w:i/>
          <w:color w:val="000000" w:themeColor="text1"/>
          <w:lang w:val="en-US"/>
        </w:rPr>
        <w:t>lachrymans</w:t>
      </w:r>
      <w:proofErr w:type="spellEnd"/>
      <w:r w:rsidRPr="005E6C78">
        <w:rPr>
          <w:rFonts w:ascii="Arial" w:hAnsi="Arial" w:cs="Arial"/>
          <w:color w:val="000000" w:themeColor="text1"/>
          <w:lang w:val="en-US"/>
        </w:rPr>
        <w:t>.</w:t>
      </w:r>
    </w:p>
    <w:p w:rsidR="00B73795" w:rsidRPr="005E6C78" w:rsidRDefault="00B73795" w:rsidP="00890A24">
      <w:pPr>
        <w:pStyle w:val="a6"/>
        <w:jc w:val="both"/>
        <w:rPr>
          <w:rFonts w:ascii="Arial" w:hAnsi="Arial" w:cs="Arial"/>
          <w:color w:val="000000" w:themeColor="text1"/>
          <w:lang w:val="en-US"/>
        </w:rPr>
      </w:pPr>
    </w:p>
    <w:p w:rsidR="00781742" w:rsidRPr="00781742" w:rsidRDefault="00890A24" w:rsidP="00781742">
      <w:pPr>
        <w:pStyle w:val="a6"/>
        <w:jc w:val="both"/>
        <w:rPr>
          <w:rFonts w:ascii="Arial" w:hAnsi="Arial" w:cs="Arial"/>
          <w:color w:val="000000" w:themeColor="text1"/>
          <w:lang w:val="en-US"/>
        </w:rPr>
      </w:pPr>
      <w:r w:rsidRPr="00781742">
        <w:rPr>
          <w:rFonts w:ascii="Arial" w:hAnsi="Arial" w:cs="Arial"/>
          <w:color w:val="000000" w:themeColor="text1"/>
          <w:lang w:val="en-US"/>
        </w:rPr>
        <w:t xml:space="preserve">• </w:t>
      </w:r>
      <w:r w:rsidR="00781742">
        <w:rPr>
          <w:rFonts w:ascii="Arial" w:hAnsi="Arial" w:cs="Arial"/>
          <w:lang w:val="sr-Latn-CS"/>
        </w:rPr>
        <w:t xml:space="preserve">U steklenicima </w:t>
      </w:r>
      <w:r w:rsidR="00781742">
        <w:rPr>
          <w:rFonts w:ascii="Arial" w:hAnsi="Arial" w:cs="Arial"/>
          <w:lang w:val="en-US"/>
        </w:rPr>
        <w:t>botrytis (</w:t>
      </w:r>
      <w:r w:rsidR="00781742" w:rsidRPr="00781742">
        <w:rPr>
          <w:rFonts w:ascii="Arial" w:hAnsi="Arial" w:cs="Arial"/>
          <w:i/>
          <w:color w:val="000000" w:themeColor="text1"/>
          <w:lang w:val="en-US"/>
        </w:rPr>
        <w:t>Botrytis cinereal</w:t>
      </w:r>
      <w:r w:rsidR="00781742">
        <w:rPr>
          <w:rFonts w:ascii="Arial" w:hAnsi="Arial" w:cs="Arial"/>
          <w:color w:val="000000" w:themeColor="text1"/>
          <w:lang w:val="en-US"/>
        </w:rPr>
        <w:t xml:space="preserve">) </w:t>
      </w:r>
      <w:r w:rsidR="00781742">
        <w:rPr>
          <w:rFonts w:ascii="Arial" w:hAnsi="Arial" w:cs="Arial"/>
          <w:lang w:val="sr-Latn-CS"/>
        </w:rPr>
        <w:t xml:space="preserve">se smanjaje </w:t>
      </w:r>
      <w:r w:rsidR="00781742" w:rsidRPr="00394ACF">
        <w:rPr>
          <w:rFonts w:ascii="Arial" w:hAnsi="Arial" w:cs="Arial"/>
          <w:lang w:val="en-US"/>
        </w:rPr>
        <w:t>za 27% - 33%</w:t>
      </w:r>
      <w:r w:rsidR="00781742">
        <w:rPr>
          <w:rFonts w:ascii="Arial" w:hAnsi="Arial" w:cs="Arial"/>
          <w:lang w:val="en-US"/>
        </w:rPr>
        <w:t xml:space="preserve"> </w:t>
      </w:r>
      <w:r w:rsidR="00781742">
        <w:rPr>
          <w:rFonts w:ascii="Arial" w:hAnsi="Arial" w:cs="Arial"/>
          <w:lang w:val="sr-Latn-CS"/>
        </w:rPr>
        <w:t>na p</w:t>
      </w:r>
      <w:proofErr w:type="spellStart"/>
      <w:r w:rsidR="00781742" w:rsidRPr="00394ACF">
        <w:rPr>
          <w:rFonts w:ascii="Arial" w:hAnsi="Arial" w:cs="Arial"/>
          <w:lang w:val="en-US"/>
        </w:rPr>
        <w:t>arthenocarpic</w:t>
      </w:r>
      <w:proofErr w:type="spellEnd"/>
      <w:r w:rsidR="00781742" w:rsidRPr="00394ACF">
        <w:rPr>
          <w:rFonts w:ascii="Arial" w:hAnsi="Arial" w:cs="Arial"/>
          <w:lang w:val="en-US"/>
        </w:rPr>
        <w:t xml:space="preserve"> </w:t>
      </w:r>
      <w:proofErr w:type="spellStart"/>
      <w:r w:rsidR="00781742" w:rsidRPr="00394ACF">
        <w:rPr>
          <w:rFonts w:ascii="Arial" w:hAnsi="Arial" w:cs="Arial"/>
          <w:lang w:val="en-US"/>
        </w:rPr>
        <w:t>krastavci</w:t>
      </w:r>
      <w:proofErr w:type="spellEnd"/>
      <w:r w:rsidR="00781742" w:rsidRPr="00394ACF">
        <w:rPr>
          <w:rFonts w:ascii="Arial" w:hAnsi="Arial" w:cs="Arial"/>
          <w:lang w:val="en-US"/>
        </w:rPr>
        <w:t xml:space="preserve"> </w:t>
      </w:r>
      <w:proofErr w:type="spellStart"/>
      <w:r w:rsidR="00781742" w:rsidRPr="00394ACF">
        <w:rPr>
          <w:rFonts w:ascii="Arial" w:hAnsi="Arial" w:cs="Arial"/>
          <w:lang w:val="en-US"/>
        </w:rPr>
        <w:t>zbog</w:t>
      </w:r>
      <w:proofErr w:type="spellEnd"/>
      <w:r w:rsidR="00781742" w:rsidRPr="00394ACF">
        <w:rPr>
          <w:rFonts w:ascii="Arial" w:hAnsi="Arial" w:cs="Arial"/>
          <w:lang w:val="en-US"/>
        </w:rPr>
        <w:t xml:space="preserve"> </w:t>
      </w:r>
      <w:proofErr w:type="spellStart"/>
      <w:r w:rsidR="00781742" w:rsidRPr="00394ACF">
        <w:rPr>
          <w:rFonts w:ascii="Arial" w:hAnsi="Arial" w:cs="Arial"/>
          <w:lang w:val="en-US"/>
        </w:rPr>
        <w:t>upotrebe</w:t>
      </w:r>
      <w:proofErr w:type="spellEnd"/>
      <w:r w:rsidR="00781742" w:rsidRPr="00394ACF">
        <w:rPr>
          <w:rFonts w:ascii="Arial" w:hAnsi="Arial" w:cs="Arial"/>
          <w:lang w:val="en-US"/>
        </w:rPr>
        <w:t xml:space="preserve"> </w:t>
      </w:r>
      <w:proofErr w:type="spellStart"/>
      <w:r w:rsidR="00781742" w:rsidRPr="00394ACF">
        <w:rPr>
          <w:rFonts w:ascii="Arial" w:hAnsi="Arial" w:cs="Arial"/>
          <w:lang w:val="en-US"/>
        </w:rPr>
        <w:t>dodatnog</w:t>
      </w:r>
      <w:proofErr w:type="spellEnd"/>
      <w:r w:rsidR="00781742" w:rsidRPr="00394ACF">
        <w:rPr>
          <w:rFonts w:ascii="Arial" w:hAnsi="Arial" w:cs="Arial"/>
          <w:lang w:val="en-US"/>
        </w:rPr>
        <w:t xml:space="preserve"> </w:t>
      </w:r>
      <w:proofErr w:type="spellStart"/>
      <w:r w:rsidR="00781742" w:rsidRPr="00394ACF">
        <w:rPr>
          <w:rFonts w:ascii="Arial" w:hAnsi="Arial" w:cs="Arial"/>
          <w:lang w:val="en-US"/>
        </w:rPr>
        <w:t>kalija</w:t>
      </w:r>
      <w:proofErr w:type="spellEnd"/>
      <w:r w:rsidR="00781742">
        <w:rPr>
          <w:rFonts w:ascii="Arial" w:hAnsi="Arial" w:cs="Arial"/>
          <w:lang w:val="en-US"/>
        </w:rPr>
        <w:t>.</w:t>
      </w:r>
    </w:p>
    <w:p w:rsidR="00B73795" w:rsidRPr="00781742" w:rsidRDefault="00B73795" w:rsidP="00890A24">
      <w:pPr>
        <w:pStyle w:val="a6"/>
        <w:jc w:val="both"/>
        <w:rPr>
          <w:rFonts w:ascii="Arial" w:hAnsi="Arial" w:cs="Arial"/>
          <w:color w:val="000000" w:themeColor="text1"/>
          <w:lang w:val="en-US"/>
        </w:rPr>
      </w:pPr>
    </w:p>
    <w:p w:rsidR="00E35CE7" w:rsidRPr="00394ACF" w:rsidRDefault="00890A24" w:rsidP="00E35CE7">
      <w:pPr>
        <w:pStyle w:val="a6"/>
        <w:jc w:val="both"/>
        <w:rPr>
          <w:rFonts w:ascii="Arial" w:hAnsi="Arial" w:cs="Arial"/>
          <w:lang w:val="en-US"/>
        </w:rPr>
      </w:pPr>
      <w:r w:rsidRPr="00781742">
        <w:rPr>
          <w:rFonts w:ascii="Arial" w:hAnsi="Arial" w:cs="Arial"/>
          <w:color w:val="000000" w:themeColor="text1"/>
          <w:lang w:val="en-US"/>
        </w:rPr>
        <w:t xml:space="preserve">• </w:t>
      </w:r>
      <w:r w:rsidR="00781742">
        <w:rPr>
          <w:rFonts w:ascii="Arial" w:hAnsi="Arial" w:cs="Arial"/>
          <w:lang w:val="sr-Latn-CS"/>
        </w:rPr>
        <w:t xml:space="preserve">Foliarni tretmani </w:t>
      </w:r>
      <w:proofErr w:type="spellStart"/>
      <w:r w:rsidR="00781742" w:rsidRPr="00394ACF">
        <w:rPr>
          <w:rFonts w:ascii="Arial" w:hAnsi="Arial" w:cs="Arial"/>
          <w:lang w:val="en-US"/>
        </w:rPr>
        <w:t>s</w:t>
      </w:r>
      <w:r w:rsidR="00781742">
        <w:rPr>
          <w:rFonts w:ascii="Arial" w:hAnsi="Arial" w:cs="Arial"/>
          <w:lang w:val="en-US"/>
        </w:rPr>
        <w:t>a</w:t>
      </w:r>
      <w:proofErr w:type="spellEnd"/>
      <w:r w:rsidR="00781742" w:rsidRPr="00394ACF">
        <w:rPr>
          <w:rFonts w:ascii="Arial" w:hAnsi="Arial" w:cs="Arial"/>
          <w:lang w:val="en-US"/>
        </w:rPr>
        <w:t xml:space="preserve"> </w:t>
      </w:r>
      <w:proofErr w:type="spellStart"/>
      <w:r w:rsidR="00781742" w:rsidRPr="00394ACF">
        <w:rPr>
          <w:rFonts w:ascii="Arial" w:hAnsi="Arial" w:cs="Arial"/>
          <w:lang w:val="en-US"/>
        </w:rPr>
        <w:t>kalijum</w:t>
      </w:r>
      <w:r w:rsidR="00781742">
        <w:rPr>
          <w:rFonts w:ascii="Arial" w:hAnsi="Arial" w:cs="Arial"/>
          <w:lang w:val="en-US"/>
        </w:rPr>
        <w:t>om</w:t>
      </w:r>
      <w:proofErr w:type="spellEnd"/>
      <w:r w:rsidR="00781742" w:rsidRPr="00394ACF">
        <w:rPr>
          <w:rFonts w:ascii="Arial" w:hAnsi="Arial" w:cs="Arial"/>
          <w:lang w:val="en-US"/>
        </w:rPr>
        <w:t xml:space="preserve"> </w:t>
      </w:r>
      <w:proofErr w:type="spellStart"/>
      <w:r w:rsidR="00781742" w:rsidRPr="00394ACF">
        <w:rPr>
          <w:rFonts w:ascii="Arial" w:hAnsi="Arial" w:cs="Arial"/>
          <w:lang w:val="en-US"/>
        </w:rPr>
        <w:t>pomažu</w:t>
      </w:r>
      <w:proofErr w:type="spellEnd"/>
      <w:r w:rsidR="00781742" w:rsidRPr="00394ACF">
        <w:rPr>
          <w:rFonts w:ascii="Arial" w:hAnsi="Arial" w:cs="Arial"/>
          <w:lang w:val="en-US"/>
        </w:rPr>
        <w:t xml:space="preserve"> u </w:t>
      </w:r>
      <w:proofErr w:type="spellStart"/>
      <w:r w:rsidR="00781742" w:rsidRPr="00394ACF">
        <w:rPr>
          <w:rFonts w:ascii="Arial" w:hAnsi="Arial" w:cs="Arial"/>
          <w:lang w:val="en-US"/>
        </w:rPr>
        <w:t>kontroli</w:t>
      </w:r>
      <w:proofErr w:type="spellEnd"/>
      <w:r w:rsidR="00781742" w:rsidRPr="00394ACF">
        <w:rPr>
          <w:rFonts w:ascii="Arial" w:hAnsi="Arial" w:cs="Arial"/>
          <w:lang w:val="en-US"/>
        </w:rPr>
        <w:t xml:space="preserve"> </w:t>
      </w:r>
      <w:proofErr w:type="spellStart"/>
      <w:r w:rsidR="00781742">
        <w:rPr>
          <w:rFonts w:ascii="Arial" w:hAnsi="Arial" w:cs="Arial"/>
          <w:lang w:val="en-US"/>
        </w:rPr>
        <w:t>pepe</w:t>
      </w:r>
      <w:r w:rsidR="00980CE4">
        <w:rPr>
          <w:rFonts w:ascii="Arial" w:hAnsi="Arial" w:cs="Arial"/>
          <w:lang w:val="en-US"/>
        </w:rPr>
        <w:t>l</w:t>
      </w:r>
      <w:r w:rsidR="00781742">
        <w:rPr>
          <w:rFonts w:ascii="Arial" w:hAnsi="Arial" w:cs="Arial"/>
          <w:lang w:val="en-US"/>
        </w:rPr>
        <w:t>nic</w:t>
      </w:r>
      <w:r w:rsidR="00781742" w:rsidRPr="00394ACF">
        <w:rPr>
          <w:rFonts w:ascii="Arial" w:hAnsi="Arial" w:cs="Arial"/>
          <w:lang w:val="en-US"/>
        </w:rPr>
        <w:t>i</w:t>
      </w:r>
      <w:proofErr w:type="spellEnd"/>
      <w:r w:rsidR="00781742">
        <w:rPr>
          <w:rFonts w:ascii="Arial" w:hAnsi="Arial" w:cs="Arial"/>
          <w:lang w:val="en-US"/>
        </w:rPr>
        <w:t xml:space="preserve"> (</w:t>
      </w:r>
      <w:proofErr w:type="spellStart"/>
      <w:r w:rsidRPr="00781742">
        <w:rPr>
          <w:rFonts w:ascii="Arial" w:hAnsi="Arial" w:cs="Arial"/>
          <w:i/>
          <w:color w:val="000000" w:themeColor="text1"/>
          <w:lang w:val="en-US"/>
        </w:rPr>
        <w:t>Sphaerotheca</w:t>
      </w:r>
      <w:proofErr w:type="spellEnd"/>
      <w:r w:rsidRPr="00781742"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 w:rsidRPr="00781742">
        <w:rPr>
          <w:rFonts w:ascii="Arial" w:hAnsi="Arial" w:cs="Arial"/>
          <w:i/>
          <w:color w:val="000000" w:themeColor="text1"/>
          <w:lang w:val="en-US"/>
        </w:rPr>
        <w:t>fuliigiena</w:t>
      </w:r>
      <w:proofErr w:type="spellEnd"/>
      <w:r w:rsidR="00781742">
        <w:rPr>
          <w:rFonts w:ascii="Arial" w:hAnsi="Arial" w:cs="Arial"/>
          <w:color w:val="000000" w:themeColor="text1"/>
          <w:lang w:val="en-US"/>
        </w:rPr>
        <w:t>)</w:t>
      </w:r>
      <w:r w:rsidRPr="00781742">
        <w:rPr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="007159A8">
        <w:rPr>
          <w:rFonts w:ascii="Arial" w:hAnsi="Arial" w:cs="Arial"/>
          <w:b/>
          <w:color w:val="000000" w:themeColor="text1"/>
          <w:lang w:val="en-US"/>
        </w:rPr>
        <w:t>Slika</w:t>
      </w:r>
      <w:proofErr w:type="spellEnd"/>
      <w:r w:rsidR="007159A8" w:rsidRPr="00781742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gramStart"/>
      <w:r w:rsidR="007159A8" w:rsidRPr="00781742">
        <w:rPr>
          <w:rFonts w:ascii="Arial" w:hAnsi="Arial" w:cs="Arial"/>
          <w:b/>
          <w:color w:val="000000" w:themeColor="text1"/>
          <w:lang w:val="en-US"/>
        </w:rPr>
        <w:t>2</w:t>
      </w:r>
      <w:r w:rsidRPr="00781742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781742">
        <w:rPr>
          <w:rFonts w:ascii="Arial" w:hAnsi="Arial" w:cs="Arial"/>
          <w:color w:val="000000" w:themeColor="text1"/>
          <w:lang w:val="en-US"/>
        </w:rPr>
        <w:t>)</w:t>
      </w:r>
      <w:proofErr w:type="gramEnd"/>
      <w:r w:rsidRPr="00781742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="00E35CE7" w:rsidRPr="00394ACF">
        <w:rPr>
          <w:rFonts w:ascii="Arial" w:hAnsi="Arial" w:cs="Arial"/>
          <w:lang w:val="en-US"/>
        </w:rPr>
        <w:t>Oglede</w:t>
      </w:r>
      <w:proofErr w:type="spellEnd"/>
      <w:r w:rsidR="00E35CE7" w:rsidRPr="00394ACF">
        <w:rPr>
          <w:rFonts w:ascii="Arial" w:hAnsi="Arial" w:cs="Arial"/>
          <w:lang w:val="en-US"/>
        </w:rPr>
        <w:t xml:space="preserve"> </w:t>
      </w:r>
      <w:proofErr w:type="spellStart"/>
      <w:r w:rsidR="00E35CE7" w:rsidRPr="00394ACF">
        <w:rPr>
          <w:rFonts w:ascii="Arial" w:hAnsi="Arial" w:cs="Arial"/>
          <w:lang w:val="en-US"/>
        </w:rPr>
        <w:t>su</w:t>
      </w:r>
      <w:proofErr w:type="spellEnd"/>
      <w:r w:rsidR="00E35CE7" w:rsidRPr="00394ACF">
        <w:rPr>
          <w:rFonts w:ascii="Arial" w:hAnsi="Arial" w:cs="Arial"/>
          <w:lang w:val="en-US"/>
        </w:rPr>
        <w:t xml:space="preserve"> </w:t>
      </w:r>
      <w:proofErr w:type="spellStart"/>
      <w:r w:rsidR="00E35CE7" w:rsidRPr="00394ACF">
        <w:rPr>
          <w:rFonts w:ascii="Arial" w:hAnsi="Arial" w:cs="Arial"/>
          <w:lang w:val="en-US"/>
        </w:rPr>
        <w:t>pokazale</w:t>
      </w:r>
      <w:proofErr w:type="spellEnd"/>
      <w:r w:rsidR="00E35CE7" w:rsidRPr="00394ACF">
        <w:rPr>
          <w:rFonts w:ascii="Arial" w:hAnsi="Arial" w:cs="Arial"/>
          <w:lang w:val="en-US"/>
        </w:rPr>
        <w:t xml:space="preserve"> da </w:t>
      </w:r>
      <w:proofErr w:type="spellStart"/>
      <w:r w:rsidR="00E35CE7" w:rsidRPr="00394ACF">
        <w:rPr>
          <w:rFonts w:ascii="Arial" w:hAnsi="Arial" w:cs="Arial"/>
          <w:lang w:val="en-US"/>
        </w:rPr>
        <w:t>prskanje</w:t>
      </w:r>
      <w:proofErr w:type="spellEnd"/>
      <w:r w:rsidR="00E35CE7" w:rsidRPr="00394ACF">
        <w:rPr>
          <w:rFonts w:ascii="Arial" w:hAnsi="Arial" w:cs="Arial"/>
          <w:lang w:val="en-US"/>
        </w:rPr>
        <w:t xml:space="preserve"> </w:t>
      </w:r>
      <w:proofErr w:type="spellStart"/>
      <w:r w:rsidR="00E35CE7" w:rsidRPr="00394ACF">
        <w:rPr>
          <w:rFonts w:ascii="Arial" w:hAnsi="Arial" w:cs="Arial"/>
          <w:lang w:val="en-US"/>
        </w:rPr>
        <w:t>sa</w:t>
      </w:r>
      <w:proofErr w:type="spellEnd"/>
      <w:r w:rsidR="00E35CE7" w:rsidRPr="00394ACF">
        <w:rPr>
          <w:rFonts w:ascii="Arial" w:hAnsi="Arial" w:cs="Arial"/>
          <w:lang w:val="en-US"/>
        </w:rPr>
        <w:t xml:space="preserve"> </w:t>
      </w:r>
      <w:proofErr w:type="spellStart"/>
      <w:r w:rsidR="00E35CE7" w:rsidRPr="00394ACF">
        <w:rPr>
          <w:rFonts w:ascii="Arial" w:hAnsi="Arial" w:cs="Arial"/>
          <w:lang w:val="en-US"/>
        </w:rPr>
        <w:t>kalijumom</w:t>
      </w:r>
      <w:proofErr w:type="spellEnd"/>
      <w:r w:rsidR="00E35CE7" w:rsidRPr="00394ACF">
        <w:rPr>
          <w:rFonts w:ascii="Arial" w:hAnsi="Arial" w:cs="Arial"/>
          <w:lang w:val="en-US"/>
        </w:rPr>
        <w:t xml:space="preserve"> </w:t>
      </w:r>
      <w:proofErr w:type="spellStart"/>
      <w:r w:rsidR="00E35CE7" w:rsidRPr="00394ACF">
        <w:rPr>
          <w:rFonts w:ascii="Arial" w:hAnsi="Arial" w:cs="Arial"/>
          <w:lang w:val="en-US"/>
        </w:rPr>
        <w:t>pomaže</w:t>
      </w:r>
      <w:proofErr w:type="spellEnd"/>
      <w:r w:rsidR="00E35CE7" w:rsidRPr="00394ACF">
        <w:rPr>
          <w:rFonts w:ascii="Arial" w:hAnsi="Arial" w:cs="Arial"/>
          <w:lang w:val="en-US"/>
        </w:rPr>
        <w:t xml:space="preserve"> </w:t>
      </w:r>
      <w:proofErr w:type="spellStart"/>
      <w:r w:rsidR="00E35CE7" w:rsidRPr="00394ACF">
        <w:rPr>
          <w:rFonts w:ascii="Arial" w:hAnsi="Arial" w:cs="Arial"/>
          <w:lang w:val="en-US"/>
        </w:rPr>
        <w:t>biljci</w:t>
      </w:r>
      <w:proofErr w:type="spellEnd"/>
      <w:r w:rsidR="00E35CE7" w:rsidRPr="00394ACF">
        <w:rPr>
          <w:rFonts w:ascii="Arial" w:hAnsi="Arial" w:cs="Arial"/>
          <w:lang w:val="en-US"/>
        </w:rPr>
        <w:t xml:space="preserve"> da </w:t>
      </w:r>
      <w:proofErr w:type="spellStart"/>
      <w:r w:rsidR="00E35CE7" w:rsidRPr="00394ACF">
        <w:rPr>
          <w:rFonts w:ascii="Arial" w:hAnsi="Arial" w:cs="Arial"/>
          <w:lang w:val="en-US"/>
        </w:rPr>
        <w:t>razvija</w:t>
      </w:r>
      <w:proofErr w:type="spellEnd"/>
      <w:r w:rsidR="00E35CE7" w:rsidRPr="00394ACF">
        <w:rPr>
          <w:rFonts w:ascii="Arial" w:hAnsi="Arial" w:cs="Arial"/>
          <w:lang w:val="en-US"/>
        </w:rPr>
        <w:t xml:space="preserve"> </w:t>
      </w:r>
      <w:proofErr w:type="spellStart"/>
      <w:r w:rsidR="00E35CE7" w:rsidRPr="00394ACF">
        <w:rPr>
          <w:rFonts w:ascii="Arial" w:hAnsi="Arial" w:cs="Arial"/>
          <w:lang w:val="en-US"/>
        </w:rPr>
        <w:t>individualnu</w:t>
      </w:r>
      <w:proofErr w:type="spellEnd"/>
      <w:r w:rsidR="00E35CE7" w:rsidRPr="00394ACF">
        <w:rPr>
          <w:rFonts w:ascii="Arial" w:hAnsi="Arial" w:cs="Arial"/>
          <w:lang w:val="en-US"/>
        </w:rPr>
        <w:t xml:space="preserve"> </w:t>
      </w:r>
      <w:proofErr w:type="spellStart"/>
      <w:r w:rsidR="00E35CE7" w:rsidRPr="00394ACF">
        <w:rPr>
          <w:rFonts w:ascii="Arial" w:hAnsi="Arial" w:cs="Arial"/>
          <w:lang w:val="en-US"/>
        </w:rPr>
        <w:t>otpornost</w:t>
      </w:r>
      <w:proofErr w:type="spellEnd"/>
      <w:r w:rsidR="00E35CE7" w:rsidRPr="00394ACF">
        <w:rPr>
          <w:rFonts w:ascii="Arial" w:hAnsi="Arial" w:cs="Arial"/>
          <w:lang w:val="en-US"/>
        </w:rPr>
        <w:t xml:space="preserve"> </w:t>
      </w:r>
      <w:proofErr w:type="spellStart"/>
      <w:r w:rsidR="00E35CE7" w:rsidRPr="00394ACF">
        <w:rPr>
          <w:rFonts w:ascii="Arial" w:hAnsi="Arial" w:cs="Arial"/>
          <w:lang w:val="en-US"/>
        </w:rPr>
        <w:t>na</w:t>
      </w:r>
      <w:proofErr w:type="spellEnd"/>
      <w:r w:rsidR="00E35CE7" w:rsidRPr="00394ACF">
        <w:rPr>
          <w:rFonts w:ascii="Arial" w:hAnsi="Arial" w:cs="Arial"/>
          <w:lang w:val="en-US"/>
        </w:rPr>
        <w:t xml:space="preserve"> </w:t>
      </w:r>
      <w:proofErr w:type="spellStart"/>
      <w:r w:rsidR="00980CE4">
        <w:rPr>
          <w:rFonts w:ascii="Arial" w:hAnsi="Arial" w:cs="Arial"/>
          <w:lang w:val="en-US"/>
        </w:rPr>
        <w:t>ovu</w:t>
      </w:r>
      <w:proofErr w:type="spellEnd"/>
      <w:r w:rsidR="00980CE4">
        <w:rPr>
          <w:rFonts w:ascii="Arial" w:hAnsi="Arial" w:cs="Arial"/>
          <w:lang w:val="en-US"/>
        </w:rPr>
        <w:t xml:space="preserve"> </w:t>
      </w:r>
      <w:proofErr w:type="spellStart"/>
      <w:r w:rsidR="00E35CE7" w:rsidRPr="00394ACF">
        <w:rPr>
          <w:rFonts w:ascii="Arial" w:hAnsi="Arial" w:cs="Arial"/>
          <w:lang w:val="en-US"/>
        </w:rPr>
        <w:t>bolest</w:t>
      </w:r>
      <w:proofErr w:type="spellEnd"/>
      <w:r w:rsidR="00E35CE7" w:rsidRPr="00394ACF">
        <w:rPr>
          <w:rFonts w:ascii="Arial" w:hAnsi="Arial" w:cs="Arial"/>
          <w:lang w:val="en-US"/>
        </w:rPr>
        <w:t>.</w:t>
      </w:r>
    </w:p>
    <w:p w:rsidR="00890A24" w:rsidRPr="00FE073B" w:rsidRDefault="00890A24" w:rsidP="00890A2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5F5F5F"/>
          <w:sz w:val="17"/>
          <w:szCs w:val="17"/>
          <w:lang w:val="en-US"/>
        </w:rPr>
      </w:pPr>
      <w:r w:rsidRPr="00B332CA">
        <w:rPr>
          <w:rFonts w:ascii="Arial" w:hAnsi="Arial" w:cs="Arial"/>
          <w:color w:val="5F5F5F"/>
          <w:sz w:val="17"/>
          <w:szCs w:val="17"/>
          <w:lang w:val="en-US"/>
        </w:rPr>
        <w:t> </w:t>
      </w:r>
    </w:p>
    <w:p w:rsidR="00890A24" w:rsidRPr="00C60307" w:rsidRDefault="00890A24" w:rsidP="00EC50F2">
      <w:pPr>
        <w:pStyle w:val="a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color w:val="5F5F5F"/>
          <w:sz w:val="17"/>
          <w:szCs w:val="17"/>
          <w:lang w:eastAsia="ru-RU"/>
        </w:rPr>
        <w:drawing>
          <wp:inline distT="0" distB="0" distL="0" distR="0">
            <wp:extent cx="4714875" cy="2766689"/>
            <wp:effectExtent l="19050" t="0" r="9525" b="0"/>
            <wp:docPr id="67" name="Рисунок 67" descr="http://www.haifa-group.com/files/Guides/Cucumber/figure3-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haifa-group.com/files/Guides/Cucumber/figure3-15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6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307">
        <w:rPr>
          <w:rFonts w:ascii="Arial" w:hAnsi="Arial" w:cs="Arial"/>
          <w:color w:val="5F5F5F"/>
          <w:sz w:val="17"/>
          <w:szCs w:val="17"/>
          <w:lang w:val="en-US"/>
        </w:rPr>
        <w:br/>
      </w:r>
      <w:proofErr w:type="spellStart"/>
      <w:r w:rsidR="007159A8">
        <w:rPr>
          <w:rFonts w:ascii="Arial" w:hAnsi="Arial" w:cs="Arial"/>
          <w:b/>
          <w:lang w:val="en-US"/>
        </w:rPr>
        <w:t>Slika</w:t>
      </w:r>
      <w:proofErr w:type="spellEnd"/>
      <w:r w:rsidR="007159A8" w:rsidRPr="00C60307">
        <w:rPr>
          <w:rFonts w:ascii="Arial" w:hAnsi="Arial" w:cs="Arial"/>
          <w:b/>
          <w:lang w:val="en-US"/>
        </w:rPr>
        <w:t xml:space="preserve"> 2</w:t>
      </w:r>
      <w:r w:rsidRPr="00C60307">
        <w:rPr>
          <w:rFonts w:ascii="Arial" w:hAnsi="Arial" w:cs="Arial"/>
          <w:b/>
          <w:lang w:val="en-US"/>
        </w:rPr>
        <w:t>: </w:t>
      </w:r>
      <w:r w:rsidR="00C60307" w:rsidRPr="00C60307">
        <w:rPr>
          <w:rFonts w:ascii="Arial" w:hAnsi="Arial" w:cs="Arial"/>
          <w:lang w:val="sr-Latn-CS"/>
        </w:rPr>
        <w:t>Gore</w:t>
      </w:r>
      <w:r w:rsidRPr="00C60307">
        <w:rPr>
          <w:rFonts w:ascii="Arial" w:hAnsi="Arial" w:cs="Arial"/>
          <w:lang w:val="en-US"/>
        </w:rPr>
        <w:t xml:space="preserve">: </w:t>
      </w:r>
      <w:r w:rsidR="00C60307">
        <w:rPr>
          <w:rFonts w:ascii="Arial" w:hAnsi="Arial" w:cs="Arial"/>
          <w:lang w:val="sr-Latn-CS"/>
        </w:rPr>
        <w:t>list krastavaca sa pepelnicom</w:t>
      </w:r>
      <w:r w:rsidRPr="00C60307">
        <w:rPr>
          <w:rFonts w:ascii="Arial" w:hAnsi="Arial" w:cs="Arial"/>
          <w:lang w:val="en-US"/>
        </w:rPr>
        <w:t>.</w:t>
      </w:r>
    </w:p>
    <w:p w:rsidR="00890A24" w:rsidRPr="00C60307" w:rsidRDefault="00890A24" w:rsidP="00890A2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5F5F5F"/>
          <w:sz w:val="17"/>
          <w:szCs w:val="17"/>
          <w:lang w:val="en-US"/>
        </w:rPr>
      </w:pPr>
      <w:r w:rsidRPr="00B332CA">
        <w:rPr>
          <w:rFonts w:ascii="Arial" w:hAnsi="Arial" w:cs="Arial"/>
          <w:color w:val="5F5F5F"/>
          <w:sz w:val="17"/>
          <w:szCs w:val="17"/>
          <w:lang w:val="en-US"/>
        </w:rPr>
        <w:t> </w:t>
      </w:r>
    </w:p>
    <w:p w:rsidR="00AC1E65" w:rsidRPr="00D76E5A" w:rsidRDefault="00890A24" w:rsidP="00AC1E65">
      <w:pPr>
        <w:pStyle w:val="a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color w:val="5F5F5F"/>
          <w:sz w:val="17"/>
          <w:szCs w:val="17"/>
          <w:lang w:eastAsia="ru-RU"/>
        </w:rPr>
        <w:lastRenderedPageBreak/>
        <w:drawing>
          <wp:inline distT="0" distB="0" distL="0" distR="0">
            <wp:extent cx="4600575" cy="2679429"/>
            <wp:effectExtent l="19050" t="0" r="0" b="0"/>
            <wp:docPr id="68" name="Рисунок 68" descr="http://www.haifa-group.com/files/Guides/Cucumber/figure3-1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haifa-group.com/files/Guides/Cucumber/figure3-15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738" cy="268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E65">
        <w:rPr>
          <w:rFonts w:ascii="Arial" w:hAnsi="Arial" w:cs="Arial"/>
          <w:color w:val="5F5F5F"/>
          <w:sz w:val="17"/>
          <w:szCs w:val="17"/>
          <w:lang w:val="en-US"/>
        </w:rPr>
        <w:br/>
      </w:r>
      <w:proofErr w:type="spellStart"/>
      <w:r w:rsidR="007159A8">
        <w:rPr>
          <w:rFonts w:ascii="Arial" w:hAnsi="Arial" w:cs="Arial"/>
          <w:b/>
          <w:lang w:val="en-US"/>
        </w:rPr>
        <w:t>Slika</w:t>
      </w:r>
      <w:proofErr w:type="spellEnd"/>
      <w:r w:rsidR="007159A8" w:rsidRPr="00AC1E65">
        <w:rPr>
          <w:rFonts w:ascii="Arial" w:hAnsi="Arial" w:cs="Arial"/>
          <w:b/>
          <w:lang w:val="en-US"/>
        </w:rPr>
        <w:t xml:space="preserve"> 3</w:t>
      </w:r>
      <w:r w:rsidRPr="00AC1E65">
        <w:rPr>
          <w:rStyle w:val="a5"/>
          <w:rFonts w:ascii="Arial" w:hAnsi="Arial" w:cs="Arial"/>
          <w:color w:val="5F5F5F"/>
          <w:sz w:val="17"/>
          <w:szCs w:val="17"/>
          <w:lang w:val="en-US"/>
        </w:rPr>
        <w:t>:</w:t>
      </w:r>
      <w:r w:rsidR="00C60307">
        <w:rPr>
          <w:rFonts w:ascii="Arial" w:hAnsi="Arial" w:cs="Arial"/>
          <w:lang w:val="sr-Latn-CS"/>
        </w:rPr>
        <w:t xml:space="preserve"> Dole: </w:t>
      </w:r>
      <w:r w:rsidR="00AC1E65" w:rsidRPr="00D76E5A">
        <w:rPr>
          <w:rFonts w:ascii="Arial" w:hAnsi="Arial" w:cs="Arial"/>
          <w:lang w:val="en-US"/>
        </w:rPr>
        <w:t xml:space="preserve">list </w:t>
      </w:r>
      <w:proofErr w:type="spellStart"/>
      <w:r w:rsidR="00AC1E65" w:rsidRPr="00D76E5A">
        <w:rPr>
          <w:rFonts w:ascii="Arial" w:hAnsi="Arial" w:cs="Arial"/>
          <w:lang w:val="en-US"/>
        </w:rPr>
        <w:t>iz</w:t>
      </w:r>
      <w:proofErr w:type="spellEnd"/>
      <w:r w:rsidR="00AC1E65" w:rsidRPr="00D76E5A">
        <w:rPr>
          <w:rFonts w:ascii="Arial" w:hAnsi="Arial" w:cs="Arial"/>
          <w:lang w:val="en-US"/>
        </w:rPr>
        <w:t xml:space="preserve"> </w:t>
      </w:r>
      <w:proofErr w:type="spellStart"/>
      <w:r w:rsidR="00AC1E65" w:rsidRPr="00D76E5A">
        <w:rPr>
          <w:rFonts w:ascii="Arial" w:hAnsi="Arial" w:cs="Arial"/>
          <w:lang w:val="en-US"/>
        </w:rPr>
        <w:t>obližnje</w:t>
      </w:r>
      <w:proofErr w:type="spellEnd"/>
      <w:r w:rsidR="00AC1E65" w:rsidRPr="00D76E5A">
        <w:rPr>
          <w:rFonts w:ascii="Arial" w:hAnsi="Arial" w:cs="Arial"/>
          <w:lang w:val="en-US"/>
        </w:rPr>
        <w:t xml:space="preserve"> </w:t>
      </w:r>
      <w:proofErr w:type="spellStart"/>
      <w:r w:rsidR="00AC1E65" w:rsidRPr="00D76E5A">
        <w:rPr>
          <w:rFonts w:ascii="Arial" w:hAnsi="Arial" w:cs="Arial"/>
          <w:lang w:val="en-US"/>
        </w:rPr>
        <w:t>biljke</w:t>
      </w:r>
      <w:proofErr w:type="spellEnd"/>
      <w:r w:rsidR="00AC1E65" w:rsidRPr="00D76E5A">
        <w:rPr>
          <w:rFonts w:ascii="Arial" w:hAnsi="Arial" w:cs="Arial"/>
          <w:lang w:val="en-US"/>
        </w:rPr>
        <w:t xml:space="preserve"> </w:t>
      </w:r>
      <w:r w:rsidR="00AC1E65">
        <w:rPr>
          <w:rFonts w:ascii="Arial" w:hAnsi="Arial" w:cs="Arial"/>
          <w:lang w:val="sr-Latn-CS"/>
        </w:rPr>
        <w:t>koj</w:t>
      </w:r>
      <w:r w:rsidR="00AC1E65" w:rsidRPr="00D76E5A">
        <w:rPr>
          <w:rFonts w:ascii="Arial" w:hAnsi="Arial" w:cs="Arial"/>
          <w:lang w:val="en-US"/>
        </w:rPr>
        <w:t xml:space="preserve"> </w:t>
      </w:r>
      <w:r w:rsidR="00AC1E65">
        <w:rPr>
          <w:rFonts w:ascii="Arial" w:hAnsi="Arial" w:cs="Arial"/>
          <w:lang w:val="sr-Latn-CS"/>
        </w:rPr>
        <w:t xml:space="preserve">je </w:t>
      </w:r>
      <w:proofErr w:type="spellStart"/>
      <w:r w:rsidR="00AC1E65" w:rsidRPr="00D76E5A">
        <w:rPr>
          <w:rFonts w:ascii="Arial" w:hAnsi="Arial" w:cs="Arial"/>
          <w:lang w:val="en-US"/>
        </w:rPr>
        <w:t>tretiran</w:t>
      </w:r>
      <w:proofErr w:type="spellEnd"/>
      <w:r w:rsidR="00AC1E65">
        <w:rPr>
          <w:rFonts w:ascii="Arial" w:hAnsi="Arial" w:cs="Arial"/>
          <w:lang w:val="sr-Latn-CS"/>
        </w:rPr>
        <w:t>i sa</w:t>
      </w:r>
      <w:r w:rsidR="00AC1E65" w:rsidRPr="00D76E5A">
        <w:rPr>
          <w:rFonts w:ascii="Arial" w:hAnsi="Arial" w:cs="Arial"/>
          <w:lang w:val="en-US"/>
        </w:rPr>
        <w:t xml:space="preserve"> </w:t>
      </w:r>
      <w:proofErr w:type="spellStart"/>
      <w:r w:rsidR="00AC1E65" w:rsidRPr="00D76E5A">
        <w:rPr>
          <w:rFonts w:ascii="Arial" w:hAnsi="Arial" w:cs="Arial"/>
          <w:lang w:val="en-US"/>
        </w:rPr>
        <w:t>kalijumom</w:t>
      </w:r>
      <w:proofErr w:type="spellEnd"/>
      <w:r w:rsidR="00AC1E65" w:rsidRPr="00D76E5A">
        <w:rPr>
          <w:rFonts w:ascii="Arial" w:hAnsi="Arial" w:cs="Arial"/>
          <w:lang w:val="en-US"/>
        </w:rPr>
        <w:t>.</w:t>
      </w:r>
    </w:p>
    <w:p w:rsidR="00890A24" w:rsidRPr="00AC1E65" w:rsidRDefault="00890A24" w:rsidP="00EC50F2">
      <w:pPr>
        <w:pStyle w:val="a6"/>
        <w:jc w:val="center"/>
        <w:rPr>
          <w:rFonts w:ascii="Arial" w:hAnsi="Arial" w:cs="Arial"/>
          <w:color w:val="5F5F5F"/>
          <w:sz w:val="17"/>
          <w:szCs w:val="17"/>
          <w:lang w:val="en-US"/>
        </w:rPr>
      </w:pPr>
    </w:p>
    <w:p w:rsidR="001D383C" w:rsidRPr="00AC1E65" w:rsidRDefault="001D383C" w:rsidP="0031221B">
      <w:pPr>
        <w:pStyle w:val="a6"/>
        <w:jc w:val="both"/>
        <w:rPr>
          <w:rFonts w:ascii="Arial" w:hAnsi="Arial" w:cs="Arial"/>
          <w:lang w:val="en-US" w:eastAsia="ru-RU"/>
        </w:rPr>
      </w:pPr>
    </w:p>
    <w:p w:rsidR="00863D0F" w:rsidRPr="00863D0F" w:rsidRDefault="00863D0F" w:rsidP="002C5679">
      <w:pPr>
        <w:pStyle w:val="a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Pogodna količana kalijuma</w:t>
      </w:r>
      <w:r w:rsidR="00347EB1">
        <w:rPr>
          <w:rFonts w:ascii="Arial" w:hAnsi="Arial" w:cs="Arial"/>
          <w:lang w:val="sr-Latn-CS"/>
        </w:rPr>
        <w:t xml:space="preserve"> povećava proizvodnju i tranpsort ugljenih hidrata u bi</w:t>
      </w:r>
      <w:r w:rsidR="00CA7A4E">
        <w:rPr>
          <w:rFonts w:ascii="Arial" w:hAnsi="Arial" w:cs="Arial"/>
          <w:lang w:val="sr-Latn-CS"/>
        </w:rPr>
        <w:t>j</w:t>
      </w:r>
      <w:r w:rsidR="00347EB1">
        <w:rPr>
          <w:rFonts w:ascii="Arial" w:hAnsi="Arial" w:cs="Arial"/>
          <w:lang w:val="sr-Latn-CS"/>
        </w:rPr>
        <w:t xml:space="preserve">lci. Kalijum igra važnu ulogu u povećanju otpora biljke na nizkim temperaturama, visokim solima, suši i bolestima. Međutim višak kalijuma i visoki odnos K : Ca (antaganizam) može dovesti do nedostatka </w:t>
      </w:r>
      <w:r w:rsidR="00CA7A4E">
        <w:rPr>
          <w:rFonts w:ascii="Arial" w:hAnsi="Arial" w:cs="Arial"/>
          <w:lang w:val="sr-Latn-CS"/>
        </w:rPr>
        <w:t>k</w:t>
      </w:r>
      <w:r w:rsidR="00347EB1">
        <w:rPr>
          <w:rFonts w:ascii="Arial" w:hAnsi="Arial" w:cs="Arial"/>
          <w:lang w:val="sr-Latn-CS"/>
        </w:rPr>
        <w:t>alcijuma i smanjenje otpornosti na bolesti.</w:t>
      </w:r>
    </w:p>
    <w:p w:rsidR="00863D0F" w:rsidRPr="00347EB1" w:rsidRDefault="00863D0F" w:rsidP="002C5679">
      <w:pPr>
        <w:pStyle w:val="a6"/>
        <w:jc w:val="both"/>
        <w:rPr>
          <w:rFonts w:ascii="Arial" w:hAnsi="Arial" w:cs="Arial"/>
          <w:lang w:val="sr-Latn-CS"/>
        </w:rPr>
      </w:pPr>
    </w:p>
    <w:p w:rsidR="00AA65C1" w:rsidRPr="00347EB1" w:rsidRDefault="00AA65C1" w:rsidP="00AA65C1">
      <w:pPr>
        <w:rPr>
          <w:rFonts w:ascii="Arial" w:hAnsi="Arial" w:cs="Arial"/>
          <w:i/>
          <w:color w:val="C00000"/>
          <w:lang w:val="sr-Latn-CS"/>
        </w:rPr>
      </w:pPr>
      <w:r w:rsidRPr="00CA7A4E">
        <w:rPr>
          <w:rFonts w:ascii="Arial" w:hAnsi="Arial" w:cs="Arial"/>
          <w:i/>
          <w:color w:val="C00000"/>
          <w:lang w:val="en-US"/>
        </w:rPr>
        <w:t>Mesto</w:t>
      </w:r>
      <w:r w:rsidRPr="00347EB1">
        <w:rPr>
          <w:rFonts w:ascii="Arial" w:hAnsi="Arial" w:cs="Arial"/>
          <w:i/>
          <w:color w:val="C00000"/>
          <w:lang w:val="sr-Latn-CS"/>
        </w:rPr>
        <w:t xml:space="preserve"> </w:t>
      </w:r>
      <w:r w:rsidRPr="00CA7A4E">
        <w:rPr>
          <w:rFonts w:ascii="Arial" w:hAnsi="Arial" w:cs="Arial"/>
          <w:i/>
          <w:color w:val="C00000"/>
          <w:lang w:val="en-US"/>
        </w:rPr>
        <w:t>za</w:t>
      </w:r>
      <w:r w:rsidRPr="00347EB1">
        <w:rPr>
          <w:rFonts w:ascii="Arial" w:hAnsi="Arial" w:cs="Arial"/>
          <w:i/>
          <w:color w:val="C00000"/>
          <w:lang w:val="sr-Latn-CS"/>
        </w:rPr>
        <w:t xml:space="preserve"> </w:t>
      </w:r>
      <w:proofErr w:type="spellStart"/>
      <w:r w:rsidRPr="00CA7A4E">
        <w:rPr>
          <w:rFonts w:ascii="Arial" w:hAnsi="Arial" w:cs="Arial"/>
          <w:i/>
          <w:color w:val="C00000"/>
          <w:lang w:val="en-US"/>
        </w:rPr>
        <w:t>ogla</w:t>
      </w:r>
      <w:proofErr w:type="spellEnd"/>
      <w:r w:rsidRPr="00347EB1">
        <w:rPr>
          <w:rFonts w:ascii="Arial" w:hAnsi="Arial" w:cs="Arial"/>
          <w:i/>
          <w:color w:val="C00000"/>
          <w:lang w:val="sr-Latn-CS"/>
        </w:rPr>
        <w:t>š</w:t>
      </w:r>
      <w:proofErr w:type="spellStart"/>
      <w:r w:rsidRPr="00CA7A4E">
        <w:rPr>
          <w:rFonts w:ascii="Arial" w:hAnsi="Arial" w:cs="Arial"/>
          <w:i/>
          <w:color w:val="C00000"/>
          <w:lang w:val="en-US"/>
        </w:rPr>
        <w:t>avanje</w:t>
      </w:r>
      <w:proofErr w:type="spellEnd"/>
      <w:r w:rsidRPr="00347EB1">
        <w:rPr>
          <w:rFonts w:ascii="Arial" w:hAnsi="Arial" w:cs="Arial"/>
          <w:i/>
          <w:color w:val="C00000"/>
          <w:lang w:val="sr-Latn-CS"/>
        </w:rPr>
        <w:t xml:space="preserve"> </w:t>
      </w:r>
      <w:r w:rsidRPr="00CA7A4E">
        <w:rPr>
          <w:rFonts w:ascii="Arial" w:hAnsi="Arial" w:cs="Arial"/>
          <w:i/>
          <w:color w:val="C00000"/>
          <w:lang w:val="en-US"/>
        </w:rPr>
        <w:t>za</w:t>
      </w:r>
      <w:r w:rsidRPr="00347EB1">
        <w:rPr>
          <w:rFonts w:ascii="Arial" w:hAnsi="Arial" w:cs="Arial"/>
          <w:i/>
          <w:color w:val="C00000"/>
          <w:lang w:val="sr-Latn-CS"/>
        </w:rPr>
        <w:t xml:space="preserve"> </w:t>
      </w:r>
      <w:proofErr w:type="spellStart"/>
      <w:r w:rsidRPr="00CA7A4E">
        <w:rPr>
          <w:rFonts w:ascii="Arial" w:hAnsi="Arial" w:cs="Arial"/>
          <w:i/>
          <w:color w:val="C00000"/>
          <w:lang w:val="en-US"/>
        </w:rPr>
        <w:t>va</w:t>
      </w:r>
      <w:proofErr w:type="spellEnd"/>
      <w:r w:rsidRPr="00347EB1">
        <w:rPr>
          <w:rFonts w:ascii="Arial" w:hAnsi="Arial" w:cs="Arial"/>
          <w:i/>
          <w:color w:val="C00000"/>
          <w:lang w:val="sr-Latn-CS"/>
        </w:rPr>
        <w:t>š</w:t>
      </w:r>
      <w:proofErr w:type="spellStart"/>
      <w:r w:rsidRPr="00CA7A4E">
        <w:rPr>
          <w:rFonts w:ascii="Arial" w:hAnsi="Arial" w:cs="Arial"/>
          <w:i/>
          <w:color w:val="C00000"/>
          <w:lang w:val="en-US"/>
        </w:rPr>
        <w:t>i</w:t>
      </w:r>
      <w:proofErr w:type="spellEnd"/>
      <w:r w:rsidRPr="00347EB1">
        <w:rPr>
          <w:rFonts w:ascii="Arial" w:hAnsi="Arial" w:cs="Arial"/>
          <w:i/>
          <w:color w:val="C00000"/>
          <w:lang w:val="sr-Latn-CS"/>
        </w:rPr>
        <w:t xml:space="preserve"> </w:t>
      </w:r>
      <w:proofErr w:type="spellStart"/>
      <w:r w:rsidRPr="00CA7A4E">
        <w:rPr>
          <w:rFonts w:ascii="Arial" w:hAnsi="Arial" w:cs="Arial"/>
          <w:i/>
          <w:color w:val="C00000"/>
          <w:lang w:val="en-US"/>
        </w:rPr>
        <w:t>proizvodi</w:t>
      </w:r>
      <w:proofErr w:type="spellEnd"/>
      <w:r w:rsidRPr="00347EB1">
        <w:rPr>
          <w:rFonts w:ascii="Arial" w:hAnsi="Arial" w:cs="Arial"/>
          <w:i/>
          <w:color w:val="C00000"/>
          <w:lang w:val="sr-Latn-CS"/>
        </w:rPr>
        <w:t xml:space="preserve"> </w:t>
      </w:r>
      <w:proofErr w:type="spellStart"/>
      <w:r w:rsidRPr="00CA7A4E">
        <w:rPr>
          <w:rFonts w:ascii="Arial" w:hAnsi="Arial" w:cs="Arial"/>
          <w:i/>
          <w:color w:val="C00000"/>
          <w:lang w:val="en-US"/>
        </w:rPr>
        <w:t>sa</w:t>
      </w:r>
      <w:proofErr w:type="spellEnd"/>
      <w:r w:rsidRPr="00347EB1">
        <w:rPr>
          <w:rFonts w:ascii="Arial" w:hAnsi="Arial" w:cs="Arial"/>
          <w:i/>
          <w:color w:val="C00000"/>
          <w:lang w:val="sr-Latn-CS"/>
        </w:rPr>
        <w:t xml:space="preserve"> </w:t>
      </w:r>
      <w:proofErr w:type="spellStart"/>
      <w:r w:rsidRPr="00CA7A4E">
        <w:rPr>
          <w:rFonts w:ascii="Arial" w:hAnsi="Arial" w:cs="Arial"/>
          <w:i/>
          <w:color w:val="C00000"/>
          <w:lang w:val="en-US"/>
        </w:rPr>
        <w:t>kalijumom</w:t>
      </w:r>
      <w:proofErr w:type="spellEnd"/>
      <w:r w:rsidRPr="00347EB1">
        <w:rPr>
          <w:rFonts w:ascii="Arial" w:hAnsi="Arial" w:cs="Arial"/>
          <w:i/>
          <w:color w:val="C00000"/>
          <w:lang w:val="sr-Latn-CS"/>
        </w:rPr>
        <w:t xml:space="preserve"> – </w:t>
      </w:r>
      <w:proofErr w:type="spellStart"/>
      <w:r w:rsidRPr="00CA7A4E">
        <w:rPr>
          <w:rFonts w:ascii="Arial" w:hAnsi="Arial" w:cs="Arial"/>
          <w:i/>
          <w:color w:val="C00000"/>
          <w:lang w:val="en-US"/>
        </w:rPr>
        <w:t>Activ</w:t>
      </w:r>
      <w:proofErr w:type="spellEnd"/>
      <w:r w:rsidRPr="00347EB1">
        <w:rPr>
          <w:rFonts w:ascii="Arial" w:hAnsi="Arial" w:cs="Arial"/>
          <w:i/>
          <w:color w:val="C00000"/>
          <w:lang w:val="sr-Latn-CS"/>
        </w:rPr>
        <w:t xml:space="preserve">, </w:t>
      </w:r>
      <w:proofErr w:type="spellStart"/>
      <w:r w:rsidRPr="00CA7A4E">
        <w:rPr>
          <w:rFonts w:ascii="Arial" w:hAnsi="Arial" w:cs="Arial"/>
          <w:i/>
          <w:color w:val="C00000"/>
          <w:lang w:val="en-US"/>
        </w:rPr>
        <w:t>berr</w:t>
      </w:r>
      <w:proofErr w:type="spellEnd"/>
      <w:r w:rsidR="00CA7A4E">
        <w:rPr>
          <w:rFonts w:ascii="Arial" w:hAnsi="Arial" w:cs="Arial"/>
          <w:i/>
          <w:color w:val="C00000"/>
          <w:lang w:val="sr-Latn-CS"/>
        </w:rPr>
        <w:t>y</w:t>
      </w:r>
      <w:r w:rsidRPr="00347EB1">
        <w:rPr>
          <w:rFonts w:ascii="Arial" w:hAnsi="Arial" w:cs="Arial"/>
          <w:i/>
          <w:color w:val="C00000"/>
          <w:lang w:val="sr-Latn-CS"/>
        </w:rPr>
        <w:t xml:space="preserve">, </w:t>
      </w:r>
      <w:r w:rsidRPr="00CA7A4E">
        <w:rPr>
          <w:rFonts w:ascii="Arial" w:hAnsi="Arial" w:cs="Arial"/>
          <w:i/>
          <w:color w:val="C00000"/>
          <w:lang w:val="en-US"/>
        </w:rPr>
        <w:t>NOK</w:t>
      </w:r>
      <w:r w:rsidRPr="00347EB1">
        <w:rPr>
          <w:rFonts w:ascii="Arial" w:hAnsi="Arial" w:cs="Arial"/>
          <w:i/>
          <w:color w:val="C00000"/>
          <w:lang w:val="sr-Latn-CS"/>
        </w:rPr>
        <w:t xml:space="preserve"> </w:t>
      </w:r>
      <w:proofErr w:type="spellStart"/>
      <w:r w:rsidRPr="00CA7A4E">
        <w:rPr>
          <w:rFonts w:ascii="Arial" w:hAnsi="Arial" w:cs="Arial"/>
          <w:i/>
          <w:color w:val="C00000"/>
          <w:lang w:val="en-US"/>
        </w:rPr>
        <w:t>i</w:t>
      </w:r>
      <w:proofErr w:type="spellEnd"/>
      <w:r w:rsidRPr="00347EB1">
        <w:rPr>
          <w:rFonts w:ascii="Arial" w:hAnsi="Arial" w:cs="Arial"/>
          <w:i/>
          <w:color w:val="C00000"/>
          <w:lang w:val="sr-Latn-CS"/>
        </w:rPr>
        <w:t xml:space="preserve"> </w:t>
      </w:r>
      <w:r w:rsidRPr="00CA7A4E">
        <w:rPr>
          <w:rFonts w:ascii="Arial" w:hAnsi="Arial" w:cs="Arial"/>
          <w:i/>
          <w:color w:val="C00000"/>
          <w:lang w:val="en-US"/>
        </w:rPr>
        <w:t>t</w:t>
      </w:r>
      <w:r w:rsidRPr="00347EB1">
        <w:rPr>
          <w:rFonts w:ascii="Arial" w:hAnsi="Arial" w:cs="Arial"/>
          <w:i/>
          <w:color w:val="C00000"/>
          <w:lang w:val="sr-Latn-CS"/>
        </w:rPr>
        <w:t>.</w:t>
      </w:r>
      <w:r w:rsidRPr="00CA7A4E">
        <w:rPr>
          <w:rFonts w:ascii="Arial" w:hAnsi="Arial" w:cs="Arial"/>
          <w:i/>
          <w:color w:val="C00000"/>
          <w:lang w:val="en-US"/>
        </w:rPr>
        <w:t>d</w:t>
      </w:r>
      <w:r w:rsidRPr="00347EB1">
        <w:rPr>
          <w:rFonts w:ascii="Arial" w:hAnsi="Arial" w:cs="Arial"/>
          <w:i/>
          <w:color w:val="C00000"/>
          <w:lang w:val="sr-Latn-CS"/>
        </w:rPr>
        <w:t>...</w:t>
      </w:r>
    </w:p>
    <w:p w:rsidR="00EC50F2" w:rsidRPr="00347EB1" w:rsidRDefault="00EC50F2" w:rsidP="0031221B">
      <w:pPr>
        <w:pStyle w:val="a6"/>
        <w:jc w:val="both"/>
        <w:rPr>
          <w:rFonts w:ascii="Arial" w:hAnsi="Arial" w:cs="Arial"/>
          <w:lang w:val="sr-Latn-CS" w:eastAsia="ru-RU"/>
        </w:rPr>
      </w:pPr>
    </w:p>
    <w:p w:rsidR="00EB47D9" w:rsidRPr="00347EB1" w:rsidRDefault="00347EB1" w:rsidP="0031221B">
      <w:pPr>
        <w:pStyle w:val="a6"/>
        <w:jc w:val="both"/>
        <w:rPr>
          <w:rFonts w:ascii="Arial" w:hAnsi="Arial" w:cs="Arial"/>
          <w:b/>
          <w:lang w:val="sr-Latn-CS" w:eastAsia="ru-RU"/>
        </w:rPr>
      </w:pPr>
      <w:r>
        <w:rPr>
          <w:rFonts w:ascii="Arial" w:hAnsi="Arial" w:cs="Arial"/>
          <w:b/>
          <w:lang w:val="sr-Latn-CS" w:eastAsia="ru-RU"/>
        </w:rPr>
        <w:t>Zaključak</w:t>
      </w:r>
    </w:p>
    <w:p w:rsidR="001D383C" w:rsidRPr="00F6575C" w:rsidRDefault="001D383C" w:rsidP="0031221B">
      <w:pPr>
        <w:pStyle w:val="a6"/>
        <w:jc w:val="both"/>
        <w:rPr>
          <w:rFonts w:ascii="Arial" w:hAnsi="Arial" w:cs="Arial"/>
          <w:color w:val="393939"/>
          <w:lang w:val="en-US" w:eastAsia="ru-RU"/>
        </w:rPr>
      </w:pPr>
    </w:p>
    <w:p w:rsidR="00FE073B" w:rsidRPr="00FE073B" w:rsidRDefault="00FE073B" w:rsidP="00FE073B">
      <w:pPr>
        <w:pStyle w:val="a6"/>
        <w:jc w:val="both"/>
        <w:rPr>
          <w:rFonts w:ascii="Arial" w:hAnsi="Arial" w:cs="Arial"/>
          <w:lang w:val="en-US"/>
        </w:rPr>
      </w:pPr>
      <w:proofErr w:type="spellStart"/>
      <w:r w:rsidRPr="00FE073B">
        <w:rPr>
          <w:rFonts w:ascii="Arial" w:hAnsi="Arial" w:cs="Arial"/>
          <w:lang w:val="en-US"/>
        </w:rPr>
        <w:t>Mineralna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ishrana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igra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veoma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važnu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ulogu</w:t>
      </w:r>
      <w:proofErr w:type="spellEnd"/>
      <w:r w:rsidRPr="00FE073B">
        <w:rPr>
          <w:rFonts w:ascii="Arial" w:hAnsi="Arial" w:cs="Arial"/>
          <w:lang w:val="en-US"/>
        </w:rPr>
        <w:t xml:space="preserve"> u </w:t>
      </w:r>
      <w:proofErr w:type="spellStart"/>
      <w:r w:rsidRPr="00FE073B">
        <w:rPr>
          <w:rFonts w:ascii="Arial" w:hAnsi="Arial" w:cs="Arial"/>
          <w:lang w:val="en-US"/>
        </w:rPr>
        <w:t>prevenciji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biljnih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bolesti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i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Latn-CS"/>
        </w:rPr>
        <w:t xml:space="preserve">njihovu </w:t>
      </w:r>
      <w:proofErr w:type="spellStart"/>
      <w:r w:rsidRPr="00FE073B">
        <w:rPr>
          <w:rFonts w:ascii="Arial" w:hAnsi="Arial" w:cs="Arial"/>
          <w:lang w:val="en-US"/>
        </w:rPr>
        <w:t>otpornost</w:t>
      </w:r>
      <w:proofErr w:type="spellEnd"/>
      <w:r>
        <w:rPr>
          <w:rFonts w:ascii="Arial" w:hAnsi="Arial" w:cs="Arial"/>
          <w:lang w:val="en-US"/>
        </w:rPr>
        <w:t>.</w:t>
      </w:r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Uravnotežena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ishrana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bilja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može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pomoći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proizvođačima</w:t>
      </w:r>
      <w:proofErr w:type="spellEnd"/>
      <w:r w:rsidRPr="00FE073B">
        <w:rPr>
          <w:rFonts w:ascii="Arial" w:hAnsi="Arial" w:cs="Arial"/>
          <w:lang w:val="en-US"/>
        </w:rPr>
        <w:t xml:space="preserve"> da </w:t>
      </w:r>
      <w:proofErr w:type="spellStart"/>
      <w:r w:rsidRPr="00FE073B">
        <w:rPr>
          <w:rFonts w:ascii="Arial" w:hAnsi="Arial" w:cs="Arial"/>
          <w:lang w:val="en-US"/>
        </w:rPr>
        <w:t>minimiziraju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upotrebu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pesticida</w:t>
      </w:r>
      <w:proofErr w:type="spellEnd"/>
      <w:r w:rsidRPr="00FE073B">
        <w:rPr>
          <w:rFonts w:ascii="Arial" w:hAnsi="Arial" w:cs="Arial"/>
          <w:lang w:val="en-US"/>
        </w:rPr>
        <w:t xml:space="preserve">, </w:t>
      </w:r>
      <w:proofErr w:type="spellStart"/>
      <w:r w:rsidRPr="00FE073B">
        <w:rPr>
          <w:rFonts w:ascii="Arial" w:hAnsi="Arial" w:cs="Arial"/>
          <w:lang w:val="en-US"/>
        </w:rPr>
        <w:t>povećavaju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pr</w:t>
      </w:r>
      <w:r>
        <w:rPr>
          <w:rFonts w:ascii="Arial" w:hAnsi="Arial" w:cs="Arial"/>
          <w:lang w:val="en-US"/>
        </w:rPr>
        <w:t>inos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i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proizvode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bezbedne</w:t>
      </w:r>
      <w:proofErr w:type="spellEnd"/>
      <w:r w:rsidRPr="00FE073B">
        <w:rPr>
          <w:rFonts w:ascii="Arial" w:hAnsi="Arial" w:cs="Arial"/>
          <w:lang w:val="en-US"/>
        </w:rPr>
        <w:t xml:space="preserve"> </w:t>
      </w:r>
      <w:proofErr w:type="spellStart"/>
      <w:r w:rsidRPr="00FE073B">
        <w:rPr>
          <w:rFonts w:ascii="Arial" w:hAnsi="Arial" w:cs="Arial"/>
          <w:lang w:val="en-US"/>
        </w:rPr>
        <w:t>proizvode</w:t>
      </w:r>
      <w:proofErr w:type="spellEnd"/>
      <w:r w:rsidRPr="00FE073B">
        <w:rPr>
          <w:rFonts w:ascii="Arial" w:hAnsi="Arial" w:cs="Arial"/>
          <w:lang w:val="en-US"/>
        </w:rPr>
        <w:t>.</w:t>
      </w:r>
    </w:p>
    <w:p w:rsidR="00FE073B" w:rsidRPr="00FE073B" w:rsidRDefault="00FE073B" w:rsidP="0031221B">
      <w:pPr>
        <w:pStyle w:val="a6"/>
        <w:jc w:val="both"/>
        <w:rPr>
          <w:rFonts w:ascii="Arial" w:hAnsi="Arial" w:cs="Arial"/>
          <w:lang w:val="en-US" w:eastAsia="ru-RU"/>
        </w:rPr>
      </w:pPr>
    </w:p>
    <w:p w:rsidR="00580E98" w:rsidRPr="0052641D" w:rsidRDefault="00580E98" w:rsidP="00580E98">
      <w:pPr>
        <w:pStyle w:val="a6"/>
        <w:jc w:val="both"/>
        <w:rPr>
          <w:rFonts w:ascii="Arial" w:hAnsi="Arial" w:cs="Arial"/>
          <w:lang w:val="en-US"/>
        </w:rPr>
      </w:pPr>
      <w:proofErr w:type="spellStart"/>
      <w:r w:rsidRPr="00C203C0">
        <w:rPr>
          <w:rFonts w:ascii="Arial" w:hAnsi="Arial" w:cs="Arial"/>
          <w:lang w:val="en-US"/>
        </w:rPr>
        <w:t>Zbog</w:t>
      </w:r>
      <w:proofErr w:type="spellEnd"/>
      <w:r w:rsidRPr="00C203C0">
        <w:rPr>
          <w:rFonts w:ascii="Arial" w:hAnsi="Arial" w:cs="Arial"/>
          <w:lang w:val="en-US"/>
        </w:rPr>
        <w:t xml:space="preserve"> toga je </w:t>
      </w:r>
      <w:proofErr w:type="spellStart"/>
      <w:r w:rsidRPr="00C203C0">
        <w:rPr>
          <w:rFonts w:ascii="Arial" w:hAnsi="Arial" w:cs="Arial"/>
          <w:lang w:val="en-US"/>
        </w:rPr>
        <w:t>veoma</w:t>
      </w:r>
      <w:proofErr w:type="spellEnd"/>
      <w:r w:rsidRPr="00C203C0">
        <w:rPr>
          <w:rFonts w:ascii="Arial" w:hAnsi="Arial" w:cs="Arial"/>
          <w:lang w:val="en-US"/>
        </w:rPr>
        <w:t xml:space="preserve"> </w:t>
      </w:r>
      <w:proofErr w:type="spellStart"/>
      <w:r w:rsidRPr="00C203C0">
        <w:rPr>
          <w:rFonts w:ascii="Arial" w:hAnsi="Arial" w:cs="Arial"/>
          <w:lang w:val="en-US"/>
        </w:rPr>
        <w:t>važno</w:t>
      </w:r>
      <w:proofErr w:type="spellEnd"/>
      <w:r w:rsidRPr="00C203C0">
        <w:rPr>
          <w:rFonts w:ascii="Arial" w:hAnsi="Arial" w:cs="Arial"/>
          <w:lang w:val="en-US"/>
        </w:rPr>
        <w:t xml:space="preserve"> </w:t>
      </w:r>
      <w:proofErr w:type="spellStart"/>
      <w:r w:rsidR="00C203C0">
        <w:rPr>
          <w:rFonts w:ascii="Arial" w:hAnsi="Arial" w:cs="Arial"/>
          <w:lang w:val="en-US"/>
        </w:rPr>
        <w:t>koristiti</w:t>
      </w:r>
      <w:proofErr w:type="spellEnd"/>
      <w:r w:rsidRPr="00C203C0">
        <w:rPr>
          <w:rFonts w:ascii="Arial" w:hAnsi="Arial" w:cs="Arial"/>
          <w:lang w:val="en-US"/>
        </w:rPr>
        <w:t xml:space="preserve"> </w:t>
      </w:r>
      <w:proofErr w:type="spellStart"/>
      <w:r w:rsidRPr="00C203C0">
        <w:rPr>
          <w:rFonts w:ascii="Arial" w:hAnsi="Arial" w:cs="Arial"/>
          <w:lang w:val="en-US"/>
        </w:rPr>
        <w:t>tačne</w:t>
      </w:r>
      <w:proofErr w:type="spellEnd"/>
      <w:r w:rsidRPr="00C203C0">
        <w:rPr>
          <w:rFonts w:ascii="Arial" w:hAnsi="Arial" w:cs="Arial"/>
          <w:lang w:val="en-US"/>
        </w:rPr>
        <w:t xml:space="preserve"> </w:t>
      </w:r>
      <w:proofErr w:type="spellStart"/>
      <w:r w:rsidRPr="00C203C0">
        <w:rPr>
          <w:rFonts w:ascii="Arial" w:hAnsi="Arial" w:cs="Arial"/>
          <w:lang w:val="en-US"/>
        </w:rPr>
        <w:t>proporcije</w:t>
      </w:r>
      <w:proofErr w:type="spellEnd"/>
      <w:r w:rsidRPr="00C203C0">
        <w:rPr>
          <w:rFonts w:ascii="Arial" w:hAnsi="Arial" w:cs="Arial"/>
          <w:lang w:val="en-US"/>
        </w:rPr>
        <w:t xml:space="preserve"> </w:t>
      </w:r>
      <w:proofErr w:type="spellStart"/>
      <w:r w:rsidR="00C203C0">
        <w:rPr>
          <w:rFonts w:ascii="Arial" w:hAnsi="Arial" w:cs="Arial"/>
          <w:lang w:val="en-US"/>
        </w:rPr>
        <w:t>đubriva</w:t>
      </w:r>
      <w:proofErr w:type="spellEnd"/>
      <w:r w:rsidR="00C203C0">
        <w:rPr>
          <w:rFonts w:ascii="Arial" w:hAnsi="Arial" w:cs="Arial"/>
          <w:lang w:val="en-US"/>
        </w:rPr>
        <w:t xml:space="preserve"> za</w:t>
      </w:r>
      <w:r w:rsidRPr="00C203C0">
        <w:rPr>
          <w:rFonts w:ascii="Arial" w:hAnsi="Arial" w:cs="Arial"/>
          <w:lang w:val="en-US"/>
        </w:rPr>
        <w:t xml:space="preserve"> </w:t>
      </w:r>
      <w:proofErr w:type="spellStart"/>
      <w:r w:rsidRPr="00C203C0">
        <w:rPr>
          <w:rFonts w:ascii="Arial" w:hAnsi="Arial" w:cs="Arial"/>
          <w:lang w:val="en-US"/>
        </w:rPr>
        <w:t>biljaka</w:t>
      </w:r>
      <w:proofErr w:type="spellEnd"/>
      <w:r w:rsidRPr="00C203C0">
        <w:rPr>
          <w:rFonts w:ascii="Arial" w:hAnsi="Arial" w:cs="Arial"/>
          <w:lang w:val="en-US"/>
        </w:rPr>
        <w:t xml:space="preserve">, </w:t>
      </w:r>
      <w:proofErr w:type="spellStart"/>
      <w:r w:rsidRPr="00C203C0">
        <w:rPr>
          <w:rFonts w:ascii="Arial" w:hAnsi="Arial" w:cs="Arial"/>
          <w:lang w:val="en-US"/>
        </w:rPr>
        <w:t>kako</w:t>
      </w:r>
      <w:proofErr w:type="spellEnd"/>
      <w:r w:rsidRPr="00C203C0">
        <w:rPr>
          <w:rFonts w:ascii="Arial" w:hAnsi="Arial" w:cs="Arial"/>
          <w:lang w:val="en-US"/>
        </w:rPr>
        <w:t xml:space="preserve"> ne bi </w:t>
      </w:r>
      <w:proofErr w:type="spellStart"/>
      <w:r w:rsidRPr="00C203C0">
        <w:rPr>
          <w:rFonts w:ascii="Arial" w:hAnsi="Arial" w:cs="Arial"/>
          <w:lang w:val="en-US"/>
        </w:rPr>
        <w:t>preterala</w:t>
      </w:r>
      <w:proofErr w:type="spellEnd"/>
      <w:r w:rsidRPr="00C203C0">
        <w:rPr>
          <w:rFonts w:ascii="Arial" w:hAnsi="Arial" w:cs="Arial"/>
          <w:lang w:val="en-US"/>
        </w:rPr>
        <w:t xml:space="preserve"> </w:t>
      </w:r>
      <w:proofErr w:type="spellStart"/>
      <w:r w:rsidRPr="00C203C0">
        <w:rPr>
          <w:rFonts w:ascii="Arial" w:hAnsi="Arial" w:cs="Arial"/>
          <w:lang w:val="en-US"/>
        </w:rPr>
        <w:t>sa</w:t>
      </w:r>
      <w:proofErr w:type="spellEnd"/>
      <w:r w:rsidRPr="00C203C0">
        <w:rPr>
          <w:rFonts w:ascii="Arial" w:hAnsi="Arial" w:cs="Arial"/>
          <w:lang w:val="en-US"/>
        </w:rPr>
        <w:t xml:space="preserve"> </w:t>
      </w:r>
      <w:proofErr w:type="spellStart"/>
      <w:r w:rsidRPr="00C203C0">
        <w:rPr>
          <w:rFonts w:ascii="Arial" w:hAnsi="Arial" w:cs="Arial"/>
          <w:lang w:val="en-US"/>
        </w:rPr>
        <w:t>nekim</w:t>
      </w:r>
      <w:proofErr w:type="spellEnd"/>
      <w:r w:rsidRPr="00C203C0">
        <w:rPr>
          <w:rFonts w:ascii="Arial" w:hAnsi="Arial" w:cs="Arial"/>
          <w:lang w:val="en-US"/>
        </w:rPr>
        <w:t xml:space="preserve"> </w:t>
      </w:r>
      <w:proofErr w:type="spellStart"/>
      <w:r w:rsidRPr="00C203C0">
        <w:rPr>
          <w:rFonts w:ascii="Arial" w:hAnsi="Arial" w:cs="Arial"/>
          <w:lang w:val="en-US"/>
        </w:rPr>
        <w:t>hranjivim</w:t>
      </w:r>
      <w:proofErr w:type="spellEnd"/>
      <w:r w:rsidRPr="00C203C0">
        <w:rPr>
          <w:rFonts w:ascii="Arial" w:hAnsi="Arial" w:cs="Arial"/>
          <w:lang w:val="en-US"/>
        </w:rPr>
        <w:t xml:space="preserve"> </w:t>
      </w:r>
      <w:proofErr w:type="spellStart"/>
      <w:r w:rsidRPr="00C203C0">
        <w:rPr>
          <w:rFonts w:ascii="Arial" w:hAnsi="Arial" w:cs="Arial"/>
          <w:lang w:val="en-US"/>
        </w:rPr>
        <w:t>materijama</w:t>
      </w:r>
      <w:proofErr w:type="spellEnd"/>
      <w:r w:rsidRPr="00C203C0">
        <w:rPr>
          <w:rFonts w:ascii="Arial" w:hAnsi="Arial" w:cs="Arial"/>
          <w:lang w:val="en-US"/>
        </w:rPr>
        <w:t xml:space="preserve"> </w:t>
      </w:r>
      <w:proofErr w:type="spellStart"/>
      <w:r w:rsidRPr="00C203C0">
        <w:rPr>
          <w:rFonts w:ascii="Arial" w:hAnsi="Arial" w:cs="Arial"/>
          <w:lang w:val="en-US"/>
        </w:rPr>
        <w:t>na</w:t>
      </w:r>
      <w:proofErr w:type="spellEnd"/>
      <w:r w:rsidRPr="00C203C0">
        <w:rPr>
          <w:rFonts w:ascii="Arial" w:hAnsi="Arial" w:cs="Arial"/>
          <w:lang w:val="en-US"/>
        </w:rPr>
        <w:t xml:space="preserve"> </w:t>
      </w:r>
      <w:proofErr w:type="spellStart"/>
      <w:r w:rsidRPr="00C203C0">
        <w:rPr>
          <w:rFonts w:ascii="Arial" w:hAnsi="Arial" w:cs="Arial"/>
          <w:lang w:val="en-US"/>
        </w:rPr>
        <w:t>štetu</w:t>
      </w:r>
      <w:proofErr w:type="spellEnd"/>
      <w:r w:rsidRPr="00C203C0">
        <w:rPr>
          <w:rFonts w:ascii="Arial" w:hAnsi="Arial" w:cs="Arial"/>
          <w:lang w:val="en-US"/>
        </w:rPr>
        <w:t xml:space="preserve"> </w:t>
      </w:r>
      <w:proofErr w:type="spellStart"/>
      <w:r w:rsidRPr="00C203C0">
        <w:rPr>
          <w:rFonts w:ascii="Arial" w:hAnsi="Arial" w:cs="Arial"/>
          <w:lang w:val="en-US"/>
        </w:rPr>
        <w:t>drugih</w:t>
      </w:r>
      <w:proofErr w:type="spellEnd"/>
      <w:r w:rsidRPr="00C203C0">
        <w:rPr>
          <w:rFonts w:ascii="Arial" w:hAnsi="Arial" w:cs="Arial"/>
          <w:lang w:val="en-US"/>
        </w:rPr>
        <w:t xml:space="preserve">. </w:t>
      </w:r>
      <w:proofErr w:type="spellStart"/>
      <w:r w:rsidRPr="0052641D">
        <w:rPr>
          <w:rFonts w:ascii="Arial" w:hAnsi="Arial" w:cs="Arial"/>
          <w:lang w:val="en-US"/>
        </w:rPr>
        <w:t>Ovaj</w:t>
      </w:r>
      <w:proofErr w:type="spellEnd"/>
      <w:r w:rsidRPr="0052641D">
        <w:rPr>
          <w:rFonts w:ascii="Arial" w:hAnsi="Arial" w:cs="Arial"/>
          <w:lang w:val="en-US"/>
        </w:rPr>
        <w:t xml:space="preserve"> problem </w:t>
      </w:r>
      <w:proofErr w:type="spellStart"/>
      <w:r w:rsidR="0052641D">
        <w:rPr>
          <w:rFonts w:ascii="Arial" w:hAnsi="Arial" w:cs="Arial"/>
          <w:lang w:val="en-US"/>
        </w:rPr>
        <w:t>pomaže</w:t>
      </w:r>
      <w:proofErr w:type="spellEnd"/>
      <w:r w:rsidRPr="0052641D">
        <w:rPr>
          <w:rFonts w:ascii="Arial" w:hAnsi="Arial" w:cs="Arial"/>
          <w:lang w:val="en-US"/>
        </w:rPr>
        <w:t xml:space="preserve"> da se </w:t>
      </w:r>
      <w:proofErr w:type="spellStart"/>
      <w:r w:rsidRPr="0052641D">
        <w:rPr>
          <w:rFonts w:ascii="Arial" w:hAnsi="Arial" w:cs="Arial"/>
          <w:lang w:val="en-US"/>
        </w:rPr>
        <w:t>riješi</w:t>
      </w:r>
      <w:proofErr w:type="spellEnd"/>
      <w:r w:rsidRPr="0052641D">
        <w:rPr>
          <w:rFonts w:ascii="Arial" w:hAnsi="Arial" w:cs="Arial"/>
          <w:lang w:val="en-US"/>
        </w:rPr>
        <w:t xml:space="preserve"> </w:t>
      </w:r>
      <w:proofErr w:type="spellStart"/>
      <w:r w:rsidRPr="0052641D">
        <w:rPr>
          <w:rFonts w:ascii="Arial" w:hAnsi="Arial" w:cs="Arial"/>
          <w:lang w:val="en-US"/>
        </w:rPr>
        <w:t>upotreba</w:t>
      </w:r>
      <w:proofErr w:type="spellEnd"/>
      <w:r w:rsidRPr="0052641D">
        <w:rPr>
          <w:rFonts w:ascii="Arial" w:hAnsi="Arial" w:cs="Arial"/>
          <w:lang w:val="en-US"/>
        </w:rPr>
        <w:t xml:space="preserve"> </w:t>
      </w:r>
      <w:proofErr w:type="spellStart"/>
      <w:r w:rsidRPr="0052641D">
        <w:rPr>
          <w:rFonts w:ascii="Arial" w:hAnsi="Arial" w:cs="Arial"/>
          <w:lang w:val="en-US"/>
        </w:rPr>
        <w:t>savremenih</w:t>
      </w:r>
      <w:proofErr w:type="spellEnd"/>
      <w:r w:rsidRPr="0052641D">
        <w:rPr>
          <w:rFonts w:ascii="Arial" w:hAnsi="Arial" w:cs="Arial"/>
          <w:lang w:val="en-US"/>
        </w:rPr>
        <w:t xml:space="preserve"> </w:t>
      </w:r>
      <w:proofErr w:type="spellStart"/>
      <w:r w:rsidRPr="0052641D">
        <w:rPr>
          <w:rFonts w:ascii="Arial" w:hAnsi="Arial" w:cs="Arial"/>
          <w:lang w:val="en-US"/>
        </w:rPr>
        <w:t>kompleksnih</w:t>
      </w:r>
      <w:proofErr w:type="spellEnd"/>
      <w:r w:rsidRPr="0052641D">
        <w:rPr>
          <w:rFonts w:ascii="Arial" w:hAnsi="Arial" w:cs="Arial"/>
          <w:lang w:val="en-US"/>
        </w:rPr>
        <w:t xml:space="preserve"> </w:t>
      </w:r>
      <w:proofErr w:type="spellStart"/>
      <w:r w:rsidR="0052641D">
        <w:rPr>
          <w:rFonts w:ascii="Arial" w:hAnsi="Arial" w:cs="Arial"/>
          <w:lang w:val="en-US"/>
        </w:rPr>
        <w:t>proizvoda</w:t>
      </w:r>
      <w:proofErr w:type="spellEnd"/>
      <w:r w:rsidRPr="0052641D">
        <w:rPr>
          <w:rFonts w:ascii="Arial" w:hAnsi="Arial" w:cs="Arial"/>
          <w:lang w:val="en-US"/>
        </w:rPr>
        <w:t xml:space="preserve">, </w:t>
      </w:r>
      <w:proofErr w:type="spellStart"/>
      <w:r w:rsidR="0052641D">
        <w:rPr>
          <w:rFonts w:ascii="Arial" w:hAnsi="Arial" w:cs="Arial"/>
          <w:lang w:val="en-US"/>
        </w:rPr>
        <w:t>koji</w:t>
      </w:r>
      <w:proofErr w:type="spellEnd"/>
      <w:r w:rsidRPr="0052641D">
        <w:rPr>
          <w:rFonts w:ascii="Arial" w:hAnsi="Arial" w:cs="Arial"/>
          <w:lang w:val="en-US"/>
        </w:rPr>
        <w:t xml:space="preserve"> </w:t>
      </w:r>
      <w:proofErr w:type="spellStart"/>
      <w:r w:rsidRPr="0052641D">
        <w:rPr>
          <w:rFonts w:ascii="Arial" w:hAnsi="Arial" w:cs="Arial"/>
          <w:lang w:val="en-US"/>
        </w:rPr>
        <w:t>uzimaju</w:t>
      </w:r>
      <w:proofErr w:type="spellEnd"/>
      <w:r w:rsidRPr="0052641D">
        <w:rPr>
          <w:rFonts w:ascii="Arial" w:hAnsi="Arial" w:cs="Arial"/>
          <w:lang w:val="en-US"/>
        </w:rPr>
        <w:t xml:space="preserve"> u </w:t>
      </w:r>
      <w:proofErr w:type="spellStart"/>
      <w:r w:rsidRPr="0052641D">
        <w:rPr>
          <w:rFonts w:ascii="Arial" w:hAnsi="Arial" w:cs="Arial"/>
          <w:lang w:val="en-US"/>
        </w:rPr>
        <w:t>obzir</w:t>
      </w:r>
      <w:proofErr w:type="spellEnd"/>
      <w:r w:rsidRPr="0052641D">
        <w:rPr>
          <w:rFonts w:ascii="Arial" w:hAnsi="Arial" w:cs="Arial"/>
          <w:lang w:val="en-US"/>
        </w:rPr>
        <w:t xml:space="preserve"> </w:t>
      </w:r>
      <w:proofErr w:type="spellStart"/>
      <w:r w:rsidRPr="0052641D">
        <w:rPr>
          <w:rFonts w:ascii="Arial" w:hAnsi="Arial" w:cs="Arial"/>
          <w:lang w:val="en-US"/>
        </w:rPr>
        <w:t>potrebe</w:t>
      </w:r>
      <w:proofErr w:type="spellEnd"/>
      <w:r w:rsidRPr="0052641D">
        <w:rPr>
          <w:rFonts w:ascii="Arial" w:hAnsi="Arial" w:cs="Arial"/>
          <w:lang w:val="en-US"/>
        </w:rPr>
        <w:t xml:space="preserve"> </w:t>
      </w:r>
      <w:proofErr w:type="spellStart"/>
      <w:r w:rsidRPr="0052641D">
        <w:rPr>
          <w:rFonts w:ascii="Arial" w:hAnsi="Arial" w:cs="Arial"/>
          <w:lang w:val="en-US"/>
        </w:rPr>
        <w:t>i</w:t>
      </w:r>
      <w:proofErr w:type="spellEnd"/>
      <w:r w:rsidRPr="0052641D">
        <w:rPr>
          <w:rFonts w:ascii="Arial" w:hAnsi="Arial" w:cs="Arial"/>
          <w:lang w:val="en-US"/>
        </w:rPr>
        <w:t xml:space="preserve"> </w:t>
      </w:r>
      <w:proofErr w:type="spellStart"/>
      <w:r w:rsidRPr="0052641D">
        <w:rPr>
          <w:rFonts w:ascii="Arial" w:hAnsi="Arial" w:cs="Arial"/>
          <w:lang w:val="en-US"/>
        </w:rPr>
        <w:t>karakteristik</w:t>
      </w:r>
      <w:r w:rsidR="0052641D">
        <w:rPr>
          <w:rFonts w:ascii="Arial" w:hAnsi="Arial" w:cs="Arial"/>
          <w:lang w:val="en-US"/>
        </w:rPr>
        <w:t>e</w:t>
      </w:r>
      <w:proofErr w:type="spellEnd"/>
      <w:r w:rsidRPr="0052641D">
        <w:rPr>
          <w:rFonts w:ascii="Arial" w:hAnsi="Arial" w:cs="Arial"/>
          <w:lang w:val="en-US"/>
        </w:rPr>
        <w:t xml:space="preserve"> </w:t>
      </w:r>
      <w:proofErr w:type="spellStart"/>
      <w:r w:rsidRPr="0052641D">
        <w:rPr>
          <w:rFonts w:ascii="Arial" w:hAnsi="Arial" w:cs="Arial"/>
          <w:lang w:val="en-US"/>
        </w:rPr>
        <w:t>bilja</w:t>
      </w:r>
      <w:proofErr w:type="spellEnd"/>
      <w:r w:rsidRPr="0052641D">
        <w:rPr>
          <w:rFonts w:ascii="Arial" w:hAnsi="Arial" w:cs="Arial"/>
          <w:lang w:val="en-US"/>
        </w:rPr>
        <w:t xml:space="preserve"> </w:t>
      </w:r>
      <w:proofErr w:type="spellStart"/>
      <w:r w:rsidRPr="0052641D">
        <w:rPr>
          <w:rFonts w:ascii="Arial" w:hAnsi="Arial" w:cs="Arial"/>
          <w:lang w:val="en-US"/>
        </w:rPr>
        <w:t>kroz</w:t>
      </w:r>
      <w:proofErr w:type="spellEnd"/>
      <w:r w:rsidRPr="0052641D">
        <w:rPr>
          <w:rFonts w:ascii="Arial" w:hAnsi="Arial" w:cs="Arial"/>
          <w:lang w:val="en-US"/>
        </w:rPr>
        <w:t xml:space="preserve"> faze </w:t>
      </w:r>
      <w:proofErr w:type="spellStart"/>
      <w:r w:rsidRPr="0052641D">
        <w:rPr>
          <w:rFonts w:ascii="Arial" w:hAnsi="Arial" w:cs="Arial"/>
          <w:lang w:val="en-US"/>
        </w:rPr>
        <w:t>njihovog</w:t>
      </w:r>
      <w:proofErr w:type="spellEnd"/>
      <w:r w:rsidRPr="0052641D">
        <w:rPr>
          <w:rFonts w:ascii="Arial" w:hAnsi="Arial" w:cs="Arial"/>
          <w:lang w:val="en-US"/>
        </w:rPr>
        <w:t xml:space="preserve"> </w:t>
      </w:r>
      <w:proofErr w:type="spellStart"/>
      <w:r w:rsidRPr="0052641D">
        <w:rPr>
          <w:rFonts w:ascii="Arial" w:hAnsi="Arial" w:cs="Arial"/>
          <w:lang w:val="en-US"/>
        </w:rPr>
        <w:t>razvoja</w:t>
      </w:r>
      <w:proofErr w:type="spellEnd"/>
      <w:r w:rsidRPr="0052641D">
        <w:rPr>
          <w:rFonts w:ascii="Arial" w:hAnsi="Arial" w:cs="Arial"/>
          <w:lang w:val="en-US"/>
        </w:rPr>
        <w:t xml:space="preserve"> </w:t>
      </w:r>
      <w:proofErr w:type="spellStart"/>
      <w:r w:rsidRPr="0052641D">
        <w:rPr>
          <w:rFonts w:ascii="Arial" w:hAnsi="Arial" w:cs="Arial"/>
          <w:lang w:val="en-US"/>
        </w:rPr>
        <w:t>kao</w:t>
      </w:r>
      <w:proofErr w:type="spellEnd"/>
      <w:r w:rsidRPr="0052641D">
        <w:rPr>
          <w:rFonts w:ascii="Arial" w:hAnsi="Arial" w:cs="Arial"/>
          <w:lang w:val="en-US"/>
        </w:rPr>
        <w:t xml:space="preserve"> </w:t>
      </w:r>
      <w:proofErr w:type="spellStart"/>
      <w:r w:rsidR="0052641D">
        <w:rPr>
          <w:rFonts w:ascii="Arial" w:hAnsi="Arial" w:cs="Arial"/>
          <w:lang w:val="en-US"/>
        </w:rPr>
        <w:t>đubriva</w:t>
      </w:r>
      <w:proofErr w:type="spellEnd"/>
      <w:r w:rsidR="0052641D">
        <w:rPr>
          <w:rFonts w:ascii="Arial" w:hAnsi="Arial" w:cs="Arial"/>
          <w:lang w:val="en-US"/>
        </w:rPr>
        <w:t xml:space="preserve"> </w:t>
      </w:r>
      <w:r w:rsidRPr="0052641D">
        <w:rPr>
          <w:rFonts w:ascii="Arial" w:hAnsi="Arial" w:cs="Arial"/>
          <w:b/>
          <w:lang w:val="en-US"/>
        </w:rPr>
        <w:t>FITOERT</w:t>
      </w:r>
      <w:r w:rsidRPr="0052641D">
        <w:rPr>
          <w:rFonts w:ascii="Arial" w:hAnsi="Arial" w:cs="Arial"/>
          <w:lang w:val="en-US"/>
        </w:rPr>
        <w:t>.</w:t>
      </w:r>
    </w:p>
    <w:p w:rsidR="00580E98" w:rsidRPr="00580E98" w:rsidRDefault="00580E98" w:rsidP="003F11D3">
      <w:pPr>
        <w:pStyle w:val="a6"/>
        <w:jc w:val="both"/>
        <w:rPr>
          <w:rFonts w:ascii="PT Sans" w:hAnsi="PT Sans"/>
          <w:shd w:val="clear" w:color="auto" w:fill="FFFFFF"/>
          <w:lang w:val="en-US"/>
        </w:rPr>
      </w:pPr>
    </w:p>
    <w:p w:rsidR="00EC50F2" w:rsidRDefault="00EC50F2" w:rsidP="00EC50F2">
      <w:pPr>
        <w:pStyle w:val="a6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2562225" cy="4554858"/>
            <wp:effectExtent l="19050" t="0" r="9525" b="0"/>
            <wp:docPr id="1" name="Рисунок 0" descr="20180920_21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20_21055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950" cy="455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7D9" w:rsidRPr="00936D30" w:rsidRDefault="00EB47D9" w:rsidP="0031221B">
      <w:pPr>
        <w:pStyle w:val="a6"/>
        <w:jc w:val="both"/>
        <w:rPr>
          <w:rFonts w:ascii="Arial" w:hAnsi="Arial" w:cs="Arial"/>
          <w:lang w:eastAsia="ru-RU"/>
        </w:rPr>
      </w:pPr>
      <w:r w:rsidRPr="0031221B">
        <w:rPr>
          <w:rFonts w:ascii="Arial" w:hAnsi="Arial" w:cs="Arial"/>
          <w:lang w:val="en-US" w:eastAsia="ru-RU"/>
        </w:rPr>
        <w:t> </w:t>
      </w:r>
    </w:p>
    <w:p w:rsidR="004A223C" w:rsidRPr="00513834" w:rsidRDefault="00A470FC" w:rsidP="003040E3">
      <w:pPr>
        <w:pStyle w:val="a6"/>
        <w:jc w:val="both"/>
        <w:rPr>
          <w:rFonts w:ascii="Arial" w:hAnsi="Arial" w:cs="Arial"/>
          <w:lang w:val="sr-Latn-CS"/>
        </w:rPr>
      </w:pPr>
      <w:proofErr w:type="spellStart"/>
      <w:r w:rsidRPr="00325BF1">
        <w:rPr>
          <w:rFonts w:ascii="Arial" w:hAnsi="Arial" w:cs="Arial"/>
          <w:lang w:val="en-US"/>
        </w:rPr>
        <w:t>Iako</w:t>
      </w:r>
      <w:proofErr w:type="spellEnd"/>
      <w:r w:rsidRPr="00325BF1">
        <w:rPr>
          <w:rFonts w:ascii="Arial" w:hAnsi="Arial" w:cs="Arial"/>
        </w:rPr>
        <w:t xml:space="preserve"> </w:t>
      </w:r>
      <w:r w:rsidR="00325BF1">
        <w:rPr>
          <w:rFonts w:ascii="Arial" w:hAnsi="Arial" w:cs="Arial"/>
          <w:lang w:val="sr-Latn-CS"/>
        </w:rPr>
        <w:t>n</w:t>
      </w:r>
      <w:r w:rsidR="00E2794A">
        <w:rPr>
          <w:rFonts w:ascii="Arial" w:hAnsi="Arial" w:cs="Arial"/>
          <w:lang w:val="sr-Latn-CS"/>
        </w:rPr>
        <w:t>i</w:t>
      </w:r>
      <w:r w:rsidR="00325BF1">
        <w:rPr>
          <w:rFonts w:ascii="Arial" w:hAnsi="Arial" w:cs="Arial"/>
          <w:lang w:val="sr-Latn-CS"/>
        </w:rPr>
        <w:t xml:space="preserve"> jedna a</w:t>
      </w:r>
      <w:proofErr w:type="spellStart"/>
      <w:r w:rsidRPr="00325BF1">
        <w:rPr>
          <w:rFonts w:ascii="Arial" w:hAnsi="Arial" w:cs="Arial"/>
          <w:lang w:val="en-US"/>
        </w:rPr>
        <w:t>gronomsk</w:t>
      </w:r>
      <w:proofErr w:type="spellEnd"/>
      <w:r w:rsidR="00325BF1">
        <w:rPr>
          <w:rFonts w:ascii="Arial" w:hAnsi="Arial" w:cs="Arial"/>
          <w:lang w:val="sr-Latn-CS"/>
        </w:rPr>
        <w:t>a</w:t>
      </w:r>
      <w:r w:rsidRPr="00325BF1">
        <w:rPr>
          <w:rFonts w:ascii="Arial" w:hAnsi="Arial" w:cs="Arial"/>
        </w:rPr>
        <w:t xml:space="preserve"> </w:t>
      </w:r>
      <w:proofErr w:type="spellStart"/>
      <w:r w:rsidRPr="00325BF1">
        <w:rPr>
          <w:rFonts w:ascii="Arial" w:hAnsi="Arial" w:cs="Arial"/>
          <w:lang w:val="en-US"/>
        </w:rPr>
        <w:t>praks</w:t>
      </w:r>
      <w:r w:rsidR="00325BF1">
        <w:rPr>
          <w:rFonts w:ascii="Arial" w:hAnsi="Arial" w:cs="Arial"/>
          <w:lang w:val="en-US"/>
        </w:rPr>
        <w:t>a</w:t>
      </w:r>
      <w:proofErr w:type="spellEnd"/>
      <w:r w:rsidRPr="00325BF1">
        <w:rPr>
          <w:rFonts w:ascii="Arial" w:hAnsi="Arial" w:cs="Arial"/>
        </w:rPr>
        <w:t xml:space="preserve"> </w:t>
      </w:r>
      <w:proofErr w:type="spellStart"/>
      <w:r w:rsidRPr="00325BF1">
        <w:rPr>
          <w:rFonts w:ascii="Arial" w:hAnsi="Arial" w:cs="Arial"/>
          <w:lang w:val="en-US"/>
        </w:rPr>
        <w:t>i</w:t>
      </w:r>
      <w:proofErr w:type="spellEnd"/>
      <w:r w:rsidRPr="00325BF1">
        <w:rPr>
          <w:rFonts w:ascii="Arial" w:hAnsi="Arial" w:cs="Arial"/>
        </w:rPr>
        <w:t xml:space="preserve"> </w:t>
      </w:r>
      <w:proofErr w:type="spellStart"/>
      <w:r w:rsidRPr="00325BF1">
        <w:rPr>
          <w:rFonts w:ascii="Arial" w:hAnsi="Arial" w:cs="Arial"/>
          <w:lang w:val="en-US"/>
        </w:rPr>
        <w:t>ishran</w:t>
      </w:r>
      <w:r w:rsidR="00325BF1">
        <w:rPr>
          <w:rFonts w:ascii="Arial" w:hAnsi="Arial" w:cs="Arial"/>
          <w:lang w:val="en-US"/>
        </w:rPr>
        <w:t>a</w:t>
      </w:r>
      <w:proofErr w:type="spellEnd"/>
      <w:r w:rsidRPr="00325BF1">
        <w:rPr>
          <w:rFonts w:ascii="Arial" w:hAnsi="Arial" w:cs="Arial"/>
        </w:rPr>
        <w:t xml:space="preserve"> (</w:t>
      </w:r>
      <w:proofErr w:type="spellStart"/>
      <w:r w:rsidRPr="00325BF1">
        <w:rPr>
          <w:rFonts w:ascii="Arial" w:hAnsi="Arial" w:cs="Arial"/>
          <w:lang w:val="en-US"/>
        </w:rPr>
        <w:t>odre</w:t>
      </w:r>
      <w:proofErr w:type="spellEnd"/>
      <w:r w:rsidRPr="00325BF1">
        <w:rPr>
          <w:rFonts w:ascii="Arial" w:hAnsi="Arial" w:cs="Arial"/>
        </w:rPr>
        <w:t>đ</w:t>
      </w:r>
      <w:proofErr w:type="spellStart"/>
      <w:r w:rsidRPr="00325BF1">
        <w:rPr>
          <w:rFonts w:ascii="Arial" w:hAnsi="Arial" w:cs="Arial"/>
          <w:lang w:val="en-US"/>
        </w:rPr>
        <w:t>eni</w:t>
      </w:r>
      <w:proofErr w:type="spellEnd"/>
      <w:r w:rsidRPr="00325BF1">
        <w:rPr>
          <w:rFonts w:ascii="Arial" w:hAnsi="Arial" w:cs="Arial"/>
        </w:rPr>
        <w:t xml:space="preserve"> </w:t>
      </w:r>
      <w:r w:rsidRPr="00325BF1">
        <w:rPr>
          <w:rFonts w:ascii="Arial" w:hAnsi="Arial" w:cs="Arial"/>
          <w:lang w:val="en-US"/>
        </w:rPr>
        <w:t>element</w:t>
      </w:r>
      <w:r w:rsidRPr="00325BF1">
        <w:rPr>
          <w:rFonts w:ascii="Arial" w:hAnsi="Arial" w:cs="Arial"/>
        </w:rPr>
        <w:t>)</w:t>
      </w:r>
      <w:r w:rsidR="00325BF1">
        <w:rPr>
          <w:rFonts w:ascii="Arial" w:hAnsi="Arial" w:cs="Arial"/>
          <w:lang w:val="sr-Latn-CS"/>
        </w:rPr>
        <w:t xml:space="preserve"> ne može da se isključe</w:t>
      </w:r>
      <w:r w:rsidRPr="00325BF1">
        <w:rPr>
          <w:rFonts w:ascii="Arial" w:hAnsi="Arial" w:cs="Arial"/>
        </w:rPr>
        <w:t xml:space="preserve"> </w:t>
      </w:r>
      <w:proofErr w:type="spellStart"/>
      <w:r w:rsidRPr="00325BF1">
        <w:rPr>
          <w:rFonts w:ascii="Arial" w:hAnsi="Arial" w:cs="Arial"/>
          <w:lang w:val="en-US"/>
        </w:rPr>
        <w:t>ozbiljnost</w:t>
      </w:r>
      <w:proofErr w:type="spellEnd"/>
      <w:r w:rsidRPr="00325BF1">
        <w:rPr>
          <w:rFonts w:ascii="Arial" w:hAnsi="Arial" w:cs="Arial"/>
        </w:rPr>
        <w:t xml:space="preserve"> </w:t>
      </w:r>
      <w:proofErr w:type="spellStart"/>
      <w:r w:rsidRPr="00325BF1">
        <w:rPr>
          <w:rFonts w:ascii="Arial" w:hAnsi="Arial" w:cs="Arial"/>
          <w:lang w:val="en-US"/>
        </w:rPr>
        <w:t>bolesti</w:t>
      </w:r>
      <w:proofErr w:type="spellEnd"/>
      <w:r w:rsidR="00325BF1">
        <w:rPr>
          <w:rFonts w:ascii="Arial" w:hAnsi="Arial" w:cs="Arial"/>
          <w:lang w:val="sr-Latn-CS"/>
        </w:rPr>
        <w:t>, k</w:t>
      </w:r>
      <w:proofErr w:type="spellStart"/>
      <w:r w:rsidRPr="00325BF1">
        <w:rPr>
          <w:rFonts w:ascii="Arial" w:hAnsi="Arial" w:cs="Arial"/>
          <w:lang w:val="en-US"/>
        </w:rPr>
        <w:t>oris</w:t>
      </w:r>
      <w:proofErr w:type="spellEnd"/>
      <w:r w:rsidR="00325BF1" w:rsidRPr="00325BF1">
        <w:rPr>
          <w:rFonts w:ascii="Arial" w:hAnsi="Arial" w:cs="Arial"/>
        </w:rPr>
        <w:t>č</w:t>
      </w:r>
      <w:proofErr w:type="spellStart"/>
      <w:r w:rsidR="00325BF1">
        <w:rPr>
          <w:rFonts w:ascii="Arial" w:hAnsi="Arial" w:cs="Arial"/>
          <w:lang w:val="en-US"/>
        </w:rPr>
        <w:t>enje</w:t>
      </w:r>
      <w:proofErr w:type="spellEnd"/>
      <w:r w:rsidRPr="00325BF1">
        <w:rPr>
          <w:rFonts w:ascii="Arial" w:hAnsi="Arial" w:cs="Arial"/>
        </w:rPr>
        <w:t xml:space="preserve"> </w:t>
      </w:r>
      <w:proofErr w:type="spellStart"/>
      <w:r w:rsidRPr="00325BF1">
        <w:rPr>
          <w:rFonts w:ascii="Arial" w:hAnsi="Arial" w:cs="Arial"/>
          <w:lang w:val="en-US"/>
        </w:rPr>
        <w:t>odgovarajuc</w:t>
      </w:r>
      <w:proofErr w:type="spellEnd"/>
      <w:r w:rsidRPr="00325BF1">
        <w:rPr>
          <w:rFonts w:ascii="Arial" w:hAnsi="Arial" w:cs="Arial"/>
        </w:rPr>
        <w:t>́</w:t>
      </w:r>
      <w:proofErr w:type="spellStart"/>
      <w:r w:rsidR="00325BF1">
        <w:rPr>
          <w:rFonts w:ascii="Arial" w:hAnsi="Arial" w:cs="Arial"/>
          <w:lang w:val="en-US"/>
        </w:rPr>
        <w:t>ih</w:t>
      </w:r>
      <w:proofErr w:type="spellEnd"/>
      <w:r w:rsidRPr="00325BF1">
        <w:rPr>
          <w:rFonts w:ascii="Arial" w:hAnsi="Arial" w:cs="Arial"/>
        </w:rPr>
        <w:t xml:space="preserve"> </w:t>
      </w:r>
      <w:proofErr w:type="spellStart"/>
      <w:r w:rsidRPr="00325BF1">
        <w:rPr>
          <w:rFonts w:ascii="Arial" w:hAnsi="Arial" w:cs="Arial"/>
          <w:lang w:val="en-US"/>
        </w:rPr>
        <w:t>program</w:t>
      </w:r>
      <w:r w:rsidR="00325BF1">
        <w:rPr>
          <w:rFonts w:ascii="Arial" w:hAnsi="Arial" w:cs="Arial"/>
          <w:lang w:val="en-US"/>
        </w:rPr>
        <w:t>a</w:t>
      </w:r>
      <w:proofErr w:type="spellEnd"/>
      <w:r w:rsidR="00325BF1" w:rsidRPr="00325BF1">
        <w:rPr>
          <w:rFonts w:ascii="Arial" w:hAnsi="Arial" w:cs="Arial"/>
        </w:rPr>
        <w:t xml:space="preserve"> </w:t>
      </w:r>
      <w:proofErr w:type="spellStart"/>
      <w:r w:rsidR="00325BF1">
        <w:rPr>
          <w:rFonts w:ascii="Arial" w:hAnsi="Arial" w:cs="Arial"/>
          <w:lang w:val="en-US"/>
        </w:rPr>
        <w:t>koji</w:t>
      </w:r>
      <w:proofErr w:type="spellEnd"/>
      <w:r w:rsidR="00325BF1" w:rsidRPr="00325BF1">
        <w:rPr>
          <w:rFonts w:ascii="Arial" w:hAnsi="Arial" w:cs="Arial"/>
        </w:rPr>
        <w:t xml:space="preserve"> </w:t>
      </w:r>
      <w:proofErr w:type="spellStart"/>
      <w:r w:rsidR="00325BF1">
        <w:rPr>
          <w:rFonts w:ascii="Arial" w:hAnsi="Arial" w:cs="Arial"/>
          <w:lang w:val="en-US"/>
        </w:rPr>
        <w:t>su</w:t>
      </w:r>
      <w:proofErr w:type="spellEnd"/>
      <w:r w:rsidRPr="00325BF1">
        <w:rPr>
          <w:rFonts w:ascii="Arial" w:hAnsi="Arial" w:cs="Arial"/>
        </w:rPr>
        <w:t xml:space="preserve"> </w:t>
      </w:r>
      <w:proofErr w:type="spellStart"/>
      <w:r w:rsidRPr="00325BF1">
        <w:rPr>
          <w:rFonts w:ascii="Arial" w:hAnsi="Arial" w:cs="Arial"/>
          <w:lang w:val="en-US"/>
        </w:rPr>
        <w:t>zasnovane</w:t>
      </w:r>
      <w:proofErr w:type="spellEnd"/>
      <w:r w:rsidRPr="00325BF1">
        <w:rPr>
          <w:rFonts w:ascii="Arial" w:hAnsi="Arial" w:cs="Arial"/>
        </w:rPr>
        <w:t xml:space="preserve"> </w:t>
      </w:r>
      <w:proofErr w:type="spellStart"/>
      <w:r w:rsidRPr="00325BF1">
        <w:rPr>
          <w:rFonts w:ascii="Arial" w:hAnsi="Arial" w:cs="Arial"/>
          <w:lang w:val="en-US"/>
        </w:rPr>
        <w:t>na</w:t>
      </w:r>
      <w:proofErr w:type="spellEnd"/>
      <w:r w:rsidRPr="00325BF1">
        <w:rPr>
          <w:rFonts w:ascii="Arial" w:hAnsi="Arial" w:cs="Arial"/>
        </w:rPr>
        <w:t xml:space="preserve"> </w:t>
      </w:r>
      <w:proofErr w:type="spellStart"/>
      <w:r w:rsidRPr="00325BF1">
        <w:rPr>
          <w:rFonts w:ascii="Arial" w:hAnsi="Arial" w:cs="Arial"/>
          <w:lang w:val="en-US"/>
        </w:rPr>
        <w:t>analizi</w:t>
      </w:r>
      <w:proofErr w:type="spellEnd"/>
      <w:r w:rsidRPr="00325BF1">
        <w:rPr>
          <w:rFonts w:ascii="Arial" w:hAnsi="Arial" w:cs="Arial"/>
        </w:rPr>
        <w:t xml:space="preserve"> </w:t>
      </w:r>
      <w:proofErr w:type="spellStart"/>
      <w:r w:rsidR="00325BF1">
        <w:rPr>
          <w:rFonts w:ascii="Arial" w:hAnsi="Arial" w:cs="Arial"/>
          <w:lang w:val="en-US"/>
        </w:rPr>
        <w:t>zemli</w:t>
      </w:r>
      <w:proofErr w:type="spellEnd"/>
      <w:r w:rsidR="00325BF1" w:rsidRPr="00325BF1">
        <w:rPr>
          <w:rFonts w:ascii="Arial" w:hAnsi="Arial" w:cs="Arial"/>
        </w:rPr>
        <w:t>š</w:t>
      </w:r>
      <w:r w:rsidR="00325BF1">
        <w:rPr>
          <w:rFonts w:ascii="Arial" w:hAnsi="Arial" w:cs="Arial"/>
          <w:lang w:val="en-US"/>
        </w:rPr>
        <w:t>ta</w:t>
      </w:r>
      <w:r w:rsidRPr="00325BF1">
        <w:rPr>
          <w:rFonts w:ascii="Arial" w:hAnsi="Arial" w:cs="Arial"/>
        </w:rPr>
        <w:t xml:space="preserve">, </w:t>
      </w:r>
      <w:proofErr w:type="spellStart"/>
      <w:r w:rsidRPr="00325BF1">
        <w:rPr>
          <w:rFonts w:ascii="Arial" w:hAnsi="Arial" w:cs="Arial"/>
          <w:lang w:val="en-US"/>
        </w:rPr>
        <w:t>vode</w:t>
      </w:r>
      <w:proofErr w:type="spellEnd"/>
      <w:r w:rsidRPr="00325BF1">
        <w:rPr>
          <w:rFonts w:ascii="Arial" w:hAnsi="Arial" w:cs="Arial"/>
        </w:rPr>
        <w:t xml:space="preserve"> </w:t>
      </w:r>
      <w:proofErr w:type="spellStart"/>
      <w:r w:rsidRPr="00325BF1">
        <w:rPr>
          <w:rFonts w:ascii="Arial" w:hAnsi="Arial" w:cs="Arial"/>
          <w:lang w:val="en-US"/>
        </w:rPr>
        <w:t>i</w:t>
      </w:r>
      <w:proofErr w:type="spellEnd"/>
      <w:r w:rsidRPr="00325BF1">
        <w:rPr>
          <w:rFonts w:ascii="Arial" w:hAnsi="Arial" w:cs="Arial"/>
        </w:rPr>
        <w:t xml:space="preserve"> </w:t>
      </w:r>
      <w:proofErr w:type="spellStart"/>
      <w:r w:rsidRPr="00325BF1">
        <w:rPr>
          <w:rFonts w:ascii="Arial" w:hAnsi="Arial" w:cs="Arial"/>
          <w:lang w:val="en-US"/>
        </w:rPr>
        <w:t>biljnih</w:t>
      </w:r>
      <w:proofErr w:type="spellEnd"/>
      <w:r w:rsidRPr="00325BF1">
        <w:rPr>
          <w:rFonts w:ascii="Arial" w:hAnsi="Arial" w:cs="Arial"/>
        </w:rPr>
        <w:t xml:space="preserve"> </w:t>
      </w:r>
      <w:proofErr w:type="spellStart"/>
      <w:r w:rsidRPr="00325BF1">
        <w:rPr>
          <w:rFonts w:ascii="Arial" w:hAnsi="Arial" w:cs="Arial"/>
          <w:lang w:val="en-US"/>
        </w:rPr>
        <w:t>tkiva</w:t>
      </w:r>
      <w:proofErr w:type="spellEnd"/>
      <w:r w:rsidRPr="00325BF1">
        <w:rPr>
          <w:rFonts w:ascii="Arial" w:hAnsi="Arial" w:cs="Arial"/>
        </w:rPr>
        <w:t xml:space="preserve"> </w:t>
      </w:r>
      <w:proofErr w:type="spellStart"/>
      <w:r w:rsidRPr="00325BF1">
        <w:rPr>
          <w:rFonts w:ascii="Arial" w:hAnsi="Arial" w:cs="Arial"/>
          <w:lang w:val="en-US"/>
        </w:rPr>
        <w:t>uz</w:t>
      </w:r>
      <w:proofErr w:type="spellEnd"/>
      <w:r w:rsidRPr="00325BF1">
        <w:rPr>
          <w:rFonts w:ascii="Arial" w:hAnsi="Arial" w:cs="Arial"/>
        </w:rPr>
        <w:t xml:space="preserve"> </w:t>
      </w:r>
      <w:proofErr w:type="spellStart"/>
      <w:r w:rsidRPr="00325BF1">
        <w:rPr>
          <w:rFonts w:ascii="Arial" w:hAnsi="Arial" w:cs="Arial"/>
          <w:lang w:val="en-US"/>
        </w:rPr>
        <w:t>stalno</w:t>
      </w:r>
      <w:proofErr w:type="spellEnd"/>
      <w:r w:rsidRPr="00325BF1">
        <w:rPr>
          <w:rFonts w:ascii="Arial" w:hAnsi="Arial" w:cs="Arial"/>
        </w:rPr>
        <w:t xml:space="preserve"> </w:t>
      </w:r>
      <w:proofErr w:type="spellStart"/>
      <w:r w:rsidRPr="00325BF1">
        <w:rPr>
          <w:rFonts w:ascii="Arial" w:hAnsi="Arial" w:cs="Arial"/>
          <w:lang w:val="en-US"/>
        </w:rPr>
        <w:t>prac</w:t>
      </w:r>
      <w:proofErr w:type="spellEnd"/>
      <w:r w:rsidRPr="00325BF1">
        <w:rPr>
          <w:rFonts w:ascii="Arial" w:hAnsi="Arial" w:cs="Arial"/>
        </w:rPr>
        <w:t>́</w:t>
      </w:r>
      <w:proofErr w:type="spellStart"/>
      <w:r w:rsidRPr="00325BF1">
        <w:rPr>
          <w:rFonts w:ascii="Arial" w:hAnsi="Arial" w:cs="Arial"/>
          <w:lang w:val="en-US"/>
        </w:rPr>
        <w:t>enje</w:t>
      </w:r>
      <w:proofErr w:type="spellEnd"/>
      <w:r w:rsidRPr="00325BF1">
        <w:rPr>
          <w:rFonts w:ascii="Arial" w:hAnsi="Arial" w:cs="Arial"/>
        </w:rPr>
        <w:t xml:space="preserve"> </w:t>
      </w:r>
      <w:proofErr w:type="spellStart"/>
      <w:r w:rsidRPr="00325BF1">
        <w:rPr>
          <w:rFonts w:ascii="Arial" w:hAnsi="Arial" w:cs="Arial"/>
          <w:lang w:val="en-US"/>
        </w:rPr>
        <w:t>bolesti</w:t>
      </w:r>
      <w:proofErr w:type="spellEnd"/>
      <w:r w:rsidR="00325BF1" w:rsidRPr="00325BF1">
        <w:rPr>
          <w:rFonts w:ascii="Arial" w:hAnsi="Arial" w:cs="Arial"/>
        </w:rPr>
        <w:t xml:space="preserve"> </w:t>
      </w:r>
      <w:r w:rsidR="00325BF1">
        <w:rPr>
          <w:rFonts w:ascii="Arial" w:hAnsi="Arial" w:cs="Arial"/>
          <w:lang w:val="sr-Latn-CS"/>
        </w:rPr>
        <w:t>može da</w:t>
      </w:r>
      <w:r w:rsidR="00325BF1" w:rsidRPr="00325BF1">
        <w:rPr>
          <w:rFonts w:ascii="Arial" w:hAnsi="Arial" w:cs="Arial"/>
        </w:rPr>
        <w:t xml:space="preserve"> </w:t>
      </w:r>
      <w:r w:rsidR="00325BF1" w:rsidRPr="00325BF1">
        <w:rPr>
          <w:rFonts w:ascii="Arial" w:hAnsi="Arial" w:cs="Arial"/>
          <w:lang w:val="en-US"/>
        </w:rPr>
        <w:t>se</w:t>
      </w:r>
      <w:r w:rsidR="00325BF1" w:rsidRPr="00325BF1">
        <w:rPr>
          <w:rFonts w:ascii="Arial" w:hAnsi="Arial" w:cs="Arial"/>
        </w:rPr>
        <w:t xml:space="preserve"> </w:t>
      </w:r>
      <w:proofErr w:type="spellStart"/>
      <w:r w:rsidR="00325BF1" w:rsidRPr="00325BF1">
        <w:rPr>
          <w:rFonts w:ascii="Arial" w:hAnsi="Arial" w:cs="Arial"/>
          <w:lang w:val="en-US"/>
        </w:rPr>
        <w:t>sman</w:t>
      </w:r>
      <w:r w:rsidR="00325BF1">
        <w:rPr>
          <w:rFonts w:ascii="Arial" w:hAnsi="Arial" w:cs="Arial"/>
          <w:lang w:val="en-US"/>
        </w:rPr>
        <w:t>jaju</w:t>
      </w:r>
      <w:proofErr w:type="spellEnd"/>
      <w:r w:rsidR="00325BF1" w:rsidRPr="00325BF1">
        <w:rPr>
          <w:rFonts w:ascii="Arial" w:hAnsi="Arial" w:cs="Arial"/>
        </w:rPr>
        <w:t xml:space="preserve"> </w:t>
      </w:r>
      <w:r w:rsidR="00325BF1">
        <w:rPr>
          <w:rFonts w:ascii="Arial" w:hAnsi="Arial" w:cs="Arial"/>
          <w:lang w:val="sr-Latn-CS"/>
        </w:rPr>
        <w:t>snagu infekcije.</w:t>
      </w:r>
      <w:r w:rsidR="00281B0C">
        <w:rPr>
          <w:rFonts w:ascii="Arial" w:hAnsi="Arial" w:cs="Arial"/>
          <w:lang w:eastAsia="ru-RU"/>
        </w:rPr>
        <w:t xml:space="preserve"> </w:t>
      </w:r>
      <w:r w:rsidR="00513834">
        <w:rPr>
          <w:rFonts w:ascii="Arial" w:hAnsi="Arial" w:cs="Arial"/>
          <w:lang w:val="sr-Latn-CS" w:eastAsia="ru-RU"/>
        </w:rPr>
        <w:t>Zdrava bilkja</w:t>
      </w:r>
      <w:r w:rsidR="00CA7A4E">
        <w:rPr>
          <w:rFonts w:ascii="Arial" w:hAnsi="Arial" w:cs="Arial"/>
          <w:lang w:val="sr-Latn-CS" w:eastAsia="ru-RU"/>
        </w:rPr>
        <w:t xml:space="preserve"> je</w:t>
      </w:r>
      <w:r w:rsidR="00513834">
        <w:rPr>
          <w:rFonts w:ascii="Arial" w:hAnsi="Arial" w:cs="Arial"/>
          <w:lang w:val="sr-Latn-CS" w:eastAsia="ru-RU"/>
        </w:rPr>
        <w:t xml:space="preserve"> zdrav</w:t>
      </w:r>
      <w:r w:rsidR="00CA7A4E">
        <w:rPr>
          <w:rFonts w:ascii="Arial" w:hAnsi="Arial" w:cs="Arial"/>
          <w:lang w:val="sr-Latn-CS" w:eastAsia="ru-RU"/>
        </w:rPr>
        <w:t>lje</w:t>
      </w:r>
      <w:r w:rsidR="00513834">
        <w:rPr>
          <w:rFonts w:ascii="Arial" w:hAnsi="Arial" w:cs="Arial"/>
          <w:lang w:val="sr-Latn-CS" w:eastAsia="ru-RU"/>
        </w:rPr>
        <w:t xml:space="preserve"> </w:t>
      </w:r>
      <w:r w:rsidR="00CA7A4E">
        <w:rPr>
          <w:rFonts w:ascii="Arial" w:hAnsi="Arial" w:cs="Arial"/>
          <w:lang w:val="sr-Latn-CS" w:eastAsia="ru-RU"/>
        </w:rPr>
        <w:t>za</w:t>
      </w:r>
      <w:r w:rsidR="00513834">
        <w:rPr>
          <w:rFonts w:ascii="Arial" w:hAnsi="Arial" w:cs="Arial"/>
          <w:lang w:val="sr-Latn-CS" w:eastAsia="ru-RU"/>
        </w:rPr>
        <w:t xml:space="preserve"> naš</w:t>
      </w:r>
      <w:r w:rsidR="00CA7A4E">
        <w:rPr>
          <w:rFonts w:ascii="Arial" w:hAnsi="Arial" w:cs="Arial"/>
          <w:lang w:val="sr-Latn-CS" w:eastAsia="ru-RU"/>
        </w:rPr>
        <w:t>u</w:t>
      </w:r>
      <w:r w:rsidR="00513834">
        <w:rPr>
          <w:rFonts w:ascii="Arial" w:hAnsi="Arial" w:cs="Arial"/>
          <w:lang w:val="sr-Latn-CS" w:eastAsia="ru-RU"/>
        </w:rPr>
        <w:t xml:space="preserve"> dec</w:t>
      </w:r>
      <w:r w:rsidR="00CA7A4E">
        <w:rPr>
          <w:rFonts w:ascii="Arial" w:hAnsi="Arial" w:cs="Arial"/>
          <w:lang w:val="sr-Latn-CS" w:eastAsia="ru-RU"/>
        </w:rPr>
        <w:t>u</w:t>
      </w:r>
      <w:bookmarkStart w:id="1" w:name="_GoBack"/>
      <w:bookmarkEnd w:id="1"/>
      <w:r w:rsidR="00513834">
        <w:rPr>
          <w:rFonts w:ascii="Arial" w:hAnsi="Arial" w:cs="Arial"/>
          <w:lang w:val="sr-Latn-CS" w:eastAsia="ru-RU"/>
        </w:rPr>
        <w:t>.</w:t>
      </w:r>
    </w:p>
    <w:sectPr w:rsidR="004A223C" w:rsidRPr="00513834" w:rsidSect="00DF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8571E"/>
    <w:multiLevelType w:val="hybridMultilevel"/>
    <w:tmpl w:val="C8420764"/>
    <w:lvl w:ilvl="0" w:tplc="41D4D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31B90"/>
    <w:multiLevelType w:val="hybridMultilevel"/>
    <w:tmpl w:val="35DE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0087D"/>
    <w:multiLevelType w:val="hybridMultilevel"/>
    <w:tmpl w:val="2B10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11F97"/>
    <w:multiLevelType w:val="hybridMultilevel"/>
    <w:tmpl w:val="3ED4BC28"/>
    <w:lvl w:ilvl="0" w:tplc="0F78BA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D66DB"/>
    <w:multiLevelType w:val="hybridMultilevel"/>
    <w:tmpl w:val="5FBE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A5056"/>
    <w:multiLevelType w:val="multilevel"/>
    <w:tmpl w:val="9510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7D9"/>
    <w:rsid w:val="00001710"/>
    <w:rsid w:val="00020946"/>
    <w:rsid w:val="000630B6"/>
    <w:rsid w:val="00063B67"/>
    <w:rsid w:val="00064FF6"/>
    <w:rsid w:val="0009131C"/>
    <w:rsid w:val="00095B2B"/>
    <w:rsid w:val="000A0DBD"/>
    <w:rsid w:val="000A2485"/>
    <w:rsid w:val="000B0E46"/>
    <w:rsid w:val="001176B1"/>
    <w:rsid w:val="001A5CD4"/>
    <w:rsid w:val="001B16F0"/>
    <w:rsid w:val="001D383C"/>
    <w:rsid w:val="001F4984"/>
    <w:rsid w:val="00223F42"/>
    <w:rsid w:val="0024686C"/>
    <w:rsid w:val="002653EE"/>
    <w:rsid w:val="00277B93"/>
    <w:rsid w:val="00281B0C"/>
    <w:rsid w:val="002A0690"/>
    <w:rsid w:val="002C1679"/>
    <w:rsid w:val="002C5679"/>
    <w:rsid w:val="002F487E"/>
    <w:rsid w:val="003040E3"/>
    <w:rsid w:val="00311615"/>
    <w:rsid w:val="0031221B"/>
    <w:rsid w:val="00325BF1"/>
    <w:rsid w:val="00347EB1"/>
    <w:rsid w:val="003553FF"/>
    <w:rsid w:val="00397AFC"/>
    <w:rsid w:val="003D7C42"/>
    <w:rsid w:val="003E6D9D"/>
    <w:rsid w:val="003F11D3"/>
    <w:rsid w:val="003F42EA"/>
    <w:rsid w:val="004036CA"/>
    <w:rsid w:val="00404F2F"/>
    <w:rsid w:val="004A223C"/>
    <w:rsid w:val="004A3181"/>
    <w:rsid w:val="004D2C9B"/>
    <w:rsid w:val="004D6252"/>
    <w:rsid w:val="004F3FFB"/>
    <w:rsid w:val="00505B11"/>
    <w:rsid w:val="00513834"/>
    <w:rsid w:val="0052641D"/>
    <w:rsid w:val="005511FA"/>
    <w:rsid w:val="00574294"/>
    <w:rsid w:val="00580E98"/>
    <w:rsid w:val="00590CCF"/>
    <w:rsid w:val="005967B3"/>
    <w:rsid w:val="005C40EA"/>
    <w:rsid w:val="005E6C78"/>
    <w:rsid w:val="00601C21"/>
    <w:rsid w:val="006056FA"/>
    <w:rsid w:val="006146A8"/>
    <w:rsid w:val="00615E2F"/>
    <w:rsid w:val="00623327"/>
    <w:rsid w:val="006754B3"/>
    <w:rsid w:val="0068107B"/>
    <w:rsid w:val="007034E6"/>
    <w:rsid w:val="007159A8"/>
    <w:rsid w:val="00744077"/>
    <w:rsid w:val="007449F8"/>
    <w:rsid w:val="00764826"/>
    <w:rsid w:val="00767AAE"/>
    <w:rsid w:val="00772C7B"/>
    <w:rsid w:val="00781742"/>
    <w:rsid w:val="00801DD8"/>
    <w:rsid w:val="0080379C"/>
    <w:rsid w:val="00810A25"/>
    <w:rsid w:val="00863D0F"/>
    <w:rsid w:val="00874946"/>
    <w:rsid w:val="00890A24"/>
    <w:rsid w:val="00892C16"/>
    <w:rsid w:val="008B50D4"/>
    <w:rsid w:val="00936D30"/>
    <w:rsid w:val="0094762C"/>
    <w:rsid w:val="00980CE4"/>
    <w:rsid w:val="009A3856"/>
    <w:rsid w:val="009A5C64"/>
    <w:rsid w:val="009B45A4"/>
    <w:rsid w:val="009C522C"/>
    <w:rsid w:val="009D42D3"/>
    <w:rsid w:val="009E7A15"/>
    <w:rsid w:val="009F5AB3"/>
    <w:rsid w:val="00A470FC"/>
    <w:rsid w:val="00A82CF7"/>
    <w:rsid w:val="00AA448D"/>
    <w:rsid w:val="00AA65C1"/>
    <w:rsid w:val="00AB483C"/>
    <w:rsid w:val="00AC1E65"/>
    <w:rsid w:val="00AC725A"/>
    <w:rsid w:val="00AC7C84"/>
    <w:rsid w:val="00AD25CD"/>
    <w:rsid w:val="00AD49A0"/>
    <w:rsid w:val="00B20899"/>
    <w:rsid w:val="00B37BF7"/>
    <w:rsid w:val="00B6619D"/>
    <w:rsid w:val="00B67029"/>
    <w:rsid w:val="00B73795"/>
    <w:rsid w:val="00BA4576"/>
    <w:rsid w:val="00BD283E"/>
    <w:rsid w:val="00BD480D"/>
    <w:rsid w:val="00BD6EF5"/>
    <w:rsid w:val="00BE2062"/>
    <w:rsid w:val="00BF0A73"/>
    <w:rsid w:val="00C14121"/>
    <w:rsid w:val="00C203C0"/>
    <w:rsid w:val="00C529CB"/>
    <w:rsid w:val="00C60307"/>
    <w:rsid w:val="00CA7A4E"/>
    <w:rsid w:val="00CF36AD"/>
    <w:rsid w:val="00CF7C7C"/>
    <w:rsid w:val="00D25868"/>
    <w:rsid w:val="00D35125"/>
    <w:rsid w:val="00D35AA1"/>
    <w:rsid w:val="00D54E52"/>
    <w:rsid w:val="00D550E9"/>
    <w:rsid w:val="00D6622B"/>
    <w:rsid w:val="00D97E4E"/>
    <w:rsid w:val="00DC7195"/>
    <w:rsid w:val="00DE753F"/>
    <w:rsid w:val="00DF362D"/>
    <w:rsid w:val="00DF6F33"/>
    <w:rsid w:val="00DF7452"/>
    <w:rsid w:val="00E06B7E"/>
    <w:rsid w:val="00E071CD"/>
    <w:rsid w:val="00E109E1"/>
    <w:rsid w:val="00E2794A"/>
    <w:rsid w:val="00E30E0C"/>
    <w:rsid w:val="00E35CE7"/>
    <w:rsid w:val="00E418F9"/>
    <w:rsid w:val="00E5101E"/>
    <w:rsid w:val="00E94C2C"/>
    <w:rsid w:val="00EB0739"/>
    <w:rsid w:val="00EB1031"/>
    <w:rsid w:val="00EB47D9"/>
    <w:rsid w:val="00EC50F2"/>
    <w:rsid w:val="00ED34C6"/>
    <w:rsid w:val="00EE0ADE"/>
    <w:rsid w:val="00EE195A"/>
    <w:rsid w:val="00EE6F54"/>
    <w:rsid w:val="00F14620"/>
    <w:rsid w:val="00F155EF"/>
    <w:rsid w:val="00F6575C"/>
    <w:rsid w:val="00F720D2"/>
    <w:rsid w:val="00F93A35"/>
    <w:rsid w:val="00F97BDF"/>
    <w:rsid w:val="00FB67D0"/>
    <w:rsid w:val="00FD09F8"/>
    <w:rsid w:val="00FD4AFC"/>
    <w:rsid w:val="00FE073B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771C"/>
  <w15:docId w15:val="{7C622FB1-C69B-4A91-81DC-0E374F16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452"/>
  </w:style>
  <w:style w:type="paragraph" w:styleId="1">
    <w:name w:val="heading 1"/>
    <w:basedOn w:val="a"/>
    <w:link w:val="10"/>
    <w:uiPriority w:val="9"/>
    <w:qFormat/>
    <w:rsid w:val="00EB4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4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4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7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4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4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4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B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47D9"/>
    <w:rPr>
      <w:b/>
      <w:bCs/>
    </w:rPr>
  </w:style>
  <w:style w:type="paragraph" w:styleId="a6">
    <w:name w:val="No Spacing"/>
    <w:uiPriority w:val="1"/>
    <w:qFormat/>
    <w:rsid w:val="004A223C"/>
    <w:pPr>
      <w:spacing w:after="0" w:line="240" w:lineRule="auto"/>
    </w:pPr>
  </w:style>
  <w:style w:type="table" w:styleId="a7">
    <w:name w:val="Table Grid"/>
    <w:basedOn w:val="a1"/>
    <w:uiPriority w:val="59"/>
    <w:rsid w:val="00E3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90A24"/>
  </w:style>
  <w:style w:type="paragraph" w:styleId="a8">
    <w:name w:val="Balloon Text"/>
    <w:basedOn w:val="a"/>
    <w:link w:val="a9"/>
    <w:uiPriority w:val="99"/>
    <w:semiHidden/>
    <w:unhideWhenUsed/>
    <w:rsid w:val="00C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121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AA448D"/>
    <w:rPr>
      <w:color w:val="808080"/>
    </w:rPr>
  </w:style>
  <w:style w:type="character" w:customStyle="1" w:styleId="t45">
    <w:name w:val="t45"/>
    <w:basedOn w:val="a0"/>
    <w:rsid w:val="00BD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belash.olga</dc:creator>
  <cp:lastModifiedBy>Админ</cp:lastModifiedBy>
  <cp:revision>124</cp:revision>
  <dcterms:created xsi:type="dcterms:W3CDTF">2018-05-28T08:02:00Z</dcterms:created>
  <dcterms:modified xsi:type="dcterms:W3CDTF">2018-12-13T13:02:00Z</dcterms:modified>
</cp:coreProperties>
</file>