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EBE" w:rsidRDefault="00FA13E0">
      <w:r>
        <w:t>Государство признаёт, что пенсионеры являются незащищёнными слоями общества, поэтому оказывает различную материальную помощь, в том числе частично компенсирует оплату услуг ЖКХ. На сегодня обратиться за субсидией на общих о</w:t>
      </w:r>
      <w:r w:rsidR="00691352">
        <w:t>снованиях пенсионер имеет право</w:t>
      </w:r>
      <w:r w:rsidR="00D6029E">
        <w:t xml:space="preserve">, если общие расходы на </w:t>
      </w:r>
      <w:r>
        <w:t xml:space="preserve">ЖКХ </w:t>
      </w:r>
      <w:r w:rsidR="00D6029E">
        <w:t>22% от размера пен</w:t>
      </w:r>
      <w:r w:rsidR="00691352">
        <w:t>сии</w:t>
      </w:r>
      <w:r w:rsidR="00D6029E">
        <w:t xml:space="preserve">. Льготы </w:t>
      </w:r>
      <w:r w:rsidR="00691352">
        <w:t xml:space="preserve">пенсионеров и право на материальную поддержку </w:t>
      </w:r>
      <w:r w:rsidR="00D6029E">
        <w:t>регулируются следующими нормативно- правовыми документами:</w:t>
      </w:r>
    </w:p>
    <w:p w:rsidR="00D6029E" w:rsidRPr="00D6029E" w:rsidRDefault="00D6029E" w:rsidP="00D6029E">
      <w:pPr>
        <w:pStyle w:val="a3"/>
        <w:numPr>
          <w:ilvl w:val="0"/>
          <w:numId w:val="1"/>
        </w:numPr>
      </w:pPr>
      <w:r>
        <w:t>Федеральным законом</w:t>
      </w:r>
      <w:r w:rsidR="008E50AA" w:rsidRPr="008E50AA">
        <w:t xml:space="preserve"> 181 ФЗ “</w:t>
      </w:r>
      <w:r w:rsidR="008E50AA">
        <w:t>О Социальной защите инвалидов»</w:t>
      </w:r>
    </w:p>
    <w:p w:rsidR="00D6029E" w:rsidRDefault="00D6029E" w:rsidP="00D6029E">
      <w:pPr>
        <w:pStyle w:val="a3"/>
        <w:numPr>
          <w:ilvl w:val="0"/>
          <w:numId w:val="1"/>
        </w:numPr>
      </w:pPr>
      <w:r>
        <w:t>Бюджетным кодексом</w:t>
      </w:r>
      <w:r w:rsidR="008E50AA">
        <w:rPr>
          <w:lang w:val="en-US"/>
        </w:rPr>
        <w:t>;</w:t>
      </w:r>
    </w:p>
    <w:p w:rsidR="00D6029E" w:rsidRDefault="008E50AA" w:rsidP="00D6029E">
      <w:pPr>
        <w:pStyle w:val="a3"/>
        <w:numPr>
          <w:ilvl w:val="0"/>
          <w:numId w:val="1"/>
        </w:numPr>
      </w:pPr>
      <w:r>
        <w:t>Статьёй 159 Жилищного Кодекса РФ.</w:t>
      </w:r>
    </w:p>
    <w:p w:rsidR="00D6029E" w:rsidRDefault="00D6029E" w:rsidP="00D6029E">
      <w:r>
        <w:t>Определённые категории пенсионеров имеет право на получение субсидий, не</w:t>
      </w:r>
      <w:r w:rsidR="00691352">
        <w:t xml:space="preserve">зависимо от размера </w:t>
      </w:r>
      <w:r>
        <w:t>дохода: ветераны ВОВ и труженики тыла, военные пенсионеры, пенсионеры старше 70 лет и др.</w:t>
      </w:r>
      <w:r w:rsidR="00691352">
        <w:t xml:space="preserve"> При этом, закон в качестве обязательного условия прописывает, что у льготников не должно быть долгов по текущим платежам. В противном случае субсидия теряется до полного погашения задолженности.</w:t>
      </w:r>
    </w:p>
    <w:p w:rsidR="00C73A26" w:rsidRDefault="00C73A26" w:rsidP="00D6029E">
      <w:r>
        <w:t>Порядок оформления льгот ЖКХ</w:t>
      </w:r>
    </w:p>
    <w:p w:rsidR="00C73A26" w:rsidRDefault="00C73A26" w:rsidP="00D6029E">
      <w:r>
        <w:t>Для получения права на льготу необходимо обратиться в региональное отделение соц. защиты или подать заявку через МФЦ. Для её рассмотрения потребуется предоставить следующие документы:</w:t>
      </w:r>
    </w:p>
    <w:p w:rsidR="00C73A26" w:rsidRPr="00C73A26" w:rsidRDefault="00C73A26" w:rsidP="00C73A26">
      <w:pPr>
        <w:pStyle w:val="a3"/>
        <w:numPr>
          <w:ilvl w:val="0"/>
          <w:numId w:val="3"/>
        </w:numPr>
      </w:pPr>
      <w:r>
        <w:t>Пенсионное удостоверение</w:t>
      </w:r>
      <w:r>
        <w:rPr>
          <w:lang w:val="en-US"/>
        </w:rPr>
        <w:t>;</w:t>
      </w:r>
    </w:p>
    <w:p w:rsidR="00C73A26" w:rsidRPr="00C73A26" w:rsidRDefault="00C73A26" w:rsidP="00C73A26">
      <w:pPr>
        <w:pStyle w:val="a3"/>
        <w:numPr>
          <w:ilvl w:val="0"/>
          <w:numId w:val="3"/>
        </w:numPr>
      </w:pPr>
      <w:r>
        <w:t>СНИЛС всех, кто проживает совместно с пенсионером</w:t>
      </w:r>
      <w:r w:rsidRPr="00C73A26">
        <w:t>;</w:t>
      </w:r>
    </w:p>
    <w:p w:rsidR="00C73A26" w:rsidRPr="00C73A26" w:rsidRDefault="00C73A26" w:rsidP="00C73A26">
      <w:pPr>
        <w:pStyle w:val="a3"/>
        <w:numPr>
          <w:ilvl w:val="0"/>
          <w:numId w:val="3"/>
        </w:numPr>
      </w:pPr>
      <w:r>
        <w:t>Справку об отсутствие задолженности по коммунальным услугам</w:t>
      </w:r>
      <w:r w:rsidRPr="00C73A26">
        <w:t>;</w:t>
      </w:r>
    </w:p>
    <w:p w:rsidR="00C73A26" w:rsidRDefault="00C73A26" w:rsidP="00C73A26">
      <w:pPr>
        <w:pStyle w:val="a3"/>
        <w:numPr>
          <w:ilvl w:val="0"/>
          <w:numId w:val="3"/>
        </w:numPr>
      </w:pPr>
      <w:r>
        <w:t>Документ, подтверждающий право собственности на жильё</w:t>
      </w:r>
      <w:r w:rsidRPr="00C73A26">
        <w:t>;</w:t>
      </w:r>
    </w:p>
    <w:p w:rsidR="00C73A26" w:rsidRDefault="00C73A26" w:rsidP="00C73A26">
      <w:pPr>
        <w:pStyle w:val="a3"/>
        <w:numPr>
          <w:ilvl w:val="0"/>
          <w:numId w:val="3"/>
        </w:numPr>
      </w:pPr>
      <w:r>
        <w:t>Справку о составе семьи.</w:t>
      </w:r>
    </w:p>
    <w:p w:rsidR="00D6029E" w:rsidRDefault="00D6029E" w:rsidP="00D6029E">
      <w:r>
        <w:t>Льготы для военных пенсионеров</w:t>
      </w:r>
    </w:p>
    <w:p w:rsidR="00D6029E" w:rsidRDefault="00D6029E" w:rsidP="00D6029E">
      <w:r>
        <w:t>Граждане, имеющие статус военных пенсион</w:t>
      </w:r>
      <w:r w:rsidR="00691352">
        <w:t xml:space="preserve">еров, имеют право на получение двух видов льгот на </w:t>
      </w:r>
      <w:r>
        <w:t>оплату услуг ЖКХ:</w:t>
      </w:r>
    </w:p>
    <w:p w:rsidR="00D6029E" w:rsidRDefault="00D6029E" w:rsidP="00D6029E">
      <w:pPr>
        <w:pStyle w:val="a3"/>
        <w:numPr>
          <w:ilvl w:val="0"/>
          <w:numId w:val="2"/>
        </w:numPr>
      </w:pPr>
      <w:r>
        <w:t>50% скидки на квартирную плату</w:t>
      </w:r>
    </w:p>
    <w:p w:rsidR="00C73A26" w:rsidRDefault="00691352" w:rsidP="00C73A26">
      <w:pPr>
        <w:pStyle w:val="a3"/>
        <w:numPr>
          <w:ilvl w:val="0"/>
          <w:numId w:val="2"/>
        </w:numPr>
      </w:pPr>
      <w:r>
        <w:t>Государство оплачивает услугу горячего или холодного водоснабжения, вывоз мусора и т.д., а наниматель жилого помещения вносит платежи только в зависимости от метража жилища.</w:t>
      </w:r>
    </w:p>
    <w:p w:rsidR="00D6029E" w:rsidRDefault="00C73A26" w:rsidP="00D6029E">
      <w:pPr>
        <w:ind w:left="360"/>
      </w:pPr>
      <w:r>
        <w:t>В</w:t>
      </w:r>
      <w:r w:rsidR="00D6029E">
        <w:t xml:space="preserve">ажно понимать, что не </w:t>
      </w:r>
      <w:r>
        <w:t xml:space="preserve">все категории населения могут </w:t>
      </w:r>
      <w:r w:rsidR="00D6029E">
        <w:t>получить статус военн</w:t>
      </w:r>
      <w:r>
        <w:t xml:space="preserve">ого пенсионера. Человек должен </w:t>
      </w:r>
      <w:r w:rsidR="00D6029E">
        <w:t>иметь стаж в органах вооружённых сил не менее 12,5 лет, общий трудовой стаж не менее 25 лет и достигнуть принятого в Р</w:t>
      </w:r>
      <w:r>
        <w:t xml:space="preserve">Ф пенсионного возраста </w:t>
      </w:r>
      <w:r w:rsidR="00D6029E">
        <w:t>60 лет для женщин и 63 для мужчин.</w:t>
      </w:r>
    </w:p>
    <w:p w:rsidR="00CB1CCA" w:rsidRDefault="00CB1CCA" w:rsidP="00D6029E">
      <w:pPr>
        <w:ind w:left="360"/>
      </w:pPr>
      <w:r>
        <w:t>Льготы пенсионерам старше 70 лет</w:t>
      </w:r>
    </w:p>
    <w:p w:rsidR="00CB1CCA" w:rsidRDefault="00CB1CCA" w:rsidP="00D6029E">
      <w:pPr>
        <w:ind w:left="360"/>
      </w:pPr>
      <w:r>
        <w:t>С этого возраста люди имеют право пользоваться как субсидиями на усл</w:t>
      </w:r>
      <w:r w:rsidR="00C73A26">
        <w:t xml:space="preserve">уги ЖКХ, так и получить скидку </w:t>
      </w:r>
      <w:r>
        <w:t>на оплату капитального ремонта в размере 50%, если у них нет задолженности по</w:t>
      </w:r>
      <w:r w:rsidR="006A15D3">
        <w:t xml:space="preserve"> предыдущим взносам. Разумеется, з</w:t>
      </w:r>
      <w:r>
        <w:t>а пенсионерами сохраняются льготы, предусмотренные ветеранам ВОВ и инвалидом. Важно понимать, ч</w:t>
      </w:r>
      <w:r w:rsidR="006A15D3">
        <w:t>то д</w:t>
      </w:r>
      <w:bookmarkStart w:id="0" w:name="_GoBack"/>
      <w:bookmarkEnd w:id="0"/>
      <w:r>
        <w:t>о того, как л</w:t>
      </w:r>
      <w:r w:rsidR="00C73A26">
        <w:t>ьготы будут официально начислен</w:t>
      </w:r>
      <w:r>
        <w:t>ы в МФЦ, пенси</w:t>
      </w:r>
      <w:r w:rsidR="00C73A26">
        <w:t>о</w:t>
      </w:r>
      <w:r>
        <w:t>нер обязан вносить платежи в полном объёме.</w:t>
      </w:r>
    </w:p>
    <w:p w:rsidR="00D6029E" w:rsidRDefault="00D6029E" w:rsidP="00D6029E">
      <w:pPr>
        <w:ind w:left="360"/>
      </w:pPr>
    </w:p>
    <w:sectPr w:rsidR="00D6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5501"/>
    <w:multiLevelType w:val="hybridMultilevel"/>
    <w:tmpl w:val="B3321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A14B6"/>
    <w:multiLevelType w:val="hybridMultilevel"/>
    <w:tmpl w:val="8864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96F76"/>
    <w:multiLevelType w:val="hybridMultilevel"/>
    <w:tmpl w:val="A55C2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E0"/>
    <w:rsid w:val="00003931"/>
    <w:rsid w:val="002B0E4B"/>
    <w:rsid w:val="00691352"/>
    <w:rsid w:val="006A15D3"/>
    <w:rsid w:val="008E50AA"/>
    <w:rsid w:val="00C73A26"/>
    <w:rsid w:val="00CB1CCA"/>
    <w:rsid w:val="00D6029E"/>
    <w:rsid w:val="00FA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16A9"/>
  <w15:chartTrackingRefBased/>
  <w15:docId w15:val="{D8DD1A95-DA77-422B-BC40-726E6562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2019-06-26T06:19:00Z</dcterms:created>
  <dcterms:modified xsi:type="dcterms:W3CDTF">2019-09-23T11:10:00Z</dcterms:modified>
</cp:coreProperties>
</file>