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F9A" w:rsidRPr="00320D2F" w:rsidRDefault="00D56F9A" w:rsidP="00D56F9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57D2D">
        <w:rPr>
          <w:rFonts w:ascii="Arial" w:hAnsi="Arial" w:cs="Arial"/>
          <w:b/>
          <w:sz w:val="28"/>
          <w:szCs w:val="28"/>
        </w:rPr>
        <w:t>Анализ</w:t>
      </w:r>
      <w:r w:rsidRPr="00C162CE">
        <w:rPr>
          <w:rFonts w:ascii="Arial" w:hAnsi="Arial" w:cs="Arial"/>
          <w:b/>
          <w:sz w:val="28"/>
          <w:szCs w:val="28"/>
        </w:rPr>
        <w:t xml:space="preserve"> </w:t>
      </w:r>
      <w:hyperlink r:id="rId4" w:history="1">
        <w:r w:rsidRPr="00C162CE">
          <w:rPr>
            <w:rStyle w:val="a3"/>
            <w:rFonts w:ascii="Arial" w:hAnsi="Arial" w:cs="Arial"/>
            <w:b/>
            <w:sz w:val="28"/>
            <w:szCs w:val="28"/>
          </w:rPr>
          <w:t>стать</w:t>
        </w:r>
      </w:hyperlink>
      <w:r w:rsidRPr="00C162CE">
        <w:rPr>
          <w:rStyle w:val="a3"/>
          <w:rFonts w:ascii="Arial" w:hAnsi="Arial" w:cs="Arial"/>
          <w:b/>
          <w:sz w:val="28"/>
          <w:szCs w:val="28"/>
        </w:rPr>
        <w:t>и</w:t>
      </w:r>
    </w:p>
    <w:p w:rsidR="00D56F9A" w:rsidRDefault="00D56F9A" w:rsidP="00D56F9A">
      <w:pPr>
        <w:spacing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D56F9A" w:rsidRDefault="00D56F9A" w:rsidP="00D56F9A">
      <w:pPr>
        <w:spacing w:line="360" w:lineRule="auto"/>
        <w:rPr>
          <w:rFonts w:ascii="Arial" w:hAnsi="Arial" w:cs="Arial"/>
          <w:sz w:val="28"/>
          <w:szCs w:val="28"/>
        </w:rPr>
      </w:pPr>
      <w:r w:rsidRPr="00493B8C">
        <w:rPr>
          <w:rFonts w:ascii="Arial" w:hAnsi="Arial" w:cs="Arial"/>
          <w:sz w:val="28"/>
          <w:szCs w:val="28"/>
        </w:rPr>
        <w:t>В стать е</w:t>
      </w:r>
      <w:r>
        <w:rPr>
          <w:rFonts w:ascii="Arial" w:hAnsi="Arial" w:cs="Arial"/>
          <w:sz w:val="28"/>
          <w:szCs w:val="28"/>
        </w:rPr>
        <w:t xml:space="preserve">, </w:t>
      </w:r>
      <w:r w:rsidRPr="00493B8C">
        <w:rPr>
          <w:rFonts w:ascii="Arial" w:hAnsi="Arial" w:cs="Arial"/>
          <w:sz w:val="28"/>
          <w:szCs w:val="28"/>
        </w:rPr>
        <w:t xml:space="preserve">опубликованной 29 августа 2018 </w:t>
      </w:r>
      <w:r>
        <w:rPr>
          <w:rFonts w:ascii="Arial" w:hAnsi="Arial" w:cs="Arial"/>
          <w:sz w:val="28"/>
          <w:szCs w:val="28"/>
        </w:rPr>
        <w:t xml:space="preserve">года </w:t>
      </w:r>
      <w:r w:rsidRPr="00493B8C">
        <w:rPr>
          <w:rFonts w:ascii="Arial" w:hAnsi="Arial" w:cs="Arial"/>
          <w:sz w:val="28"/>
          <w:szCs w:val="28"/>
        </w:rPr>
        <w:t xml:space="preserve">на сайте </w:t>
      </w:r>
      <w:hyperlink r:id="rId5" w:history="1">
        <w:r w:rsidRPr="00493B8C">
          <w:rPr>
            <w:rStyle w:val="a3"/>
            <w:rFonts w:ascii="Arial" w:hAnsi="Arial" w:cs="Arial"/>
            <w:sz w:val="28"/>
            <w:szCs w:val="28"/>
          </w:rPr>
          <w:t>www.pravda.com.ua</w:t>
        </w:r>
      </w:hyperlink>
      <w:r>
        <w:rPr>
          <w:rFonts w:ascii="Arial" w:hAnsi="Arial" w:cs="Arial"/>
          <w:sz w:val="28"/>
          <w:szCs w:val="28"/>
        </w:rPr>
        <w:t>,</w:t>
      </w:r>
      <w:r w:rsidRPr="00493B8C">
        <w:rPr>
          <w:rFonts w:ascii="Arial" w:hAnsi="Arial" w:cs="Arial"/>
          <w:sz w:val="28"/>
          <w:szCs w:val="28"/>
        </w:rPr>
        <w:t xml:space="preserve"> сообщается об одесском предпринимателе, которого </w:t>
      </w:r>
      <w:r>
        <w:rPr>
          <w:rFonts w:ascii="Arial" w:hAnsi="Arial" w:cs="Arial"/>
          <w:sz w:val="28"/>
          <w:szCs w:val="28"/>
        </w:rPr>
        <w:t>задержали сотрудники Службы б</w:t>
      </w:r>
      <w:r w:rsidRPr="00493B8C">
        <w:rPr>
          <w:rFonts w:ascii="Arial" w:hAnsi="Arial" w:cs="Arial"/>
          <w:sz w:val="28"/>
          <w:szCs w:val="28"/>
        </w:rPr>
        <w:t xml:space="preserve">езопасности Украины при </w:t>
      </w:r>
      <w:r>
        <w:rPr>
          <w:rFonts w:ascii="Arial" w:hAnsi="Arial" w:cs="Arial"/>
          <w:sz w:val="28"/>
          <w:szCs w:val="28"/>
        </w:rPr>
        <w:t>попытке поставить оборудование для ракетных и военно-космических сил РФ.</w:t>
      </w:r>
    </w:p>
    <w:p w:rsidR="00D56F9A" w:rsidRDefault="00D56F9A" w:rsidP="00D56F9A">
      <w:pPr>
        <w:spacing w:line="360" w:lineRule="auto"/>
        <w:rPr>
          <w:rFonts w:ascii="Arial" w:hAnsi="Arial" w:cs="Arial"/>
          <w:sz w:val="28"/>
          <w:szCs w:val="28"/>
        </w:rPr>
      </w:pPr>
    </w:p>
    <w:p w:rsidR="00D56F9A" w:rsidRDefault="00D56F9A" w:rsidP="00D56F9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 словам пресс-центра СБУ, частный предприниматель осуществлял отправку техники зарегистрированным в РФ фирмам, которую впоследствии передавали предприятиям военно-промышленного комплекса в России. </w:t>
      </w:r>
    </w:p>
    <w:p w:rsidR="00D56F9A" w:rsidRDefault="00D56F9A" w:rsidP="00D56F9A">
      <w:pPr>
        <w:spacing w:line="360" w:lineRule="auto"/>
        <w:rPr>
          <w:rFonts w:ascii="Arial" w:hAnsi="Arial" w:cs="Arial"/>
          <w:sz w:val="28"/>
          <w:szCs w:val="28"/>
        </w:rPr>
      </w:pPr>
    </w:p>
    <w:p w:rsidR="00D56F9A" w:rsidRDefault="00D56F9A" w:rsidP="00D56F9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Также, представители СБУ заявили о том, что оборудование поставляли под видом продукции гражданского назначения, не имея соответствующих разрешений Государственной службы экспортного контроля Украины.</w:t>
      </w:r>
    </w:p>
    <w:p w:rsidR="00D56F9A" w:rsidRDefault="00D56F9A" w:rsidP="00D56F9A">
      <w:pPr>
        <w:spacing w:line="360" w:lineRule="auto"/>
        <w:rPr>
          <w:rFonts w:ascii="Arial" w:hAnsi="Arial" w:cs="Arial"/>
          <w:sz w:val="28"/>
          <w:szCs w:val="28"/>
        </w:rPr>
      </w:pPr>
    </w:p>
    <w:p w:rsidR="00D56F9A" w:rsidRDefault="00D56F9A" w:rsidP="00D56F9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Против предпринимателя проводятся следственные действия по статьям 111 и 333 Криминального кодекса Украины. </w:t>
      </w:r>
    </w:p>
    <w:p w:rsidR="00D56F9A" w:rsidRDefault="00D56F9A" w:rsidP="00D56F9A">
      <w:pPr>
        <w:spacing w:line="360" w:lineRule="auto"/>
        <w:rPr>
          <w:rFonts w:ascii="Arial" w:hAnsi="Arial" w:cs="Arial"/>
          <w:sz w:val="28"/>
          <w:szCs w:val="28"/>
        </w:rPr>
      </w:pPr>
    </w:p>
    <w:p w:rsidR="00D56F9A" w:rsidRDefault="00D56F9A" w:rsidP="00D56F9A">
      <w:pPr>
        <w:spacing w:line="360" w:lineRule="auto"/>
        <w:rPr>
          <w:rFonts w:ascii="Arial" w:hAnsi="Arial" w:cs="Arial"/>
          <w:sz w:val="28"/>
          <w:szCs w:val="28"/>
        </w:rPr>
      </w:pPr>
      <w:r w:rsidRPr="00BF761F">
        <w:rPr>
          <w:rFonts w:ascii="Arial" w:hAnsi="Arial" w:cs="Arial"/>
          <w:sz w:val="28"/>
          <w:szCs w:val="28"/>
          <w:highlight w:val="yellow"/>
        </w:rPr>
        <w:t>Выводы</w:t>
      </w:r>
    </w:p>
    <w:p w:rsidR="00D56F9A" w:rsidRDefault="00D56F9A" w:rsidP="00D56F9A">
      <w:pPr>
        <w:spacing w:line="360" w:lineRule="auto"/>
        <w:rPr>
          <w:rFonts w:ascii="Arial" w:hAnsi="Arial" w:cs="Arial"/>
          <w:sz w:val="28"/>
          <w:szCs w:val="28"/>
        </w:rPr>
      </w:pPr>
    </w:p>
    <w:p w:rsidR="00D56F9A" w:rsidRPr="004479FC" w:rsidRDefault="00D56F9A" w:rsidP="00D56F9A">
      <w:pPr>
        <w:spacing w:line="360" w:lineRule="auto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</w:rPr>
        <w:t xml:space="preserve">При поиске дополнительной информации по данной статье, я выяснила, что с этим делом связана компания </w:t>
      </w:r>
      <w:hyperlink r:id="rId6" w:history="1">
        <w:r w:rsidRPr="006C0123">
          <w:rPr>
            <w:rStyle w:val="a3"/>
            <w:rFonts w:ascii="Arial" w:hAnsi="Arial" w:cs="Arial"/>
            <w:sz w:val="28"/>
            <w:szCs w:val="28"/>
          </w:rPr>
          <w:t>ООО «ПКФ «</w:t>
        </w:r>
        <w:proofErr w:type="spellStart"/>
        <w:r w:rsidRPr="006C0123">
          <w:rPr>
            <w:rStyle w:val="a3"/>
            <w:rFonts w:ascii="Arial" w:hAnsi="Arial" w:cs="Arial"/>
            <w:sz w:val="28"/>
            <w:szCs w:val="28"/>
          </w:rPr>
          <w:t>Криопром</w:t>
        </w:r>
        <w:proofErr w:type="spellEnd"/>
        <w:r w:rsidRPr="006C0123">
          <w:rPr>
            <w:rStyle w:val="a3"/>
            <w:rFonts w:ascii="Arial" w:hAnsi="Arial" w:cs="Arial"/>
            <w:sz w:val="28"/>
            <w:szCs w:val="28"/>
          </w:rPr>
          <w:t>»</w:t>
        </w:r>
      </w:hyperlink>
      <w:r>
        <w:rPr>
          <w:rFonts w:ascii="Arial" w:hAnsi="Arial" w:cs="Arial"/>
          <w:sz w:val="28"/>
          <w:szCs w:val="28"/>
        </w:rPr>
        <w:t xml:space="preserve">, которая сотрудничает с </w:t>
      </w:r>
      <w:hyperlink r:id="rId7" w:history="1">
        <w:r w:rsidRPr="00B35B7C">
          <w:rPr>
            <w:rStyle w:val="a3"/>
            <w:rFonts w:ascii="Arial" w:hAnsi="Arial" w:cs="Arial"/>
            <w:sz w:val="28"/>
            <w:szCs w:val="28"/>
          </w:rPr>
          <w:t xml:space="preserve">ООО </w:t>
        </w:r>
        <w:proofErr w:type="spellStart"/>
        <w:r w:rsidRPr="00B35B7C">
          <w:rPr>
            <w:rStyle w:val="a3"/>
            <w:rFonts w:ascii="Arial" w:hAnsi="Arial" w:cs="Arial"/>
            <w:sz w:val="28"/>
            <w:szCs w:val="28"/>
          </w:rPr>
          <w:t>Криокомплект</w:t>
        </w:r>
        <w:proofErr w:type="spellEnd"/>
      </w:hyperlink>
      <w:r>
        <w:rPr>
          <w:rFonts w:ascii="Arial" w:hAnsi="Arial" w:cs="Arial"/>
          <w:sz w:val="28"/>
          <w:szCs w:val="28"/>
        </w:rPr>
        <w:t xml:space="preserve">, расположенной по адресу </w:t>
      </w:r>
      <w:hyperlink r:id="rId8" w:history="1">
        <w:r w:rsidRPr="00B35B7C">
          <w:rPr>
            <w:rStyle w:val="a3"/>
            <w:rFonts w:ascii="Arial" w:hAnsi="Arial" w:cs="Arial"/>
            <w:sz w:val="28"/>
            <w:szCs w:val="28"/>
          </w:rPr>
          <w:t xml:space="preserve">Москва, бульвар Генерала </w:t>
        </w:r>
        <w:proofErr w:type="spellStart"/>
        <w:r w:rsidRPr="00B35B7C">
          <w:rPr>
            <w:rStyle w:val="a3"/>
            <w:rFonts w:ascii="Arial" w:hAnsi="Arial" w:cs="Arial"/>
            <w:sz w:val="28"/>
            <w:szCs w:val="28"/>
          </w:rPr>
          <w:t>Карбышева</w:t>
        </w:r>
        <w:proofErr w:type="spellEnd"/>
        <w:r w:rsidRPr="00B35B7C">
          <w:rPr>
            <w:rStyle w:val="a3"/>
            <w:rFonts w:ascii="Arial" w:hAnsi="Arial" w:cs="Arial"/>
            <w:sz w:val="28"/>
            <w:szCs w:val="28"/>
          </w:rPr>
          <w:t>, дом 8, строение 4</w:t>
        </w:r>
      </w:hyperlink>
      <w:r>
        <w:rPr>
          <w:rFonts w:ascii="Arial" w:hAnsi="Arial" w:cs="Arial"/>
          <w:sz w:val="28"/>
          <w:szCs w:val="28"/>
        </w:rPr>
        <w:t xml:space="preserve"> (</w:t>
      </w:r>
      <w:hyperlink r:id="rId9" w:history="1">
        <w:r w:rsidRPr="00492E88">
          <w:rPr>
            <w:rStyle w:val="a3"/>
            <w:rFonts w:ascii="Arial" w:hAnsi="Arial" w:cs="Arial"/>
            <w:sz w:val="28"/>
            <w:szCs w:val="28"/>
          </w:rPr>
          <w:t xml:space="preserve">по другим данным, компания располагается по адресу Москва, бульвар Генерала </w:t>
        </w:r>
        <w:proofErr w:type="spellStart"/>
        <w:r w:rsidRPr="00492E88">
          <w:rPr>
            <w:rStyle w:val="a3"/>
            <w:rFonts w:ascii="Arial" w:hAnsi="Arial" w:cs="Arial"/>
            <w:sz w:val="28"/>
            <w:szCs w:val="28"/>
          </w:rPr>
          <w:t>Карбышева</w:t>
        </w:r>
        <w:proofErr w:type="spellEnd"/>
        <w:r w:rsidRPr="00492E88">
          <w:rPr>
            <w:rStyle w:val="a3"/>
            <w:rFonts w:ascii="Arial" w:hAnsi="Arial" w:cs="Arial"/>
            <w:sz w:val="28"/>
            <w:szCs w:val="28"/>
          </w:rPr>
          <w:t>, дом 8, строение 3</w:t>
        </w:r>
      </w:hyperlink>
      <w:r>
        <w:rPr>
          <w:rFonts w:ascii="Arial" w:hAnsi="Arial" w:cs="Arial"/>
          <w:sz w:val="28"/>
          <w:szCs w:val="28"/>
        </w:rPr>
        <w:t>).</w:t>
      </w:r>
    </w:p>
    <w:p w:rsidR="00D56F9A" w:rsidRPr="00F95898" w:rsidRDefault="00D56F9A" w:rsidP="00D56F9A">
      <w:pPr>
        <w:spacing w:line="360" w:lineRule="auto"/>
        <w:rPr>
          <w:rFonts w:ascii="Arial" w:hAnsi="Arial" w:cs="Arial"/>
          <w:sz w:val="28"/>
          <w:szCs w:val="28"/>
          <w:lang w:val="uk-UA"/>
        </w:rPr>
      </w:pPr>
    </w:p>
    <w:p w:rsidR="00D56F9A" w:rsidRDefault="00D56F9A" w:rsidP="00D56F9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Согласно Министерству Юстиции Украины, а также сайту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youcontrol</w:t>
      </w:r>
      <w:proofErr w:type="spellEnd"/>
      <w:r>
        <w:rPr>
          <w:rFonts w:ascii="Arial" w:hAnsi="Arial" w:cs="Arial"/>
          <w:sz w:val="28"/>
          <w:szCs w:val="28"/>
        </w:rPr>
        <w:t xml:space="preserve">, совладельцами </w:t>
      </w:r>
      <w:r w:rsidRPr="000B2422">
        <w:rPr>
          <w:rFonts w:ascii="Arial" w:hAnsi="Arial" w:cs="Arial"/>
          <w:sz w:val="28"/>
          <w:szCs w:val="28"/>
        </w:rPr>
        <w:t>ООО «ПКФ «</w:t>
      </w:r>
      <w:proofErr w:type="spellStart"/>
      <w:r w:rsidRPr="000B2422">
        <w:rPr>
          <w:rFonts w:ascii="Arial" w:hAnsi="Arial" w:cs="Arial"/>
          <w:sz w:val="28"/>
          <w:szCs w:val="28"/>
        </w:rPr>
        <w:t>Криопром</w:t>
      </w:r>
      <w:proofErr w:type="spellEnd"/>
      <w:r w:rsidRPr="000B2422">
        <w:rPr>
          <w:rFonts w:ascii="Arial" w:hAnsi="Arial" w:cs="Arial"/>
          <w:sz w:val="28"/>
          <w:szCs w:val="28"/>
        </w:rPr>
        <w:t xml:space="preserve">» </w:t>
      </w:r>
      <w:r>
        <w:rPr>
          <w:rFonts w:ascii="Arial" w:hAnsi="Arial" w:cs="Arial"/>
          <w:sz w:val="28"/>
          <w:szCs w:val="28"/>
        </w:rPr>
        <w:t xml:space="preserve">являются </w:t>
      </w:r>
      <w:hyperlink r:id="rId10" w:history="1">
        <w:r w:rsidRPr="00293F68">
          <w:rPr>
            <w:rStyle w:val="a3"/>
            <w:rFonts w:ascii="Arial" w:hAnsi="Arial" w:cs="Arial"/>
            <w:sz w:val="28"/>
            <w:szCs w:val="28"/>
          </w:rPr>
          <w:t>Кириченко Мария Васильевна (1,3</w:t>
        </w:r>
        <w:r>
          <w:rPr>
            <w:rStyle w:val="a3"/>
            <w:rFonts w:ascii="Arial" w:hAnsi="Arial" w:cs="Arial"/>
            <w:sz w:val="28"/>
            <w:szCs w:val="28"/>
          </w:rPr>
          <w:t>8</w:t>
        </w:r>
        <w:r w:rsidRPr="00293F68">
          <w:rPr>
            <w:rStyle w:val="a3"/>
            <w:rFonts w:ascii="Arial" w:hAnsi="Arial" w:cs="Arial"/>
            <w:sz w:val="28"/>
            <w:szCs w:val="28"/>
          </w:rPr>
          <w:t>%), Кириченко Игорь Викторович (69,97%), Воронов Андрей Алексеевич (28,65%)</w:t>
        </w:r>
      </w:hyperlink>
      <w:r>
        <w:rPr>
          <w:rFonts w:ascii="Arial" w:hAnsi="Arial" w:cs="Arial"/>
          <w:sz w:val="28"/>
          <w:szCs w:val="28"/>
        </w:rPr>
        <w:t>.</w:t>
      </w:r>
    </w:p>
    <w:p w:rsidR="00D56F9A" w:rsidRDefault="00D56F9A" w:rsidP="00D56F9A">
      <w:pPr>
        <w:spacing w:line="360" w:lineRule="auto"/>
        <w:rPr>
          <w:rFonts w:ascii="Arial" w:hAnsi="Arial" w:cs="Arial"/>
          <w:sz w:val="28"/>
          <w:szCs w:val="28"/>
        </w:rPr>
      </w:pPr>
    </w:p>
    <w:p w:rsidR="00D56F9A" w:rsidRDefault="00D56F9A" w:rsidP="00D56F9A">
      <w:pPr>
        <w:spacing w:line="360" w:lineRule="auto"/>
        <w:rPr>
          <w:rFonts w:ascii="Arial" w:hAnsi="Arial" w:cs="Arial"/>
          <w:sz w:val="28"/>
          <w:szCs w:val="28"/>
        </w:rPr>
      </w:pPr>
      <w:r w:rsidRPr="00F95898">
        <w:rPr>
          <w:rFonts w:ascii="Arial" w:hAnsi="Arial" w:cs="Arial"/>
          <w:sz w:val="28"/>
          <w:szCs w:val="28"/>
        </w:rPr>
        <w:t>ООО «ПКФ «</w:t>
      </w:r>
      <w:proofErr w:type="spellStart"/>
      <w:r w:rsidRPr="00F95898">
        <w:rPr>
          <w:rFonts w:ascii="Arial" w:hAnsi="Arial" w:cs="Arial"/>
          <w:sz w:val="28"/>
          <w:szCs w:val="28"/>
        </w:rPr>
        <w:t>Криопром</w:t>
      </w:r>
      <w:proofErr w:type="spellEnd"/>
      <w:r w:rsidRPr="00F95898"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 xml:space="preserve"> и российская </w:t>
      </w:r>
      <w:r w:rsidRPr="00F95898">
        <w:rPr>
          <w:rFonts w:ascii="Arial" w:hAnsi="Arial" w:cs="Arial"/>
          <w:sz w:val="28"/>
          <w:szCs w:val="28"/>
        </w:rPr>
        <w:t xml:space="preserve">ООО </w:t>
      </w:r>
      <w:proofErr w:type="spellStart"/>
      <w:r w:rsidRPr="00F95898">
        <w:rPr>
          <w:rFonts w:ascii="Arial" w:hAnsi="Arial" w:cs="Arial"/>
          <w:sz w:val="28"/>
          <w:szCs w:val="28"/>
        </w:rPr>
        <w:t>Криокомплект</w:t>
      </w:r>
      <w:proofErr w:type="spellEnd"/>
      <w:r>
        <w:rPr>
          <w:rFonts w:ascii="Arial" w:hAnsi="Arial" w:cs="Arial"/>
          <w:sz w:val="28"/>
          <w:szCs w:val="28"/>
        </w:rPr>
        <w:t xml:space="preserve"> имеют общего учредителя, </w:t>
      </w:r>
      <w:hyperlink r:id="rId11" w:history="1">
        <w:r w:rsidRPr="00D3682A">
          <w:rPr>
            <w:rStyle w:val="a3"/>
            <w:rFonts w:ascii="Arial" w:hAnsi="Arial" w:cs="Arial"/>
            <w:sz w:val="28"/>
            <w:szCs w:val="28"/>
          </w:rPr>
          <w:t>Кириченко Игоря Викторовича</w:t>
        </w:r>
      </w:hyperlink>
      <w:r>
        <w:rPr>
          <w:rFonts w:ascii="Arial" w:hAnsi="Arial" w:cs="Arial"/>
          <w:sz w:val="28"/>
          <w:szCs w:val="28"/>
        </w:rPr>
        <w:t xml:space="preserve">. </w:t>
      </w:r>
    </w:p>
    <w:p w:rsidR="00D56F9A" w:rsidRDefault="00D56F9A" w:rsidP="00D56F9A">
      <w:pPr>
        <w:spacing w:line="360" w:lineRule="auto"/>
        <w:rPr>
          <w:rFonts w:ascii="Arial" w:hAnsi="Arial" w:cs="Arial"/>
          <w:sz w:val="28"/>
          <w:szCs w:val="28"/>
        </w:rPr>
      </w:pPr>
    </w:p>
    <w:p w:rsidR="00D56F9A" w:rsidRDefault="00D56F9A" w:rsidP="00D56F9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 </w:t>
      </w:r>
      <w:r w:rsidRPr="00F95898">
        <w:rPr>
          <w:rFonts w:ascii="Arial" w:hAnsi="Arial" w:cs="Arial"/>
          <w:sz w:val="28"/>
          <w:szCs w:val="28"/>
        </w:rPr>
        <w:t xml:space="preserve">ООО </w:t>
      </w:r>
      <w:proofErr w:type="spellStart"/>
      <w:r w:rsidRPr="00F95898">
        <w:rPr>
          <w:rFonts w:ascii="Arial" w:hAnsi="Arial" w:cs="Arial"/>
          <w:sz w:val="28"/>
          <w:szCs w:val="28"/>
        </w:rPr>
        <w:t>Криокомплект</w:t>
      </w:r>
      <w:proofErr w:type="spellEnd"/>
      <w:r>
        <w:rPr>
          <w:rFonts w:ascii="Arial" w:hAnsi="Arial" w:cs="Arial"/>
          <w:sz w:val="28"/>
          <w:szCs w:val="28"/>
        </w:rPr>
        <w:t xml:space="preserve"> были найдены </w:t>
      </w:r>
      <w:hyperlink r:id="rId12" w:history="1">
        <w:r w:rsidRPr="008144C5">
          <w:rPr>
            <w:rStyle w:val="a3"/>
            <w:rFonts w:ascii="Arial" w:hAnsi="Arial" w:cs="Arial"/>
            <w:sz w:val="28"/>
            <w:szCs w:val="28"/>
          </w:rPr>
          <w:t>8 тендеров</w:t>
        </w:r>
      </w:hyperlink>
      <w:r>
        <w:rPr>
          <w:rFonts w:ascii="Arial" w:hAnsi="Arial" w:cs="Arial"/>
          <w:sz w:val="28"/>
          <w:szCs w:val="28"/>
        </w:rPr>
        <w:t xml:space="preserve"> за период с 2014 по 2018 года. </w:t>
      </w:r>
    </w:p>
    <w:p w:rsidR="00D56F9A" w:rsidRDefault="00D56F9A" w:rsidP="00D56F9A">
      <w:pPr>
        <w:spacing w:line="360" w:lineRule="auto"/>
        <w:rPr>
          <w:rFonts w:ascii="Arial" w:hAnsi="Arial" w:cs="Arial"/>
          <w:sz w:val="28"/>
          <w:szCs w:val="28"/>
        </w:rPr>
      </w:pPr>
    </w:p>
    <w:p w:rsidR="00D56F9A" w:rsidRDefault="00D56F9A" w:rsidP="00D56F9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Среди заказчиков </w:t>
      </w:r>
      <w:r w:rsidRPr="00F95898">
        <w:rPr>
          <w:rFonts w:ascii="Arial" w:hAnsi="Arial" w:cs="Arial"/>
          <w:sz w:val="28"/>
          <w:szCs w:val="28"/>
        </w:rPr>
        <w:t xml:space="preserve">ООО </w:t>
      </w:r>
      <w:proofErr w:type="spellStart"/>
      <w:r w:rsidRPr="00F95898">
        <w:rPr>
          <w:rFonts w:ascii="Arial" w:hAnsi="Arial" w:cs="Arial"/>
          <w:sz w:val="28"/>
          <w:szCs w:val="28"/>
        </w:rPr>
        <w:t>Криокомплект</w:t>
      </w:r>
      <w:proofErr w:type="spellEnd"/>
      <w:r>
        <w:rPr>
          <w:rFonts w:ascii="Arial" w:hAnsi="Arial" w:cs="Arial"/>
          <w:sz w:val="28"/>
          <w:szCs w:val="28"/>
        </w:rPr>
        <w:t xml:space="preserve"> выступали такие организации, как </w:t>
      </w:r>
      <w:hyperlink r:id="rId13" w:history="1">
        <w:r w:rsidRPr="007E3032">
          <w:rPr>
            <w:rStyle w:val="a3"/>
            <w:rFonts w:ascii="Arial" w:hAnsi="Arial" w:cs="Arial"/>
            <w:sz w:val="28"/>
            <w:szCs w:val="28"/>
          </w:rPr>
          <w:t>Федеральное Казенное Предприятие «Научно-испытательный центр ракетно-космической промышленности»</w:t>
        </w:r>
      </w:hyperlink>
      <w:r>
        <w:rPr>
          <w:rFonts w:ascii="Arial" w:hAnsi="Arial" w:cs="Arial"/>
          <w:sz w:val="28"/>
          <w:szCs w:val="28"/>
        </w:rPr>
        <w:t xml:space="preserve"> (поставка </w:t>
      </w:r>
      <w:r w:rsidRPr="007E3032">
        <w:rPr>
          <w:rFonts w:ascii="Arial" w:hAnsi="Arial" w:cs="Arial"/>
          <w:sz w:val="28"/>
          <w:szCs w:val="28"/>
        </w:rPr>
        <w:t>колес</w:t>
      </w:r>
      <w:r>
        <w:rPr>
          <w:rFonts w:ascii="Arial" w:hAnsi="Arial" w:cs="Arial"/>
          <w:sz w:val="28"/>
          <w:szCs w:val="28"/>
        </w:rPr>
        <w:t>а</w:t>
      </w:r>
      <w:r w:rsidRPr="007E3032">
        <w:rPr>
          <w:rFonts w:ascii="Arial" w:hAnsi="Arial" w:cs="Arial"/>
          <w:sz w:val="28"/>
          <w:szCs w:val="28"/>
        </w:rPr>
        <w:t xml:space="preserve"> к насосу НЖ-0,45/40</w:t>
      </w:r>
      <w:r>
        <w:rPr>
          <w:rFonts w:ascii="Arial" w:hAnsi="Arial" w:cs="Arial"/>
          <w:sz w:val="28"/>
          <w:szCs w:val="28"/>
        </w:rPr>
        <w:t xml:space="preserve">), </w:t>
      </w:r>
      <w:hyperlink r:id="rId14" w:history="1">
        <w:r w:rsidRPr="00404B2A">
          <w:rPr>
            <w:rStyle w:val="a3"/>
            <w:rFonts w:ascii="Arial" w:hAnsi="Arial" w:cs="Arial"/>
            <w:sz w:val="28"/>
            <w:szCs w:val="28"/>
          </w:rPr>
          <w:t>Общество с ограниченной ответственностью «</w:t>
        </w:r>
        <w:proofErr w:type="spellStart"/>
        <w:r w:rsidRPr="00404B2A">
          <w:rPr>
            <w:rStyle w:val="a3"/>
            <w:rFonts w:ascii="Arial" w:hAnsi="Arial" w:cs="Arial"/>
            <w:sz w:val="28"/>
            <w:szCs w:val="28"/>
          </w:rPr>
          <w:t>Юргинский</w:t>
        </w:r>
        <w:proofErr w:type="spellEnd"/>
        <w:r w:rsidRPr="00404B2A">
          <w:rPr>
            <w:rStyle w:val="a3"/>
            <w:rFonts w:ascii="Arial" w:hAnsi="Arial" w:cs="Arial"/>
            <w:sz w:val="28"/>
            <w:szCs w:val="28"/>
          </w:rPr>
          <w:t xml:space="preserve"> машиностроительный завод»</w:t>
        </w:r>
      </w:hyperlink>
      <w:r>
        <w:rPr>
          <w:rFonts w:ascii="Arial" w:hAnsi="Arial" w:cs="Arial"/>
          <w:sz w:val="28"/>
          <w:szCs w:val="28"/>
        </w:rPr>
        <w:t xml:space="preserve">, а основным заказчиком является </w:t>
      </w:r>
      <w:hyperlink r:id="rId15" w:history="1">
        <w:r w:rsidRPr="00A50602">
          <w:rPr>
            <w:rStyle w:val="a3"/>
            <w:rFonts w:ascii="Arial" w:hAnsi="Arial" w:cs="Arial"/>
            <w:sz w:val="28"/>
            <w:szCs w:val="28"/>
          </w:rPr>
          <w:t>Государственное унитарное предприятие города Москвы «Литейно-прокатный завод»</w:t>
        </w:r>
      </w:hyperlink>
      <w:r>
        <w:rPr>
          <w:rFonts w:ascii="Arial" w:hAnsi="Arial" w:cs="Arial"/>
          <w:sz w:val="28"/>
          <w:szCs w:val="28"/>
        </w:rPr>
        <w:t xml:space="preserve"> (к</w:t>
      </w:r>
      <w:r w:rsidRPr="005D4E0D">
        <w:rPr>
          <w:rFonts w:ascii="Arial" w:hAnsi="Arial" w:cs="Arial"/>
          <w:sz w:val="28"/>
          <w:szCs w:val="28"/>
        </w:rPr>
        <w:t>омплектующие воздушных или вакуумных насосов, не имеющие самостоятельных группировок</w:t>
      </w:r>
      <w:r>
        <w:rPr>
          <w:rFonts w:ascii="Arial" w:hAnsi="Arial" w:cs="Arial"/>
          <w:sz w:val="28"/>
          <w:szCs w:val="28"/>
        </w:rPr>
        <w:t xml:space="preserve">). </w:t>
      </w:r>
    </w:p>
    <w:p w:rsidR="00D56F9A" w:rsidRDefault="00D56F9A" w:rsidP="00D56F9A">
      <w:pPr>
        <w:spacing w:line="360" w:lineRule="auto"/>
        <w:rPr>
          <w:rFonts w:ascii="Arial" w:hAnsi="Arial" w:cs="Arial"/>
          <w:sz w:val="28"/>
          <w:szCs w:val="28"/>
        </w:rPr>
      </w:pPr>
    </w:p>
    <w:p w:rsidR="00D56F9A" w:rsidRDefault="00D56F9A" w:rsidP="00D56F9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Следует обратить внимание на то, что учредителями ФКП </w:t>
      </w:r>
      <w:r w:rsidRPr="004B32DD">
        <w:rPr>
          <w:rFonts w:ascii="Arial" w:hAnsi="Arial" w:cs="Arial"/>
          <w:sz w:val="28"/>
          <w:szCs w:val="28"/>
        </w:rPr>
        <w:t>Научно-испытательный центр ракетно-космической промышленности</w:t>
      </w:r>
      <w:r>
        <w:rPr>
          <w:rFonts w:ascii="Arial" w:hAnsi="Arial" w:cs="Arial"/>
          <w:sz w:val="28"/>
          <w:szCs w:val="28"/>
        </w:rPr>
        <w:t xml:space="preserve"> (заказчика </w:t>
      </w:r>
      <w:r w:rsidRPr="00F95898">
        <w:rPr>
          <w:rFonts w:ascii="Arial" w:hAnsi="Arial" w:cs="Arial"/>
          <w:sz w:val="28"/>
          <w:szCs w:val="28"/>
        </w:rPr>
        <w:t xml:space="preserve">ООО </w:t>
      </w:r>
      <w:proofErr w:type="spellStart"/>
      <w:r w:rsidRPr="00F95898">
        <w:rPr>
          <w:rFonts w:ascii="Arial" w:hAnsi="Arial" w:cs="Arial"/>
          <w:sz w:val="28"/>
          <w:szCs w:val="28"/>
        </w:rPr>
        <w:t>Криокомплект</w:t>
      </w:r>
      <w:proofErr w:type="spellEnd"/>
      <w:r>
        <w:rPr>
          <w:rFonts w:ascii="Arial" w:hAnsi="Arial" w:cs="Arial"/>
          <w:sz w:val="28"/>
          <w:szCs w:val="28"/>
        </w:rPr>
        <w:t xml:space="preserve">) являются </w:t>
      </w:r>
      <w:hyperlink r:id="rId16" w:history="1">
        <w:r w:rsidRPr="00980AD9">
          <w:rPr>
            <w:rStyle w:val="a3"/>
            <w:rFonts w:ascii="Arial" w:hAnsi="Arial" w:cs="Arial"/>
            <w:sz w:val="28"/>
            <w:szCs w:val="28"/>
          </w:rPr>
          <w:t>Федеральное Космическое Агентство и Федеральное Агентство по управлению имуществом</w:t>
        </w:r>
      </w:hyperlink>
      <w:r>
        <w:rPr>
          <w:rFonts w:ascii="Arial" w:hAnsi="Arial" w:cs="Arial"/>
          <w:sz w:val="28"/>
          <w:szCs w:val="28"/>
        </w:rPr>
        <w:t xml:space="preserve">, о чем предприятие также сообщает на своем официальном </w:t>
      </w:r>
      <w:hyperlink r:id="rId17" w:history="1">
        <w:r w:rsidRPr="00EA5F8C">
          <w:rPr>
            <w:rStyle w:val="a3"/>
            <w:rFonts w:ascii="Arial" w:hAnsi="Arial" w:cs="Arial"/>
            <w:sz w:val="28"/>
            <w:szCs w:val="28"/>
          </w:rPr>
          <w:t>сайте</w:t>
        </w:r>
      </w:hyperlink>
      <w:r>
        <w:rPr>
          <w:rFonts w:ascii="Arial" w:hAnsi="Arial" w:cs="Arial"/>
          <w:sz w:val="28"/>
          <w:szCs w:val="28"/>
        </w:rPr>
        <w:t xml:space="preserve">.  </w:t>
      </w:r>
    </w:p>
    <w:p w:rsidR="00D56F9A" w:rsidRDefault="00D56F9A" w:rsidP="00D56F9A">
      <w:pPr>
        <w:spacing w:line="360" w:lineRule="auto"/>
        <w:rPr>
          <w:rFonts w:ascii="Arial" w:hAnsi="Arial" w:cs="Arial"/>
          <w:sz w:val="28"/>
          <w:szCs w:val="28"/>
        </w:rPr>
      </w:pPr>
    </w:p>
    <w:p w:rsidR="00D56F9A" w:rsidRDefault="00D56F9A" w:rsidP="00D56F9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Более того, в данной </w:t>
      </w:r>
      <w:hyperlink r:id="rId18" w:history="1">
        <w:r w:rsidRPr="00820C8E">
          <w:rPr>
            <w:rStyle w:val="a3"/>
            <w:rFonts w:ascii="Arial" w:hAnsi="Arial" w:cs="Arial"/>
            <w:sz w:val="28"/>
            <w:szCs w:val="28"/>
          </w:rPr>
          <w:t>статье</w:t>
        </w:r>
      </w:hyperlink>
      <w:r>
        <w:rPr>
          <w:rFonts w:ascii="Arial" w:hAnsi="Arial" w:cs="Arial"/>
          <w:sz w:val="28"/>
          <w:szCs w:val="28"/>
        </w:rPr>
        <w:t>, опубликованной 25 сентября 2018 года на сайте</w:t>
      </w:r>
      <w:r w:rsidRPr="00744A77">
        <w:rPr>
          <w:rFonts w:ascii="Arial" w:hAnsi="Arial" w:cs="Arial"/>
          <w:sz w:val="28"/>
          <w:szCs w:val="28"/>
        </w:rPr>
        <w:t xml:space="preserve"> </w:t>
      </w:r>
      <w:hyperlink r:id="rId19" w:history="1">
        <w:r w:rsidRPr="00744A77">
          <w:rPr>
            <w:rStyle w:val="a3"/>
            <w:rFonts w:ascii="Arial" w:hAnsi="Arial" w:cs="Arial"/>
            <w:sz w:val="28"/>
            <w:szCs w:val="28"/>
          </w:rPr>
          <w:t>antikorruptciya.com</w:t>
        </w:r>
      </w:hyperlink>
      <w:r>
        <w:rPr>
          <w:rFonts w:ascii="Arial" w:hAnsi="Arial" w:cs="Arial"/>
          <w:sz w:val="28"/>
          <w:szCs w:val="28"/>
        </w:rPr>
        <w:t xml:space="preserve">, сообщается, что среди получателей оборудования, производимого в Одессе, выступают </w:t>
      </w:r>
      <w:r w:rsidRPr="00820C8E">
        <w:rPr>
          <w:rFonts w:ascii="Arial" w:hAnsi="Arial" w:cs="Arial"/>
          <w:sz w:val="28"/>
          <w:szCs w:val="28"/>
        </w:rPr>
        <w:t xml:space="preserve">такие </w:t>
      </w:r>
      <w:r w:rsidRPr="00820C8E">
        <w:rPr>
          <w:rFonts w:ascii="Arial" w:hAnsi="Arial" w:cs="Arial"/>
          <w:sz w:val="28"/>
          <w:szCs w:val="28"/>
        </w:rPr>
        <w:lastRenderedPageBreak/>
        <w:t>предприятия российского ВПК, как «КамАЗ», «Севмаш»</w:t>
      </w:r>
      <w:r>
        <w:rPr>
          <w:rFonts w:ascii="Arial" w:hAnsi="Arial" w:cs="Arial"/>
          <w:sz w:val="28"/>
          <w:szCs w:val="28"/>
        </w:rPr>
        <w:t xml:space="preserve">, </w:t>
      </w:r>
      <w:r w:rsidRPr="00820C8E">
        <w:rPr>
          <w:rFonts w:ascii="Arial" w:hAnsi="Arial" w:cs="Arial"/>
          <w:sz w:val="28"/>
          <w:szCs w:val="28"/>
        </w:rPr>
        <w:t>«Уралвагонзавод»</w:t>
      </w:r>
      <w:r>
        <w:rPr>
          <w:rFonts w:ascii="Arial" w:hAnsi="Arial" w:cs="Arial"/>
          <w:sz w:val="28"/>
          <w:szCs w:val="28"/>
        </w:rPr>
        <w:t xml:space="preserve">, </w:t>
      </w:r>
      <w:r w:rsidRPr="00820C8E">
        <w:rPr>
          <w:rFonts w:ascii="Arial" w:hAnsi="Arial" w:cs="Arial"/>
          <w:sz w:val="28"/>
          <w:szCs w:val="28"/>
        </w:rPr>
        <w:t>«</w:t>
      </w:r>
      <w:proofErr w:type="spellStart"/>
      <w:r w:rsidRPr="00820C8E">
        <w:rPr>
          <w:rFonts w:ascii="Arial" w:hAnsi="Arial" w:cs="Arial"/>
          <w:sz w:val="28"/>
          <w:szCs w:val="28"/>
        </w:rPr>
        <w:t>Атоммаш</w:t>
      </w:r>
      <w:proofErr w:type="spellEnd"/>
      <w:r w:rsidRPr="00820C8E">
        <w:rPr>
          <w:rFonts w:ascii="Arial" w:hAnsi="Arial" w:cs="Arial"/>
          <w:sz w:val="28"/>
          <w:szCs w:val="28"/>
        </w:rPr>
        <w:t>» и «</w:t>
      </w:r>
      <w:proofErr w:type="spellStart"/>
      <w:r w:rsidRPr="00820C8E">
        <w:rPr>
          <w:rFonts w:ascii="Arial" w:hAnsi="Arial" w:cs="Arial"/>
          <w:sz w:val="28"/>
          <w:szCs w:val="28"/>
        </w:rPr>
        <w:t>Гелиймаш</w:t>
      </w:r>
      <w:proofErr w:type="spellEnd"/>
      <w:r w:rsidRPr="00820C8E"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 xml:space="preserve">. </w:t>
      </w:r>
    </w:p>
    <w:p w:rsidR="00D56F9A" w:rsidRDefault="00D56F9A" w:rsidP="00D56F9A">
      <w:pPr>
        <w:spacing w:line="360" w:lineRule="auto"/>
        <w:rPr>
          <w:rFonts w:ascii="Arial" w:hAnsi="Arial" w:cs="Arial"/>
          <w:sz w:val="28"/>
          <w:szCs w:val="28"/>
        </w:rPr>
      </w:pPr>
    </w:p>
    <w:p w:rsidR="00D56F9A" w:rsidRDefault="00D56F9A" w:rsidP="00D56F9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Дальнейшие поиски подтверждения или опровержения информации, выявили, что </w:t>
      </w:r>
      <w:r w:rsidRPr="00F95898">
        <w:rPr>
          <w:rFonts w:ascii="Arial" w:hAnsi="Arial" w:cs="Arial"/>
          <w:sz w:val="28"/>
          <w:szCs w:val="28"/>
        </w:rPr>
        <w:t xml:space="preserve">ООО </w:t>
      </w:r>
      <w:proofErr w:type="spellStart"/>
      <w:r w:rsidRPr="00F95898">
        <w:rPr>
          <w:rFonts w:ascii="Arial" w:hAnsi="Arial" w:cs="Arial"/>
          <w:sz w:val="28"/>
          <w:szCs w:val="28"/>
        </w:rPr>
        <w:t>Криокомплект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hyperlink r:id="rId20" w:history="1">
        <w:r w:rsidRPr="00CE1266">
          <w:rPr>
            <w:rStyle w:val="a3"/>
            <w:rFonts w:ascii="Arial" w:hAnsi="Arial" w:cs="Arial"/>
            <w:sz w:val="28"/>
            <w:szCs w:val="28"/>
          </w:rPr>
          <w:t>заключил контракт</w:t>
        </w:r>
      </w:hyperlink>
      <w:r>
        <w:rPr>
          <w:rFonts w:ascii="Arial" w:hAnsi="Arial" w:cs="Arial"/>
          <w:sz w:val="28"/>
          <w:szCs w:val="28"/>
        </w:rPr>
        <w:t xml:space="preserve"> в 2018 году с </w:t>
      </w:r>
      <w:r w:rsidRPr="00CE1266">
        <w:rPr>
          <w:rFonts w:ascii="Arial" w:hAnsi="Arial" w:cs="Arial"/>
          <w:sz w:val="28"/>
          <w:szCs w:val="28"/>
        </w:rPr>
        <w:t xml:space="preserve">АО ПО </w:t>
      </w:r>
      <w:r w:rsidRPr="00820C8E">
        <w:rPr>
          <w:rFonts w:ascii="Arial" w:hAnsi="Arial" w:cs="Arial"/>
          <w:sz w:val="28"/>
          <w:szCs w:val="28"/>
        </w:rPr>
        <w:t>«Севмаш»</w:t>
      </w:r>
      <w:r>
        <w:rPr>
          <w:rFonts w:ascii="Arial" w:hAnsi="Arial" w:cs="Arial"/>
          <w:sz w:val="28"/>
          <w:szCs w:val="28"/>
        </w:rPr>
        <w:t xml:space="preserve"> на п</w:t>
      </w:r>
      <w:r w:rsidRPr="00A40B25">
        <w:rPr>
          <w:rFonts w:ascii="Arial" w:hAnsi="Arial" w:cs="Arial"/>
          <w:sz w:val="28"/>
          <w:szCs w:val="28"/>
        </w:rPr>
        <w:t>оставк</w:t>
      </w:r>
      <w:r>
        <w:rPr>
          <w:rFonts w:ascii="Arial" w:hAnsi="Arial" w:cs="Arial"/>
          <w:sz w:val="28"/>
          <w:szCs w:val="28"/>
        </w:rPr>
        <w:t xml:space="preserve">у </w:t>
      </w:r>
      <w:r w:rsidRPr="00A40B25">
        <w:rPr>
          <w:rFonts w:ascii="Arial" w:hAnsi="Arial" w:cs="Arial"/>
          <w:sz w:val="28"/>
          <w:szCs w:val="28"/>
        </w:rPr>
        <w:t>теплообменника-ожижителя</w:t>
      </w:r>
      <w:r>
        <w:rPr>
          <w:rFonts w:ascii="Arial" w:hAnsi="Arial" w:cs="Arial"/>
          <w:sz w:val="28"/>
          <w:szCs w:val="28"/>
        </w:rPr>
        <w:t xml:space="preserve">. </w:t>
      </w:r>
    </w:p>
    <w:p w:rsidR="00D56F9A" w:rsidRPr="00382F40" w:rsidRDefault="00D56F9A" w:rsidP="00D56F9A">
      <w:pPr>
        <w:spacing w:line="360" w:lineRule="auto"/>
        <w:rPr>
          <w:rFonts w:ascii="Arial" w:hAnsi="Arial" w:cs="Arial"/>
          <w:sz w:val="28"/>
          <w:szCs w:val="28"/>
        </w:rPr>
      </w:pPr>
    </w:p>
    <w:p w:rsidR="00D56F9A" w:rsidRDefault="00D56F9A" w:rsidP="00D56F9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Прямые контракты между </w:t>
      </w:r>
      <w:r w:rsidRPr="00F95898">
        <w:rPr>
          <w:rFonts w:ascii="Arial" w:hAnsi="Arial" w:cs="Arial"/>
          <w:sz w:val="28"/>
          <w:szCs w:val="28"/>
        </w:rPr>
        <w:t xml:space="preserve">ООО </w:t>
      </w:r>
      <w:proofErr w:type="spellStart"/>
      <w:r w:rsidRPr="00F95898">
        <w:rPr>
          <w:rFonts w:ascii="Arial" w:hAnsi="Arial" w:cs="Arial"/>
          <w:sz w:val="28"/>
          <w:szCs w:val="28"/>
        </w:rPr>
        <w:t>Криокомплект</w:t>
      </w:r>
      <w:proofErr w:type="spellEnd"/>
      <w:r>
        <w:rPr>
          <w:rFonts w:ascii="Arial" w:hAnsi="Arial" w:cs="Arial"/>
          <w:sz w:val="28"/>
          <w:szCs w:val="28"/>
        </w:rPr>
        <w:t xml:space="preserve"> с </w:t>
      </w:r>
      <w:r w:rsidRPr="00820C8E">
        <w:rPr>
          <w:rFonts w:ascii="Arial" w:hAnsi="Arial" w:cs="Arial"/>
          <w:sz w:val="28"/>
          <w:szCs w:val="28"/>
        </w:rPr>
        <w:t>«КамАЗ», «Уралвагонзавод»</w:t>
      </w:r>
      <w:r>
        <w:rPr>
          <w:rFonts w:ascii="Arial" w:hAnsi="Arial" w:cs="Arial"/>
          <w:sz w:val="28"/>
          <w:szCs w:val="28"/>
        </w:rPr>
        <w:t xml:space="preserve"> и </w:t>
      </w:r>
      <w:r w:rsidRPr="00820C8E">
        <w:rPr>
          <w:rFonts w:ascii="Arial" w:hAnsi="Arial" w:cs="Arial"/>
          <w:sz w:val="28"/>
          <w:szCs w:val="28"/>
        </w:rPr>
        <w:t>«</w:t>
      </w:r>
      <w:proofErr w:type="spellStart"/>
      <w:r w:rsidRPr="00820C8E">
        <w:rPr>
          <w:rFonts w:ascii="Arial" w:hAnsi="Arial" w:cs="Arial"/>
          <w:sz w:val="28"/>
          <w:szCs w:val="28"/>
        </w:rPr>
        <w:t>Атоммаш</w:t>
      </w:r>
      <w:proofErr w:type="spellEnd"/>
      <w:r w:rsidRPr="00820C8E"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 xml:space="preserve"> через открытые источники установит не удалось.  Данных об участии </w:t>
      </w:r>
      <w:r w:rsidRPr="00F95898">
        <w:rPr>
          <w:rFonts w:ascii="Arial" w:hAnsi="Arial" w:cs="Arial"/>
          <w:sz w:val="28"/>
          <w:szCs w:val="28"/>
        </w:rPr>
        <w:t xml:space="preserve">ООО </w:t>
      </w:r>
      <w:proofErr w:type="spellStart"/>
      <w:r w:rsidRPr="00F95898">
        <w:rPr>
          <w:rFonts w:ascii="Arial" w:hAnsi="Arial" w:cs="Arial"/>
          <w:sz w:val="28"/>
          <w:szCs w:val="28"/>
        </w:rPr>
        <w:t>Криокомплект</w:t>
      </w:r>
      <w:proofErr w:type="spellEnd"/>
      <w:r>
        <w:rPr>
          <w:rFonts w:ascii="Arial" w:hAnsi="Arial" w:cs="Arial"/>
          <w:sz w:val="28"/>
          <w:szCs w:val="28"/>
        </w:rPr>
        <w:t xml:space="preserve"> в судах в России не обнаружено.</w:t>
      </w:r>
    </w:p>
    <w:p w:rsidR="00D56F9A" w:rsidRDefault="00D56F9A" w:rsidP="00D56F9A">
      <w:pPr>
        <w:spacing w:line="360" w:lineRule="auto"/>
        <w:rPr>
          <w:rFonts w:ascii="Arial" w:hAnsi="Arial" w:cs="Arial"/>
          <w:sz w:val="28"/>
          <w:szCs w:val="28"/>
        </w:rPr>
      </w:pPr>
    </w:p>
    <w:p w:rsidR="00D56F9A" w:rsidRPr="00452772" w:rsidRDefault="00D56F9A" w:rsidP="00D56F9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Найдено </w:t>
      </w:r>
      <w:hyperlink r:id="rId21" w:history="1">
        <w:r w:rsidRPr="00452772">
          <w:rPr>
            <w:rStyle w:val="a3"/>
            <w:rFonts w:ascii="Arial" w:hAnsi="Arial" w:cs="Arial"/>
            <w:sz w:val="28"/>
            <w:szCs w:val="28"/>
          </w:rPr>
          <w:t>судебное разбирательство</w:t>
        </w:r>
      </w:hyperlink>
      <w:r>
        <w:rPr>
          <w:rFonts w:ascii="Arial" w:hAnsi="Arial" w:cs="Arial"/>
          <w:sz w:val="28"/>
          <w:szCs w:val="28"/>
        </w:rPr>
        <w:t xml:space="preserve"> с упоминанием «ОАО «НПО «</w:t>
      </w:r>
      <w:proofErr w:type="spellStart"/>
      <w:r>
        <w:rPr>
          <w:rFonts w:ascii="Arial" w:hAnsi="Arial" w:cs="Arial"/>
          <w:sz w:val="28"/>
          <w:szCs w:val="28"/>
        </w:rPr>
        <w:t>Гелймаш</w:t>
      </w:r>
      <w:proofErr w:type="spellEnd"/>
      <w:r>
        <w:rPr>
          <w:rFonts w:ascii="Arial" w:hAnsi="Arial" w:cs="Arial"/>
          <w:sz w:val="28"/>
          <w:szCs w:val="28"/>
        </w:rPr>
        <w:t>» и участием ООО «ПКФ «</w:t>
      </w:r>
      <w:proofErr w:type="spellStart"/>
      <w:r>
        <w:rPr>
          <w:rFonts w:ascii="Arial" w:hAnsi="Arial" w:cs="Arial"/>
          <w:sz w:val="28"/>
          <w:szCs w:val="28"/>
        </w:rPr>
        <w:t>Криопром</w:t>
      </w:r>
      <w:proofErr w:type="spellEnd"/>
      <w:r>
        <w:rPr>
          <w:rFonts w:ascii="Arial" w:hAnsi="Arial" w:cs="Arial"/>
          <w:sz w:val="28"/>
          <w:szCs w:val="28"/>
        </w:rPr>
        <w:t xml:space="preserve">» в Украине. </w:t>
      </w:r>
    </w:p>
    <w:p w:rsidR="00D56F9A" w:rsidRDefault="00D56F9A" w:rsidP="00D56F9A">
      <w:pPr>
        <w:spacing w:line="360" w:lineRule="auto"/>
        <w:rPr>
          <w:rFonts w:ascii="Arial" w:hAnsi="Arial" w:cs="Arial"/>
          <w:sz w:val="28"/>
          <w:szCs w:val="28"/>
        </w:rPr>
      </w:pPr>
    </w:p>
    <w:p w:rsidR="00D56F9A" w:rsidRDefault="00D56F9A" w:rsidP="00D56F9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Таким образом, можно предположить, что </w:t>
      </w:r>
      <w:r w:rsidRPr="00141C5A">
        <w:rPr>
          <w:rFonts w:ascii="Arial" w:hAnsi="Arial" w:cs="Arial"/>
          <w:sz w:val="28"/>
          <w:szCs w:val="28"/>
        </w:rPr>
        <w:t>ООО «ПКФ «</w:t>
      </w:r>
      <w:proofErr w:type="spellStart"/>
      <w:r w:rsidRPr="00141C5A">
        <w:rPr>
          <w:rFonts w:ascii="Arial" w:hAnsi="Arial" w:cs="Arial"/>
          <w:sz w:val="28"/>
          <w:szCs w:val="28"/>
        </w:rPr>
        <w:t>Криопром</w:t>
      </w:r>
      <w:proofErr w:type="spellEnd"/>
      <w:r w:rsidRPr="00141C5A"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 xml:space="preserve"> под управлением Кириченко Игорем Викторовичем за период с 2014 по 2018 года поставляло через российское представительство </w:t>
      </w:r>
      <w:r w:rsidRPr="00F95898">
        <w:rPr>
          <w:rFonts w:ascii="Arial" w:hAnsi="Arial" w:cs="Arial"/>
          <w:sz w:val="28"/>
          <w:szCs w:val="28"/>
        </w:rPr>
        <w:t xml:space="preserve">ООО </w:t>
      </w:r>
      <w:proofErr w:type="spellStart"/>
      <w:r w:rsidRPr="00F95898">
        <w:rPr>
          <w:rFonts w:ascii="Arial" w:hAnsi="Arial" w:cs="Arial"/>
          <w:sz w:val="28"/>
          <w:szCs w:val="28"/>
        </w:rPr>
        <w:t>Криокомплект</w:t>
      </w:r>
      <w:proofErr w:type="spellEnd"/>
      <w:r>
        <w:rPr>
          <w:rFonts w:ascii="Arial" w:hAnsi="Arial" w:cs="Arial"/>
          <w:sz w:val="28"/>
          <w:szCs w:val="28"/>
        </w:rPr>
        <w:t xml:space="preserve"> комплектующие воздушных и вакуумных насосов, насосы и другое оборудование российским государственным предприятиям, которые связаны с оборонным комплексом РФ. </w:t>
      </w:r>
    </w:p>
    <w:p w:rsidR="008D3F13" w:rsidRDefault="008D3F13"/>
    <w:sectPr w:rsidR="008D3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9A"/>
    <w:rsid w:val="008D3F13"/>
    <w:rsid w:val="00D56F9A"/>
    <w:rsid w:val="00E7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21F80-88D3-4310-A24B-B11BE865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F9A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F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is.ru/contragents/7734237415/773401001" TargetMode="External"/><Relationship Id="rId13" Type="http://schemas.openxmlformats.org/officeDocument/2006/relationships/hyperlink" Target="https://clearspending.ru/contract/31502874445-01/" TargetMode="External"/><Relationship Id="rId18" Type="http://schemas.openxmlformats.org/officeDocument/2006/relationships/hyperlink" Target="http://antikorruptciya.com/nasosnoe-delo-chto-imenno-postavlyal-odesskij-predprinimatel-dlya-aviatsii-i-raketnyh-vojsk-rf-dokumenty-i-foto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control.com.ua/ru/catalog/court-document/81135865/" TargetMode="External"/><Relationship Id="rId7" Type="http://schemas.openxmlformats.org/officeDocument/2006/relationships/hyperlink" Target="http://www.kriokomplekt.ru/?page_id=17" TargetMode="External"/><Relationship Id="rId12" Type="http://schemas.openxmlformats.org/officeDocument/2006/relationships/hyperlink" Target="https://clearspending.ru/supplier/inn=7734237415&amp;kpp=773401001" TargetMode="External"/><Relationship Id="rId17" Type="http://schemas.openxmlformats.org/officeDocument/2006/relationships/hyperlink" Target="http://www.nic-rkp.ru/default.asp?page=about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Acer\Downloads\ul-1025005328820-20190905230427.pdf" TargetMode="External"/><Relationship Id="rId20" Type="http://schemas.openxmlformats.org/officeDocument/2006/relationships/hyperlink" Target="https://synapsenet.ru/searchorganization/1082902001401-ao-po-sevmash/1027739074978-ooo-kriokomplekt/svyazannye-dogovory" TargetMode="External"/><Relationship Id="rId1" Type="http://schemas.openxmlformats.org/officeDocument/2006/relationships/styles" Target="styles.xml"/><Relationship Id="rId6" Type="http://schemas.openxmlformats.org/officeDocument/2006/relationships/hyperlink" Target="https://opendatabot.ua/c/31630366" TargetMode="External"/><Relationship Id="rId11" Type="http://schemas.openxmlformats.org/officeDocument/2006/relationships/hyperlink" Target="file:///C:\Users\Acer\Downloads\ul-1027739074978-20190905223943.pdf" TargetMode="External"/><Relationship Id="rId5" Type="http://schemas.openxmlformats.org/officeDocument/2006/relationships/hyperlink" Target="http://www.pravda.com.ua" TargetMode="External"/><Relationship Id="rId15" Type="http://schemas.openxmlformats.org/officeDocument/2006/relationships/hyperlink" Target="https://clearspending.ru/contract/2772126108018000099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control.com.ua/ru/catalog/company_details/31630366/" TargetMode="External"/><Relationship Id="rId19" Type="http://schemas.openxmlformats.org/officeDocument/2006/relationships/hyperlink" Target="http://antikorruptciya.com/" TargetMode="External"/><Relationship Id="rId4" Type="http://schemas.openxmlformats.org/officeDocument/2006/relationships/hyperlink" Target="https://www.pravda.com.ua/news/2018/08/29/7190533/" TargetMode="External"/><Relationship Id="rId9" Type="http://schemas.openxmlformats.org/officeDocument/2006/relationships/hyperlink" Target="http://www.kriokomplekt.ru/?page_id=326" TargetMode="External"/><Relationship Id="rId14" Type="http://schemas.openxmlformats.org/officeDocument/2006/relationships/hyperlink" Target="https://clearspending.ru/contract/5423002042515000100000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 Pivovarova</dc:creator>
  <cp:keywords/>
  <dc:description/>
  <cp:lastModifiedBy>Anastasija Pivovarova</cp:lastModifiedBy>
  <cp:revision>2</cp:revision>
  <dcterms:created xsi:type="dcterms:W3CDTF">2019-09-30T19:19:00Z</dcterms:created>
  <dcterms:modified xsi:type="dcterms:W3CDTF">2019-09-30T19:20:00Z</dcterms:modified>
</cp:coreProperties>
</file>