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26A" w:rsidRPr="00FF734C" w:rsidRDefault="00D1426A" w:rsidP="00192943">
      <w:pPr>
        <w:pStyle w:val="1"/>
        <w:spacing w:before="0" w:after="160"/>
        <w:jc w:val="center"/>
        <w:rPr>
          <w:rFonts w:asciiTheme="minorHAnsi" w:hAnsiTheme="minorHAnsi" w:cstheme="minorHAnsi"/>
          <w:color w:val="auto"/>
          <w:sz w:val="40"/>
          <w:szCs w:val="40"/>
        </w:rPr>
      </w:pPr>
      <w:r w:rsidRPr="00FF734C">
        <w:rPr>
          <w:rFonts w:asciiTheme="minorHAnsi" w:hAnsiTheme="minorHAnsi" w:cstheme="minorHAnsi"/>
          <w:color w:val="auto"/>
          <w:sz w:val="40"/>
          <w:szCs w:val="40"/>
        </w:rPr>
        <w:t>Евровагонка из лиственницы</w:t>
      </w:r>
    </w:p>
    <w:p w:rsidR="00110A8F" w:rsidRPr="00FF734C" w:rsidRDefault="00D266D7" w:rsidP="00192943">
      <w:pPr>
        <w:rPr>
          <w:rFonts w:cstheme="minorHAnsi"/>
          <w:sz w:val="28"/>
          <w:szCs w:val="28"/>
        </w:rPr>
      </w:pPr>
      <w:proofErr w:type="spellStart"/>
      <w:r w:rsidRPr="00FF734C">
        <w:rPr>
          <w:rFonts w:cstheme="minorHAnsi"/>
          <w:sz w:val="28"/>
          <w:szCs w:val="28"/>
        </w:rPr>
        <w:t>В</w:t>
      </w:r>
      <w:r w:rsidR="00D1426A" w:rsidRPr="00FF734C">
        <w:rPr>
          <w:rFonts w:cstheme="minorHAnsi"/>
          <w:sz w:val="28"/>
          <w:szCs w:val="28"/>
        </w:rPr>
        <w:t>агонка</w:t>
      </w:r>
      <w:proofErr w:type="spellEnd"/>
      <w:r w:rsidR="00D1426A" w:rsidRPr="00FF734C">
        <w:rPr>
          <w:rFonts w:cstheme="minorHAnsi"/>
          <w:sz w:val="28"/>
          <w:szCs w:val="28"/>
        </w:rPr>
        <w:t xml:space="preserve"> – </w:t>
      </w:r>
      <w:r w:rsidRPr="00FF734C">
        <w:rPr>
          <w:rFonts w:cstheme="minorHAnsi"/>
          <w:sz w:val="28"/>
          <w:szCs w:val="28"/>
        </w:rPr>
        <w:t xml:space="preserve"> отделочный</w:t>
      </w:r>
      <w:r w:rsidR="00D1426A" w:rsidRPr="00FF734C">
        <w:rPr>
          <w:rFonts w:cstheme="minorHAnsi"/>
          <w:sz w:val="28"/>
          <w:szCs w:val="28"/>
        </w:rPr>
        <w:t xml:space="preserve"> </w:t>
      </w:r>
      <w:r w:rsidRPr="00FF734C">
        <w:rPr>
          <w:rFonts w:cstheme="minorHAnsi"/>
          <w:sz w:val="28"/>
          <w:szCs w:val="28"/>
        </w:rPr>
        <w:t xml:space="preserve">пиломатериал с креплением типа «шип-паз». </w:t>
      </w:r>
      <w:r w:rsidR="002B56E7" w:rsidRPr="00FF734C">
        <w:rPr>
          <w:rFonts w:cstheme="minorHAnsi"/>
          <w:sz w:val="28"/>
          <w:szCs w:val="28"/>
        </w:rPr>
        <w:t>Часто</w:t>
      </w:r>
      <w:r w:rsidRPr="00FF734C">
        <w:rPr>
          <w:rFonts w:cstheme="minorHAnsi"/>
          <w:sz w:val="28"/>
          <w:szCs w:val="28"/>
        </w:rPr>
        <w:t xml:space="preserve"> используется благодаря невысокой цене и простому монтажу при высоких износостойких характеристиках. Евров</w:t>
      </w:r>
      <w:r w:rsidR="00110A8F" w:rsidRPr="00FF734C">
        <w:rPr>
          <w:rFonts w:cstheme="minorHAnsi"/>
          <w:sz w:val="28"/>
          <w:szCs w:val="28"/>
        </w:rPr>
        <w:t>агонка из лиственницы спокойно переносит перепады температуры и влажность, поэтому в отличие от других пород используется и для фасадных работ.</w:t>
      </w:r>
    </w:p>
    <w:p w:rsidR="00D1426A" w:rsidRPr="00FF734C" w:rsidRDefault="00D1426A" w:rsidP="00192943">
      <w:pPr>
        <w:pStyle w:val="2"/>
        <w:spacing w:before="0" w:after="160"/>
        <w:jc w:val="center"/>
        <w:rPr>
          <w:rFonts w:asciiTheme="minorHAnsi" w:hAnsiTheme="minorHAnsi" w:cstheme="minorHAnsi"/>
          <w:color w:val="auto"/>
          <w:sz w:val="36"/>
          <w:szCs w:val="36"/>
        </w:rPr>
      </w:pPr>
      <w:r w:rsidRPr="00FF734C">
        <w:rPr>
          <w:rFonts w:asciiTheme="minorHAnsi" w:hAnsiTheme="minorHAnsi" w:cstheme="minorHAnsi"/>
          <w:color w:val="auto"/>
          <w:sz w:val="36"/>
          <w:szCs w:val="36"/>
        </w:rPr>
        <w:t>Характеристики</w:t>
      </w:r>
    </w:p>
    <w:p w:rsidR="00D1426A" w:rsidRPr="00FF734C" w:rsidRDefault="00D1426A" w:rsidP="00192943">
      <w:pPr>
        <w:rPr>
          <w:rFonts w:cstheme="minorHAnsi"/>
          <w:sz w:val="28"/>
          <w:szCs w:val="28"/>
        </w:rPr>
      </w:pPr>
      <w:r w:rsidRPr="00FF734C">
        <w:rPr>
          <w:rFonts w:cstheme="minorHAnsi"/>
          <w:sz w:val="28"/>
          <w:szCs w:val="28"/>
        </w:rPr>
        <w:t xml:space="preserve">Отличительные особенности </w:t>
      </w:r>
      <w:proofErr w:type="spellStart"/>
      <w:r w:rsidRPr="00FF734C">
        <w:rPr>
          <w:rFonts w:cstheme="minorHAnsi"/>
          <w:sz w:val="28"/>
          <w:szCs w:val="28"/>
        </w:rPr>
        <w:t>евровагонки</w:t>
      </w:r>
      <w:proofErr w:type="spellEnd"/>
      <w:r w:rsidRPr="00FF734C">
        <w:rPr>
          <w:rFonts w:cstheme="minorHAnsi"/>
          <w:sz w:val="28"/>
          <w:szCs w:val="28"/>
        </w:rPr>
        <w:t xml:space="preserve"> из лиственной породы: </w:t>
      </w:r>
    </w:p>
    <w:p w:rsidR="00D1426A" w:rsidRPr="00FF734C" w:rsidRDefault="00D1426A" w:rsidP="00192943">
      <w:pPr>
        <w:pStyle w:val="a3"/>
        <w:numPr>
          <w:ilvl w:val="0"/>
          <w:numId w:val="3"/>
        </w:numPr>
        <w:ind w:left="0" w:firstLine="0"/>
        <w:rPr>
          <w:rFonts w:cstheme="minorHAnsi"/>
          <w:sz w:val="28"/>
          <w:szCs w:val="28"/>
        </w:rPr>
      </w:pPr>
      <w:proofErr w:type="spellStart"/>
      <w:r w:rsidRPr="00FF734C">
        <w:rPr>
          <w:rFonts w:cstheme="minorHAnsi"/>
          <w:sz w:val="28"/>
          <w:szCs w:val="28"/>
        </w:rPr>
        <w:t>Биостойкость</w:t>
      </w:r>
      <w:proofErr w:type="spellEnd"/>
      <w:r w:rsidRPr="00FF734C">
        <w:rPr>
          <w:rFonts w:cstheme="minorHAnsi"/>
          <w:sz w:val="28"/>
          <w:szCs w:val="28"/>
        </w:rPr>
        <w:t>. При правильной просушке и обработке древесины доска практически не поддается гниению, атакам насеко</w:t>
      </w:r>
      <w:r w:rsidR="002B56E7" w:rsidRPr="00FF734C">
        <w:rPr>
          <w:rFonts w:cstheme="minorHAnsi"/>
          <w:sz w:val="28"/>
          <w:szCs w:val="28"/>
        </w:rPr>
        <w:t>мых или грибков из-за содержаще</w:t>
      </w:r>
      <w:r w:rsidRPr="00FF734C">
        <w:rPr>
          <w:rFonts w:cstheme="minorHAnsi"/>
          <w:sz w:val="28"/>
          <w:szCs w:val="28"/>
        </w:rPr>
        <w:t>йся в ней камеди</w:t>
      </w:r>
      <w:r w:rsidR="005C21B5" w:rsidRPr="00FF734C">
        <w:rPr>
          <w:rFonts w:cstheme="minorHAnsi"/>
          <w:sz w:val="28"/>
          <w:szCs w:val="28"/>
        </w:rPr>
        <w:t>;</w:t>
      </w:r>
    </w:p>
    <w:p w:rsidR="00D1426A" w:rsidRPr="00FF734C" w:rsidRDefault="007440E2" w:rsidP="00192943">
      <w:pPr>
        <w:pStyle w:val="a3"/>
        <w:numPr>
          <w:ilvl w:val="0"/>
          <w:numId w:val="3"/>
        </w:numPr>
        <w:ind w:left="0" w:firstLine="0"/>
        <w:rPr>
          <w:rFonts w:cstheme="minorHAnsi"/>
          <w:sz w:val="28"/>
          <w:szCs w:val="28"/>
        </w:rPr>
      </w:pPr>
      <w:r w:rsidRPr="00FF734C">
        <w:rPr>
          <w:rFonts w:cstheme="minorHAnsi"/>
          <w:sz w:val="28"/>
          <w:szCs w:val="28"/>
        </w:rPr>
        <w:t>Влагостой</w:t>
      </w:r>
      <w:r w:rsidR="00D1426A" w:rsidRPr="00FF734C">
        <w:rPr>
          <w:rFonts w:cstheme="minorHAnsi"/>
          <w:sz w:val="28"/>
          <w:szCs w:val="28"/>
        </w:rPr>
        <w:t xml:space="preserve">кость. </w:t>
      </w:r>
      <w:r w:rsidR="009A7D6D" w:rsidRPr="00FF734C">
        <w:rPr>
          <w:rFonts w:cstheme="minorHAnsi"/>
          <w:sz w:val="28"/>
          <w:szCs w:val="28"/>
        </w:rPr>
        <w:t>При взаимодействии с водой пиломатериалы из лиственницы не разбуха</w:t>
      </w:r>
      <w:r w:rsidR="005C21B5" w:rsidRPr="00FF734C">
        <w:rPr>
          <w:rFonts w:cstheme="minorHAnsi"/>
          <w:sz w:val="28"/>
          <w:szCs w:val="28"/>
        </w:rPr>
        <w:t>ют, а становятся более прочным</w:t>
      </w:r>
      <w:r w:rsidR="002B56E7" w:rsidRPr="00FF734C">
        <w:rPr>
          <w:rFonts w:cstheme="minorHAnsi"/>
          <w:sz w:val="28"/>
          <w:szCs w:val="28"/>
        </w:rPr>
        <w:t>и</w:t>
      </w:r>
      <w:r w:rsidR="005C21B5" w:rsidRPr="00FF734C">
        <w:rPr>
          <w:rFonts w:cstheme="minorHAnsi"/>
          <w:sz w:val="28"/>
          <w:szCs w:val="28"/>
        </w:rPr>
        <w:t>;</w:t>
      </w:r>
    </w:p>
    <w:p w:rsidR="00D1426A" w:rsidRPr="00FF734C" w:rsidRDefault="005C21B5" w:rsidP="00192943">
      <w:pPr>
        <w:pStyle w:val="a3"/>
        <w:numPr>
          <w:ilvl w:val="0"/>
          <w:numId w:val="3"/>
        </w:numPr>
        <w:ind w:left="0" w:firstLine="0"/>
        <w:rPr>
          <w:rFonts w:cstheme="minorHAnsi"/>
          <w:sz w:val="28"/>
          <w:szCs w:val="28"/>
        </w:rPr>
      </w:pPr>
      <w:r w:rsidRPr="00FF734C">
        <w:rPr>
          <w:rFonts w:cstheme="minorHAnsi"/>
          <w:sz w:val="28"/>
          <w:szCs w:val="28"/>
        </w:rPr>
        <w:t>Стойкость к механическим деформациям;</w:t>
      </w:r>
    </w:p>
    <w:p w:rsidR="00D1426A" w:rsidRPr="00FF734C" w:rsidRDefault="005C21B5" w:rsidP="00192943">
      <w:pPr>
        <w:pStyle w:val="a3"/>
        <w:numPr>
          <w:ilvl w:val="0"/>
          <w:numId w:val="3"/>
        </w:numPr>
        <w:ind w:left="0" w:firstLine="0"/>
        <w:rPr>
          <w:rFonts w:cstheme="minorHAnsi"/>
          <w:sz w:val="28"/>
          <w:szCs w:val="28"/>
        </w:rPr>
      </w:pPr>
      <w:r w:rsidRPr="00FF734C">
        <w:rPr>
          <w:rFonts w:cstheme="minorHAnsi"/>
          <w:sz w:val="28"/>
          <w:szCs w:val="28"/>
        </w:rPr>
        <w:t>Уникальный природный рисунок древесины;</w:t>
      </w:r>
    </w:p>
    <w:p w:rsidR="00D1426A" w:rsidRPr="00FF734C" w:rsidRDefault="005C21B5" w:rsidP="00192943">
      <w:pPr>
        <w:pStyle w:val="a3"/>
        <w:numPr>
          <w:ilvl w:val="0"/>
          <w:numId w:val="3"/>
        </w:numPr>
        <w:ind w:left="0" w:firstLine="0"/>
        <w:rPr>
          <w:rFonts w:cstheme="minorHAnsi"/>
          <w:sz w:val="28"/>
          <w:szCs w:val="28"/>
        </w:rPr>
      </w:pPr>
      <w:proofErr w:type="spellStart"/>
      <w:r w:rsidRPr="00FF734C">
        <w:rPr>
          <w:rFonts w:cstheme="minorHAnsi"/>
          <w:sz w:val="28"/>
          <w:szCs w:val="28"/>
        </w:rPr>
        <w:t>Экологичность</w:t>
      </w:r>
      <w:proofErr w:type="spellEnd"/>
      <w:r w:rsidRPr="00FF734C">
        <w:rPr>
          <w:rFonts w:cstheme="minorHAnsi"/>
          <w:sz w:val="28"/>
          <w:szCs w:val="28"/>
        </w:rPr>
        <w:t>;</w:t>
      </w:r>
    </w:p>
    <w:p w:rsidR="00D1426A" w:rsidRPr="00FF734C" w:rsidRDefault="002B56E7" w:rsidP="00192943">
      <w:pPr>
        <w:pStyle w:val="a3"/>
        <w:numPr>
          <w:ilvl w:val="0"/>
          <w:numId w:val="3"/>
        </w:numPr>
        <w:ind w:left="0" w:firstLine="0"/>
        <w:rPr>
          <w:rFonts w:cstheme="minorHAnsi"/>
          <w:sz w:val="28"/>
          <w:szCs w:val="28"/>
        </w:rPr>
      </w:pPr>
      <w:r w:rsidRPr="00FF734C">
        <w:rPr>
          <w:rFonts w:cstheme="minorHAnsi"/>
          <w:sz w:val="28"/>
          <w:szCs w:val="28"/>
        </w:rPr>
        <w:t>Легкость</w:t>
      </w:r>
      <w:r w:rsidR="005C21B5" w:rsidRPr="00FF734C">
        <w:rPr>
          <w:rFonts w:cstheme="minorHAnsi"/>
          <w:sz w:val="28"/>
          <w:szCs w:val="28"/>
        </w:rPr>
        <w:t xml:space="preserve"> монтажа;</w:t>
      </w:r>
    </w:p>
    <w:p w:rsidR="005C21B5" w:rsidRPr="00FF734C" w:rsidRDefault="005C21B5" w:rsidP="00192943">
      <w:pPr>
        <w:pStyle w:val="a3"/>
        <w:numPr>
          <w:ilvl w:val="0"/>
          <w:numId w:val="3"/>
        </w:numPr>
        <w:ind w:left="0" w:firstLine="0"/>
        <w:rPr>
          <w:rFonts w:cstheme="minorHAnsi"/>
          <w:sz w:val="28"/>
          <w:szCs w:val="28"/>
        </w:rPr>
      </w:pPr>
      <w:r w:rsidRPr="00FF734C">
        <w:rPr>
          <w:rFonts w:cstheme="minorHAnsi"/>
          <w:sz w:val="28"/>
          <w:szCs w:val="28"/>
        </w:rPr>
        <w:t>Долгий срок службы.</w:t>
      </w:r>
    </w:p>
    <w:p w:rsidR="00D266D7" w:rsidRPr="00FF734C" w:rsidRDefault="00D266D7" w:rsidP="00192943">
      <w:pPr>
        <w:pStyle w:val="1"/>
        <w:spacing w:before="0" w:after="160"/>
        <w:jc w:val="center"/>
        <w:rPr>
          <w:rStyle w:val="20"/>
          <w:rFonts w:asciiTheme="minorHAnsi" w:hAnsiTheme="minorHAnsi" w:cstheme="minorHAnsi"/>
          <w:b/>
          <w:color w:val="auto"/>
          <w:sz w:val="36"/>
          <w:szCs w:val="36"/>
        </w:rPr>
      </w:pPr>
      <w:r w:rsidRPr="00FF734C">
        <w:rPr>
          <w:rStyle w:val="20"/>
          <w:rFonts w:asciiTheme="minorHAnsi" w:hAnsiTheme="minorHAnsi" w:cstheme="minorHAnsi"/>
          <w:b/>
          <w:color w:val="auto"/>
          <w:sz w:val="36"/>
          <w:szCs w:val="36"/>
        </w:rPr>
        <w:t>Варианты профиля</w:t>
      </w:r>
    </w:p>
    <w:p w:rsidR="00192943" w:rsidRPr="00FF734C" w:rsidRDefault="00192943" w:rsidP="00192943">
      <w:pPr>
        <w:rPr>
          <w:rFonts w:cstheme="minorHAnsi"/>
          <w:sz w:val="28"/>
          <w:szCs w:val="28"/>
        </w:rPr>
      </w:pPr>
      <w:r w:rsidRPr="00FF734C">
        <w:rPr>
          <w:rFonts w:cstheme="minorHAnsi"/>
          <w:sz w:val="28"/>
          <w:szCs w:val="28"/>
        </w:rPr>
        <w:t xml:space="preserve">В зависимости от размера, формы пазов, подходящих вариантов монтажа выделяют несколько типов профилей вагонки: стандарт, </w:t>
      </w:r>
      <w:proofErr w:type="spellStart"/>
      <w:r w:rsidRPr="00FF734C">
        <w:rPr>
          <w:rFonts w:cstheme="minorHAnsi"/>
          <w:sz w:val="28"/>
          <w:szCs w:val="28"/>
        </w:rPr>
        <w:t>евровагонка</w:t>
      </w:r>
      <w:proofErr w:type="spellEnd"/>
      <w:r w:rsidRPr="00FF734C">
        <w:rPr>
          <w:rFonts w:cstheme="minorHAnsi"/>
          <w:sz w:val="28"/>
          <w:szCs w:val="28"/>
        </w:rPr>
        <w:t xml:space="preserve">, штиль, </w:t>
      </w:r>
      <w:proofErr w:type="spellStart"/>
      <w:r w:rsidRPr="00FF734C">
        <w:rPr>
          <w:rFonts w:cstheme="minorHAnsi"/>
          <w:sz w:val="28"/>
          <w:szCs w:val="28"/>
        </w:rPr>
        <w:t>софтлайн</w:t>
      </w:r>
      <w:proofErr w:type="spellEnd"/>
      <w:r w:rsidRPr="00FF734C">
        <w:rPr>
          <w:rFonts w:cstheme="minorHAnsi"/>
          <w:sz w:val="28"/>
          <w:szCs w:val="28"/>
        </w:rPr>
        <w:t>.</w:t>
      </w:r>
    </w:p>
    <w:p w:rsidR="000E4352" w:rsidRPr="00FF734C" w:rsidRDefault="000E4352" w:rsidP="00192943">
      <w:pPr>
        <w:rPr>
          <w:rFonts w:cstheme="minorHAnsi"/>
          <w:sz w:val="28"/>
          <w:szCs w:val="28"/>
        </w:rPr>
      </w:pPr>
      <w:r w:rsidRPr="00FF734C">
        <w:rPr>
          <w:rFonts w:cstheme="minorHAnsi"/>
          <w:sz w:val="28"/>
          <w:szCs w:val="28"/>
        </w:rPr>
        <w:t xml:space="preserve">Если монтаж производиться на ровную поверхность, допускается непосредственное крепление </w:t>
      </w:r>
      <w:r w:rsidR="00192943" w:rsidRPr="00FF734C">
        <w:rPr>
          <w:rFonts w:cstheme="minorHAnsi"/>
          <w:sz w:val="28"/>
          <w:szCs w:val="28"/>
        </w:rPr>
        <w:t>доски</w:t>
      </w:r>
      <w:r w:rsidRPr="00FF734C">
        <w:rPr>
          <w:rFonts w:cstheme="minorHAnsi"/>
          <w:sz w:val="28"/>
          <w:szCs w:val="28"/>
        </w:rPr>
        <w:t xml:space="preserve"> к стене. Чаще отделочники предпочитают устанавливать каркас. Есть несколько способов крепления вагонки к обрешетке:</w:t>
      </w:r>
    </w:p>
    <w:p w:rsidR="00D1426A" w:rsidRPr="00FF734C" w:rsidRDefault="00110A8F" w:rsidP="00192943">
      <w:pPr>
        <w:pStyle w:val="a3"/>
        <w:numPr>
          <w:ilvl w:val="0"/>
          <w:numId w:val="4"/>
        </w:numPr>
        <w:ind w:left="0" w:firstLine="0"/>
        <w:rPr>
          <w:rFonts w:cstheme="minorHAnsi"/>
          <w:sz w:val="28"/>
          <w:szCs w:val="28"/>
        </w:rPr>
      </w:pPr>
      <w:r w:rsidRPr="00FF734C">
        <w:rPr>
          <w:rFonts w:cstheme="minorHAnsi"/>
          <w:sz w:val="28"/>
          <w:szCs w:val="28"/>
        </w:rPr>
        <w:t xml:space="preserve">Скрытая установка на </w:t>
      </w:r>
      <w:proofErr w:type="spellStart"/>
      <w:r w:rsidRPr="00FF734C">
        <w:rPr>
          <w:rFonts w:cstheme="minorHAnsi"/>
          <w:sz w:val="28"/>
          <w:szCs w:val="28"/>
        </w:rPr>
        <w:t>кляймеры</w:t>
      </w:r>
      <w:proofErr w:type="spellEnd"/>
      <w:r w:rsidRPr="00FF734C">
        <w:rPr>
          <w:rFonts w:cstheme="minorHAnsi"/>
          <w:sz w:val="28"/>
          <w:szCs w:val="28"/>
        </w:rPr>
        <w:t>;</w:t>
      </w:r>
    </w:p>
    <w:p w:rsidR="00110A8F" w:rsidRPr="00FF734C" w:rsidRDefault="00110A8F" w:rsidP="00192943">
      <w:pPr>
        <w:pStyle w:val="a3"/>
        <w:numPr>
          <w:ilvl w:val="0"/>
          <w:numId w:val="4"/>
        </w:numPr>
        <w:ind w:left="0" w:firstLine="0"/>
        <w:rPr>
          <w:rFonts w:cstheme="minorHAnsi"/>
          <w:sz w:val="28"/>
          <w:szCs w:val="28"/>
        </w:rPr>
      </w:pPr>
      <w:r w:rsidRPr="00FF734C">
        <w:rPr>
          <w:rFonts w:cstheme="minorHAnsi"/>
          <w:sz w:val="28"/>
          <w:szCs w:val="28"/>
        </w:rPr>
        <w:t>С помощью гвоздей;</w:t>
      </w:r>
    </w:p>
    <w:p w:rsidR="00110A8F" w:rsidRPr="00FF734C" w:rsidRDefault="00110A8F" w:rsidP="00192943">
      <w:pPr>
        <w:pStyle w:val="a3"/>
        <w:numPr>
          <w:ilvl w:val="0"/>
          <w:numId w:val="4"/>
        </w:numPr>
        <w:ind w:left="0" w:firstLine="0"/>
        <w:rPr>
          <w:rFonts w:cstheme="minorHAnsi"/>
          <w:sz w:val="28"/>
          <w:szCs w:val="28"/>
        </w:rPr>
      </w:pPr>
      <w:r w:rsidRPr="00FF734C">
        <w:rPr>
          <w:rFonts w:cstheme="minorHAnsi"/>
          <w:sz w:val="28"/>
          <w:szCs w:val="28"/>
        </w:rPr>
        <w:t xml:space="preserve">Фиксация </w:t>
      </w:r>
      <w:proofErr w:type="gramStart"/>
      <w:r w:rsidRPr="00FF734C">
        <w:rPr>
          <w:rFonts w:cstheme="minorHAnsi"/>
          <w:sz w:val="28"/>
          <w:szCs w:val="28"/>
        </w:rPr>
        <w:t>строительным</w:t>
      </w:r>
      <w:proofErr w:type="gramEnd"/>
      <w:r w:rsidRPr="00FF734C">
        <w:rPr>
          <w:rFonts w:cstheme="minorHAnsi"/>
          <w:sz w:val="28"/>
          <w:szCs w:val="28"/>
        </w:rPr>
        <w:t xml:space="preserve"> </w:t>
      </w:r>
      <w:proofErr w:type="spellStart"/>
      <w:r w:rsidRPr="00FF734C">
        <w:rPr>
          <w:rFonts w:cstheme="minorHAnsi"/>
          <w:sz w:val="28"/>
          <w:szCs w:val="28"/>
        </w:rPr>
        <w:t>степлером</w:t>
      </w:r>
      <w:proofErr w:type="spellEnd"/>
      <w:r w:rsidRPr="00FF734C">
        <w:rPr>
          <w:rFonts w:cstheme="minorHAnsi"/>
          <w:sz w:val="28"/>
          <w:szCs w:val="28"/>
        </w:rPr>
        <w:t>. Скобы забиваются в пазы под углом</w:t>
      </w:r>
      <w:r w:rsidR="00D1426A" w:rsidRPr="00FF734C">
        <w:rPr>
          <w:rFonts w:cstheme="minorHAnsi"/>
          <w:sz w:val="28"/>
          <w:szCs w:val="28"/>
        </w:rPr>
        <w:t xml:space="preserve"> 45°</w:t>
      </w:r>
      <w:r w:rsidRPr="00FF734C">
        <w:rPr>
          <w:rFonts w:cstheme="minorHAnsi"/>
          <w:sz w:val="28"/>
          <w:szCs w:val="28"/>
        </w:rPr>
        <w:t>;</w:t>
      </w:r>
    </w:p>
    <w:p w:rsidR="00110A8F" w:rsidRPr="00FF734C" w:rsidRDefault="00110A8F" w:rsidP="00192943">
      <w:pPr>
        <w:pStyle w:val="a3"/>
        <w:numPr>
          <w:ilvl w:val="0"/>
          <w:numId w:val="4"/>
        </w:numPr>
        <w:ind w:left="0" w:firstLine="0"/>
        <w:rPr>
          <w:rFonts w:cstheme="minorHAnsi"/>
          <w:sz w:val="28"/>
          <w:szCs w:val="28"/>
        </w:rPr>
      </w:pPr>
      <w:r w:rsidRPr="00FF734C">
        <w:rPr>
          <w:rFonts w:cstheme="minorHAnsi"/>
          <w:sz w:val="28"/>
          <w:szCs w:val="28"/>
        </w:rPr>
        <w:t xml:space="preserve">Сквозная установка </w:t>
      </w:r>
      <w:proofErr w:type="spellStart"/>
      <w:r w:rsidRPr="00FF734C">
        <w:rPr>
          <w:rFonts w:cstheme="minorHAnsi"/>
          <w:sz w:val="28"/>
          <w:szCs w:val="28"/>
        </w:rPr>
        <w:t>саморезами</w:t>
      </w:r>
      <w:proofErr w:type="spellEnd"/>
      <w:r w:rsidRPr="00FF734C">
        <w:rPr>
          <w:rFonts w:cstheme="minorHAnsi"/>
          <w:sz w:val="28"/>
          <w:szCs w:val="28"/>
        </w:rPr>
        <w:t>.</w:t>
      </w:r>
      <w:r w:rsidR="00D1426A" w:rsidRPr="00FF734C">
        <w:rPr>
          <w:rFonts w:cstheme="minorHAnsi"/>
          <w:sz w:val="28"/>
          <w:szCs w:val="28"/>
        </w:rPr>
        <w:t xml:space="preserve"> </w:t>
      </w:r>
    </w:p>
    <w:p w:rsidR="00110A8F" w:rsidRPr="00FF734C" w:rsidRDefault="00110A8F" w:rsidP="00192943">
      <w:pPr>
        <w:pStyle w:val="1"/>
        <w:spacing w:before="0" w:after="160"/>
        <w:jc w:val="center"/>
        <w:rPr>
          <w:rFonts w:asciiTheme="minorHAnsi" w:hAnsiTheme="minorHAnsi" w:cstheme="minorHAnsi"/>
          <w:color w:val="auto"/>
          <w:sz w:val="36"/>
          <w:szCs w:val="36"/>
        </w:rPr>
      </w:pPr>
      <w:r w:rsidRPr="00FF734C">
        <w:rPr>
          <w:rFonts w:asciiTheme="minorHAnsi" w:hAnsiTheme="minorHAnsi" w:cstheme="minorHAnsi"/>
          <w:color w:val="auto"/>
          <w:sz w:val="36"/>
          <w:szCs w:val="36"/>
        </w:rPr>
        <w:lastRenderedPageBreak/>
        <w:t>Сорта</w:t>
      </w:r>
    </w:p>
    <w:p w:rsidR="00110A8F" w:rsidRPr="00FF734C" w:rsidRDefault="00110A8F" w:rsidP="00192943">
      <w:pPr>
        <w:shd w:val="clear" w:color="auto" w:fill="FFFFFF"/>
        <w:rPr>
          <w:rFonts w:eastAsia="Times New Roman" w:cstheme="minorHAnsi"/>
          <w:sz w:val="28"/>
          <w:szCs w:val="28"/>
          <w:lang w:eastAsia="ru-RU"/>
        </w:rPr>
      </w:pPr>
      <w:r w:rsidRPr="00FF734C">
        <w:rPr>
          <w:rFonts w:eastAsia="Times New Roman" w:cstheme="minorHAnsi"/>
          <w:sz w:val="28"/>
          <w:szCs w:val="28"/>
          <w:lang w:eastAsia="ru-RU"/>
        </w:rPr>
        <w:t>Так как спектр применения доски широк, производители выпус</w:t>
      </w:r>
      <w:r w:rsidR="007160D7" w:rsidRPr="00FF734C">
        <w:rPr>
          <w:rFonts w:eastAsia="Times New Roman" w:cstheme="minorHAnsi"/>
          <w:sz w:val="28"/>
          <w:szCs w:val="28"/>
          <w:lang w:eastAsia="ru-RU"/>
        </w:rPr>
        <w:t xml:space="preserve">тили </w:t>
      </w:r>
      <w:r w:rsidRPr="00FF734C">
        <w:rPr>
          <w:rFonts w:eastAsia="Times New Roman" w:cstheme="minorHAnsi"/>
          <w:sz w:val="28"/>
          <w:szCs w:val="28"/>
          <w:lang w:eastAsia="ru-RU"/>
        </w:rPr>
        <w:t>несколько сортов, пригодных для разных отделочных работ:</w:t>
      </w:r>
    </w:p>
    <w:p w:rsidR="007160D7" w:rsidRPr="00FF734C" w:rsidRDefault="00110A8F" w:rsidP="00192943">
      <w:pPr>
        <w:pStyle w:val="a3"/>
        <w:numPr>
          <w:ilvl w:val="0"/>
          <w:numId w:val="8"/>
        </w:numPr>
        <w:shd w:val="clear" w:color="auto" w:fill="FFFFFF"/>
        <w:ind w:left="0" w:firstLine="0"/>
        <w:rPr>
          <w:rFonts w:eastAsia="Times New Roman" w:cstheme="minorHAnsi"/>
          <w:sz w:val="28"/>
          <w:szCs w:val="28"/>
          <w:lang w:eastAsia="ru-RU"/>
        </w:rPr>
      </w:pPr>
      <w:r w:rsidRPr="00FF734C">
        <w:rPr>
          <w:rFonts w:eastAsia="Times New Roman" w:cstheme="minorHAnsi"/>
          <w:sz w:val="28"/>
          <w:szCs w:val="28"/>
          <w:lang w:eastAsia="ru-RU"/>
        </w:rPr>
        <w:t>Элит</w:t>
      </w:r>
      <w:proofErr w:type="gramStart"/>
      <w:r w:rsidRPr="00FF734C">
        <w:rPr>
          <w:rFonts w:eastAsia="Times New Roman" w:cstheme="minorHAnsi"/>
          <w:sz w:val="28"/>
          <w:szCs w:val="28"/>
          <w:lang w:eastAsia="ru-RU"/>
        </w:rPr>
        <w:t>а</w:t>
      </w:r>
      <w:r w:rsidR="007160D7" w:rsidRPr="00FF734C">
        <w:rPr>
          <w:rFonts w:eastAsia="Times New Roman" w:cstheme="minorHAnsi"/>
          <w:sz w:val="28"/>
          <w:szCs w:val="28"/>
          <w:lang w:eastAsia="ru-RU"/>
        </w:rPr>
        <w:t>(</w:t>
      </w:r>
      <w:proofErr w:type="gramEnd"/>
      <w:r w:rsidR="007160D7" w:rsidRPr="00FF734C">
        <w:rPr>
          <w:rFonts w:eastAsia="Times New Roman" w:cstheme="minorHAnsi"/>
          <w:sz w:val="28"/>
          <w:szCs w:val="28"/>
          <w:lang w:eastAsia="ru-RU"/>
        </w:rPr>
        <w:t>экстра)</w:t>
      </w:r>
      <w:r w:rsidRPr="00FF734C">
        <w:rPr>
          <w:rFonts w:eastAsia="Times New Roman" w:cstheme="minorHAnsi"/>
          <w:sz w:val="28"/>
          <w:szCs w:val="28"/>
          <w:lang w:eastAsia="ru-RU"/>
        </w:rPr>
        <w:t xml:space="preserve"> – </w:t>
      </w:r>
      <w:r w:rsidR="00A31294" w:rsidRPr="00FF734C">
        <w:rPr>
          <w:rFonts w:eastAsia="Times New Roman" w:cstheme="minorHAnsi"/>
          <w:sz w:val="28"/>
          <w:szCs w:val="28"/>
          <w:lang w:eastAsia="ru-RU"/>
        </w:rPr>
        <w:t>материал высочайшего класса, используемый для интерьерных решений</w:t>
      </w:r>
      <w:r w:rsidR="002B56E7" w:rsidRPr="00FF734C">
        <w:rPr>
          <w:rFonts w:eastAsia="Times New Roman" w:cstheme="minorHAnsi"/>
          <w:sz w:val="28"/>
          <w:szCs w:val="28"/>
          <w:lang w:eastAsia="ru-RU"/>
        </w:rPr>
        <w:t xml:space="preserve">. </w:t>
      </w:r>
      <w:r w:rsidR="007160D7" w:rsidRPr="00FF734C">
        <w:rPr>
          <w:rFonts w:eastAsia="Times New Roman" w:cstheme="minorHAnsi"/>
          <w:sz w:val="28"/>
          <w:szCs w:val="28"/>
          <w:lang w:eastAsia="ru-RU"/>
        </w:rPr>
        <w:t>Отличается ровным цветом и полным отсутствием дефектов;</w:t>
      </w:r>
    </w:p>
    <w:p w:rsidR="007160D7" w:rsidRPr="00FF734C" w:rsidRDefault="007160D7" w:rsidP="00192943">
      <w:pPr>
        <w:pStyle w:val="a3"/>
        <w:numPr>
          <w:ilvl w:val="0"/>
          <w:numId w:val="8"/>
        </w:numPr>
        <w:shd w:val="clear" w:color="auto" w:fill="FFFFFF"/>
        <w:ind w:left="0" w:firstLine="0"/>
        <w:rPr>
          <w:rFonts w:eastAsia="Times New Roman" w:cstheme="minorHAnsi"/>
          <w:sz w:val="28"/>
          <w:szCs w:val="28"/>
          <w:lang w:eastAsia="ru-RU"/>
        </w:rPr>
      </w:pPr>
      <w:r w:rsidRPr="00FF734C">
        <w:rPr>
          <w:rFonts w:eastAsia="Times New Roman" w:cstheme="minorHAnsi"/>
          <w:sz w:val="28"/>
          <w:szCs w:val="28"/>
          <w:lang w:eastAsia="ru-RU"/>
        </w:rPr>
        <w:t>Прима (</w:t>
      </w:r>
      <w:r w:rsidR="00110A8F" w:rsidRPr="00FF734C">
        <w:rPr>
          <w:rFonts w:eastAsia="Times New Roman" w:cstheme="minorHAnsi"/>
          <w:sz w:val="28"/>
          <w:szCs w:val="28"/>
          <w:lang w:eastAsia="ru-RU"/>
        </w:rPr>
        <w:t>А</w:t>
      </w:r>
      <w:r w:rsidRPr="00FF734C">
        <w:rPr>
          <w:rFonts w:eastAsia="Times New Roman" w:cstheme="minorHAnsi"/>
          <w:sz w:val="28"/>
          <w:szCs w:val="28"/>
          <w:lang w:eastAsia="ru-RU"/>
        </w:rPr>
        <w:t>)</w:t>
      </w:r>
      <w:r w:rsidR="00110A8F" w:rsidRPr="00FF734C">
        <w:rPr>
          <w:rFonts w:eastAsia="Times New Roman" w:cstheme="minorHAnsi"/>
          <w:sz w:val="28"/>
          <w:szCs w:val="28"/>
          <w:lang w:eastAsia="ru-RU"/>
        </w:rPr>
        <w:t xml:space="preserve"> – </w:t>
      </w:r>
      <w:r w:rsidR="00A31294" w:rsidRPr="00FF734C">
        <w:rPr>
          <w:rFonts w:eastAsia="Times New Roman" w:cstheme="minorHAnsi"/>
          <w:sz w:val="28"/>
          <w:szCs w:val="28"/>
          <w:lang w:eastAsia="ru-RU"/>
        </w:rPr>
        <w:t>доска с ровным цветом и 2-3 живыми сучками;</w:t>
      </w:r>
    </w:p>
    <w:p w:rsidR="007160D7" w:rsidRPr="00FF734C" w:rsidRDefault="007160D7" w:rsidP="00192943">
      <w:pPr>
        <w:pStyle w:val="a3"/>
        <w:numPr>
          <w:ilvl w:val="0"/>
          <w:numId w:val="8"/>
        </w:numPr>
        <w:shd w:val="clear" w:color="auto" w:fill="FFFFFF"/>
        <w:ind w:left="0" w:firstLine="0"/>
        <w:rPr>
          <w:rFonts w:eastAsia="Times New Roman" w:cstheme="minorHAnsi"/>
          <w:sz w:val="28"/>
          <w:szCs w:val="28"/>
          <w:lang w:eastAsia="ru-RU"/>
        </w:rPr>
      </w:pPr>
      <w:r w:rsidRPr="00FF734C">
        <w:rPr>
          <w:rFonts w:eastAsia="Times New Roman" w:cstheme="minorHAnsi"/>
          <w:sz w:val="28"/>
          <w:szCs w:val="28"/>
          <w:lang w:eastAsia="ru-RU"/>
        </w:rPr>
        <w:t>АВ (В) – материал среднего класса, со средним присутствием сучков и смоляных кармашков.</w:t>
      </w:r>
    </w:p>
    <w:p w:rsidR="00110A8F" w:rsidRPr="00FF734C" w:rsidRDefault="00110A8F" w:rsidP="00192943">
      <w:pPr>
        <w:pStyle w:val="a3"/>
        <w:numPr>
          <w:ilvl w:val="0"/>
          <w:numId w:val="8"/>
        </w:numPr>
        <w:shd w:val="clear" w:color="auto" w:fill="FFFFFF"/>
        <w:ind w:left="0" w:firstLine="0"/>
        <w:rPr>
          <w:rFonts w:eastAsia="Times New Roman" w:cstheme="minorHAnsi"/>
          <w:sz w:val="28"/>
          <w:szCs w:val="28"/>
          <w:lang w:eastAsia="ru-RU"/>
        </w:rPr>
      </w:pPr>
      <w:r w:rsidRPr="00FF734C">
        <w:rPr>
          <w:rFonts w:eastAsia="Times New Roman" w:cstheme="minorHAnsi"/>
          <w:sz w:val="28"/>
          <w:szCs w:val="28"/>
          <w:lang w:eastAsia="ru-RU"/>
        </w:rPr>
        <w:t xml:space="preserve">BC </w:t>
      </w:r>
      <w:r w:rsidR="007160D7" w:rsidRPr="00FF734C">
        <w:rPr>
          <w:rFonts w:eastAsia="Times New Roman" w:cstheme="minorHAnsi"/>
          <w:sz w:val="28"/>
          <w:szCs w:val="28"/>
          <w:lang w:eastAsia="ru-RU"/>
        </w:rPr>
        <w:t xml:space="preserve">(С) – </w:t>
      </w:r>
      <w:r w:rsidR="00A31294" w:rsidRPr="00FF734C">
        <w:rPr>
          <w:rFonts w:eastAsia="Times New Roman" w:cstheme="minorHAnsi"/>
          <w:sz w:val="28"/>
          <w:szCs w:val="28"/>
          <w:lang w:eastAsia="ru-RU"/>
        </w:rPr>
        <w:t>экономичный</w:t>
      </w:r>
      <w:r w:rsidR="007160D7" w:rsidRPr="00FF734C">
        <w:rPr>
          <w:rFonts w:eastAsia="Times New Roman" w:cstheme="minorHAnsi"/>
          <w:sz w:val="28"/>
          <w:szCs w:val="28"/>
          <w:lang w:eastAsia="ru-RU"/>
        </w:rPr>
        <w:t xml:space="preserve"> сорт</w:t>
      </w:r>
      <w:r w:rsidR="00A31294" w:rsidRPr="00FF734C">
        <w:rPr>
          <w:rFonts w:eastAsia="Times New Roman" w:cstheme="minorHAnsi"/>
          <w:sz w:val="28"/>
          <w:szCs w:val="28"/>
          <w:lang w:eastAsia="ru-RU"/>
        </w:rPr>
        <w:t xml:space="preserve"> для черновой отделки</w:t>
      </w:r>
      <w:r w:rsidR="007160D7" w:rsidRPr="00FF734C">
        <w:rPr>
          <w:rFonts w:eastAsia="Times New Roman" w:cstheme="minorHAnsi"/>
          <w:sz w:val="28"/>
          <w:szCs w:val="28"/>
          <w:lang w:eastAsia="ru-RU"/>
        </w:rPr>
        <w:t>. Допустимо наличие выпавших сучков,</w:t>
      </w:r>
      <w:r w:rsidR="009E57CA" w:rsidRPr="00FF734C">
        <w:rPr>
          <w:rFonts w:eastAsia="Times New Roman" w:cstheme="minorHAnsi"/>
          <w:sz w:val="28"/>
          <w:szCs w:val="28"/>
          <w:lang w:eastAsia="ru-RU"/>
        </w:rPr>
        <w:t xml:space="preserve"> небольшие трещины. </w:t>
      </w:r>
    </w:p>
    <w:p w:rsidR="00192943" w:rsidRPr="00FF734C" w:rsidRDefault="00192943" w:rsidP="00192943">
      <w:pPr>
        <w:pStyle w:val="2"/>
        <w:spacing w:before="0" w:after="160"/>
        <w:jc w:val="center"/>
        <w:rPr>
          <w:rFonts w:asciiTheme="minorHAnsi" w:hAnsiTheme="minorHAnsi" w:cstheme="minorHAnsi"/>
          <w:color w:val="auto"/>
          <w:sz w:val="36"/>
          <w:szCs w:val="36"/>
        </w:rPr>
      </w:pPr>
      <w:r w:rsidRPr="00FF734C">
        <w:rPr>
          <w:rFonts w:asciiTheme="minorHAnsi" w:hAnsiTheme="minorHAnsi" w:cstheme="minorHAnsi"/>
          <w:color w:val="auto"/>
          <w:sz w:val="36"/>
          <w:szCs w:val="36"/>
        </w:rPr>
        <w:t>Применение</w:t>
      </w:r>
    </w:p>
    <w:p w:rsidR="00192943" w:rsidRPr="00FF734C" w:rsidRDefault="00192943" w:rsidP="00A31294">
      <w:pPr>
        <w:rPr>
          <w:rFonts w:eastAsia="Times New Roman" w:cstheme="minorHAnsi"/>
          <w:sz w:val="28"/>
          <w:szCs w:val="28"/>
          <w:lang w:eastAsia="ru-RU"/>
        </w:rPr>
      </w:pPr>
      <w:proofErr w:type="gramStart"/>
      <w:r w:rsidRPr="00FF734C">
        <w:rPr>
          <w:rFonts w:cstheme="minorHAnsi"/>
          <w:sz w:val="28"/>
          <w:szCs w:val="28"/>
        </w:rPr>
        <w:t>Евровагонку</w:t>
      </w:r>
      <w:r w:rsidR="009A1CA0" w:rsidRPr="00FF734C">
        <w:rPr>
          <w:rFonts w:cstheme="minorHAnsi"/>
          <w:sz w:val="28"/>
          <w:szCs w:val="28"/>
        </w:rPr>
        <w:t xml:space="preserve"> из лиственницы</w:t>
      </w:r>
      <w:r w:rsidRPr="00FF734C">
        <w:rPr>
          <w:rFonts w:cstheme="minorHAnsi"/>
          <w:sz w:val="28"/>
          <w:szCs w:val="28"/>
        </w:rPr>
        <w:t xml:space="preserve"> </w:t>
      </w:r>
      <w:r w:rsidR="007440E2" w:rsidRPr="00FF734C">
        <w:rPr>
          <w:rFonts w:cstheme="minorHAnsi"/>
          <w:sz w:val="28"/>
          <w:szCs w:val="28"/>
        </w:rPr>
        <w:t xml:space="preserve">часто </w:t>
      </w:r>
      <w:r w:rsidRPr="00FF734C">
        <w:rPr>
          <w:rFonts w:cstheme="minorHAnsi"/>
          <w:sz w:val="28"/>
          <w:szCs w:val="28"/>
        </w:rPr>
        <w:t>используют для наружных фасадных работ, но более широкое применен</w:t>
      </w:r>
      <w:r w:rsidR="003A6BAE" w:rsidRPr="00FF734C">
        <w:rPr>
          <w:rFonts w:cstheme="minorHAnsi"/>
          <w:sz w:val="28"/>
          <w:szCs w:val="28"/>
        </w:rPr>
        <w:t>ие она нашла в отделке интерье</w:t>
      </w:r>
      <w:r w:rsidRPr="00FF734C">
        <w:rPr>
          <w:rFonts w:cstheme="minorHAnsi"/>
          <w:sz w:val="28"/>
          <w:szCs w:val="28"/>
        </w:rPr>
        <w:t>ров.</w:t>
      </w:r>
      <w:proofErr w:type="gramEnd"/>
      <w:r w:rsidRPr="00FF734C">
        <w:rPr>
          <w:rFonts w:cstheme="minorHAnsi"/>
          <w:sz w:val="28"/>
          <w:szCs w:val="28"/>
        </w:rPr>
        <w:t xml:space="preserve"> Доска выгодно смотрится и на стенах, и на потолке. Её сочетают с другими природными материалами (камнем, мягкие породы дерева).</w:t>
      </w:r>
    </w:p>
    <w:sectPr w:rsidR="00192943" w:rsidRPr="00FF734C" w:rsidSect="00CE4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66258"/>
    <w:multiLevelType w:val="hybridMultilevel"/>
    <w:tmpl w:val="35FC5E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42270D"/>
    <w:multiLevelType w:val="hybridMultilevel"/>
    <w:tmpl w:val="D1901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D41B6"/>
    <w:multiLevelType w:val="hybridMultilevel"/>
    <w:tmpl w:val="3F2C0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2617FB"/>
    <w:multiLevelType w:val="multilevel"/>
    <w:tmpl w:val="7EA4F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D03FBE"/>
    <w:multiLevelType w:val="multilevel"/>
    <w:tmpl w:val="485C6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F83492"/>
    <w:multiLevelType w:val="hybridMultilevel"/>
    <w:tmpl w:val="1B247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277AEA"/>
    <w:multiLevelType w:val="hybridMultilevel"/>
    <w:tmpl w:val="48AAF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2A7A8B"/>
    <w:multiLevelType w:val="multilevel"/>
    <w:tmpl w:val="1220C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D32"/>
    <w:rsid w:val="000E4352"/>
    <w:rsid w:val="00110A8F"/>
    <w:rsid w:val="0017295A"/>
    <w:rsid w:val="00192943"/>
    <w:rsid w:val="002B56E7"/>
    <w:rsid w:val="00342A29"/>
    <w:rsid w:val="00365B0B"/>
    <w:rsid w:val="003A6BAE"/>
    <w:rsid w:val="003B2009"/>
    <w:rsid w:val="003C591A"/>
    <w:rsid w:val="003D6C3F"/>
    <w:rsid w:val="00407510"/>
    <w:rsid w:val="004E4555"/>
    <w:rsid w:val="00501B0C"/>
    <w:rsid w:val="00503168"/>
    <w:rsid w:val="00535822"/>
    <w:rsid w:val="005A6614"/>
    <w:rsid w:val="005C21B5"/>
    <w:rsid w:val="005F711F"/>
    <w:rsid w:val="006757C5"/>
    <w:rsid w:val="00683234"/>
    <w:rsid w:val="006E3656"/>
    <w:rsid w:val="00710120"/>
    <w:rsid w:val="007160D7"/>
    <w:rsid w:val="00725128"/>
    <w:rsid w:val="007440E2"/>
    <w:rsid w:val="007E57D1"/>
    <w:rsid w:val="00815603"/>
    <w:rsid w:val="00831674"/>
    <w:rsid w:val="00862D45"/>
    <w:rsid w:val="008C0494"/>
    <w:rsid w:val="008D4B66"/>
    <w:rsid w:val="008D5FA5"/>
    <w:rsid w:val="00900622"/>
    <w:rsid w:val="009151F5"/>
    <w:rsid w:val="00962650"/>
    <w:rsid w:val="009671E4"/>
    <w:rsid w:val="009865B8"/>
    <w:rsid w:val="009A1CA0"/>
    <w:rsid w:val="009A2094"/>
    <w:rsid w:val="009A7D6D"/>
    <w:rsid w:val="009E57CA"/>
    <w:rsid w:val="00A22664"/>
    <w:rsid w:val="00A3047D"/>
    <w:rsid w:val="00A31294"/>
    <w:rsid w:val="00A5740B"/>
    <w:rsid w:val="00A756A0"/>
    <w:rsid w:val="00AC516B"/>
    <w:rsid w:val="00B32AFF"/>
    <w:rsid w:val="00B63346"/>
    <w:rsid w:val="00BE0C11"/>
    <w:rsid w:val="00C07615"/>
    <w:rsid w:val="00C3269E"/>
    <w:rsid w:val="00C71497"/>
    <w:rsid w:val="00CB2B3A"/>
    <w:rsid w:val="00CC2CA8"/>
    <w:rsid w:val="00CC6D32"/>
    <w:rsid w:val="00CE4636"/>
    <w:rsid w:val="00D06560"/>
    <w:rsid w:val="00D1426A"/>
    <w:rsid w:val="00D266D7"/>
    <w:rsid w:val="00D551A1"/>
    <w:rsid w:val="00DD690C"/>
    <w:rsid w:val="00E54700"/>
    <w:rsid w:val="00EB41B4"/>
    <w:rsid w:val="00EC37AD"/>
    <w:rsid w:val="00F24274"/>
    <w:rsid w:val="00FF7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168"/>
  </w:style>
  <w:style w:type="paragraph" w:styleId="1">
    <w:name w:val="heading 1"/>
    <w:basedOn w:val="a"/>
    <w:next w:val="a"/>
    <w:link w:val="10"/>
    <w:uiPriority w:val="9"/>
    <w:qFormat/>
    <w:rsid w:val="00D142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142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B0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01B0C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E0C1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D1426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1426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110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8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Котов</dc:creator>
  <cp:lastModifiedBy>Анна</cp:lastModifiedBy>
  <cp:revision>13</cp:revision>
  <dcterms:created xsi:type="dcterms:W3CDTF">2020-04-03T18:47:00Z</dcterms:created>
  <dcterms:modified xsi:type="dcterms:W3CDTF">2020-04-07T09:16:00Z</dcterms:modified>
</cp:coreProperties>
</file>