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F4" w:rsidRPr="0013340B" w:rsidRDefault="00410AF4" w:rsidP="0013340B">
      <w:pPr>
        <w:pStyle w:val="1"/>
      </w:pPr>
      <w:r w:rsidRPr="0013340B">
        <w:t>Палубная доска из листв</w:t>
      </w:r>
      <w:r w:rsidR="002D581D" w:rsidRPr="0013340B">
        <w:t>е</w:t>
      </w:r>
      <w:r w:rsidRPr="0013340B">
        <w:t>нницы</w:t>
      </w:r>
    </w:p>
    <w:p w:rsidR="00410AF4" w:rsidRPr="00F333FA" w:rsidRDefault="00410AF4" w:rsidP="00655DB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Палубная доска – </w:t>
      </w:r>
      <w:r w:rsidR="004C1C29">
        <w:rPr>
          <w:rFonts w:cstheme="minorHAnsi"/>
          <w:color w:val="333333"/>
          <w:sz w:val="28"/>
          <w:szCs w:val="28"/>
          <w:shd w:val="clear" w:color="auto" w:fill="FFFFFF"/>
        </w:rPr>
        <w:t>прочный</w:t>
      </w:r>
      <w:r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 отделочный материал, используемый</w:t>
      </w:r>
      <w:r w:rsidR="004C1C29">
        <w:rPr>
          <w:rFonts w:cstheme="minorHAnsi"/>
          <w:color w:val="333333"/>
          <w:sz w:val="28"/>
          <w:szCs w:val="28"/>
          <w:shd w:val="clear" w:color="auto" w:fill="FFFFFF"/>
        </w:rPr>
        <w:t xml:space="preserve"> для внутренней отделки</w:t>
      </w:r>
      <w:r w:rsidR="002D581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4C1C29"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помещений с высоким уровнем влажности</w:t>
      </w:r>
      <w:r w:rsidR="00F333FA"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r w:rsidR="004C1C29">
        <w:rPr>
          <w:rFonts w:cstheme="minorHAnsi"/>
          <w:color w:val="333333"/>
          <w:sz w:val="28"/>
          <w:szCs w:val="28"/>
          <w:shd w:val="clear" w:color="auto" w:fill="FFFFFF"/>
        </w:rPr>
        <w:t xml:space="preserve">обустройства территорий </w:t>
      </w:r>
      <w:r w:rsidR="00F333FA" w:rsidRPr="00F333FA">
        <w:rPr>
          <w:rFonts w:cstheme="minorHAnsi"/>
          <w:color w:val="333333"/>
          <w:sz w:val="28"/>
          <w:szCs w:val="28"/>
          <w:shd w:val="clear" w:color="auto" w:fill="FFFFFF"/>
        </w:rPr>
        <w:t>на открытом воздухе</w:t>
      </w:r>
      <w:r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F333FA" w:rsidRPr="00F333FA">
        <w:rPr>
          <w:rFonts w:cstheme="minorHAnsi"/>
          <w:color w:val="333333"/>
          <w:sz w:val="28"/>
          <w:szCs w:val="28"/>
          <w:shd w:val="clear" w:color="auto" w:fill="FFFFFF"/>
        </w:rPr>
        <w:t xml:space="preserve">Отличительной особенностью материала являются </w:t>
      </w:r>
      <w:r w:rsidR="00F333FA" w:rsidRPr="00F333FA">
        <w:rPr>
          <w:rFonts w:cstheme="minorHAnsi"/>
          <w:color w:val="373737"/>
          <w:sz w:val="28"/>
          <w:szCs w:val="28"/>
          <w:shd w:val="clear" w:color="auto" w:fill="FFFFFF"/>
        </w:rPr>
        <w:t xml:space="preserve">скругленные угловые грани по всей длине. </w:t>
      </w:r>
    </w:p>
    <w:p w:rsidR="00410AF4" w:rsidRPr="0013340B" w:rsidRDefault="004C1C29" w:rsidP="00655DBE">
      <w:pPr>
        <w:pStyle w:val="2"/>
        <w:spacing w:before="0" w:after="160"/>
        <w:rPr>
          <w:rFonts w:asciiTheme="minorHAnsi" w:hAnsiTheme="minorHAnsi" w:cstheme="minorHAnsi"/>
          <w:shd w:val="clear" w:color="auto" w:fill="FFFFFF"/>
        </w:rPr>
      </w:pPr>
      <w:r w:rsidRPr="0013340B">
        <w:rPr>
          <w:rFonts w:asciiTheme="minorHAnsi" w:hAnsiTheme="minorHAnsi" w:cstheme="minorHAnsi"/>
          <w:shd w:val="clear" w:color="auto" w:fill="FFFFFF"/>
        </w:rPr>
        <w:t>Применение палубной доски из лиственницы</w:t>
      </w:r>
    </w:p>
    <w:p w:rsidR="004C1C29" w:rsidRDefault="004C1C29" w:rsidP="00655DBE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>Лиственничн</w:t>
      </w:r>
      <w:r w:rsidR="002D581D">
        <w:rPr>
          <w:rFonts w:eastAsia="Times New Roman" w:cstheme="minorHAnsi"/>
          <w:color w:val="333333"/>
          <w:sz w:val="28"/>
          <w:szCs w:val="28"/>
          <w:lang w:eastAsia="ru-RU"/>
        </w:rPr>
        <w:t>ый</w:t>
      </w: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2D581D">
        <w:rPr>
          <w:rFonts w:eastAsia="Times New Roman" w:cstheme="minorHAnsi"/>
          <w:color w:val="333333"/>
          <w:sz w:val="28"/>
          <w:szCs w:val="28"/>
          <w:lang w:eastAsia="ru-RU"/>
        </w:rPr>
        <w:t>настил</w:t>
      </w: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боится открытых пространств, не дает трещин при ярком солнце и дожде. Строители используют её для отделки террас, балконов и веранд,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при обустройстве</w:t>
      </w: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з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он</w:t>
      </w: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вокруг бассейнов и причалов. Долговечны заборы и садовые дорожки из лиственн</w:t>
      </w:r>
      <w:r w:rsidR="0069572B">
        <w:rPr>
          <w:rFonts w:eastAsia="Times New Roman" w:cstheme="minorHAnsi"/>
          <w:color w:val="333333"/>
          <w:sz w:val="28"/>
          <w:szCs w:val="28"/>
          <w:lang w:eastAsia="ru-RU"/>
        </w:rPr>
        <w:t>ицы</w:t>
      </w:r>
      <w:r w:rsidRPr="004C1C29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4C1C29" w:rsidRPr="0013340B" w:rsidRDefault="004C1C29" w:rsidP="00655DBE">
      <w:pPr>
        <w:pStyle w:val="2"/>
        <w:spacing w:before="0" w:after="160"/>
        <w:rPr>
          <w:rFonts w:asciiTheme="minorHAnsi" w:eastAsia="Times New Roman" w:hAnsiTheme="minorHAnsi" w:cstheme="minorHAnsi"/>
          <w:lang w:eastAsia="ru-RU"/>
        </w:rPr>
      </w:pPr>
      <w:r w:rsidRPr="0013340B">
        <w:rPr>
          <w:rFonts w:asciiTheme="minorHAnsi" w:eastAsia="Times New Roman" w:hAnsiTheme="minorHAnsi" w:cstheme="minorHAnsi"/>
          <w:lang w:eastAsia="ru-RU"/>
        </w:rPr>
        <w:t>Цены на палубную доску</w:t>
      </w:r>
    </w:p>
    <w:p w:rsidR="004C1C29" w:rsidRDefault="004C1C29" w:rsidP="00655DBE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Стоимость материала зависит от размеров и сорта профиля. Наша компания занимается п</w:t>
      </w:r>
      <w:r w:rsidR="00D15D52">
        <w:rPr>
          <w:rFonts w:eastAsia="Times New Roman" w:cstheme="minorHAnsi"/>
          <w:color w:val="333333"/>
          <w:sz w:val="28"/>
          <w:szCs w:val="28"/>
          <w:lang w:eastAsia="ru-RU"/>
        </w:rPr>
        <w:t>роизводством и поставкой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качественн</w:t>
      </w:r>
      <w:r w:rsidR="00D15D52">
        <w:rPr>
          <w:rFonts w:eastAsia="Times New Roman" w:cstheme="minorHAnsi"/>
          <w:color w:val="333333"/>
          <w:sz w:val="28"/>
          <w:szCs w:val="28"/>
          <w:lang w:eastAsia="ru-RU"/>
        </w:rPr>
        <w:t>ой доски из лиственницы по цене от 788 рублей за квадрат.</w:t>
      </w:r>
    </w:p>
    <w:p w:rsidR="00C04213" w:rsidRPr="0013340B" w:rsidRDefault="00C04213" w:rsidP="00655DBE">
      <w:pPr>
        <w:pStyle w:val="2"/>
        <w:spacing w:before="0" w:after="160"/>
        <w:rPr>
          <w:rFonts w:asciiTheme="minorHAnsi" w:eastAsia="Times New Roman" w:hAnsiTheme="minorHAnsi" w:cstheme="minorHAnsi"/>
          <w:lang w:eastAsia="ru-RU"/>
        </w:rPr>
      </w:pPr>
      <w:r w:rsidRPr="0013340B">
        <w:rPr>
          <w:rFonts w:asciiTheme="minorHAnsi" w:eastAsia="Times New Roman" w:hAnsiTheme="minorHAnsi" w:cstheme="minorHAnsi"/>
          <w:lang w:eastAsia="ru-RU"/>
        </w:rPr>
        <w:t>Варианты профиля</w:t>
      </w:r>
    </w:p>
    <w:p w:rsidR="00C04213" w:rsidRDefault="00002519" w:rsidP="00655DBE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Поверхность палубного настила рифленая,  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препятствующая скольжению. Для отделочных работ используют доску разного сечения. </w:t>
      </w:r>
      <w:r w:rsidR="00C04213">
        <w:rPr>
          <w:rFonts w:eastAsia="Times New Roman" w:cstheme="minorHAnsi"/>
          <w:color w:val="333333"/>
          <w:sz w:val="28"/>
          <w:szCs w:val="28"/>
          <w:lang w:eastAsia="ru-RU"/>
        </w:rPr>
        <w:t>В катал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>оге компании представлены 6 вариантов профиля</w:t>
      </w:r>
      <w:r w:rsidR="00C04213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 наименьшего 30*40 мм до массивного 43*190 мм.</w:t>
      </w:r>
    </w:p>
    <w:p w:rsidR="00B47D4B" w:rsidRDefault="00C04213" w:rsidP="00655DBE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Монтаж 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>настила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осуществляют скрытым методом с помощью специально </w:t>
      </w:r>
      <w:proofErr w:type="gramStart"/>
      <w:r>
        <w:rPr>
          <w:rFonts w:eastAsia="Times New Roman" w:cstheme="minorHAnsi"/>
          <w:color w:val="333333"/>
          <w:sz w:val="28"/>
          <w:szCs w:val="28"/>
          <w:lang w:eastAsia="ru-RU"/>
        </w:rPr>
        <w:t>разработанных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для такого типа</w:t>
      </w:r>
      <w:r w:rsidR="0069572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древесины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крепежа. 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редких случаях используют открытый тип крепежа с помощью саморезов.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На подготовительном этапе</w:t>
      </w:r>
      <w:r w:rsidR="00B47D4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делают брусчатую обрешетку. </w:t>
      </w:r>
    </w:p>
    <w:p w:rsidR="00C04213" w:rsidRPr="0013340B" w:rsidRDefault="00B47D4B" w:rsidP="00655DBE">
      <w:pPr>
        <w:pStyle w:val="2"/>
        <w:spacing w:before="0" w:after="160"/>
        <w:rPr>
          <w:rFonts w:asciiTheme="minorHAnsi" w:hAnsiTheme="minorHAnsi" w:cstheme="minorHAnsi"/>
        </w:rPr>
      </w:pPr>
      <w:r w:rsidRPr="0013340B">
        <w:rPr>
          <w:rFonts w:asciiTheme="minorHAnsi" w:hAnsiTheme="minorHAnsi" w:cstheme="minorHAnsi"/>
        </w:rPr>
        <w:t>Сорта</w:t>
      </w:r>
    </w:p>
    <w:p w:rsidR="00101FBE" w:rsidRDefault="00B47D4B" w:rsidP="00655DBE">
      <w:pPr>
        <w:shd w:val="clear" w:color="auto" w:fill="FFFFFF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Мы предлагаем клиентам лиственничные настилы четырех классов:</w:t>
      </w:r>
    </w:p>
    <w:p w:rsidR="00410AF4" w:rsidRPr="00101FBE" w:rsidRDefault="00410AF4" w:rsidP="00655DBE">
      <w:pPr>
        <w:pStyle w:val="a6"/>
        <w:numPr>
          <w:ilvl w:val="0"/>
          <w:numId w:val="3"/>
        </w:numPr>
        <w:shd w:val="clear" w:color="auto" w:fill="FFFFFF"/>
        <w:ind w:left="0" w:firstLine="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1FB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Элита – </w:t>
      </w:r>
      <w:r w:rsidR="00101FBE" w:rsidRPr="00101FBE">
        <w:rPr>
          <w:rFonts w:eastAsia="Times New Roman" w:cstheme="minorHAnsi"/>
          <w:color w:val="333333"/>
          <w:sz w:val="28"/>
          <w:szCs w:val="28"/>
          <w:lang w:eastAsia="ru-RU"/>
        </w:rPr>
        <w:t>первоклассная доска без видимых дефектов;</w:t>
      </w:r>
    </w:p>
    <w:p w:rsidR="00101FBE" w:rsidRPr="00101FBE" w:rsidRDefault="00101FBE" w:rsidP="00655DBE">
      <w:pPr>
        <w:pStyle w:val="a6"/>
        <w:numPr>
          <w:ilvl w:val="0"/>
          <w:numId w:val="3"/>
        </w:numPr>
        <w:shd w:val="clear" w:color="auto" w:fill="FFFFFF"/>
        <w:ind w:left="0" w:firstLine="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1FBE">
        <w:rPr>
          <w:rFonts w:eastAsia="Times New Roman" w:cstheme="minorHAnsi"/>
          <w:color w:val="333333"/>
          <w:sz w:val="28"/>
          <w:szCs w:val="28"/>
          <w:lang w:eastAsia="ru-RU"/>
        </w:rPr>
        <w:t>Прима имеет ровный оттенок и 1-2 живых сучка по всей длине;</w:t>
      </w:r>
    </w:p>
    <w:p w:rsidR="00101FBE" w:rsidRPr="00101FBE" w:rsidRDefault="00101FBE" w:rsidP="00655DBE">
      <w:pPr>
        <w:pStyle w:val="a6"/>
        <w:numPr>
          <w:ilvl w:val="0"/>
          <w:numId w:val="3"/>
        </w:numPr>
        <w:shd w:val="clear" w:color="auto" w:fill="FFFFFF"/>
        <w:ind w:left="0" w:firstLine="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01FBE">
        <w:rPr>
          <w:rFonts w:eastAsia="Times New Roman" w:cstheme="minorHAnsi"/>
          <w:color w:val="333333"/>
          <w:sz w:val="28"/>
          <w:szCs w:val="28"/>
          <w:lang w:eastAsia="ru-RU"/>
        </w:rPr>
        <w:t>АВ – доска среднего класса, в которой допускаются мелкие не сквозные трещины;</w:t>
      </w:r>
    </w:p>
    <w:p w:rsidR="00101FBE" w:rsidRDefault="00101FBE" w:rsidP="00655DBE">
      <w:pPr>
        <w:pStyle w:val="a6"/>
        <w:numPr>
          <w:ilvl w:val="0"/>
          <w:numId w:val="3"/>
        </w:numPr>
        <w:shd w:val="clear" w:color="auto" w:fill="FFFFFF"/>
        <w:ind w:left="0" w:firstLine="0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Сорт </w:t>
      </w:r>
      <w:proofErr w:type="gramStart"/>
      <w:r>
        <w:rPr>
          <w:rFonts w:eastAsia="Times New Roman" w:cstheme="minorHAnsi"/>
          <w:color w:val="333333"/>
          <w:sz w:val="28"/>
          <w:szCs w:val="28"/>
          <w:lang w:eastAsia="ru-RU"/>
        </w:rPr>
        <w:t>ВС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допускает мелкие смоляные карманы, трещинки, нарушение цветности.</w:t>
      </w:r>
    </w:p>
    <w:p w:rsidR="006A4CB9" w:rsidRPr="002D581D" w:rsidRDefault="00101FBE" w:rsidP="00655DBE">
      <w:pPr>
        <w:pStyle w:val="a6"/>
        <w:shd w:val="clear" w:color="auto" w:fill="FFFFFF"/>
        <w:ind w:left="0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Вне зависимости от класса палубный настил смотрится презентабельно и создает яркий </w:t>
      </w:r>
      <w:proofErr w:type="spellStart"/>
      <w:r>
        <w:rPr>
          <w:rFonts w:eastAsia="Times New Roman" w:cstheme="minorHAnsi"/>
          <w:color w:val="333333"/>
          <w:sz w:val="28"/>
          <w:szCs w:val="28"/>
          <w:lang w:eastAsia="ru-RU"/>
        </w:rPr>
        <w:t>экологичный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дизайн.</w:t>
      </w:r>
    </w:p>
    <w:sectPr w:rsidR="006A4CB9" w:rsidRPr="002D581D" w:rsidSect="007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CE6"/>
    <w:multiLevelType w:val="hybridMultilevel"/>
    <w:tmpl w:val="561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F29"/>
    <w:multiLevelType w:val="hybridMultilevel"/>
    <w:tmpl w:val="25E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6C82"/>
    <w:multiLevelType w:val="multilevel"/>
    <w:tmpl w:val="43FA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DD"/>
    <w:rsid w:val="00002519"/>
    <w:rsid w:val="00101FBE"/>
    <w:rsid w:val="0013340B"/>
    <w:rsid w:val="002D581D"/>
    <w:rsid w:val="00354200"/>
    <w:rsid w:val="00410AF4"/>
    <w:rsid w:val="00433CD7"/>
    <w:rsid w:val="004405E4"/>
    <w:rsid w:val="0047151C"/>
    <w:rsid w:val="004C1C29"/>
    <w:rsid w:val="00521378"/>
    <w:rsid w:val="00655DBE"/>
    <w:rsid w:val="0069572B"/>
    <w:rsid w:val="007615FA"/>
    <w:rsid w:val="008B2CC0"/>
    <w:rsid w:val="00904E9F"/>
    <w:rsid w:val="0092759F"/>
    <w:rsid w:val="009F5AE6"/>
    <w:rsid w:val="00A508DD"/>
    <w:rsid w:val="00B47D4B"/>
    <w:rsid w:val="00C04213"/>
    <w:rsid w:val="00D15D52"/>
    <w:rsid w:val="00EB36CB"/>
    <w:rsid w:val="00F333FA"/>
    <w:rsid w:val="00F6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DD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13340B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5E4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0B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4405E4"/>
    <w:rPr>
      <w:rFonts w:asciiTheme="majorHAnsi" w:eastAsiaTheme="majorEastAsia" w:hAnsiTheme="majorHAnsi" w:cstheme="majorBidi"/>
      <w:b/>
      <w:bCs/>
      <w:sz w:val="36"/>
      <w:szCs w:val="26"/>
    </w:rPr>
  </w:style>
  <w:style w:type="character" w:styleId="a3">
    <w:name w:val="Hyperlink"/>
    <w:basedOn w:val="a0"/>
    <w:uiPriority w:val="99"/>
    <w:unhideWhenUsed/>
    <w:rsid w:val="00410A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0A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1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2020-04-04T04:24:00Z</dcterms:created>
  <dcterms:modified xsi:type="dcterms:W3CDTF">2020-04-07T09:26:00Z</dcterms:modified>
</cp:coreProperties>
</file>