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shd w:fill="edeff4" w:val="clear"/>
          <w:rtl w:val="0"/>
        </w:rPr>
        <w:t xml:space="preserve">Текст написан в учебных целях и реальному клиенту не продавался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LaRedoute. Интернет магазин по продаже одежды и обуви из Франции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нас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компании LaRedoute за спиной  более чем вековая история. Основана она в 1873 году Шарлем Поло, построившим в пригороде Парижа прядильную фабрику. К дистанционной торговле компанию привел случай: в 1922 году ей угрожало  банкротство. Чтобы избежать этого, хозяин подал  объявление в газету о  распродаже по почте остатков нереализованной продукции. К удивлению промышленника шерсть быстро раскупили. Так началась эра дистанционной торговли. Компания процветала, налаживая связи  с известными  дизайнерами, такими как: Ив Сен Лоран, Ванесса Буно, Кристиан  Лакруа и др. По приглашению фирмы в каталогах стали  появляться популярные модели  Vanessa Paradis, Marianne James, Naomi Campbell и другие.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концу ХХ века La Redoute получила всемирную известность, у нее более 10 миллионов  покупателей по всему миру. В России  компания успешно работает с 2006 года.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 La Redoute: сделать высокую моду доступной для обывателя.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Придерживаясь  своих многолетних традиций, как особую ценность компания признает не стремление навязать свою моду, свои взгляды, но советовать и экспериментировать.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компании есть концепция, в рамках которой они выполняют свою  миссию, заключающуюся в том, чтобы поддержать и помочь каждой женщине  быть безупречно одетой и выглядеть элегантно.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Концепция бренда:  для любой женщины сделать моду приемлемой, создавать уникальные модели, которые всегда охотно раскупаются, следить за качеством продукции.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LaRedoute работает сплоченный  интернациональный коллектив креативно решающий задачи по успешному продвижению бизнеса.  Компания создает условия для профессионального роста сотрудников, предоставляя возможность за её счет участвовать в конференциях, проходить дополнительное обучение, оплачивает командировки в другие страны по обмену опытом. LaRedoute ценит каждого сотрудника, поэтому вакантных мест нет.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RcBadSgyi/AO9K7EcKOB30uLQ==">AMUW2mVVHZqHNG31RJn4+IeQMf9+BtcSgAEXRdxPcKuRC/QJZYqhxXE0lm09lyoAQUEgIUWo1giz2Hbh9dyX8UGnUh24l0daShNkAcB7jJObUhpco4D9NgbwFvivs8AaVMCwv7E4RyZ1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2020-03-31T10:22:00Z</dcterms:created>
  <dc:creator>Agata-St1</dc:creator>
</cp:coreProperties>
</file>