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EA0" w:rsidRPr="00F77E73" w:rsidRDefault="002852B6" w:rsidP="00D24EA0">
      <w:pPr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Окно в прошлое: жизнь в сталинских высотках</w:t>
      </w:r>
    </w:p>
    <w:p w:rsidR="00D24EA0" w:rsidRPr="00F77E73" w:rsidRDefault="00D24EA0" w:rsidP="00D24EA0">
      <w:pPr>
        <w:rPr>
          <w:rFonts w:eastAsia="Times New Roman" w:cstheme="minorHAnsi"/>
          <w:lang w:eastAsia="ru-RU"/>
        </w:rPr>
      </w:pPr>
    </w:p>
    <w:p w:rsidR="0015587E" w:rsidRDefault="00726CB6" w:rsidP="00726CB6">
      <w:r>
        <w:t>Сталинск</w:t>
      </w:r>
      <w:r w:rsidR="00AC2D51">
        <w:t>ие</w:t>
      </w:r>
      <w:r>
        <w:t xml:space="preserve"> высотк</w:t>
      </w:r>
      <w:r w:rsidR="00AC2D51">
        <w:t>и – это семь московских зданий</w:t>
      </w:r>
      <w:r>
        <w:t xml:space="preserve">, </w:t>
      </w:r>
      <w:r w:rsidR="00AC2D51">
        <w:t xml:space="preserve">которые были </w:t>
      </w:r>
      <w:r>
        <w:t>построенны</w:t>
      </w:r>
      <w:r w:rsidR="00AC2D51">
        <w:t>е</w:t>
      </w:r>
      <w:r>
        <w:t xml:space="preserve"> в 1947–1957 годы, а также Дворец Советов и подобные объекты по всей стране.</w:t>
      </w:r>
      <w:r w:rsidR="0015587E">
        <w:t xml:space="preserve"> Высотки при СССР занимали</w:t>
      </w:r>
      <w:r>
        <w:t xml:space="preserve"> представители партийной элиты и интеллигенции, </w:t>
      </w:r>
      <w:r w:rsidR="0015587E">
        <w:t xml:space="preserve">такие дома считались </w:t>
      </w:r>
      <w:r>
        <w:t>самым</w:t>
      </w:r>
      <w:r w:rsidR="0015587E">
        <w:t>и премиальными.</w:t>
      </w:r>
      <w:r>
        <w:t xml:space="preserve"> </w:t>
      </w:r>
    </w:p>
    <w:p w:rsidR="00AC2D51" w:rsidRDefault="00AC2D51" w:rsidP="00726CB6"/>
    <w:p w:rsidR="0015587E" w:rsidRDefault="0015587E" w:rsidP="00726CB6">
      <w:r>
        <w:t xml:space="preserve">В </w:t>
      </w:r>
      <w:r w:rsidR="00C450CE">
        <w:t>наше</w:t>
      </w:r>
      <w:r>
        <w:t xml:space="preserve"> время уникальные объекты смогли сохранить элитарный статус на рынке недвижимости и интерес не только покупателей, но и арендаторов. </w:t>
      </w:r>
    </w:p>
    <w:p w:rsidR="0015587E" w:rsidRDefault="0015587E" w:rsidP="00726CB6"/>
    <w:p w:rsidR="0015587E" w:rsidRDefault="0015587E" w:rsidP="0015587E">
      <w:r>
        <w:t xml:space="preserve">Квартиры </w:t>
      </w:r>
      <w:r w:rsidR="0035297D">
        <w:t xml:space="preserve">для сдачи в аренду или покупки </w:t>
      </w:r>
      <w:r>
        <w:t xml:space="preserve">в Москве сейчас есть </w:t>
      </w:r>
      <w:r w:rsidR="00AC2D51">
        <w:t xml:space="preserve">в зданиях </w:t>
      </w:r>
      <w:r>
        <w:t xml:space="preserve">на Кудринской площади, на площади Красных Ворот, на </w:t>
      </w:r>
      <w:proofErr w:type="spellStart"/>
      <w:r>
        <w:t>Котельнической</w:t>
      </w:r>
      <w:proofErr w:type="spellEnd"/>
      <w:r>
        <w:t xml:space="preserve"> набережной и в </w:t>
      </w:r>
      <w:r w:rsidRPr="0015587E">
        <w:t>гостиниц</w:t>
      </w:r>
      <w:r>
        <w:t>е</w:t>
      </w:r>
      <w:r w:rsidRPr="0015587E">
        <w:t xml:space="preserve"> </w:t>
      </w:r>
      <w:proofErr w:type="spellStart"/>
      <w:r w:rsidRPr="0015587E">
        <w:t>Radisson</w:t>
      </w:r>
      <w:proofErr w:type="spellEnd"/>
      <w:r w:rsidRPr="0015587E">
        <w:t xml:space="preserve"> </w:t>
      </w:r>
      <w:proofErr w:type="spellStart"/>
      <w:r w:rsidRPr="0015587E">
        <w:t>Collection</w:t>
      </w:r>
      <w:proofErr w:type="spellEnd"/>
      <w:r w:rsidRPr="0015587E">
        <w:t xml:space="preserve"> </w:t>
      </w:r>
      <w:proofErr w:type="spellStart"/>
      <w:r w:rsidRPr="0015587E">
        <w:t>Hotel</w:t>
      </w:r>
      <w:proofErr w:type="spellEnd"/>
      <w:r>
        <w:t>.</w:t>
      </w:r>
    </w:p>
    <w:p w:rsidR="00AF7BD8" w:rsidRDefault="00AF7BD8" w:rsidP="0015587E"/>
    <w:p w:rsidR="0015587E" w:rsidRDefault="0015587E" w:rsidP="0015587E">
      <w:r>
        <w:t>В</w:t>
      </w:r>
      <w:r w:rsidRPr="0015587E">
        <w:t xml:space="preserve"> сталинских высотках </w:t>
      </w:r>
      <w:r>
        <w:t>сдают в аренду</w:t>
      </w:r>
      <w:r w:rsidRPr="0015587E">
        <w:t xml:space="preserve"> 40 квартир</w:t>
      </w:r>
      <w:r>
        <w:t xml:space="preserve">. Большая часть представлена в здании на </w:t>
      </w:r>
      <w:proofErr w:type="spellStart"/>
      <w:r w:rsidRPr="0015587E">
        <w:t>Котельнической</w:t>
      </w:r>
      <w:proofErr w:type="spellEnd"/>
      <w:r w:rsidRPr="0015587E">
        <w:t xml:space="preserve"> набережной – 23 лота</w:t>
      </w:r>
      <w:r>
        <w:t xml:space="preserve">. В доме </w:t>
      </w:r>
      <w:r w:rsidRPr="0015587E">
        <w:t xml:space="preserve">у Красных ворот </w:t>
      </w:r>
      <w:r>
        <w:t xml:space="preserve">сдаются только </w:t>
      </w:r>
      <w:r w:rsidRPr="0015587E">
        <w:t>3</w:t>
      </w:r>
      <w:r>
        <w:t xml:space="preserve"> процента от общего количества сталинских квартир</w:t>
      </w:r>
      <w:r w:rsidRPr="0015587E">
        <w:t>.</w:t>
      </w:r>
      <w:r>
        <w:t xml:space="preserve"> </w:t>
      </w:r>
    </w:p>
    <w:p w:rsidR="0015587E" w:rsidRDefault="0015587E" w:rsidP="0015587E"/>
    <w:p w:rsidR="0015587E" w:rsidRDefault="0015587E" w:rsidP="0015587E">
      <w:r>
        <w:t xml:space="preserve">Во всех объектах равной популярностью пользуются и аренда, и продажа квартир. Например, в высотке на </w:t>
      </w:r>
      <w:proofErr w:type="spellStart"/>
      <w:r>
        <w:t>Котельнической</w:t>
      </w:r>
      <w:proofErr w:type="spellEnd"/>
      <w:r>
        <w:t xml:space="preserve"> набережной владельцы отдают аренде. В реализации находится 7 процентов из числа всех квартир в </w:t>
      </w:r>
      <w:r w:rsidR="006E26AB">
        <w:t xml:space="preserve">доме: 3 процента </w:t>
      </w:r>
      <w:r>
        <w:t xml:space="preserve">предлагаются для </w:t>
      </w:r>
      <w:r w:rsidR="006E26AB">
        <w:t>аренды и 4 на продажу</w:t>
      </w:r>
      <w:r>
        <w:t>.</w:t>
      </w:r>
    </w:p>
    <w:p w:rsidR="0015587E" w:rsidRDefault="0015587E" w:rsidP="0015587E"/>
    <w:p w:rsidR="006E26AB" w:rsidRDefault="006E26AB" w:rsidP="0015587E">
      <w:r>
        <w:t xml:space="preserve">Съём жилья может обойтись примерно в 160 тыс. рублей за месяц при диапазоне от </w:t>
      </w:r>
      <w:r w:rsidR="0015587E">
        <w:t>54</w:t>
      </w:r>
      <w:r>
        <w:t xml:space="preserve">,7 тыс. рублей </w:t>
      </w:r>
      <w:r w:rsidR="0015587E">
        <w:t>до 3,7 млн руб</w:t>
      </w:r>
      <w:r>
        <w:t xml:space="preserve">лей. </w:t>
      </w:r>
    </w:p>
    <w:p w:rsidR="00AF7BD8" w:rsidRPr="002852B6" w:rsidRDefault="00AF7BD8" w:rsidP="0015587E">
      <w:pPr>
        <w:rPr>
          <w:lang w:val="en-US"/>
        </w:rPr>
      </w:pPr>
    </w:p>
    <w:p w:rsidR="0015587E" w:rsidRDefault="006E26AB" w:rsidP="0015587E">
      <w:r>
        <w:t xml:space="preserve">В рейтинг самых дорогих </w:t>
      </w:r>
      <w:proofErr w:type="spellStart"/>
      <w:r>
        <w:t>сталинок</w:t>
      </w:r>
      <w:proofErr w:type="spellEnd"/>
      <w:r>
        <w:t xml:space="preserve"> вошли три лота. Первую строчку занимают апартаменты в </w:t>
      </w:r>
      <w:proofErr w:type="spellStart"/>
      <w:r>
        <w:t>Radisson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с пятью комнатами и дизайнерским ремонтом. Цена аренды – 3,6 млн рублей в месяц. Общая площадь жилья – 280 квадратных метров. Далее идёт «трешка» на </w:t>
      </w:r>
      <w:proofErr w:type="spellStart"/>
      <w:r>
        <w:t>Котельнической</w:t>
      </w:r>
      <w:proofErr w:type="spellEnd"/>
      <w:r>
        <w:t xml:space="preserve"> набережной за </w:t>
      </w:r>
      <w:r w:rsidR="0015587E">
        <w:t>1 млн руб</w:t>
      </w:r>
      <w:r>
        <w:t>лей. Площадь составляет</w:t>
      </w:r>
      <w:r w:rsidR="0015587E">
        <w:t xml:space="preserve"> 150 кв</w:t>
      </w:r>
      <w:r>
        <w:t xml:space="preserve">адратных метров, квартира имеет выход на </w:t>
      </w:r>
      <w:r w:rsidR="0015587E">
        <w:t>террасу.</w:t>
      </w:r>
      <w:r>
        <w:t xml:space="preserve"> Закрывает рейтинг трёхкомнатное жильё в этом же доме на </w:t>
      </w:r>
      <w:proofErr w:type="spellStart"/>
      <w:r>
        <w:t>Котельнической</w:t>
      </w:r>
      <w:proofErr w:type="spellEnd"/>
      <w:r>
        <w:t xml:space="preserve"> набережной с видом на Кремль. </w:t>
      </w:r>
      <w:r w:rsidR="00C450CE">
        <w:t>8</w:t>
      </w:r>
      <w:r w:rsidR="0015587E">
        <w:t xml:space="preserve">50 </w:t>
      </w:r>
      <w:r>
        <w:t xml:space="preserve">тыс. </w:t>
      </w:r>
      <w:r w:rsidR="0015587E">
        <w:t>руб</w:t>
      </w:r>
      <w:r>
        <w:t>лей</w:t>
      </w:r>
      <w:r w:rsidR="0015587E">
        <w:t xml:space="preserve"> – </w:t>
      </w:r>
      <w:r>
        <w:t>такую</w:t>
      </w:r>
      <w:r w:rsidR="00C450CE">
        <w:t xml:space="preserve"> сумму заплатит арендатор за проживание в течение месяца.</w:t>
      </w:r>
    </w:p>
    <w:p w:rsidR="0015587E" w:rsidRDefault="0015587E" w:rsidP="0015587E"/>
    <w:p w:rsidR="0015587E" w:rsidRPr="00D24EA0" w:rsidRDefault="0015587E" w:rsidP="0015587E">
      <w:r>
        <w:t xml:space="preserve">В </w:t>
      </w:r>
      <w:r w:rsidR="00C450CE">
        <w:t>2018 год</w:t>
      </w:r>
      <w:r w:rsidR="0035297D">
        <w:t>у</w:t>
      </w:r>
      <w:r w:rsidR="00C450CE">
        <w:t xml:space="preserve"> высоким спросом на аренду пользовались объекты </w:t>
      </w:r>
      <w:r>
        <w:t>в</w:t>
      </w:r>
      <w:r w:rsidR="00C450CE">
        <w:t xml:space="preserve"> домах </w:t>
      </w:r>
      <w:r w:rsidR="0035297D">
        <w:t xml:space="preserve">на </w:t>
      </w:r>
      <w:proofErr w:type="spellStart"/>
      <w:r>
        <w:t>Котельнической</w:t>
      </w:r>
      <w:proofErr w:type="spellEnd"/>
      <w:r>
        <w:t xml:space="preserve"> набережной и на Кудринской площади.</w:t>
      </w:r>
      <w:r w:rsidR="0035297D">
        <w:t xml:space="preserve"> </w:t>
      </w:r>
      <w:r w:rsidR="00AC2D51">
        <w:t>П</w:t>
      </w:r>
      <w:r w:rsidR="0035297D">
        <w:t>опулярная стоимость аренды</w:t>
      </w:r>
      <w:r>
        <w:t xml:space="preserve"> </w:t>
      </w:r>
      <w:r w:rsidR="0035297D">
        <w:t xml:space="preserve">жилья площадью 70-73 квадратных метра </w:t>
      </w:r>
      <w:r w:rsidR="00AC2D51">
        <w:t>в первом объекте</w:t>
      </w:r>
      <w:r w:rsidR="0035297D">
        <w:t xml:space="preserve"> составляла </w:t>
      </w:r>
      <w:r>
        <w:t xml:space="preserve">110 </w:t>
      </w:r>
      <w:r w:rsidR="0035297D">
        <w:t xml:space="preserve">тыс. рублей в месяц. </w:t>
      </w:r>
      <w:r>
        <w:t xml:space="preserve">Максимальный бюджет сделки </w:t>
      </w:r>
      <w:r w:rsidR="0035297D">
        <w:t xml:space="preserve">в этом доме </w:t>
      </w:r>
      <w:r>
        <w:t xml:space="preserve">достигал 600 </w:t>
      </w:r>
      <w:r w:rsidR="0035297D">
        <w:t>тыс. рублей</w:t>
      </w:r>
      <w:r>
        <w:t xml:space="preserve">. В высотке на Кудринской площади </w:t>
      </w:r>
      <w:r w:rsidR="0035297D">
        <w:t>аренда квартиры площадью</w:t>
      </w:r>
      <w:r>
        <w:t xml:space="preserve"> 67-78 к</w:t>
      </w:r>
      <w:r w:rsidR="0035297D">
        <w:t xml:space="preserve">вадратных метров варьируется от </w:t>
      </w:r>
      <w:r>
        <w:t xml:space="preserve">80 </w:t>
      </w:r>
      <w:r w:rsidR="0035297D">
        <w:t>тыс. до 120 тыс. рублей.</w:t>
      </w:r>
    </w:p>
    <w:sectPr w:rsidR="0015587E" w:rsidRPr="00D24EA0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B5A" w:rsidRDefault="00720B5A" w:rsidP="00D24EA0">
      <w:r>
        <w:separator/>
      </w:r>
    </w:p>
  </w:endnote>
  <w:endnote w:type="continuationSeparator" w:id="0">
    <w:p w:rsidR="00720B5A" w:rsidRDefault="00720B5A" w:rsidP="00D2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B5A" w:rsidRDefault="00720B5A" w:rsidP="00D24EA0">
      <w:r>
        <w:separator/>
      </w:r>
    </w:p>
  </w:footnote>
  <w:footnote w:type="continuationSeparator" w:id="0">
    <w:p w:rsidR="00720B5A" w:rsidRDefault="00720B5A" w:rsidP="00D2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A0"/>
    <w:rsid w:val="0015587E"/>
    <w:rsid w:val="001604CF"/>
    <w:rsid w:val="002852B6"/>
    <w:rsid w:val="0035297D"/>
    <w:rsid w:val="003F6FF2"/>
    <w:rsid w:val="006E26AB"/>
    <w:rsid w:val="00720B5A"/>
    <w:rsid w:val="00726CB6"/>
    <w:rsid w:val="00AC2D51"/>
    <w:rsid w:val="00AF7BD8"/>
    <w:rsid w:val="00B26F81"/>
    <w:rsid w:val="00C450CE"/>
    <w:rsid w:val="00CB3BF5"/>
    <w:rsid w:val="00D24EA0"/>
    <w:rsid w:val="00E82187"/>
    <w:rsid w:val="00F2582C"/>
    <w:rsid w:val="00F77E73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76CD"/>
  <w15:chartTrackingRefBased/>
  <w15:docId w15:val="{0385B787-3916-644C-ACB3-E5EC9AA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A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4E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24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EA0"/>
  </w:style>
  <w:style w:type="paragraph" w:styleId="a6">
    <w:name w:val="footer"/>
    <w:basedOn w:val="a"/>
    <w:link w:val="a7"/>
    <w:uiPriority w:val="99"/>
    <w:unhideWhenUsed/>
    <w:rsid w:val="00D24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EA0"/>
  </w:style>
  <w:style w:type="character" w:styleId="a8">
    <w:name w:val="Unresolved Mention"/>
    <w:basedOn w:val="a0"/>
    <w:uiPriority w:val="99"/>
    <w:semiHidden/>
    <w:unhideWhenUsed/>
    <w:rsid w:val="0028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1902</Characters>
  <Application>Microsoft Office Word</Application>
  <DocSecurity>0</DocSecurity>
  <Lines>33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4</cp:revision>
  <dcterms:created xsi:type="dcterms:W3CDTF">2020-05-15T14:12:00Z</dcterms:created>
  <dcterms:modified xsi:type="dcterms:W3CDTF">2020-05-22T20:04:00Z</dcterms:modified>
</cp:coreProperties>
</file>