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97" w:rsidRPr="005C1873" w:rsidRDefault="00882597" w:rsidP="005C1873">
      <w:pPr>
        <w:rPr>
          <w:rFonts w:ascii="Arial" w:hAnsi="Arial" w:cs="Arial"/>
          <w:sz w:val="36"/>
          <w:szCs w:val="36"/>
          <w:lang w:eastAsia="ru-RU"/>
        </w:rPr>
      </w:pPr>
      <w:r w:rsidRPr="005C1873">
        <w:rPr>
          <w:rFonts w:ascii="Arial" w:hAnsi="Arial" w:cs="Arial"/>
          <w:sz w:val="36"/>
          <w:szCs w:val="36"/>
          <w:lang w:eastAsia="ru-RU"/>
        </w:rPr>
        <w:t>Как доказать форс-мажор.</w:t>
      </w:r>
    </w:p>
    <w:p w:rsidR="00555D29" w:rsidRPr="005C1873" w:rsidRDefault="00555D29" w:rsidP="005C1873">
      <w:pPr>
        <w:rPr>
          <w:rFonts w:ascii="Arial" w:hAnsi="Arial" w:cs="Arial"/>
        </w:rPr>
      </w:pPr>
    </w:p>
    <w:p w:rsidR="00882597" w:rsidRPr="005C1873" w:rsidRDefault="00882597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 xml:space="preserve">Пандемия </w:t>
      </w:r>
      <w:r w:rsidRPr="005C1873">
        <w:rPr>
          <w:rFonts w:ascii="Arial" w:hAnsi="Arial" w:cs="Arial"/>
          <w:lang w:val="en-US"/>
        </w:rPr>
        <w:t>COVID</w:t>
      </w:r>
      <w:r w:rsidRPr="005C1873">
        <w:rPr>
          <w:rFonts w:ascii="Arial" w:hAnsi="Arial" w:cs="Arial"/>
        </w:rPr>
        <w:t>-19 не всегда считается форс-мажором</w:t>
      </w:r>
      <w:r w:rsidR="005E326C" w:rsidRPr="005C1873">
        <w:rPr>
          <w:rFonts w:ascii="Arial" w:hAnsi="Arial" w:cs="Arial"/>
        </w:rPr>
        <w:t xml:space="preserve">. Зачастую так говорят заказчики или работодатели, которые желают удовлетворения их потребностей в срок во что бы то ни стало. При работе с госзаказами этот инцидент можно урегулировать благодаря законам и попросить отсрочку или изменение цены. </w:t>
      </w:r>
      <w:r w:rsidR="00A77770" w:rsidRPr="005C1873">
        <w:rPr>
          <w:rFonts w:ascii="Arial" w:hAnsi="Arial" w:cs="Arial"/>
        </w:rPr>
        <w:t xml:space="preserve">В остальных же случаях предприниматели залаю себе вопрос: как доказать заказчику, что причиной невыполнения заказа или договора является пандемия </w:t>
      </w:r>
      <w:r w:rsidR="00A77770" w:rsidRPr="005C1873">
        <w:rPr>
          <w:rFonts w:ascii="Arial" w:hAnsi="Arial" w:cs="Arial"/>
          <w:lang w:val="en-US"/>
        </w:rPr>
        <w:t>COVID</w:t>
      </w:r>
      <w:r w:rsidR="00A77770" w:rsidRPr="005C1873">
        <w:rPr>
          <w:rFonts w:ascii="Arial" w:hAnsi="Arial" w:cs="Arial"/>
        </w:rPr>
        <w:t>-19 и может ли он надеяться на какие-либо льготы?</w:t>
      </w:r>
    </w:p>
    <w:p w:rsidR="00A77770" w:rsidRPr="005C1873" w:rsidRDefault="00A77770" w:rsidP="005C1873">
      <w:pPr>
        <w:rPr>
          <w:rFonts w:ascii="Arial" w:hAnsi="Arial" w:cs="Arial"/>
        </w:rPr>
      </w:pPr>
    </w:p>
    <w:p w:rsidR="00A77770" w:rsidRPr="005C1873" w:rsidRDefault="00A77770" w:rsidP="005C1873">
      <w:pPr>
        <w:rPr>
          <w:rFonts w:ascii="Arial" w:hAnsi="Arial" w:cs="Arial"/>
          <w:sz w:val="36"/>
          <w:szCs w:val="36"/>
        </w:rPr>
      </w:pPr>
      <w:r w:rsidRPr="005C1873">
        <w:rPr>
          <w:rFonts w:ascii="Arial" w:hAnsi="Arial" w:cs="Arial"/>
          <w:sz w:val="36"/>
          <w:szCs w:val="36"/>
        </w:rPr>
        <w:t>Форс-мажор или нет? </w:t>
      </w:r>
    </w:p>
    <w:p w:rsidR="00770737" w:rsidRPr="005C1873" w:rsidRDefault="00770737" w:rsidP="005C1873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70" w:rsidRPr="005C1873" w:rsidRDefault="00770737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Следует сначала разобраться с понятием форс-мажор из-за пандемии. Согласно заявлению Торгово-промышленной палаты</w:t>
      </w:r>
      <w:r w:rsidR="00356005" w:rsidRPr="005C1873">
        <w:rPr>
          <w:rFonts w:ascii="Arial" w:hAnsi="Arial" w:cs="Arial"/>
        </w:rPr>
        <w:t xml:space="preserve"> -</w:t>
      </w:r>
      <w:r w:rsidRPr="005C1873">
        <w:rPr>
          <w:rFonts w:ascii="Arial" w:hAnsi="Arial" w:cs="Arial"/>
        </w:rPr>
        <w:t xml:space="preserve"> </w:t>
      </w:r>
      <w:r w:rsidRPr="005C1873">
        <w:rPr>
          <w:rFonts w:ascii="Arial" w:hAnsi="Arial" w:cs="Arial"/>
          <w:lang w:val="en-US"/>
        </w:rPr>
        <w:t>COVID</w:t>
      </w:r>
      <w:r w:rsidRPr="005C1873">
        <w:rPr>
          <w:rFonts w:ascii="Arial" w:hAnsi="Arial" w:cs="Arial"/>
        </w:rPr>
        <w:t xml:space="preserve">-19 считается чрезвычайным и непредотвратимым обстоятельством. </w:t>
      </w:r>
    </w:p>
    <w:p w:rsidR="00770737" w:rsidRPr="005C1873" w:rsidRDefault="00770737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Если обращаться к ГК РФ, то можно сказать, что от ответственности за неисполнение обязательств освобождаются обе стороны, если они смогут доказать, что невыполнение условий договора, заказа и т.д. стал форс-мажор.</w:t>
      </w:r>
    </w:p>
    <w:p w:rsidR="00DF38C0" w:rsidRPr="005C1873" w:rsidRDefault="00DF38C0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Обычно, пандемия – стандартный пример обстоятельства непреодолимой силы. Но для признания этого обстоятельства форс-мажором требуется документальное подтверждение.</w:t>
      </w:r>
    </w:p>
    <w:p w:rsidR="00DF38C0" w:rsidRPr="005C1873" w:rsidRDefault="00DF38C0" w:rsidP="005C1873">
      <w:pPr>
        <w:rPr>
          <w:rFonts w:ascii="Arial" w:hAnsi="Arial" w:cs="Arial"/>
        </w:rPr>
      </w:pPr>
    </w:p>
    <w:p w:rsidR="00DF38C0" w:rsidRPr="005C1873" w:rsidRDefault="00DF38C0" w:rsidP="005C1873">
      <w:pPr>
        <w:rPr>
          <w:rFonts w:ascii="Arial" w:hAnsi="Arial" w:cs="Arial"/>
          <w:sz w:val="36"/>
          <w:szCs w:val="36"/>
        </w:rPr>
      </w:pPr>
      <w:r w:rsidRPr="005C1873">
        <w:rPr>
          <w:rFonts w:ascii="Arial" w:hAnsi="Arial" w:cs="Arial"/>
          <w:sz w:val="36"/>
          <w:szCs w:val="36"/>
        </w:rPr>
        <w:t>Последствия для бизнеса.</w:t>
      </w:r>
    </w:p>
    <w:p w:rsidR="00DF38C0" w:rsidRPr="005C1873" w:rsidRDefault="00DF38C0" w:rsidP="005C1873">
      <w:pPr>
        <w:rPr>
          <w:rFonts w:ascii="Arial" w:hAnsi="Arial" w:cs="Arial"/>
        </w:rPr>
      </w:pPr>
    </w:p>
    <w:p w:rsidR="00356005" w:rsidRPr="005C1873" w:rsidRDefault="00DF38C0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Исполнителю заказа приходится в такое время несладко. При возникновении невозможности выполнить заказ или некоторые статьи договора, то он не должен сидеть и просто ждать. Исполнитель должен в первую очередь уведомить заказчика о возникновении форс-мажора и попытаться уменьшить ущерб заказчику. В противном же случае исполнитель будет обязан взять на себя ответственность за покрытие убытков, штрафов, неустоек заказчика.</w:t>
      </w:r>
      <w:r w:rsidR="00356005" w:rsidRPr="005C1873">
        <w:rPr>
          <w:rFonts w:ascii="Arial" w:hAnsi="Arial" w:cs="Arial"/>
        </w:rPr>
        <w:t xml:space="preserve"> </w:t>
      </w:r>
      <w:r w:rsidR="00B01901" w:rsidRPr="005C1873">
        <w:rPr>
          <w:rFonts w:ascii="Arial" w:hAnsi="Arial" w:cs="Arial"/>
        </w:rPr>
        <w:t>Также нужно помнить о том, что справка ТПП не является бессрочной и для каждой сделки нужно отдельно обосновывать обстоятельства невыполнения заказа, договора.</w:t>
      </w:r>
    </w:p>
    <w:p w:rsidR="00DF38C0" w:rsidRPr="005C1873" w:rsidRDefault="00356005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 xml:space="preserve">И даже если вы думаете, что о </w:t>
      </w:r>
      <w:r w:rsidRPr="005C1873">
        <w:rPr>
          <w:rFonts w:ascii="Arial" w:hAnsi="Arial" w:cs="Arial"/>
          <w:lang w:val="en-US"/>
        </w:rPr>
        <w:t>COVID</w:t>
      </w:r>
      <w:r w:rsidRPr="005C1873">
        <w:rPr>
          <w:rFonts w:ascii="Arial" w:hAnsi="Arial" w:cs="Arial"/>
        </w:rPr>
        <w:t>-19 знают все, то лучше будет соблюсти эту формальность, чтобы обезопасить себя от возникновения неприятностей.</w:t>
      </w:r>
    </w:p>
    <w:p w:rsidR="00356005" w:rsidRDefault="00356005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Заказчику форс-мажор не приносит таких трудностей, в сравнении с исполнителем. Если он получает уведомление о невозможности выполнения заказа, договора, то заказчик имеет полное право потребовать расторгнуть договор.</w:t>
      </w:r>
    </w:p>
    <w:p w:rsidR="005C1873" w:rsidRPr="005C1873" w:rsidRDefault="005C1873" w:rsidP="005C1873">
      <w:pPr>
        <w:rPr>
          <w:rFonts w:ascii="Arial" w:hAnsi="Arial" w:cs="Arial"/>
        </w:rPr>
      </w:pPr>
    </w:p>
    <w:p w:rsidR="00B01901" w:rsidRDefault="00B01901" w:rsidP="005C1873">
      <w:pPr>
        <w:rPr>
          <w:rFonts w:ascii="Arial" w:hAnsi="Arial" w:cs="Arial"/>
          <w:sz w:val="36"/>
          <w:szCs w:val="36"/>
        </w:rPr>
      </w:pPr>
      <w:r w:rsidRPr="005C1873">
        <w:rPr>
          <w:rFonts w:ascii="Arial" w:hAnsi="Arial" w:cs="Arial"/>
          <w:sz w:val="36"/>
          <w:szCs w:val="36"/>
        </w:rPr>
        <w:t>Как обосновать неисполнение по российскому контракту.</w:t>
      </w:r>
    </w:p>
    <w:p w:rsidR="005C1873" w:rsidRPr="005C1873" w:rsidRDefault="005C1873" w:rsidP="005C1873">
      <w:pPr>
        <w:rPr>
          <w:rFonts w:ascii="Arial" w:hAnsi="Arial" w:cs="Arial"/>
          <w:sz w:val="36"/>
          <w:szCs w:val="36"/>
        </w:rPr>
      </w:pPr>
    </w:p>
    <w:p w:rsidR="00B01901" w:rsidRPr="005C1873" w:rsidRDefault="00B01901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Справка ТПП будет достаточным основанием для начала действия норм ответственности, которые могут быть прописаны в контракте.</w:t>
      </w:r>
    </w:p>
    <w:p w:rsidR="00B01901" w:rsidRPr="005C1873" w:rsidRDefault="00B01901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Нужно помнить, что ряд обстоятельств могут не считаться форс-мажорами, это должно быть указано в договоре.</w:t>
      </w:r>
    </w:p>
    <w:p w:rsidR="00B01901" w:rsidRPr="005C1873" w:rsidRDefault="00B01901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 xml:space="preserve">Заказчик может потребовать компенсации или санкций в сторону исполнителя, поставщика. Для </w:t>
      </w:r>
      <w:r w:rsidR="00311EC4" w:rsidRPr="005C1873">
        <w:rPr>
          <w:rFonts w:ascii="Arial" w:hAnsi="Arial" w:cs="Arial"/>
        </w:rPr>
        <w:t xml:space="preserve">этого </w:t>
      </w:r>
      <w:r w:rsidRPr="005C1873">
        <w:rPr>
          <w:rFonts w:ascii="Arial" w:hAnsi="Arial" w:cs="Arial"/>
        </w:rPr>
        <w:t>придётся обращаться в суд, где доказывать форс-мажор будет компания, нарушившая обязательства.</w:t>
      </w:r>
    </w:p>
    <w:p w:rsidR="00B01901" w:rsidRPr="005C1873" w:rsidRDefault="00B01901" w:rsidP="005C1873">
      <w:pPr>
        <w:rPr>
          <w:rFonts w:ascii="Arial" w:hAnsi="Arial" w:cs="Arial"/>
        </w:rPr>
      </w:pPr>
    </w:p>
    <w:p w:rsidR="00B01901" w:rsidRDefault="00B01901" w:rsidP="005C1873">
      <w:pPr>
        <w:rPr>
          <w:rFonts w:ascii="Arial" w:hAnsi="Arial" w:cs="Arial"/>
          <w:sz w:val="36"/>
          <w:szCs w:val="36"/>
        </w:rPr>
      </w:pPr>
      <w:r w:rsidRPr="005C1873">
        <w:rPr>
          <w:rFonts w:ascii="Arial" w:hAnsi="Arial" w:cs="Arial"/>
          <w:sz w:val="36"/>
          <w:szCs w:val="36"/>
        </w:rPr>
        <w:t>Если сделка международная.</w:t>
      </w:r>
    </w:p>
    <w:p w:rsidR="005C1873" w:rsidRPr="005C1873" w:rsidRDefault="005C1873" w:rsidP="005C187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311EC4" w:rsidRPr="005C1873" w:rsidRDefault="00311EC4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При таком условии принцип проведения доказательств тот же, но он имеет некоторое количество нюансов.</w:t>
      </w:r>
    </w:p>
    <w:p w:rsidR="00311EC4" w:rsidRPr="005C1873" w:rsidRDefault="00311EC4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Для изучения справки ТПП может потребоваться 10 дней или более, при том условии, что будут запрошены другие документы и сведения.</w:t>
      </w:r>
    </w:p>
    <w:p w:rsidR="00311EC4" w:rsidRPr="005C1873" w:rsidRDefault="00311EC4" w:rsidP="005C1873">
      <w:pPr>
        <w:rPr>
          <w:rFonts w:ascii="Arial" w:hAnsi="Arial" w:cs="Arial"/>
        </w:rPr>
      </w:pPr>
      <w:r w:rsidRPr="005C1873">
        <w:rPr>
          <w:rFonts w:ascii="Arial" w:hAnsi="Arial" w:cs="Arial"/>
        </w:rPr>
        <w:t>Одной из ключевых трудностей доказательства форс-мажора является не сам факт его возникновения, а то, чем он помешал выполнить условия договора, заказа.</w:t>
      </w:r>
    </w:p>
    <w:sectPr w:rsidR="00311EC4" w:rsidRPr="005C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6D9"/>
    <w:multiLevelType w:val="hybridMultilevel"/>
    <w:tmpl w:val="0528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2A99"/>
    <w:multiLevelType w:val="hybridMultilevel"/>
    <w:tmpl w:val="ECD6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466"/>
    <w:multiLevelType w:val="hybridMultilevel"/>
    <w:tmpl w:val="A260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585E"/>
    <w:multiLevelType w:val="hybridMultilevel"/>
    <w:tmpl w:val="9A1A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D0"/>
    <w:multiLevelType w:val="hybridMultilevel"/>
    <w:tmpl w:val="F47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1F52"/>
    <w:multiLevelType w:val="hybridMultilevel"/>
    <w:tmpl w:val="9B6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7"/>
    <w:rsid w:val="00311EC4"/>
    <w:rsid w:val="00356005"/>
    <w:rsid w:val="00555D29"/>
    <w:rsid w:val="005C1873"/>
    <w:rsid w:val="005E326C"/>
    <w:rsid w:val="00770737"/>
    <w:rsid w:val="007E0F6B"/>
    <w:rsid w:val="00882597"/>
    <w:rsid w:val="008D398F"/>
    <w:rsid w:val="00A77770"/>
    <w:rsid w:val="00B01901"/>
    <w:rsid w:val="00D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DC85"/>
  <w15:chartTrackingRefBased/>
  <w15:docId w15:val="{94C1E919-017C-405B-B487-3A35152B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9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82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2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7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uiPriority w:val="1"/>
    <w:qFormat/>
    <w:rsid w:val="00A77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3</cp:revision>
  <dcterms:created xsi:type="dcterms:W3CDTF">2020-06-21T10:25:00Z</dcterms:created>
  <dcterms:modified xsi:type="dcterms:W3CDTF">2020-06-21T12:04:00Z</dcterms:modified>
</cp:coreProperties>
</file>