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6369" w14:textId="77777777" w:rsidR="001800AC" w:rsidRPr="001800AC" w:rsidRDefault="001800AC" w:rsidP="001800AC">
      <w:pPr>
        <w:rPr>
          <w:rFonts w:ascii="Tahoma" w:hAnsi="Tahoma" w:cs="Tahoma"/>
          <w:color w:val="auto"/>
        </w:rPr>
      </w:pPr>
      <w:r w:rsidRPr="001800AC">
        <w:rPr>
          <w:rFonts w:ascii="Tahoma" w:hAnsi="Tahoma" w:cs="Tahoma"/>
          <w:color w:val="auto"/>
        </w:rPr>
        <w:t xml:space="preserve">Терапевт – одна из самых востребованных врачебных специальностей. Лечение многих болезней начинается с визита в кабинет именно этого врача. </w:t>
      </w:r>
    </w:p>
    <w:p w14:paraId="0A5C8771" w14:textId="77777777" w:rsidR="001800AC" w:rsidRPr="001800AC" w:rsidRDefault="001800AC" w:rsidP="001800AC">
      <w:pPr>
        <w:rPr>
          <w:rFonts w:ascii="Tahoma" w:hAnsi="Tahoma" w:cs="Tahoma"/>
          <w:color w:val="auto"/>
        </w:rPr>
      </w:pPr>
    </w:p>
    <w:p w14:paraId="1AC4BACB" w14:textId="77777777" w:rsidR="001800AC" w:rsidRPr="001800AC" w:rsidRDefault="001800AC" w:rsidP="001800AC">
      <w:pPr>
        <w:rPr>
          <w:rFonts w:ascii="Tahoma" w:hAnsi="Tahoma" w:cs="Tahoma"/>
          <w:color w:val="auto"/>
        </w:rPr>
      </w:pPr>
      <w:r w:rsidRPr="001800AC">
        <w:rPr>
          <w:rFonts w:ascii="Tahoma" w:hAnsi="Tahoma" w:cs="Tahoma"/>
          <w:color w:val="auto"/>
        </w:rPr>
        <w:t>Врач терапевт занимается диагностикой и лечением следующих заболеваний:</w:t>
      </w:r>
    </w:p>
    <w:p w14:paraId="083EAED4" w14:textId="77777777" w:rsidR="001800AC" w:rsidRPr="001800AC" w:rsidRDefault="001800AC" w:rsidP="001800AC">
      <w:pPr>
        <w:rPr>
          <w:rFonts w:ascii="Tahoma" w:hAnsi="Tahoma" w:cs="Tahoma"/>
          <w:color w:val="auto"/>
        </w:rPr>
      </w:pPr>
    </w:p>
    <w:p w14:paraId="67C5AD84"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нарушения работы ЖКТ;</w:t>
      </w:r>
    </w:p>
    <w:p w14:paraId="259E8B21"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ОРВИ и другие простудные заболевания;</w:t>
      </w:r>
    </w:p>
    <w:p w14:paraId="4E4C3339"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болезни обмена веществ;</w:t>
      </w:r>
    </w:p>
    <w:p w14:paraId="5C56016C"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заболевания сердечно-сосудистой системы, опорно-двигательного аппарата, легких, бронхов, почек;</w:t>
      </w:r>
    </w:p>
    <w:p w14:paraId="6A8185C4"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хроническая усталость;</w:t>
      </w:r>
    </w:p>
    <w:p w14:paraId="05F5A1E0"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болезни крови (анемии, лейкозы и др.).</w:t>
      </w:r>
    </w:p>
    <w:p w14:paraId="3B4FB08B"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патологии соединительной ткани.</w:t>
      </w:r>
    </w:p>
    <w:p w14:paraId="7B3497BD" w14:textId="77777777" w:rsidR="001800AC" w:rsidRPr="001800AC" w:rsidRDefault="001800AC" w:rsidP="001800AC">
      <w:pPr>
        <w:rPr>
          <w:rFonts w:ascii="Tahoma" w:hAnsi="Tahoma" w:cs="Tahoma"/>
          <w:color w:val="auto"/>
        </w:rPr>
      </w:pPr>
    </w:p>
    <w:p w14:paraId="2BAE264C" w14:textId="77777777" w:rsidR="001800AC" w:rsidRPr="001800AC" w:rsidRDefault="001800AC" w:rsidP="001800AC">
      <w:pPr>
        <w:rPr>
          <w:rFonts w:ascii="Tahoma" w:hAnsi="Tahoma" w:cs="Tahoma"/>
          <w:color w:val="auto"/>
        </w:rPr>
      </w:pPr>
      <w:r w:rsidRPr="001800AC">
        <w:rPr>
          <w:rFonts w:ascii="Tahoma" w:hAnsi="Tahoma" w:cs="Tahoma"/>
          <w:color w:val="auto"/>
        </w:rPr>
        <w:t>Кабинет терапевта в нашем центре</w:t>
      </w:r>
    </w:p>
    <w:p w14:paraId="52FFF62B" w14:textId="77777777" w:rsidR="001800AC" w:rsidRPr="001800AC" w:rsidRDefault="001800AC" w:rsidP="001800AC">
      <w:pPr>
        <w:rPr>
          <w:rFonts w:ascii="Tahoma" w:hAnsi="Tahoma" w:cs="Tahoma"/>
          <w:color w:val="auto"/>
        </w:rPr>
      </w:pPr>
    </w:p>
    <w:p w14:paraId="4093B12E" w14:textId="77777777" w:rsidR="001800AC" w:rsidRPr="001800AC" w:rsidRDefault="001800AC" w:rsidP="001800AC">
      <w:pPr>
        <w:rPr>
          <w:rFonts w:ascii="Tahoma" w:hAnsi="Tahoma" w:cs="Tahoma"/>
          <w:color w:val="auto"/>
        </w:rPr>
      </w:pPr>
      <w:r w:rsidRPr="001800AC">
        <w:rPr>
          <w:rFonts w:ascii="Tahoma" w:hAnsi="Tahoma" w:cs="Tahoma"/>
          <w:color w:val="auto"/>
        </w:rPr>
        <w:t xml:space="preserve">Если Вас беспокоит состояние здоровья, однако Вы не знаете, к какому именно врачу стоит обратиться, то лучшим выходом в данном случае станет визит к терапевту. </w:t>
      </w:r>
    </w:p>
    <w:p w14:paraId="7D00F837" w14:textId="77777777" w:rsidR="001800AC" w:rsidRPr="001800AC" w:rsidRDefault="001800AC" w:rsidP="001800AC">
      <w:pPr>
        <w:rPr>
          <w:rFonts w:ascii="Tahoma" w:hAnsi="Tahoma" w:cs="Tahoma"/>
          <w:color w:val="auto"/>
        </w:rPr>
      </w:pPr>
    </w:p>
    <w:p w14:paraId="293F5343" w14:textId="77777777" w:rsidR="001800AC" w:rsidRPr="001800AC" w:rsidRDefault="001800AC" w:rsidP="001800AC">
      <w:pPr>
        <w:rPr>
          <w:rFonts w:ascii="Tahoma" w:hAnsi="Tahoma" w:cs="Tahoma"/>
          <w:color w:val="auto"/>
        </w:rPr>
      </w:pPr>
      <w:r w:rsidRPr="001800AC">
        <w:rPr>
          <w:rFonts w:ascii="Tahoma" w:hAnsi="Tahoma" w:cs="Tahoma"/>
          <w:color w:val="auto"/>
        </w:rPr>
        <w:t>Первичный осмотр специалиста в нашем центре позволит выявить истинную причину развития симптомов, которые являются общими для большого количества заболеваний (повышение температуры тела, головные боли, нарушения аппетита, боли в животе и др.). В подавляющем большинстве случаев на первичной консультации терапевт выписывает направление на анализы и исследования, которые можно пройти в самом центре. Полученные результаты позволят врачу предложить эффективную схему лечения либо принять решение о направлении пациента к узкому специалисту.</w:t>
      </w:r>
    </w:p>
    <w:p w14:paraId="7D69FFC9" w14:textId="77777777" w:rsidR="001800AC" w:rsidRPr="001800AC" w:rsidRDefault="001800AC" w:rsidP="001800AC">
      <w:pPr>
        <w:rPr>
          <w:rFonts w:ascii="Tahoma" w:hAnsi="Tahoma" w:cs="Tahoma"/>
          <w:color w:val="auto"/>
        </w:rPr>
      </w:pPr>
    </w:p>
    <w:p w14:paraId="6686C90A" w14:textId="77777777" w:rsidR="001800AC" w:rsidRPr="001800AC" w:rsidRDefault="001800AC" w:rsidP="001800AC">
      <w:pPr>
        <w:rPr>
          <w:rFonts w:ascii="Tahoma" w:hAnsi="Tahoma" w:cs="Tahoma"/>
          <w:color w:val="auto"/>
        </w:rPr>
      </w:pPr>
      <w:r w:rsidRPr="001800AC">
        <w:rPr>
          <w:rFonts w:ascii="Tahoma" w:hAnsi="Tahoma" w:cs="Tahoma"/>
          <w:color w:val="auto"/>
        </w:rPr>
        <w:t xml:space="preserve">Визит к терапевту актуален не только при появлении неприятных симптомов - к врачу данной специальности часто обращаются пациенты с хроническими заболеваниями, желающие держать свое состояние под контролем. </w:t>
      </w:r>
    </w:p>
    <w:p w14:paraId="5BDB6AC2" w14:textId="77777777" w:rsidR="001800AC" w:rsidRPr="001800AC" w:rsidRDefault="001800AC" w:rsidP="001800AC">
      <w:pPr>
        <w:rPr>
          <w:rFonts w:ascii="Tahoma" w:hAnsi="Tahoma" w:cs="Tahoma"/>
          <w:color w:val="auto"/>
        </w:rPr>
      </w:pPr>
    </w:p>
    <w:p w14:paraId="0B9B846C" w14:textId="77777777" w:rsidR="001800AC" w:rsidRPr="001800AC" w:rsidRDefault="001800AC" w:rsidP="001800AC">
      <w:pPr>
        <w:rPr>
          <w:rFonts w:ascii="Tahoma" w:hAnsi="Tahoma" w:cs="Tahoma"/>
          <w:color w:val="auto"/>
        </w:rPr>
      </w:pPr>
      <w:r w:rsidRPr="001800AC">
        <w:rPr>
          <w:rFonts w:ascii="Tahoma" w:hAnsi="Tahoma" w:cs="Tahoma"/>
          <w:color w:val="auto"/>
        </w:rPr>
        <w:t>Поводы для немедленного обращения к терапевту</w:t>
      </w:r>
    </w:p>
    <w:p w14:paraId="6833E4F2" w14:textId="77777777" w:rsidR="001800AC" w:rsidRPr="001800AC" w:rsidRDefault="001800AC" w:rsidP="001800AC">
      <w:pPr>
        <w:rPr>
          <w:rFonts w:ascii="Tahoma" w:hAnsi="Tahoma" w:cs="Tahoma"/>
          <w:color w:val="auto"/>
        </w:rPr>
      </w:pPr>
    </w:p>
    <w:p w14:paraId="29E2FD38" w14:textId="77777777" w:rsidR="001800AC" w:rsidRPr="001800AC" w:rsidRDefault="001800AC" w:rsidP="001800AC">
      <w:pPr>
        <w:rPr>
          <w:rFonts w:ascii="Tahoma" w:hAnsi="Tahoma" w:cs="Tahoma"/>
          <w:color w:val="auto"/>
        </w:rPr>
      </w:pPr>
      <w:r w:rsidRPr="001800AC">
        <w:rPr>
          <w:rFonts w:ascii="Tahoma" w:hAnsi="Tahoma" w:cs="Tahoma"/>
          <w:color w:val="auto"/>
        </w:rPr>
        <w:lastRenderedPageBreak/>
        <w:t>Некоторые серьезные заболевания могут сопровождаться характерными симптомами, игнорирование которых может привести к серьезным последствиям. Мы советуем не откладывать визит в кабинет терапевта в следующих ситуациях:</w:t>
      </w:r>
    </w:p>
    <w:p w14:paraId="04191701" w14:textId="77777777" w:rsidR="001800AC" w:rsidRPr="001800AC" w:rsidRDefault="001800AC" w:rsidP="001800AC">
      <w:pPr>
        <w:rPr>
          <w:rFonts w:ascii="Tahoma" w:hAnsi="Tahoma" w:cs="Tahoma"/>
          <w:color w:val="auto"/>
        </w:rPr>
      </w:pPr>
    </w:p>
    <w:p w14:paraId="519423AE" w14:textId="77777777" w:rsidR="001800AC" w:rsidRPr="001800AC" w:rsidRDefault="001800AC" w:rsidP="001800AC">
      <w:pPr>
        <w:rPr>
          <w:rFonts w:ascii="Tahoma" w:hAnsi="Tahoma" w:cs="Tahoma"/>
          <w:color w:val="auto"/>
        </w:rPr>
      </w:pPr>
      <w:r w:rsidRPr="001800AC">
        <w:rPr>
          <w:rFonts w:ascii="Tahoma" w:hAnsi="Tahoma" w:cs="Tahoma"/>
          <w:color w:val="auto"/>
        </w:rPr>
        <w:t>1.</w:t>
      </w:r>
      <w:r w:rsidRPr="001800AC">
        <w:rPr>
          <w:rFonts w:ascii="Tahoma" w:hAnsi="Tahoma" w:cs="Tahoma"/>
          <w:color w:val="auto"/>
        </w:rPr>
        <w:tab/>
        <w:t>Неожиданная потеря веса (без изменения рациона). Такая ситуация может оказаться признаком рака яичников (у женщин) или желудка;</w:t>
      </w:r>
    </w:p>
    <w:p w14:paraId="3B29AB65" w14:textId="77777777" w:rsidR="001800AC" w:rsidRPr="001800AC" w:rsidRDefault="001800AC" w:rsidP="001800AC">
      <w:pPr>
        <w:rPr>
          <w:rFonts w:ascii="Tahoma" w:hAnsi="Tahoma" w:cs="Tahoma"/>
          <w:color w:val="auto"/>
        </w:rPr>
      </w:pPr>
      <w:r w:rsidRPr="001800AC">
        <w:rPr>
          <w:rFonts w:ascii="Tahoma" w:hAnsi="Tahoma" w:cs="Tahoma"/>
          <w:color w:val="auto"/>
        </w:rPr>
        <w:t>2.</w:t>
      </w:r>
      <w:r w:rsidRPr="001800AC">
        <w:rPr>
          <w:rFonts w:ascii="Tahoma" w:hAnsi="Tahoma" w:cs="Tahoma"/>
          <w:color w:val="auto"/>
        </w:rPr>
        <w:tab/>
        <w:t>Стул черного цвета - характерный симптом внутреннего кровотечения;</w:t>
      </w:r>
    </w:p>
    <w:p w14:paraId="48A10BB8" w14:textId="77777777" w:rsidR="001800AC" w:rsidRPr="001800AC" w:rsidRDefault="001800AC" w:rsidP="001800AC">
      <w:pPr>
        <w:rPr>
          <w:rFonts w:ascii="Tahoma" w:hAnsi="Tahoma" w:cs="Tahoma"/>
          <w:color w:val="auto"/>
        </w:rPr>
      </w:pPr>
      <w:r w:rsidRPr="001800AC">
        <w:rPr>
          <w:rFonts w:ascii="Tahoma" w:hAnsi="Tahoma" w:cs="Tahoma"/>
          <w:color w:val="auto"/>
        </w:rPr>
        <w:t>3.</w:t>
      </w:r>
      <w:r w:rsidRPr="001800AC">
        <w:rPr>
          <w:rFonts w:ascii="Tahoma" w:hAnsi="Tahoma" w:cs="Tahoma"/>
          <w:color w:val="auto"/>
        </w:rPr>
        <w:tab/>
        <w:t>Высокая температура и сильная головная боль, которая переходит шею. Данные симптомы могут свидетельствовать о развитии менингита;</w:t>
      </w:r>
    </w:p>
    <w:p w14:paraId="654B7D5D" w14:textId="77777777" w:rsidR="001800AC" w:rsidRPr="001800AC" w:rsidRDefault="001800AC" w:rsidP="001800AC">
      <w:pPr>
        <w:rPr>
          <w:rFonts w:ascii="Tahoma" w:hAnsi="Tahoma" w:cs="Tahoma"/>
          <w:color w:val="auto"/>
        </w:rPr>
      </w:pPr>
      <w:r w:rsidRPr="001800AC">
        <w:rPr>
          <w:rFonts w:ascii="Tahoma" w:hAnsi="Tahoma" w:cs="Tahoma"/>
          <w:color w:val="auto"/>
        </w:rPr>
        <w:t>4.</w:t>
      </w:r>
      <w:r w:rsidRPr="001800AC">
        <w:rPr>
          <w:rFonts w:ascii="Tahoma" w:hAnsi="Tahoma" w:cs="Tahoma"/>
          <w:color w:val="auto"/>
        </w:rPr>
        <w:tab/>
        <w:t>Резкие мучительные головные боли, которые могут свидетельствовать о кровоизлиянии в мозг;</w:t>
      </w:r>
    </w:p>
    <w:p w14:paraId="1C154BBA" w14:textId="77777777" w:rsidR="001800AC" w:rsidRPr="001800AC" w:rsidRDefault="001800AC" w:rsidP="001800AC">
      <w:pPr>
        <w:rPr>
          <w:rFonts w:ascii="Tahoma" w:hAnsi="Tahoma" w:cs="Tahoma"/>
          <w:color w:val="auto"/>
        </w:rPr>
      </w:pPr>
      <w:r w:rsidRPr="001800AC">
        <w:rPr>
          <w:rFonts w:ascii="Tahoma" w:hAnsi="Tahoma" w:cs="Tahoma"/>
          <w:color w:val="auto"/>
        </w:rPr>
        <w:t>5.</w:t>
      </w:r>
      <w:r w:rsidRPr="001800AC">
        <w:rPr>
          <w:rFonts w:ascii="Tahoma" w:hAnsi="Tahoma" w:cs="Tahoma"/>
          <w:color w:val="auto"/>
        </w:rPr>
        <w:tab/>
        <w:t xml:space="preserve">Слабость, звон в ушах, неразборчивая речь, оцепенение конечностей, паралич. В данном случае речь идет о приближающемся инсульте, который можно предотвратить с помощью вовремя начатого лечения. </w:t>
      </w:r>
    </w:p>
    <w:p w14:paraId="7806EA78" w14:textId="77777777" w:rsidR="001800AC" w:rsidRDefault="001800AC" w:rsidP="001800AC">
      <w:pPr>
        <w:rPr>
          <w:rFonts w:ascii="Tahoma" w:hAnsi="Tahoma" w:cs="Tahoma"/>
          <w:color w:val="auto"/>
        </w:rPr>
      </w:pPr>
      <w:r w:rsidRPr="001800AC">
        <w:rPr>
          <w:rFonts w:ascii="Tahoma" w:hAnsi="Tahoma" w:cs="Tahoma"/>
          <w:color w:val="auto"/>
        </w:rPr>
        <w:t xml:space="preserve"> </w:t>
      </w:r>
      <w:r>
        <w:rPr>
          <w:rFonts w:ascii="Tahoma" w:hAnsi="Tahoma" w:cs="Tahoma"/>
          <w:color w:val="auto"/>
        </w:rPr>
        <w:br w:type="page"/>
      </w:r>
    </w:p>
    <w:p w14:paraId="3C5DFDDF" w14:textId="77777777" w:rsidR="001800AC" w:rsidRPr="001800AC" w:rsidRDefault="001800AC" w:rsidP="001800AC">
      <w:pPr>
        <w:rPr>
          <w:rFonts w:ascii="Tahoma" w:hAnsi="Tahoma" w:cs="Tahoma"/>
          <w:color w:val="auto"/>
        </w:rPr>
      </w:pPr>
      <w:r w:rsidRPr="001800AC">
        <w:rPr>
          <w:rFonts w:ascii="Tahoma" w:hAnsi="Tahoma" w:cs="Tahoma"/>
          <w:color w:val="auto"/>
        </w:rPr>
        <w:lastRenderedPageBreak/>
        <w:t>Врач кардиолог занимается профилактикой и лечением заболеваний сердечно-сосудистой системы. В компетенцию данного специалиста входят следующие проблемы:</w:t>
      </w:r>
    </w:p>
    <w:p w14:paraId="7CE12CA6" w14:textId="77777777" w:rsidR="001800AC" w:rsidRPr="001800AC" w:rsidRDefault="001800AC" w:rsidP="001800AC">
      <w:pPr>
        <w:rPr>
          <w:rFonts w:ascii="Tahoma" w:hAnsi="Tahoma" w:cs="Tahoma"/>
          <w:color w:val="auto"/>
        </w:rPr>
      </w:pPr>
    </w:p>
    <w:p w14:paraId="657AD7EF"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пороки сердца (врожденные, приобретенные);</w:t>
      </w:r>
    </w:p>
    <w:p w14:paraId="34BAE0F0"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воспаления сердечной мышцы;</w:t>
      </w:r>
    </w:p>
    <w:p w14:paraId="00542D5C"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атеросклероз;</w:t>
      </w:r>
    </w:p>
    <w:p w14:paraId="385CD18D"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инфаркты и предынфарктные состояния;</w:t>
      </w:r>
    </w:p>
    <w:p w14:paraId="5BDFF1BA"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стенокардия;</w:t>
      </w:r>
    </w:p>
    <w:p w14:paraId="39495D30"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 xml:space="preserve">ишемическая болезнь сердца; </w:t>
      </w:r>
    </w:p>
    <w:p w14:paraId="4E88D480"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кардиалгия;</w:t>
      </w:r>
    </w:p>
    <w:p w14:paraId="724D1913"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аритмии (брадикардия, неполная блокада сердца, тахикардия);</w:t>
      </w:r>
    </w:p>
    <w:p w14:paraId="12C7E14C"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гипертонический криз;</w:t>
      </w:r>
    </w:p>
    <w:p w14:paraId="191AC999"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сердечная и сосудистая недостаточность;</w:t>
      </w:r>
    </w:p>
    <w:p w14:paraId="33B4B3C5"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аневризмы (патологическое истончение стенок) артерий и сердца;</w:t>
      </w:r>
    </w:p>
    <w:p w14:paraId="36616775"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вегетативно-сосудистая дистония;</w:t>
      </w:r>
    </w:p>
    <w:p w14:paraId="51CAB3A4"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артериальная гипотензия;</w:t>
      </w:r>
    </w:p>
    <w:p w14:paraId="685A86FF"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недостаточность кровообращения.</w:t>
      </w:r>
    </w:p>
    <w:p w14:paraId="73F9DE78" w14:textId="77777777" w:rsidR="001800AC" w:rsidRPr="001800AC" w:rsidRDefault="001800AC" w:rsidP="001800AC">
      <w:pPr>
        <w:rPr>
          <w:rFonts w:ascii="Tahoma" w:hAnsi="Tahoma" w:cs="Tahoma"/>
          <w:color w:val="auto"/>
        </w:rPr>
      </w:pPr>
    </w:p>
    <w:p w14:paraId="53D888C5" w14:textId="77777777" w:rsidR="001800AC" w:rsidRPr="001800AC" w:rsidRDefault="001800AC" w:rsidP="001800AC">
      <w:pPr>
        <w:rPr>
          <w:rFonts w:ascii="Tahoma" w:hAnsi="Tahoma" w:cs="Tahoma"/>
          <w:color w:val="auto"/>
        </w:rPr>
      </w:pPr>
      <w:r w:rsidRPr="001800AC">
        <w:rPr>
          <w:rFonts w:ascii="Tahoma" w:hAnsi="Tahoma" w:cs="Tahoma"/>
          <w:color w:val="auto"/>
        </w:rPr>
        <w:t>Кабинет кардиолога в нашем центре</w:t>
      </w:r>
    </w:p>
    <w:p w14:paraId="3503CC0D" w14:textId="77777777" w:rsidR="001800AC" w:rsidRPr="001800AC" w:rsidRDefault="001800AC" w:rsidP="001800AC">
      <w:pPr>
        <w:rPr>
          <w:rFonts w:ascii="Tahoma" w:hAnsi="Tahoma" w:cs="Tahoma"/>
          <w:color w:val="auto"/>
        </w:rPr>
      </w:pPr>
    </w:p>
    <w:p w14:paraId="6DB7EA6F" w14:textId="77777777" w:rsidR="001800AC" w:rsidRPr="001800AC" w:rsidRDefault="001800AC" w:rsidP="001800AC">
      <w:pPr>
        <w:rPr>
          <w:rFonts w:ascii="Tahoma" w:hAnsi="Tahoma" w:cs="Tahoma"/>
          <w:color w:val="auto"/>
        </w:rPr>
      </w:pPr>
      <w:r w:rsidRPr="001800AC">
        <w:rPr>
          <w:rFonts w:ascii="Tahoma" w:hAnsi="Tahoma" w:cs="Tahoma"/>
          <w:color w:val="auto"/>
        </w:rPr>
        <w:t>Нормальная работа сердца чрезвычайно важна для человека, поэтому мы рекомендуем лицам, достигшим возраста 35 лет, регулярно наносить визиты к кардиологу.  Профилактические осмотры позволяют обнаружить сердечные патологии на начальной стадии – в тот период,  когда улучшить состояние пациента можно с помощью изменения стиля питания и образа жизни. Назначенное в это время лечение позволяет остановить развитие болезни и избежать возможных осложнений.</w:t>
      </w:r>
    </w:p>
    <w:p w14:paraId="43A98AC0" w14:textId="77777777" w:rsidR="001800AC" w:rsidRPr="001800AC" w:rsidRDefault="001800AC" w:rsidP="001800AC">
      <w:pPr>
        <w:rPr>
          <w:rFonts w:ascii="Tahoma" w:hAnsi="Tahoma" w:cs="Tahoma"/>
          <w:color w:val="auto"/>
        </w:rPr>
      </w:pPr>
    </w:p>
    <w:p w14:paraId="5A3CCD47" w14:textId="77777777" w:rsidR="001800AC" w:rsidRPr="001800AC" w:rsidRDefault="001800AC" w:rsidP="001800AC">
      <w:pPr>
        <w:rPr>
          <w:rFonts w:ascii="Tahoma" w:hAnsi="Tahoma" w:cs="Tahoma"/>
          <w:color w:val="auto"/>
        </w:rPr>
      </w:pPr>
      <w:r w:rsidRPr="001800AC">
        <w:rPr>
          <w:rFonts w:ascii="Tahoma" w:hAnsi="Tahoma" w:cs="Tahoma"/>
          <w:color w:val="auto"/>
        </w:rPr>
        <w:t>Прием кардиолога зачастую не обходится без использования специальной диагностической аппаратуры, предназначенной для осуществления ЭКГ, суточного мониторинга артериального давления, диагностики сосудов и др. В распоряжении специалистов нашего центра имеется самое современное оборудование, которое позволит быстро получить достоверные данные. Также мы располагаем собственной лабораторией, в которой можно сдать все назначенные врачом анализы.</w:t>
      </w:r>
    </w:p>
    <w:p w14:paraId="699BFB5A" w14:textId="77777777" w:rsidR="001800AC" w:rsidRPr="001800AC" w:rsidRDefault="001800AC" w:rsidP="001800AC">
      <w:pPr>
        <w:rPr>
          <w:rFonts w:ascii="Tahoma" w:hAnsi="Tahoma" w:cs="Tahoma"/>
          <w:color w:val="auto"/>
        </w:rPr>
      </w:pPr>
    </w:p>
    <w:p w14:paraId="20068E61" w14:textId="77777777" w:rsidR="001800AC" w:rsidRPr="001800AC" w:rsidRDefault="001800AC" w:rsidP="001800AC">
      <w:pPr>
        <w:rPr>
          <w:rFonts w:ascii="Tahoma" w:hAnsi="Tahoma" w:cs="Tahoma"/>
          <w:color w:val="auto"/>
        </w:rPr>
      </w:pPr>
      <w:r w:rsidRPr="001800AC">
        <w:rPr>
          <w:rFonts w:ascii="Tahoma" w:hAnsi="Tahoma" w:cs="Tahoma"/>
          <w:color w:val="auto"/>
        </w:rPr>
        <w:t>Когда стоит обращаться к кардиологу</w:t>
      </w:r>
    </w:p>
    <w:p w14:paraId="3690DB2F" w14:textId="77777777" w:rsidR="001800AC" w:rsidRPr="001800AC" w:rsidRDefault="001800AC" w:rsidP="001800AC">
      <w:pPr>
        <w:rPr>
          <w:rFonts w:ascii="Tahoma" w:hAnsi="Tahoma" w:cs="Tahoma"/>
          <w:color w:val="auto"/>
        </w:rPr>
      </w:pPr>
    </w:p>
    <w:p w14:paraId="6E355989" w14:textId="77777777" w:rsidR="001800AC" w:rsidRPr="001800AC" w:rsidRDefault="001800AC" w:rsidP="001800AC">
      <w:pPr>
        <w:rPr>
          <w:rFonts w:ascii="Tahoma" w:hAnsi="Tahoma" w:cs="Tahoma"/>
          <w:color w:val="auto"/>
        </w:rPr>
      </w:pPr>
      <w:r w:rsidRPr="001800AC">
        <w:rPr>
          <w:rFonts w:ascii="Tahoma" w:hAnsi="Tahoma" w:cs="Tahoma"/>
          <w:color w:val="auto"/>
        </w:rPr>
        <w:t>Наши специалисты советуют не откладывать визит в кабинет кардиолога в следующих случаях:</w:t>
      </w:r>
    </w:p>
    <w:p w14:paraId="0FB8D735" w14:textId="77777777" w:rsidR="001800AC" w:rsidRPr="001800AC" w:rsidRDefault="001800AC" w:rsidP="001800AC">
      <w:pPr>
        <w:rPr>
          <w:rFonts w:ascii="Tahoma" w:hAnsi="Tahoma" w:cs="Tahoma"/>
          <w:color w:val="auto"/>
        </w:rPr>
      </w:pPr>
    </w:p>
    <w:p w14:paraId="4124B83D"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появление головных болей при эмоциональной и физической нагрузке;</w:t>
      </w:r>
    </w:p>
    <w:p w14:paraId="38BCC78A"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перебои в работе сердца, чувство «замирания», учащение сердцебиения;</w:t>
      </w:r>
    </w:p>
    <w:p w14:paraId="3D3FC8A2"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боли в грудной области (периодические, постоянные);</w:t>
      </w:r>
    </w:p>
    <w:p w14:paraId="5300BDFA"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одышка, сопровождающая подъем по лестнице;</w:t>
      </w:r>
    </w:p>
    <w:p w14:paraId="5E84F277"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ощущение стеснения или давления в области сердца;</w:t>
      </w:r>
    </w:p>
    <w:p w14:paraId="2D56A67C"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частые головокружения, тошнота, периодические обмороки;</w:t>
      </w:r>
    </w:p>
    <w:p w14:paraId="703DA20F" w14:textId="77777777" w:rsidR="001800AC" w:rsidRPr="001800AC"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 xml:space="preserve">давление выше 140/90 </w:t>
      </w:r>
      <w:proofErr w:type="spellStart"/>
      <w:r w:rsidRPr="001800AC">
        <w:rPr>
          <w:rFonts w:ascii="Tahoma" w:hAnsi="Tahoma" w:cs="Tahoma"/>
          <w:color w:val="auto"/>
        </w:rPr>
        <w:t>мм.рт.ст</w:t>
      </w:r>
      <w:proofErr w:type="spellEnd"/>
      <w:r w:rsidRPr="001800AC">
        <w:rPr>
          <w:rFonts w:ascii="Tahoma" w:hAnsi="Tahoma" w:cs="Tahoma"/>
          <w:color w:val="auto"/>
        </w:rPr>
        <w:t>;</w:t>
      </w:r>
    </w:p>
    <w:p w14:paraId="7FB09B3F" w14:textId="28246E1B" w:rsidR="00B823BE" w:rsidRDefault="001800AC" w:rsidP="001800AC">
      <w:pPr>
        <w:rPr>
          <w:rFonts w:ascii="Tahoma" w:hAnsi="Tahoma" w:cs="Tahoma"/>
          <w:color w:val="auto"/>
        </w:rPr>
      </w:pPr>
      <w:r w:rsidRPr="001800AC">
        <w:rPr>
          <w:rFonts w:ascii="Tahoma" w:hAnsi="Tahoma" w:cs="Tahoma"/>
          <w:color w:val="auto"/>
        </w:rPr>
        <w:t>•</w:t>
      </w:r>
      <w:r w:rsidRPr="001800AC">
        <w:rPr>
          <w:rFonts w:ascii="Tahoma" w:hAnsi="Tahoma" w:cs="Tahoma"/>
          <w:color w:val="auto"/>
        </w:rPr>
        <w:tab/>
        <w:t>редкий пульс (менее 50 ударов в минуту).</w:t>
      </w:r>
    </w:p>
    <w:p w14:paraId="18A0C446" w14:textId="77777777" w:rsidR="00B823BE" w:rsidRDefault="00B823BE">
      <w:pPr>
        <w:rPr>
          <w:rFonts w:ascii="Tahoma" w:hAnsi="Tahoma" w:cs="Tahoma"/>
          <w:color w:val="auto"/>
        </w:rPr>
      </w:pPr>
      <w:r>
        <w:rPr>
          <w:rFonts w:ascii="Tahoma" w:hAnsi="Tahoma" w:cs="Tahoma"/>
          <w:color w:val="auto"/>
        </w:rPr>
        <w:br w:type="page"/>
      </w:r>
    </w:p>
    <w:p w14:paraId="51490057" w14:textId="77777777" w:rsidR="00B823BE" w:rsidRPr="00B823BE" w:rsidRDefault="00B823BE" w:rsidP="00B823BE">
      <w:pPr>
        <w:rPr>
          <w:rFonts w:ascii="Tahoma" w:hAnsi="Tahoma" w:cs="Tahoma"/>
          <w:color w:val="auto"/>
        </w:rPr>
      </w:pPr>
      <w:r w:rsidRPr="00B823BE">
        <w:rPr>
          <w:rFonts w:ascii="Tahoma" w:hAnsi="Tahoma" w:cs="Tahoma"/>
          <w:color w:val="auto"/>
        </w:rPr>
        <w:lastRenderedPageBreak/>
        <w:t xml:space="preserve">Эндокринолог занимается лечением болезней эндокринной системы, а также последствий, вызванных данными заболеваниями. В компетенцию данного врача входят следующие заболевания: </w:t>
      </w:r>
    </w:p>
    <w:p w14:paraId="789EFB6B" w14:textId="77777777" w:rsidR="00B823BE" w:rsidRPr="00B823BE" w:rsidRDefault="00B823BE" w:rsidP="00B823BE">
      <w:pPr>
        <w:rPr>
          <w:rFonts w:ascii="Tahoma" w:hAnsi="Tahoma" w:cs="Tahoma"/>
          <w:color w:val="auto"/>
        </w:rPr>
      </w:pPr>
    </w:p>
    <w:p w14:paraId="062034B5"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сахарный диабет;</w:t>
      </w:r>
    </w:p>
    <w:p w14:paraId="1C92A88C"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ожирение;</w:t>
      </w:r>
    </w:p>
    <w:p w14:paraId="4158BD74"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 xml:space="preserve">болезни гипоталамо-гипофизарной системы и гипофиза (несахарный диабет, синдром </w:t>
      </w:r>
      <w:proofErr w:type="spellStart"/>
      <w:r w:rsidRPr="00B823BE">
        <w:rPr>
          <w:rFonts w:ascii="Tahoma" w:hAnsi="Tahoma" w:cs="Tahoma"/>
          <w:color w:val="auto"/>
        </w:rPr>
        <w:t>Пархона</w:t>
      </w:r>
      <w:proofErr w:type="spellEnd"/>
      <w:r w:rsidRPr="00B823BE">
        <w:rPr>
          <w:rFonts w:ascii="Tahoma" w:hAnsi="Tahoma" w:cs="Tahoma"/>
          <w:color w:val="auto"/>
        </w:rPr>
        <w:t xml:space="preserve">, акромегалия и др.); </w:t>
      </w:r>
    </w:p>
    <w:p w14:paraId="0468E6A2"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 xml:space="preserve">нарушения работы щитовидной железы (гипотиреоз, тиреотоксикоз, </w:t>
      </w:r>
      <w:proofErr w:type="spellStart"/>
      <w:r w:rsidRPr="00B823BE">
        <w:rPr>
          <w:rFonts w:ascii="Tahoma" w:hAnsi="Tahoma" w:cs="Tahoma"/>
          <w:color w:val="auto"/>
        </w:rPr>
        <w:t>йододефицит</w:t>
      </w:r>
      <w:proofErr w:type="spellEnd"/>
      <w:r w:rsidRPr="00B823BE">
        <w:rPr>
          <w:rFonts w:ascii="Tahoma" w:hAnsi="Tahoma" w:cs="Tahoma"/>
          <w:color w:val="auto"/>
        </w:rPr>
        <w:t xml:space="preserve"> и др.);</w:t>
      </w:r>
    </w:p>
    <w:p w14:paraId="47648003"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нарушение метаболизма кальция (</w:t>
      </w:r>
      <w:proofErr w:type="spellStart"/>
      <w:r w:rsidRPr="00B823BE">
        <w:rPr>
          <w:rFonts w:ascii="Tahoma" w:hAnsi="Tahoma" w:cs="Tahoma"/>
          <w:color w:val="auto"/>
        </w:rPr>
        <w:t>гипер</w:t>
      </w:r>
      <w:proofErr w:type="spellEnd"/>
      <w:r w:rsidRPr="00B823BE">
        <w:rPr>
          <w:rFonts w:ascii="Tahoma" w:hAnsi="Tahoma" w:cs="Tahoma"/>
          <w:color w:val="auto"/>
        </w:rPr>
        <w:t xml:space="preserve">-, </w:t>
      </w:r>
      <w:proofErr w:type="spellStart"/>
      <w:r w:rsidRPr="00B823BE">
        <w:rPr>
          <w:rFonts w:ascii="Tahoma" w:hAnsi="Tahoma" w:cs="Tahoma"/>
          <w:color w:val="auto"/>
        </w:rPr>
        <w:t>гипокальцемия</w:t>
      </w:r>
      <w:proofErr w:type="spellEnd"/>
      <w:r w:rsidRPr="00B823BE">
        <w:rPr>
          <w:rFonts w:ascii="Tahoma" w:hAnsi="Tahoma" w:cs="Tahoma"/>
          <w:color w:val="auto"/>
        </w:rPr>
        <w:t>);</w:t>
      </w:r>
    </w:p>
    <w:p w14:paraId="758FBE8A"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гирсутизм;</w:t>
      </w:r>
    </w:p>
    <w:p w14:paraId="268DB0F7"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диабетическая стопа;</w:t>
      </w:r>
    </w:p>
    <w:p w14:paraId="24CABEE3"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болезнь Иценко-Кушинга;</w:t>
      </w:r>
    </w:p>
    <w:p w14:paraId="1109C510"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нарушения, связанные с патологиями эндокринной системы: мышечная слабость, нервно-психические расстройства, нарушения в половой функции, остеопороз и т.д.).</w:t>
      </w:r>
    </w:p>
    <w:p w14:paraId="3ED9ABF0" w14:textId="77777777" w:rsidR="00B823BE" w:rsidRPr="00B823BE" w:rsidRDefault="00B823BE" w:rsidP="00B823BE">
      <w:pPr>
        <w:rPr>
          <w:rFonts w:ascii="Tahoma" w:hAnsi="Tahoma" w:cs="Tahoma"/>
          <w:color w:val="auto"/>
        </w:rPr>
      </w:pPr>
    </w:p>
    <w:p w14:paraId="3FA5E7B6" w14:textId="77777777" w:rsidR="00B823BE" w:rsidRPr="00B823BE" w:rsidRDefault="00B823BE" w:rsidP="00B823BE">
      <w:pPr>
        <w:rPr>
          <w:rFonts w:ascii="Tahoma" w:hAnsi="Tahoma" w:cs="Tahoma"/>
          <w:color w:val="auto"/>
        </w:rPr>
      </w:pPr>
      <w:r w:rsidRPr="00B823BE">
        <w:rPr>
          <w:rFonts w:ascii="Tahoma" w:hAnsi="Tahoma" w:cs="Tahoma"/>
          <w:color w:val="auto"/>
        </w:rPr>
        <w:t>Почему именно мы?</w:t>
      </w:r>
    </w:p>
    <w:p w14:paraId="5AB6FC92" w14:textId="77777777" w:rsidR="00B823BE" w:rsidRPr="00B823BE" w:rsidRDefault="00B823BE" w:rsidP="00B823BE">
      <w:pPr>
        <w:rPr>
          <w:rFonts w:ascii="Tahoma" w:hAnsi="Tahoma" w:cs="Tahoma"/>
          <w:color w:val="auto"/>
        </w:rPr>
      </w:pPr>
    </w:p>
    <w:p w14:paraId="39044382" w14:textId="77777777" w:rsidR="00B823BE" w:rsidRPr="00B823BE" w:rsidRDefault="00B823BE" w:rsidP="00B823BE">
      <w:pPr>
        <w:rPr>
          <w:rFonts w:ascii="Tahoma" w:hAnsi="Tahoma" w:cs="Tahoma"/>
          <w:color w:val="auto"/>
        </w:rPr>
      </w:pPr>
      <w:r w:rsidRPr="00B823BE">
        <w:rPr>
          <w:rFonts w:ascii="Tahoma" w:hAnsi="Tahoma" w:cs="Tahoma"/>
          <w:color w:val="auto"/>
        </w:rPr>
        <w:t xml:space="preserve">В нашем центре Вы сможете записаться на прием к эндокринологу, который поможет Вам диагностировать заболевание на ранней стадии, разработает индивидуальную лечебную программу и поможет избежать возможных осложнений. </w:t>
      </w:r>
    </w:p>
    <w:p w14:paraId="739E9D3A" w14:textId="77777777" w:rsidR="00B823BE" w:rsidRPr="00B823BE" w:rsidRDefault="00B823BE" w:rsidP="00B823BE">
      <w:pPr>
        <w:rPr>
          <w:rFonts w:ascii="Tahoma" w:hAnsi="Tahoma" w:cs="Tahoma"/>
          <w:color w:val="auto"/>
        </w:rPr>
      </w:pPr>
    </w:p>
    <w:p w14:paraId="2702B375" w14:textId="77777777" w:rsidR="00B823BE" w:rsidRPr="00B823BE" w:rsidRDefault="00B823BE" w:rsidP="00B823BE">
      <w:pPr>
        <w:rPr>
          <w:rFonts w:ascii="Tahoma" w:hAnsi="Tahoma" w:cs="Tahoma"/>
          <w:color w:val="auto"/>
        </w:rPr>
      </w:pPr>
      <w:r w:rsidRPr="00B823BE">
        <w:rPr>
          <w:rFonts w:ascii="Tahoma" w:hAnsi="Tahoma" w:cs="Tahoma"/>
          <w:color w:val="auto"/>
        </w:rPr>
        <w:t>Мы советуем не откладывать первое посещение кабинета эндокринолога в следующих случаях:</w:t>
      </w:r>
    </w:p>
    <w:p w14:paraId="2DAB4CDF" w14:textId="77777777" w:rsidR="00B823BE" w:rsidRPr="00B823BE" w:rsidRDefault="00B823BE" w:rsidP="00B823BE">
      <w:pPr>
        <w:rPr>
          <w:rFonts w:ascii="Tahoma" w:hAnsi="Tahoma" w:cs="Tahoma"/>
          <w:color w:val="auto"/>
        </w:rPr>
      </w:pPr>
    </w:p>
    <w:p w14:paraId="1FB0D7C9"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постоянная жажда, сухость во рту, задержка либо учащение мочеиспускания;</w:t>
      </w:r>
    </w:p>
    <w:p w14:paraId="5E530C84"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резкие беспричинные колебания веса;</w:t>
      </w:r>
    </w:p>
    <w:p w14:paraId="3313FD45"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внезапное снижение или повышение аппетита;</w:t>
      </w:r>
    </w:p>
    <w:p w14:paraId="20E80753"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снижение либидо, потенции, нарушения менструального цикла;</w:t>
      </w:r>
    </w:p>
    <w:p w14:paraId="006DCB08"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повышенная  утомляемость, сонливость, необъяснимая общая слабость;</w:t>
      </w:r>
    </w:p>
    <w:p w14:paraId="0F129726"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дрожание рук;</w:t>
      </w:r>
    </w:p>
    <w:p w14:paraId="573D4AD8" w14:textId="77777777" w:rsidR="00B823BE" w:rsidRPr="00B823BE" w:rsidRDefault="00B823BE" w:rsidP="00B823BE">
      <w:pPr>
        <w:rPr>
          <w:rFonts w:ascii="Tahoma" w:hAnsi="Tahoma" w:cs="Tahoma"/>
          <w:color w:val="auto"/>
        </w:rPr>
      </w:pPr>
      <w:r w:rsidRPr="00B823BE">
        <w:rPr>
          <w:rFonts w:ascii="Tahoma" w:hAnsi="Tahoma" w:cs="Tahoma"/>
          <w:color w:val="auto"/>
        </w:rPr>
        <w:lastRenderedPageBreak/>
        <w:t>•</w:t>
      </w:r>
      <w:r w:rsidRPr="00B823BE">
        <w:rPr>
          <w:rFonts w:ascii="Tahoma" w:hAnsi="Tahoma" w:cs="Tahoma"/>
          <w:color w:val="auto"/>
        </w:rPr>
        <w:tab/>
        <w:t>повышенная потливость;</w:t>
      </w:r>
    </w:p>
    <w:p w14:paraId="656D3518" w14:textId="77777777" w:rsidR="00B823BE" w:rsidRPr="00B823BE" w:rsidRDefault="00B823BE" w:rsidP="00B823BE">
      <w:pPr>
        <w:rPr>
          <w:rFonts w:ascii="Tahoma" w:hAnsi="Tahoma" w:cs="Tahoma"/>
          <w:color w:val="auto"/>
        </w:rPr>
      </w:pPr>
      <w:r w:rsidRPr="00B823BE">
        <w:rPr>
          <w:rFonts w:ascii="Tahoma" w:hAnsi="Tahoma" w:cs="Tahoma"/>
          <w:color w:val="auto"/>
        </w:rPr>
        <w:t>•</w:t>
      </w:r>
      <w:r w:rsidRPr="00B823BE">
        <w:rPr>
          <w:rFonts w:ascii="Tahoma" w:hAnsi="Tahoma" w:cs="Tahoma"/>
          <w:color w:val="auto"/>
        </w:rPr>
        <w:tab/>
        <w:t>необъяснимые приступы отдышки и сердцебиения.</w:t>
      </w:r>
    </w:p>
    <w:p w14:paraId="299ABC2D" w14:textId="77777777" w:rsidR="00B823BE" w:rsidRPr="00B823BE" w:rsidRDefault="00B823BE" w:rsidP="00B823BE">
      <w:pPr>
        <w:rPr>
          <w:rFonts w:ascii="Tahoma" w:hAnsi="Tahoma" w:cs="Tahoma"/>
          <w:color w:val="auto"/>
        </w:rPr>
      </w:pPr>
    </w:p>
    <w:p w14:paraId="3031D7C0" w14:textId="77777777" w:rsidR="00B823BE" w:rsidRPr="00B823BE" w:rsidRDefault="00B823BE" w:rsidP="00B823BE">
      <w:pPr>
        <w:rPr>
          <w:rFonts w:ascii="Tahoma" w:hAnsi="Tahoma" w:cs="Tahoma"/>
          <w:color w:val="auto"/>
        </w:rPr>
      </w:pPr>
      <w:r w:rsidRPr="00B823BE">
        <w:rPr>
          <w:rFonts w:ascii="Tahoma" w:hAnsi="Tahoma" w:cs="Tahoma"/>
          <w:color w:val="auto"/>
        </w:rPr>
        <w:t xml:space="preserve">Основным методом диагностики эндокринных патологий являются лабораторные анализы. Наш центр располагает собственной лабораторией, которая позволяет быстро получить результаты, необходимые для постановки достоверного диагноза. Также мы предлагаем свои пациентам комплексные исследования, направленные на диагностику наиболее распространенных заболеваний эндокринной системы (сахарного диабета, нарушения работы надпочечников, щитовидной железы), и специальное скрининговое обследование для отдельных возрастных категорий. В пакет услуг входят прием врача эндокринолога, лабораторные анализы, УЗИ (в случае необходимости), повторный осмотр специалиста и разработка рекомендаций. </w:t>
      </w:r>
    </w:p>
    <w:p w14:paraId="032EAC95" w14:textId="77777777" w:rsidR="00B823BE" w:rsidRPr="00B823BE" w:rsidRDefault="00B823BE" w:rsidP="00B823BE">
      <w:pPr>
        <w:rPr>
          <w:rFonts w:ascii="Tahoma" w:hAnsi="Tahoma" w:cs="Tahoma"/>
          <w:color w:val="auto"/>
        </w:rPr>
      </w:pPr>
    </w:p>
    <w:p w14:paraId="309F7CB6" w14:textId="77777777" w:rsidR="00B823BE" w:rsidRPr="00B823BE" w:rsidRDefault="00B823BE" w:rsidP="00B823BE">
      <w:pPr>
        <w:rPr>
          <w:rFonts w:ascii="Tahoma" w:hAnsi="Tahoma" w:cs="Tahoma"/>
          <w:color w:val="auto"/>
        </w:rPr>
      </w:pPr>
      <w:r w:rsidRPr="00B823BE">
        <w:rPr>
          <w:rFonts w:ascii="Tahoma" w:hAnsi="Tahoma" w:cs="Tahoma"/>
          <w:color w:val="auto"/>
        </w:rPr>
        <w:t>Детский эндокринолог</w:t>
      </w:r>
    </w:p>
    <w:p w14:paraId="71802EE1" w14:textId="77777777" w:rsidR="00B823BE" w:rsidRPr="00B823BE" w:rsidRDefault="00B823BE" w:rsidP="00B823BE">
      <w:pPr>
        <w:rPr>
          <w:rFonts w:ascii="Tahoma" w:hAnsi="Tahoma" w:cs="Tahoma"/>
          <w:color w:val="auto"/>
        </w:rPr>
      </w:pPr>
    </w:p>
    <w:p w14:paraId="5D9359A2" w14:textId="77777777" w:rsidR="00B823BE" w:rsidRPr="00B823BE" w:rsidRDefault="00B823BE" w:rsidP="00B823BE">
      <w:pPr>
        <w:rPr>
          <w:rFonts w:ascii="Tahoma" w:hAnsi="Tahoma" w:cs="Tahoma"/>
          <w:color w:val="auto"/>
        </w:rPr>
      </w:pPr>
      <w:r w:rsidRPr="00B823BE">
        <w:rPr>
          <w:rFonts w:ascii="Tahoma" w:hAnsi="Tahoma" w:cs="Tahoma"/>
          <w:color w:val="auto"/>
        </w:rPr>
        <w:t xml:space="preserve">Наш центр также предлагает услуги высококвалифицированного детского эндокринолога. Посещение данного кабинета является особенно важным для детей, у родственников которых диагностированы сахарный диабет или заболевания щитовидной железы. Своевременный визит к опытному специалисту позволяет предотвратить появление или даже вылечить целый ряд серьезных заболеваний (задержка роста, ожирение, патологии щитовидной железы, сахарный диабет, раннее половое развитие и др.). </w:t>
      </w:r>
    </w:p>
    <w:p w14:paraId="78E28B44" w14:textId="77777777" w:rsidR="00B823BE" w:rsidRPr="00B823BE" w:rsidRDefault="00B823BE" w:rsidP="00B823BE">
      <w:pPr>
        <w:rPr>
          <w:rFonts w:ascii="Tahoma" w:hAnsi="Tahoma" w:cs="Tahoma"/>
          <w:color w:val="auto"/>
        </w:rPr>
      </w:pPr>
    </w:p>
    <w:p w14:paraId="2605B3BB" w14:textId="77777777" w:rsidR="00B823BE" w:rsidRPr="00B823BE" w:rsidRDefault="00B823BE" w:rsidP="00B823BE">
      <w:pPr>
        <w:rPr>
          <w:rFonts w:ascii="Tahoma" w:hAnsi="Tahoma" w:cs="Tahoma"/>
          <w:color w:val="auto"/>
        </w:rPr>
      </w:pPr>
      <w:r w:rsidRPr="00B823BE">
        <w:rPr>
          <w:rFonts w:ascii="Tahoma" w:hAnsi="Tahoma" w:cs="Tahoma"/>
          <w:color w:val="auto"/>
        </w:rPr>
        <w:t>Не стоит откладывать визит к детскому эндокринологу при соответствующем направлении от терапевта или при наличии у ребенка следующих проблем:</w:t>
      </w:r>
    </w:p>
    <w:p w14:paraId="43CCC282" w14:textId="77777777" w:rsidR="00B823BE" w:rsidRPr="00B823BE" w:rsidRDefault="00B823BE" w:rsidP="00B823BE">
      <w:pPr>
        <w:rPr>
          <w:rFonts w:ascii="Tahoma" w:hAnsi="Tahoma" w:cs="Tahoma"/>
          <w:color w:val="auto"/>
        </w:rPr>
      </w:pPr>
    </w:p>
    <w:p w14:paraId="214ECA33" w14:textId="77777777" w:rsidR="00B823BE" w:rsidRPr="00B823BE" w:rsidRDefault="00B823BE" w:rsidP="00B823BE">
      <w:pPr>
        <w:rPr>
          <w:rFonts w:ascii="Tahoma" w:hAnsi="Tahoma" w:cs="Tahoma"/>
          <w:color w:val="auto"/>
        </w:rPr>
      </w:pPr>
      <w:r w:rsidRPr="00B823BE">
        <w:rPr>
          <w:rFonts w:ascii="Tahoma" w:hAnsi="Tahoma" w:cs="Tahoma"/>
          <w:color w:val="auto"/>
        </w:rPr>
        <w:t>1.</w:t>
      </w:r>
      <w:r w:rsidRPr="00B823BE">
        <w:rPr>
          <w:rFonts w:ascii="Tahoma" w:hAnsi="Tahoma" w:cs="Tahoma"/>
          <w:color w:val="auto"/>
        </w:rPr>
        <w:tab/>
        <w:t>Нарушения ночного сна, значительная сонливость в дневное время;</w:t>
      </w:r>
    </w:p>
    <w:p w14:paraId="66AFB940" w14:textId="77777777" w:rsidR="00B823BE" w:rsidRPr="00B823BE" w:rsidRDefault="00B823BE" w:rsidP="00B823BE">
      <w:pPr>
        <w:rPr>
          <w:rFonts w:ascii="Tahoma" w:hAnsi="Tahoma" w:cs="Tahoma"/>
          <w:color w:val="auto"/>
        </w:rPr>
      </w:pPr>
      <w:r w:rsidRPr="00B823BE">
        <w:rPr>
          <w:rFonts w:ascii="Tahoma" w:hAnsi="Tahoma" w:cs="Tahoma"/>
          <w:color w:val="auto"/>
        </w:rPr>
        <w:t>2.</w:t>
      </w:r>
      <w:r w:rsidRPr="00B823BE">
        <w:rPr>
          <w:rFonts w:ascii="Tahoma" w:hAnsi="Tahoma" w:cs="Tahoma"/>
          <w:color w:val="auto"/>
        </w:rPr>
        <w:tab/>
        <w:t>Быстрая утомляемость, повышенная раздражительность;</w:t>
      </w:r>
    </w:p>
    <w:p w14:paraId="7E62CB53" w14:textId="77777777" w:rsidR="00B823BE" w:rsidRPr="00B823BE" w:rsidRDefault="00B823BE" w:rsidP="00B823BE">
      <w:pPr>
        <w:rPr>
          <w:rFonts w:ascii="Tahoma" w:hAnsi="Tahoma" w:cs="Tahoma"/>
          <w:color w:val="auto"/>
        </w:rPr>
      </w:pPr>
      <w:r w:rsidRPr="00B823BE">
        <w:rPr>
          <w:rFonts w:ascii="Tahoma" w:hAnsi="Tahoma" w:cs="Tahoma"/>
          <w:color w:val="auto"/>
        </w:rPr>
        <w:t>3.</w:t>
      </w:r>
      <w:r w:rsidRPr="00B823BE">
        <w:rPr>
          <w:rFonts w:ascii="Tahoma" w:hAnsi="Tahoma" w:cs="Tahoma"/>
          <w:color w:val="auto"/>
        </w:rPr>
        <w:tab/>
        <w:t>Ухудшение интеллектуальных способностей;</w:t>
      </w:r>
    </w:p>
    <w:p w14:paraId="2F1F31C1" w14:textId="77777777" w:rsidR="00B823BE" w:rsidRPr="00B823BE" w:rsidRDefault="00B823BE" w:rsidP="00B823BE">
      <w:pPr>
        <w:rPr>
          <w:rFonts w:ascii="Tahoma" w:hAnsi="Tahoma" w:cs="Tahoma"/>
          <w:color w:val="auto"/>
        </w:rPr>
      </w:pPr>
      <w:r w:rsidRPr="00B823BE">
        <w:rPr>
          <w:rFonts w:ascii="Tahoma" w:hAnsi="Tahoma" w:cs="Tahoma"/>
          <w:color w:val="auto"/>
        </w:rPr>
        <w:t>4.</w:t>
      </w:r>
      <w:r w:rsidRPr="00B823BE">
        <w:rPr>
          <w:rFonts w:ascii="Tahoma" w:hAnsi="Tahoma" w:cs="Tahoma"/>
          <w:color w:val="auto"/>
        </w:rPr>
        <w:tab/>
        <w:t>Резкий набор или потеря веса;</w:t>
      </w:r>
    </w:p>
    <w:p w14:paraId="5AC483AA" w14:textId="77777777" w:rsidR="00B823BE" w:rsidRPr="00B823BE" w:rsidRDefault="00B823BE" w:rsidP="00B823BE">
      <w:pPr>
        <w:rPr>
          <w:rFonts w:ascii="Tahoma" w:hAnsi="Tahoma" w:cs="Tahoma"/>
          <w:color w:val="auto"/>
        </w:rPr>
      </w:pPr>
      <w:r w:rsidRPr="00B823BE">
        <w:rPr>
          <w:rFonts w:ascii="Tahoma" w:hAnsi="Tahoma" w:cs="Tahoma"/>
          <w:color w:val="auto"/>
        </w:rPr>
        <w:t>5.</w:t>
      </w:r>
      <w:r w:rsidRPr="00B823BE">
        <w:rPr>
          <w:rFonts w:ascii="Tahoma" w:hAnsi="Tahoma" w:cs="Tahoma"/>
          <w:color w:val="auto"/>
        </w:rPr>
        <w:tab/>
        <w:t>Повышенная жажда;</w:t>
      </w:r>
    </w:p>
    <w:p w14:paraId="3FFC06B2" w14:textId="77777777" w:rsidR="00B823BE" w:rsidRPr="00B823BE" w:rsidRDefault="00B823BE" w:rsidP="00B823BE">
      <w:pPr>
        <w:rPr>
          <w:rFonts w:ascii="Tahoma" w:hAnsi="Tahoma" w:cs="Tahoma"/>
          <w:color w:val="auto"/>
        </w:rPr>
      </w:pPr>
      <w:r w:rsidRPr="00B823BE">
        <w:rPr>
          <w:rFonts w:ascii="Tahoma" w:hAnsi="Tahoma" w:cs="Tahoma"/>
          <w:color w:val="auto"/>
        </w:rPr>
        <w:t>6.</w:t>
      </w:r>
      <w:r w:rsidRPr="00B823BE">
        <w:rPr>
          <w:rFonts w:ascii="Tahoma" w:hAnsi="Tahoma" w:cs="Tahoma"/>
          <w:color w:val="auto"/>
        </w:rPr>
        <w:tab/>
        <w:t>Учащенное мочеиспускание (особенно в ночное время);</w:t>
      </w:r>
    </w:p>
    <w:p w14:paraId="4299B0C2" w14:textId="77777777" w:rsidR="00B823BE" w:rsidRPr="00B823BE" w:rsidRDefault="00B823BE" w:rsidP="00B823BE">
      <w:pPr>
        <w:rPr>
          <w:rFonts w:ascii="Tahoma" w:hAnsi="Tahoma" w:cs="Tahoma"/>
          <w:color w:val="auto"/>
        </w:rPr>
      </w:pPr>
      <w:r w:rsidRPr="00B823BE">
        <w:rPr>
          <w:rFonts w:ascii="Tahoma" w:hAnsi="Tahoma" w:cs="Tahoma"/>
          <w:color w:val="auto"/>
        </w:rPr>
        <w:t>7.</w:t>
      </w:r>
      <w:r w:rsidRPr="00B823BE">
        <w:rPr>
          <w:rFonts w:ascii="Tahoma" w:hAnsi="Tahoma" w:cs="Tahoma"/>
          <w:color w:val="auto"/>
        </w:rPr>
        <w:tab/>
        <w:t>Боль или дискомфорт в передней части шеи;</w:t>
      </w:r>
    </w:p>
    <w:p w14:paraId="1D1ED101" w14:textId="77777777" w:rsidR="00B823BE" w:rsidRPr="00B823BE" w:rsidRDefault="00B823BE" w:rsidP="00B823BE">
      <w:pPr>
        <w:rPr>
          <w:rFonts w:ascii="Tahoma" w:hAnsi="Tahoma" w:cs="Tahoma"/>
          <w:color w:val="auto"/>
        </w:rPr>
      </w:pPr>
      <w:r w:rsidRPr="00B823BE">
        <w:rPr>
          <w:rFonts w:ascii="Tahoma" w:hAnsi="Tahoma" w:cs="Tahoma"/>
          <w:color w:val="auto"/>
        </w:rPr>
        <w:t>8.</w:t>
      </w:r>
      <w:r w:rsidRPr="00B823BE">
        <w:rPr>
          <w:rFonts w:ascii="Tahoma" w:hAnsi="Tahoma" w:cs="Tahoma"/>
          <w:color w:val="auto"/>
        </w:rPr>
        <w:tab/>
        <w:t>Раннее или позднее половое созревание;</w:t>
      </w:r>
    </w:p>
    <w:p w14:paraId="4244D4A0" w14:textId="77777777" w:rsidR="00B823BE" w:rsidRPr="00B823BE" w:rsidRDefault="00B823BE" w:rsidP="00B823BE">
      <w:pPr>
        <w:rPr>
          <w:rFonts w:ascii="Tahoma" w:hAnsi="Tahoma" w:cs="Tahoma"/>
          <w:color w:val="auto"/>
        </w:rPr>
      </w:pPr>
      <w:r w:rsidRPr="00B823BE">
        <w:rPr>
          <w:rFonts w:ascii="Tahoma" w:hAnsi="Tahoma" w:cs="Tahoma"/>
          <w:color w:val="auto"/>
        </w:rPr>
        <w:t>9.</w:t>
      </w:r>
      <w:r w:rsidRPr="00B823BE">
        <w:rPr>
          <w:rFonts w:ascii="Tahoma" w:hAnsi="Tahoma" w:cs="Tahoma"/>
          <w:color w:val="auto"/>
        </w:rPr>
        <w:tab/>
        <w:t xml:space="preserve">Появление отеков, сухости кожи. </w:t>
      </w:r>
    </w:p>
    <w:p w14:paraId="659DDFFB" w14:textId="77777777" w:rsidR="00B823BE" w:rsidRPr="00B823BE" w:rsidRDefault="00B823BE" w:rsidP="00B823BE">
      <w:pPr>
        <w:rPr>
          <w:rFonts w:ascii="Tahoma" w:hAnsi="Tahoma" w:cs="Tahoma"/>
          <w:color w:val="auto"/>
        </w:rPr>
      </w:pPr>
    </w:p>
    <w:p w14:paraId="5C118B93" w14:textId="74A68290" w:rsidR="00B823BE" w:rsidRDefault="00B823BE" w:rsidP="00B823BE">
      <w:pPr>
        <w:rPr>
          <w:rFonts w:ascii="Tahoma" w:hAnsi="Tahoma" w:cs="Tahoma"/>
          <w:color w:val="auto"/>
        </w:rPr>
      </w:pPr>
      <w:r w:rsidRPr="00B823BE">
        <w:rPr>
          <w:rFonts w:ascii="Tahoma" w:hAnsi="Tahoma" w:cs="Tahoma"/>
          <w:color w:val="auto"/>
        </w:rPr>
        <w:lastRenderedPageBreak/>
        <w:t>В нашем центре ребенок сможет пройти комплексное исследование, направленное на диагностику нарушений работы эндокринной системы (УЗИ, лабораторные анализы) и получить все необходимые рекомендации.</w:t>
      </w:r>
    </w:p>
    <w:p w14:paraId="0D390502" w14:textId="77777777" w:rsidR="00B823BE" w:rsidRDefault="00B823BE">
      <w:pPr>
        <w:rPr>
          <w:rFonts w:ascii="Tahoma" w:hAnsi="Tahoma" w:cs="Tahoma"/>
          <w:color w:val="auto"/>
        </w:rPr>
      </w:pPr>
      <w:r>
        <w:rPr>
          <w:rFonts w:ascii="Tahoma" w:hAnsi="Tahoma" w:cs="Tahoma"/>
          <w:color w:val="auto"/>
        </w:rPr>
        <w:br w:type="page"/>
      </w:r>
    </w:p>
    <w:p w14:paraId="077F1070" w14:textId="3540ACFC" w:rsidR="001800AC" w:rsidRDefault="001800AC" w:rsidP="001800AC">
      <w:pPr>
        <w:rPr>
          <w:rFonts w:ascii="Tahoma" w:hAnsi="Tahoma" w:cs="Tahoma"/>
          <w:color w:val="auto"/>
        </w:rPr>
      </w:pPr>
      <w:r>
        <w:rPr>
          <w:rFonts w:ascii="Tahoma" w:hAnsi="Tahoma" w:cs="Tahoma"/>
          <w:color w:val="auto"/>
        </w:rPr>
        <w:lastRenderedPageBreak/>
        <w:br w:type="page"/>
      </w:r>
    </w:p>
    <w:sectPr w:rsidR="001800AC" w:rsidSect="00277A86">
      <w:pgSz w:w="12240" w:h="15840"/>
      <w:pgMar w:top="567" w:right="850" w:bottom="5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350A"/>
    <w:multiLevelType w:val="hybridMultilevel"/>
    <w:tmpl w:val="085CF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C02AF5"/>
    <w:multiLevelType w:val="hybridMultilevel"/>
    <w:tmpl w:val="7A7A3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41718"/>
    <w:multiLevelType w:val="hybridMultilevel"/>
    <w:tmpl w:val="6E54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4F78C9"/>
    <w:multiLevelType w:val="hybridMultilevel"/>
    <w:tmpl w:val="FEEE8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535D6"/>
    <w:multiLevelType w:val="hybridMultilevel"/>
    <w:tmpl w:val="0BAE6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4E7F9D"/>
    <w:multiLevelType w:val="hybridMultilevel"/>
    <w:tmpl w:val="EAD8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127D46"/>
    <w:multiLevelType w:val="hybridMultilevel"/>
    <w:tmpl w:val="98962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7A50D8"/>
    <w:multiLevelType w:val="multilevel"/>
    <w:tmpl w:val="8446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10013"/>
    <w:multiLevelType w:val="hybridMultilevel"/>
    <w:tmpl w:val="FDAC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CD1DA1"/>
    <w:multiLevelType w:val="hybridMultilevel"/>
    <w:tmpl w:val="9C88B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3"/>
  </w:num>
  <w:num w:numId="5">
    <w:abstractNumId w:val="0"/>
  </w:num>
  <w:num w:numId="6">
    <w:abstractNumId w:val="7"/>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17"/>
    <w:rsid w:val="00014A20"/>
    <w:rsid w:val="000B24D6"/>
    <w:rsid w:val="000D5293"/>
    <w:rsid w:val="000E64A6"/>
    <w:rsid w:val="001800AC"/>
    <w:rsid w:val="001A3CA4"/>
    <w:rsid w:val="002667C1"/>
    <w:rsid w:val="00277A86"/>
    <w:rsid w:val="004B7CFF"/>
    <w:rsid w:val="004C2196"/>
    <w:rsid w:val="006B0946"/>
    <w:rsid w:val="006F6661"/>
    <w:rsid w:val="00764983"/>
    <w:rsid w:val="007F5BCD"/>
    <w:rsid w:val="00810F39"/>
    <w:rsid w:val="00896CBD"/>
    <w:rsid w:val="009075B8"/>
    <w:rsid w:val="009A15A1"/>
    <w:rsid w:val="009A7A97"/>
    <w:rsid w:val="009C2E70"/>
    <w:rsid w:val="00B37D76"/>
    <w:rsid w:val="00B47D64"/>
    <w:rsid w:val="00B823BE"/>
    <w:rsid w:val="00BF0917"/>
    <w:rsid w:val="00CC3E6B"/>
    <w:rsid w:val="00D32EC8"/>
    <w:rsid w:val="00D34FCA"/>
    <w:rsid w:val="00EE4737"/>
    <w:rsid w:val="00F5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7C70"/>
  <w15:docId w15:val="{3573308F-E73B-45B9-B75E-D192143A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70C0"/>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F39"/>
  </w:style>
  <w:style w:type="paragraph" w:styleId="2">
    <w:name w:val="heading 2"/>
    <w:basedOn w:val="a"/>
    <w:next w:val="a"/>
    <w:link w:val="20"/>
    <w:uiPriority w:val="9"/>
    <w:unhideWhenUsed/>
    <w:qFormat/>
    <w:rsid w:val="00810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0F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0F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0F39"/>
    <w:rPr>
      <w:rFonts w:asciiTheme="majorHAnsi" w:eastAsiaTheme="majorEastAsia" w:hAnsiTheme="majorHAnsi" w:cstheme="majorBidi"/>
      <w:b/>
      <w:bCs/>
      <w:color w:val="4F81BD" w:themeColor="accent1"/>
    </w:rPr>
  </w:style>
  <w:style w:type="paragraph" w:styleId="a3">
    <w:name w:val="List Paragraph"/>
    <w:basedOn w:val="a"/>
    <w:uiPriority w:val="34"/>
    <w:qFormat/>
    <w:rsid w:val="00810F39"/>
    <w:pPr>
      <w:ind w:left="720"/>
      <w:contextualSpacing/>
    </w:pPr>
  </w:style>
  <w:style w:type="character" w:styleId="a4">
    <w:name w:val="Intense Reference"/>
    <w:basedOn w:val="a0"/>
    <w:uiPriority w:val="32"/>
    <w:qFormat/>
    <w:rsid w:val="00810F39"/>
    <w:rPr>
      <w:b/>
      <w:bCs/>
      <w:smallCaps/>
      <w:color w:val="C0504D" w:themeColor="accent2"/>
      <w:spacing w:val="5"/>
      <w:u w:val="single"/>
    </w:rPr>
  </w:style>
  <w:style w:type="character" w:styleId="a5">
    <w:name w:val="Book Title"/>
    <w:basedOn w:val="a0"/>
    <w:uiPriority w:val="33"/>
    <w:qFormat/>
    <w:rsid w:val="00810F39"/>
    <w:rPr>
      <w:b/>
      <w:bCs/>
      <w:smallCaps/>
      <w:spacing w:val="5"/>
    </w:rPr>
  </w:style>
  <w:style w:type="paragraph" w:styleId="a6">
    <w:name w:val="Balloon Text"/>
    <w:basedOn w:val="a"/>
    <w:link w:val="a7"/>
    <w:uiPriority w:val="99"/>
    <w:semiHidden/>
    <w:unhideWhenUsed/>
    <w:rsid w:val="004C21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196"/>
    <w:rPr>
      <w:rFonts w:ascii="Tahoma" w:hAnsi="Tahoma" w:cs="Tahoma"/>
      <w:sz w:val="16"/>
      <w:szCs w:val="16"/>
    </w:rPr>
  </w:style>
  <w:style w:type="character" w:styleId="a8">
    <w:name w:val="Hyperlink"/>
    <w:basedOn w:val="a0"/>
    <w:uiPriority w:val="99"/>
    <w:unhideWhenUsed/>
    <w:rsid w:val="00277A86"/>
    <w:rPr>
      <w:color w:val="0000FF" w:themeColor="hyperlink"/>
      <w:u w:val="single"/>
    </w:rPr>
  </w:style>
  <w:style w:type="character" w:styleId="a9">
    <w:name w:val="FollowedHyperlink"/>
    <w:basedOn w:val="a0"/>
    <w:uiPriority w:val="99"/>
    <w:semiHidden/>
    <w:unhideWhenUsed/>
    <w:rsid w:val="00B47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77">
      <w:bodyDiv w:val="1"/>
      <w:marLeft w:val="0"/>
      <w:marRight w:val="0"/>
      <w:marTop w:val="0"/>
      <w:marBottom w:val="0"/>
      <w:divBdr>
        <w:top w:val="none" w:sz="0" w:space="0" w:color="auto"/>
        <w:left w:val="none" w:sz="0" w:space="0" w:color="auto"/>
        <w:bottom w:val="none" w:sz="0" w:space="0" w:color="auto"/>
        <w:right w:val="none" w:sz="0" w:space="0" w:color="auto"/>
      </w:divBdr>
    </w:div>
    <w:div w:id="201290705">
      <w:bodyDiv w:val="1"/>
      <w:marLeft w:val="0"/>
      <w:marRight w:val="0"/>
      <w:marTop w:val="0"/>
      <w:marBottom w:val="0"/>
      <w:divBdr>
        <w:top w:val="none" w:sz="0" w:space="0" w:color="auto"/>
        <w:left w:val="none" w:sz="0" w:space="0" w:color="auto"/>
        <w:bottom w:val="none" w:sz="0" w:space="0" w:color="auto"/>
        <w:right w:val="none" w:sz="0" w:space="0" w:color="auto"/>
      </w:divBdr>
    </w:div>
    <w:div w:id="369955509">
      <w:bodyDiv w:val="1"/>
      <w:marLeft w:val="0"/>
      <w:marRight w:val="0"/>
      <w:marTop w:val="0"/>
      <w:marBottom w:val="0"/>
      <w:divBdr>
        <w:top w:val="none" w:sz="0" w:space="0" w:color="auto"/>
        <w:left w:val="none" w:sz="0" w:space="0" w:color="auto"/>
        <w:bottom w:val="none" w:sz="0" w:space="0" w:color="auto"/>
        <w:right w:val="none" w:sz="0" w:space="0" w:color="auto"/>
      </w:divBdr>
    </w:div>
    <w:div w:id="636302111">
      <w:bodyDiv w:val="1"/>
      <w:marLeft w:val="0"/>
      <w:marRight w:val="0"/>
      <w:marTop w:val="0"/>
      <w:marBottom w:val="0"/>
      <w:divBdr>
        <w:top w:val="none" w:sz="0" w:space="0" w:color="auto"/>
        <w:left w:val="none" w:sz="0" w:space="0" w:color="auto"/>
        <w:bottom w:val="none" w:sz="0" w:space="0" w:color="auto"/>
        <w:right w:val="none" w:sz="0" w:space="0" w:color="auto"/>
      </w:divBdr>
    </w:div>
    <w:div w:id="660158510">
      <w:bodyDiv w:val="1"/>
      <w:marLeft w:val="0"/>
      <w:marRight w:val="0"/>
      <w:marTop w:val="0"/>
      <w:marBottom w:val="0"/>
      <w:divBdr>
        <w:top w:val="none" w:sz="0" w:space="0" w:color="auto"/>
        <w:left w:val="none" w:sz="0" w:space="0" w:color="auto"/>
        <w:bottom w:val="none" w:sz="0" w:space="0" w:color="auto"/>
        <w:right w:val="none" w:sz="0" w:space="0" w:color="auto"/>
      </w:divBdr>
    </w:div>
    <w:div w:id="1415784458">
      <w:bodyDiv w:val="1"/>
      <w:marLeft w:val="0"/>
      <w:marRight w:val="0"/>
      <w:marTop w:val="0"/>
      <w:marBottom w:val="0"/>
      <w:divBdr>
        <w:top w:val="none" w:sz="0" w:space="0" w:color="auto"/>
        <w:left w:val="none" w:sz="0" w:space="0" w:color="auto"/>
        <w:bottom w:val="none" w:sz="0" w:space="0" w:color="auto"/>
        <w:right w:val="none" w:sz="0" w:space="0" w:color="auto"/>
      </w:divBdr>
    </w:div>
    <w:div w:id="1677422649">
      <w:bodyDiv w:val="1"/>
      <w:marLeft w:val="0"/>
      <w:marRight w:val="0"/>
      <w:marTop w:val="0"/>
      <w:marBottom w:val="0"/>
      <w:divBdr>
        <w:top w:val="none" w:sz="0" w:space="0" w:color="auto"/>
        <w:left w:val="none" w:sz="0" w:space="0" w:color="auto"/>
        <w:bottom w:val="none" w:sz="0" w:space="0" w:color="auto"/>
        <w:right w:val="none" w:sz="0" w:space="0" w:color="auto"/>
      </w:divBdr>
    </w:div>
    <w:div w:id="20326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shiber</dc:creator>
  <cp:lastModifiedBy>Пользователь</cp:lastModifiedBy>
  <cp:revision>4</cp:revision>
  <dcterms:created xsi:type="dcterms:W3CDTF">2020-08-19T18:34:00Z</dcterms:created>
  <dcterms:modified xsi:type="dcterms:W3CDTF">2020-08-19T18:54:00Z</dcterms:modified>
</cp:coreProperties>
</file>