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57" w:rsidRDefault="00A85BF4" w:rsidP="00996BD0">
      <w:pPr>
        <w:pStyle w:val="a3"/>
      </w:pPr>
      <w:proofErr w:type="gramStart"/>
      <w:r w:rsidRPr="00996BD0">
        <w:t>Нежно персиковый</w:t>
      </w:r>
      <w:proofErr w:type="gramEnd"/>
    </w:p>
    <w:p w:rsidR="00996BD0" w:rsidRPr="00996BD0" w:rsidRDefault="00996BD0" w:rsidP="00996BD0">
      <w:pPr>
        <w:pStyle w:val="a3"/>
      </w:pPr>
    </w:p>
    <w:p w:rsidR="00996BD0" w:rsidRDefault="00A85BF4" w:rsidP="00996BD0">
      <w:pPr>
        <w:pStyle w:val="a3"/>
      </w:pPr>
      <w:r w:rsidRPr="00996BD0">
        <w:t xml:space="preserve">Для создания </w:t>
      </w:r>
      <w:r w:rsidR="00996BD0" w:rsidRPr="00996BD0">
        <w:t xml:space="preserve">уютной домашней атмосферы идеально подойдут </w:t>
      </w:r>
      <w:r w:rsidR="00996BD0">
        <w:t xml:space="preserve">нежно персиковые фасады для кухонных гарнитуров. Это цвет </w:t>
      </w:r>
      <w:r w:rsidR="00F21E18">
        <w:t xml:space="preserve"> бесконечного </w:t>
      </w:r>
      <w:r w:rsidR="00996BD0">
        <w:t>лета, ненавязчивой ласки и райского умиротворения</w:t>
      </w:r>
      <w:r w:rsidR="00996BD0" w:rsidRPr="00996BD0">
        <w:t>.</w:t>
      </w:r>
      <w:r w:rsidR="00996BD0">
        <w:t xml:space="preserve"> Фасадные</w:t>
      </w:r>
      <w:r w:rsidR="00996BD0" w:rsidRPr="00996BD0">
        <w:t xml:space="preserve"> HPL-панели</w:t>
      </w:r>
      <w:r w:rsidR="00996BD0">
        <w:t xml:space="preserve">, выполненные в </w:t>
      </w:r>
      <w:r w:rsidR="008E4EAE">
        <w:t xml:space="preserve"> столь приятном оттенке</w:t>
      </w:r>
      <w:r w:rsidR="00996BD0">
        <w:t xml:space="preserve">, станут для вас неожиданным источником позитивных эмоций. </w:t>
      </w:r>
      <w:r w:rsidR="008E4EAE">
        <w:t>Это лучшее решение</w:t>
      </w:r>
      <w:r w:rsidR="00996BD0">
        <w:t xml:space="preserve"> для обновления старых интерьеров</w:t>
      </w:r>
      <w:r w:rsidR="008E4EAE">
        <w:t xml:space="preserve">. Нежно персиковые декоры гармонично сочетаются со многими пастельными тонами, позволяя создавать оригинальные цветовые решения для реализации самых фантастических дизайнерских проектов. Сделайте свою кухню отдельным островком счастья с персиковым вкусом. </w:t>
      </w:r>
      <w:r w:rsidR="00BD302E">
        <w:t xml:space="preserve">Экологичные, </w:t>
      </w:r>
      <w:proofErr w:type="spellStart"/>
      <w:r w:rsidR="00BD302E">
        <w:t>ударопрочные</w:t>
      </w:r>
      <w:proofErr w:type="spellEnd"/>
      <w:r w:rsidR="00BD302E">
        <w:t xml:space="preserve"> и </w:t>
      </w:r>
      <w:proofErr w:type="gramStart"/>
      <w:r w:rsidR="00BD302E">
        <w:t>термостойкие д</w:t>
      </w:r>
      <w:r w:rsidR="008E4EAE">
        <w:t>екоративные</w:t>
      </w:r>
      <w:proofErr w:type="gramEnd"/>
      <w:r w:rsidR="008E4EAE">
        <w:t xml:space="preserve"> панели</w:t>
      </w:r>
      <w:r w:rsidR="00BD302E">
        <w:t xml:space="preserve"> прослужат вам долгие годы, сохраняя насыщенность цвета. </w:t>
      </w:r>
    </w:p>
    <w:p w:rsidR="00BD302E" w:rsidRDefault="00BD302E" w:rsidP="00996BD0">
      <w:pPr>
        <w:pStyle w:val="a3"/>
      </w:pPr>
    </w:p>
    <w:p w:rsidR="00BD302E" w:rsidRDefault="00BD302E" w:rsidP="00996BD0">
      <w:pPr>
        <w:pStyle w:val="a3"/>
      </w:pPr>
      <w:r>
        <w:t>Сосна Калифорния</w:t>
      </w:r>
    </w:p>
    <w:p w:rsidR="00BD302E" w:rsidRDefault="00BD302E" w:rsidP="00996BD0">
      <w:pPr>
        <w:pStyle w:val="a3"/>
      </w:pPr>
    </w:p>
    <w:p w:rsidR="00C94601" w:rsidRPr="0084094B" w:rsidRDefault="00BD302E" w:rsidP="0096386E">
      <w:pPr>
        <w:pStyle w:val="a3"/>
      </w:pPr>
      <w:r>
        <w:t>Древесный декор Сосна Калифорния – один из самых притягательных в нашей коллекции</w:t>
      </w:r>
      <w:r w:rsidR="00946885" w:rsidRPr="00946885">
        <w:t xml:space="preserve"> </w:t>
      </w:r>
      <w:r w:rsidR="00946885">
        <w:t>HPL-панелей</w:t>
      </w:r>
      <w:r>
        <w:t xml:space="preserve">. Мебельные </w:t>
      </w:r>
      <w:r w:rsidR="00946885">
        <w:t>фасады с магнетической текстурой дерева</w:t>
      </w:r>
      <w:r>
        <w:t xml:space="preserve"> окунают нас в стихию дикой природы. Завораживающие поверхности</w:t>
      </w:r>
      <w:r w:rsidR="00761EFA">
        <w:t>,</w:t>
      </w:r>
      <w:r w:rsidR="00F21E18">
        <w:t xml:space="preserve"> имитирующие натуральную сосну</w:t>
      </w:r>
      <w:r w:rsidR="00761EFA">
        <w:t>,</w:t>
      </w:r>
      <w:r>
        <w:t xml:space="preserve"> излучают </w:t>
      </w:r>
      <w:r w:rsidR="00761EFA">
        <w:t>живую энергетику калифорнийского леса. Представленный декор станет безупречным выбором для оформления ин</w:t>
      </w:r>
      <w:r w:rsidR="00946885">
        <w:t>терьеров загородных домов и дач, где вы любите</w:t>
      </w:r>
      <w:r w:rsidR="00761EFA">
        <w:t xml:space="preserve"> отдыхать и телом и душой. Мебельные поверхности Сосна Калифорния с неуловимыми светло-серыми оттенками создают умиротворяющую атмосферу защищенности и жизненного благополучия.</w:t>
      </w:r>
      <w:r w:rsidR="00946885">
        <w:t xml:space="preserve"> В таком интерьере приятно просто жить без забот.</w:t>
      </w:r>
      <w:r w:rsidR="00761EFA">
        <w:t xml:space="preserve"> Это потрясаю</w:t>
      </w:r>
      <w:r w:rsidR="00946885">
        <w:t>щее цветовое решение</w:t>
      </w:r>
      <w:r w:rsidR="00761EFA">
        <w:t xml:space="preserve"> для тех, кто захотел придать</w:t>
      </w:r>
      <w:r w:rsidR="00946885">
        <w:t xml:space="preserve"> домашнему дизайну свежести и легкости. </w:t>
      </w:r>
    </w:p>
    <w:p w:rsidR="00C94601" w:rsidRDefault="00C94601" w:rsidP="0096386E">
      <w:pPr>
        <w:pStyle w:val="a3"/>
      </w:pPr>
    </w:p>
    <w:p w:rsidR="0096386E" w:rsidRDefault="0096386E" w:rsidP="0096386E">
      <w:pPr>
        <w:pStyle w:val="a3"/>
      </w:pPr>
      <w:r>
        <w:t>Ментол (16)</w:t>
      </w:r>
    </w:p>
    <w:p w:rsidR="0096386E" w:rsidRDefault="0096386E" w:rsidP="0096386E">
      <w:pPr>
        <w:pStyle w:val="a3"/>
      </w:pPr>
    </w:p>
    <w:p w:rsidR="00374CBF" w:rsidRDefault="0096386E" w:rsidP="0096386E">
      <w:pPr>
        <w:pStyle w:val="a3"/>
      </w:pPr>
      <w:r>
        <w:t xml:space="preserve">Чарующий однотонный декор Ментол волшебным образом </w:t>
      </w:r>
      <w:r w:rsidR="00C32556">
        <w:t>из</w:t>
      </w:r>
      <w:r w:rsidR="0066623B">
        <w:t>меняет жилое пространство, делая его непостижимо близким по духу</w:t>
      </w:r>
      <w:r w:rsidR="00C32556">
        <w:t xml:space="preserve"> и по-домашнему уютным. Нежно мятный оттенок создавался для истинных ценителей воздушного дизайна. Кухонные ментоловые фасады располагают к позитивному настроению и способствуют душевному </w:t>
      </w:r>
      <w:proofErr w:type="spellStart"/>
      <w:r w:rsidR="00C32556">
        <w:t>релаксу</w:t>
      </w:r>
      <w:proofErr w:type="spellEnd"/>
      <w:r w:rsidR="00C32556">
        <w:t>. Столь неуловимый оттенок вызывает приятные ассоциации с чистой океанской гладью. Любое кулинарное дело в окружении ментолового настроения заряжается энергией счастья. Представленный вариант декора станет идеальным выбором для оформления просторных</w:t>
      </w:r>
      <w:r w:rsidR="00374CBF">
        <w:t xml:space="preserve"> кухонь</w:t>
      </w:r>
      <w:r w:rsidR="00C32556">
        <w:t xml:space="preserve"> или столовых помещений. Износостойкие HPL-панели ментолового цвета гармонично сочетаются с пастельны</w:t>
      </w:r>
      <w:r w:rsidR="00374CBF">
        <w:t>ми оттенками и тонко дополняют</w:t>
      </w:r>
      <w:r w:rsidR="00C32556">
        <w:t xml:space="preserve"> современные дизайнерские стили,</w:t>
      </w:r>
      <w:r w:rsidR="00374CBF">
        <w:t xml:space="preserve"> в которых главенствуют светлые мотивы. </w:t>
      </w:r>
    </w:p>
    <w:p w:rsidR="00374CBF" w:rsidRDefault="00374CBF" w:rsidP="0096386E">
      <w:pPr>
        <w:pStyle w:val="a3"/>
      </w:pPr>
    </w:p>
    <w:p w:rsidR="00374CBF" w:rsidRDefault="00374CBF" w:rsidP="0096386E">
      <w:pPr>
        <w:pStyle w:val="a3"/>
      </w:pPr>
      <w:proofErr w:type="gramStart"/>
      <w:r>
        <w:t>Небесно-голубой (17)</w:t>
      </w:r>
      <w:proofErr w:type="gramEnd"/>
    </w:p>
    <w:p w:rsidR="00374CBF" w:rsidRDefault="00374CBF" w:rsidP="0096386E">
      <w:pPr>
        <w:pStyle w:val="a3"/>
      </w:pPr>
    </w:p>
    <w:p w:rsidR="00374CBF" w:rsidRDefault="00374CBF" w:rsidP="0096386E">
      <w:pPr>
        <w:pStyle w:val="a3"/>
      </w:pPr>
      <w:r>
        <w:t>Небесно-голубой пластиковый декор создавался, как источник неиссякаемого вдохновения и образе</w:t>
      </w:r>
      <w:r w:rsidR="00A1369B">
        <w:t>ц истинной природной гар</w:t>
      </w:r>
      <w:r>
        <w:t>м</w:t>
      </w:r>
      <w:r w:rsidR="00A1369B">
        <w:t>о</w:t>
      </w:r>
      <w:r>
        <w:t>нии. Мебельные фасады нежного оттенка погружают мыслями в заоблачные выси, где хочется мечтать, творить и наслаждаться яркими мгновениями жизни. Это утонченный оттенок молодости, новизны и едва зарождающегося дня. Фасадные панели небесно-голубого оттенка незаметно расширяют простра</w:t>
      </w:r>
      <w:r w:rsidR="0066623B">
        <w:t>нство, делают его более легким,</w:t>
      </w:r>
      <w:r>
        <w:t xml:space="preserve"> располагающим и открытым. Такой </w:t>
      </w:r>
      <w:r w:rsidR="0066623B">
        <w:t xml:space="preserve">декор </w:t>
      </w:r>
      <w:r>
        <w:t xml:space="preserve">будет отличным решением для тех, кто хочется подчеркнуть личных успех и преуспевания в делах. Небесно-голубые фасады </w:t>
      </w:r>
      <w:r w:rsidR="00A1369B">
        <w:t xml:space="preserve">создают мощное яркое впечатление элитарности жилья. </w:t>
      </w:r>
      <w:proofErr w:type="gramStart"/>
      <w:r w:rsidR="00A1369B">
        <w:t>Ультрасовременные</w:t>
      </w:r>
      <w:r w:rsidR="0066623B">
        <w:t xml:space="preserve"> слоистые</w:t>
      </w:r>
      <w:proofErr w:type="gramEnd"/>
      <w:r w:rsidR="0066623B">
        <w:t xml:space="preserve"> HPL-панели</w:t>
      </w:r>
      <w:r w:rsidR="00A1369B">
        <w:t xml:space="preserve"> оттенка</w:t>
      </w:r>
      <w:r w:rsidR="0066623B">
        <w:t xml:space="preserve"> высокогорных озер</w:t>
      </w:r>
      <w:r w:rsidR="00A1369B">
        <w:t xml:space="preserve"> не требуют особого ухода и </w:t>
      </w:r>
      <w:r w:rsidR="0066623B">
        <w:t xml:space="preserve"> прослужит </w:t>
      </w:r>
      <w:r w:rsidR="00A1369B">
        <w:t>долгие годы.</w:t>
      </w:r>
      <w:r>
        <w:t xml:space="preserve">  </w:t>
      </w:r>
    </w:p>
    <w:p w:rsidR="00374CBF" w:rsidRDefault="00374CBF" w:rsidP="0096386E">
      <w:pPr>
        <w:pStyle w:val="a3"/>
      </w:pPr>
    </w:p>
    <w:p w:rsidR="00A1369B" w:rsidRDefault="00A1369B" w:rsidP="0096386E">
      <w:pPr>
        <w:pStyle w:val="a3"/>
      </w:pPr>
      <w:r>
        <w:t>Прованс (18)</w:t>
      </w:r>
    </w:p>
    <w:p w:rsidR="00374CBF" w:rsidRDefault="00374CBF" w:rsidP="0096386E">
      <w:pPr>
        <w:pStyle w:val="a3"/>
      </w:pPr>
    </w:p>
    <w:p w:rsidR="00374CBF" w:rsidRDefault="00374CBF" w:rsidP="0096386E">
      <w:pPr>
        <w:pStyle w:val="a3"/>
      </w:pPr>
    </w:p>
    <w:p w:rsidR="003C7B43" w:rsidRDefault="0066623B" w:rsidP="0096386E">
      <w:pPr>
        <w:pStyle w:val="a3"/>
      </w:pPr>
      <w:r>
        <w:t>Нежным сердцем коллекции декоров выступают</w:t>
      </w:r>
      <w:r w:rsidR="00A1369B">
        <w:t xml:space="preserve"> кухонные фасады Прованс. </w:t>
      </w:r>
      <w:r>
        <w:t xml:space="preserve">Термостойкие </w:t>
      </w:r>
      <w:r w:rsidR="00A1369B">
        <w:t>HPL-панели характерного оливкового оттенка создавались для настроения деревенского уюта и гармоничного соед</w:t>
      </w:r>
      <w:r>
        <w:t>инения с девственной</w:t>
      </w:r>
      <w:r w:rsidR="00D152F2">
        <w:t xml:space="preserve"> природой. Стиль </w:t>
      </w:r>
      <w:proofErr w:type="spellStart"/>
      <w:r w:rsidR="00A1369B">
        <w:t>прованс</w:t>
      </w:r>
      <w:proofErr w:type="spellEnd"/>
      <w:r w:rsidR="00A1369B">
        <w:t xml:space="preserve"> называют французским </w:t>
      </w:r>
      <w:r w:rsidR="00A1369B">
        <w:lastRenderedPageBreak/>
        <w:t>кантри</w:t>
      </w:r>
      <w:r w:rsidR="003C7B43">
        <w:t xml:space="preserve">, поэтому его обожают люди с тонким вкусом, чья душа тянется к сельскому шарму, </w:t>
      </w:r>
      <w:r w:rsidR="00D152F2">
        <w:t>который заново</w:t>
      </w:r>
      <w:r w:rsidR="003C7B43">
        <w:t xml:space="preserve"> расцветает внутри европейского аристократизма. Декор Прованс это великолепная возможность преобразить любимую кухню в загородном доме или на даче. Приятный зеленый оттенок возвращает наши мысли к душистым лугам и сказочным рощам. Такой декор будет игриво сочетаться со всеми другими цветами стиля Прованс. Наполните свой дом благородными нотками деревенской жизни, подчеркните утонченность загородной жизни. </w:t>
      </w:r>
    </w:p>
    <w:p w:rsidR="003C7B43" w:rsidRDefault="003C7B43" w:rsidP="0096386E">
      <w:pPr>
        <w:pStyle w:val="a3"/>
      </w:pPr>
    </w:p>
    <w:p w:rsidR="003C7B43" w:rsidRDefault="003C7B43" w:rsidP="0096386E">
      <w:pPr>
        <w:pStyle w:val="a3"/>
      </w:pPr>
      <w:proofErr w:type="gramStart"/>
      <w:r>
        <w:t xml:space="preserve">Кофейный (19) </w:t>
      </w:r>
      <w:proofErr w:type="gramEnd"/>
    </w:p>
    <w:p w:rsidR="003C7B43" w:rsidRDefault="003C7B43" w:rsidP="0096386E">
      <w:pPr>
        <w:pStyle w:val="a3"/>
      </w:pPr>
    </w:p>
    <w:p w:rsidR="003C7B43" w:rsidRDefault="003C7B43" w:rsidP="0096386E">
      <w:pPr>
        <w:pStyle w:val="a3"/>
      </w:pPr>
      <w:r>
        <w:t xml:space="preserve">Кофейный декор </w:t>
      </w:r>
      <w:r w:rsidR="00D152F2">
        <w:t xml:space="preserve">для </w:t>
      </w:r>
      <w:r w:rsidR="0066623B">
        <w:t>кухонной мебели станет приятным</w:t>
      </w:r>
      <w:r w:rsidR="00D152F2">
        <w:t xml:space="preserve"> подарком для любителей модных фешенебельных интерьеров.  Шоколадный оттенок широко используется в оформлении элитарного жилья. Насыщенный кофейный цвет сразу придает уверенности, он умиротворяет и дает возможность по</w:t>
      </w:r>
      <w:r w:rsidR="000D78A7">
        <w:t>-</w:t>
      </w:r>
      <w:r w:rsidR="00D152F2">
        <w:t xml:space="preserve"> настоящему расслабиться. </w:t>
      </w:r>
      <w:proofErr w:type="spellStart"/>
      <w:r w:rsidR="00D152F2">
        <w:t>Сверхкачественные</w:t>
      </w:r>
      <w:proofErr w:type="spellEnd"/>
      <w:r w:rsidR="00D152F2">
        <w:t xml:space="preserve"> HPL-панели ароматного оттенка </w:t>
      </w:r>
      <w:proofErr w:type="spellStart"/>
      <w:r w:rsidR="00D152F2">
        <w:t>свежесваренного</w:t>
      </w:r>
      <w:proofErr w:type="spellEnd"/>
      <w:r w:rsidR="00D152F2">
        <w:t xml:space="preserve"> кофе порадуют своей оригинальностью и способностью сочетаться с широкой палитрой других цветов.</w:t>
      </w:r>
      <w:r w:rsidR="000D78A7">
        <w:t xml:space="preserve"> Сделайте свою кухню непохожей на остальные, переодев ее в изящные кофейные наряды. Этот вариант декора станет неожиданным откровением даже для искушенных оформителей респектабельных интерьеров. Пусть кофейные оттенки  сделают вашу ж</w:t>
      </w:r>
      <w:r w:rsidR="0066623B">
        <w:t>изнь более насыщенной и вкусной</w:t>
      </w:r>
      <w:r w:rsidR="000D78A7">
        <w:t xml:space="preserve"> даже в мелочах.  </w:t>
      </w:r>
      <w:r w:rsidR="00D152F2">
        <w:t xml:space="preserve"> </w:t>
      </w:r>
    </w:p>
    <w:p w:rsidR="000D78A7" w:rsidRDefault="000D78A7" w:rsidP="0096386E">
      <w:pPr>
        <w:pStyle w:val="a3"/>
      </w:pPr>
    </w:p>
    <w:p w:rsidR="000D78A7" w:rsidRDefault="000D78A7" w:rsidP="0096386E">
      <w:pPr>
        <w:pStyle w:val="a3"/>
      </w:pPr>
      <w:r>
        <w:t xml:space="preserve">Ель </w:t>
      </w:r>
      <w:proofErr w:type="spellStart"/>
      <w:r>
        <w:t>Акрона</w:t>
      </w:r>
      <w:proofErr w:type="spellEnd"/>
      <w:r>
        <w:t xml:space="preserve">, Кофейный, Азов (20) </w:t>
      </w:r>
    </w:p>
    <w:p w:rsidR="000D78A7" w:rsidRDefault="000D78A7" w:rsidP="0096386E">
      <w:pPr>
        <w:pStyle w:val="a3"/>
      </w:pPr>
    </w:p>
    <w:p w:rsidR="006A16D3" w:rsidRDefault="007C139B" w:rsidP="0096386E">
      <w:pPr>
        <w:pStyle w:val="a3"/>
      </w:pPr>
      <w:r>
        <w:t>Создайте</w:t>
      </w:r>
      <w:r w:rsidR="006A16D3">
        <w:t xml:space="preserve"> кухню мечты из необыкновен</w:t>
      </w:r>
      <w:r w:rsidR="0066623B">
        <w:t>ного сочетания HPL-панелей</w:t>
      </w:r>
      <w:r w:rsidR="006A16D3">
        <w:t xml:space="preserve"> Ель </w:t>
      </w:r>
      <w:proofErr w:type="spellStart"/>
      <w:r w:rsidR="006A16D3">
        <w:t>Акрона</w:t>
      </w:r>
      <w:proofErr w:type="spellEnd"/>
      <w:r w:rsidR="006A16D3">
        <w:t>, Кофейный и Азов. Потрясающие сами по себе утонченные оттенки</w:t>
      </w:r>
      <w:r w:rsidR="0066623B">
        <w:t xml:space="preserve"> однотонного и текстурного</w:t>
      </w:r>
      <w:r w:rsidR="006A16D3">
        <w:t xml:space="preserve"> декора, соединяясь, образуют настоящий праздничный ансамбль изящной цветовой палитры. Древесная текстура поверхности Ель </w:t>
      </w:r>
      <w:proofErr w:type="spellStart"/>
      <w:r w:rsidR="006A16D3">
        <w:t>Акрона</w:t>
      </w:r>
      <w:proofErr w:type="spellEnd"/>
      <w:r w:rsidR="006A16D3">
        <w:t xml:space="preserve"> вносит в интерьер аутентичности живописного леса, проникновенный кофейный декор приятно оттеняет свежесть молодого утра, а необычный рисунок панелей Азов привносит в общую атмосферу изюминку неподдельной естественности. Это уникальное сочетание позволит создать ни на что непохожую атмосферу истинно домашнего интерьера, где каждая деталь</w:t>
      </w:r>
      <w:r>
        <w:t xml:space="preserve"> мебели обретает особое значение. Предлагаем превратить свое жилье во что-то действительно свежее, элегантное и выдающееся, используя сочетание декора</w:t>
      </w:r>
      <w:r w:rsidR="0066623B">
        <w:t>тивных панелей</w:t>
      </w:r>
      <w:r>
        <w:t xml:space="preserve"> из нашей коллекции.  </w:t>
      </w:r>
    </w:p>
    <w:p w:rsidR="007C139B" w:rsidRDefault="007C139B" w:rsidP="0096386E">
      <w:pPr>
        <w:pStyle w:val="a3"/>
      </w:pPr>
    </w:p>
    <w:p w:rsidR="007C139B" w:rsidRDefault="007C139B" w:rsidP="0096386E">
      <w:pPr>
        <w:pStyle w:val="a3"/>
      </w:pPr>
      <w:r>
        <w:t xml:space="preserve">Вечерний туман (21) </w:t>
      </w:r>
    </w:p>
    <w:p w:rsidR="007C139B" w:rsidRDefault="007C139B" w:rsidP="0096386E">
      <w:pPr>
        <w:pStyle w:val="a3"/>
      </w:pPr>
    </w:p>
    <w:p w:rsidR="007C139B" w:rsidRDefault="007C139B" w:rsidP="0096386E">
      <w:pPr>
        <w:pStyle w:val="a3"/>
      </w:pPr>
      <w:r>
        <w:t>Умиротворяющий оттенок Вечерний туман стал настоящим хитом нашей коллекции панельных декоров. Теперь каждый сможет сделать из просто кухни</w:t>
      </w:r>
      <w:r w:rsidR="0066623B">
        <w:t xml:space="preserve"> особое</w:t>
      </w:r>
      <w:r>
        <w:t xml:space="preserve"> место, в котором будет приятно проводить время </w:t>
      </w:r>
      <w:r w:rsidR="00D31ACD">
        <w:t>вместе с друзьями и близкими. Неуловимый серый</w:t>
      </w:r>
      <w:r>
        <w:t xml:space="preserve"> окутывает глаз сказочной речной дымкой </w:t>
      </w:r>
      <w:r w:rsidR="00D31ACD">
        <w:t xml:space="preserve">уходящего дня. Оригинальный оттенок покоряет своей естественностью. В окружении декора Вечерний туман хочется расслабиться душой и телом. Это цвет парящего настроения, в котором рождаются приятные мысли и вспыхивают яркие творческие замыслы. Откройте мир в новых оттенках HPL-панелей, за которыми угадывается благополучие, стабильность и безупречный дизайнерский вкус. Декор </w:t>
      </w:r>
      <w:r w:rsidR="0066623B">
        <w:t>Вечерний туман проникнет в ваше</w:t>
      </w:r>
      <w:r w:rsidR="00D31ACD">
        <w:t xml:space="preserve"> сердце домашним теплом и семейным уютом. </w:t>
      </w:r>
    </w:p>
    <w:p w:rsidR="00D31ACD" w:rsidRDefault="00D31ACD" w:rsidP="0096386E">
      <w:pPr>
        <w:pStyle w:val="a3"/>
      </w:pPr>
    </w:p>
    <w:p w:rsidR="00D31ACD" w:rsidRDefault="00D31ACD" w:rsidP="0096386E">
      <w:pPr>
        <w:pStyle w:val="a3"/>
      </w:pPr>
      <w:r>
        <w:t xml:space="preserve">Дуб Аляска, Вечерний туман, Ментол (22) </w:t>
      </w:r>
    </w:p>
    <w:p w:rsidR="002F2EC8" w:rsidRDefault="002F2EC8" w:rsidP="0096386E">
      <w:pPr>
        <w:pStyle w:val="a3"/>
      </w:pPr>
    </w:p>
    <w:p w:rsidR="002F2EC8" w:rsidRDefault="002F2EC8" w:rsidP="0096386E">
      <w:pPr>
        <w:pStyle w:val="a3"/>
      </w:pPr>
      <w:r>
        <w:t xml:space="preserve">Элегантное сочетание </w:t>
      </w:r>
      <w:r w:rsidR="00165BEA">
        <w:t xml:space="preserve">мебельных </w:t>
      </w:r>
      <w:r>
        <w:t xml:space="preserve">декоров Дуб Аляска, Вечерний туман и Ментол </w:t>
      </w:r>
      <w:r w:rsidR="00165BEA">
        <w:t xml:space="preserve">рекомендуется для реализации </w:t>
      </w:r>
      <w:proofErr w:type="spellStart"/>
      <w:r w:rsidR="00165BEA">
        <w:t>креативных</w:t>
      </w:r>
      <w:proofErr w:type="spellEnd"/>
      <w:r w:rsidR="00165BEA">
        <w:t xml:space="preserve"> дизайнерских проектов. Потряса</w:t>
      </w:r>
      <w:r w:rsidR="00EC016B">
        <w:t>ю</w:t>
      </w:r>
      <w:r w:rsidR="00165BEA">
        <w:t>щая текстура декоративной поверхности</w:t>
      </w:r>
      <w:r w:rsidR="00EC016B">
        <w:t xml:space="preserve"> Дуб Аляска</w:t>
      </w:r>
      <w:r w:rsidR="00165BEA">
        <w:t xml:space="preserve"> сразу привнесет в интерьер </w:t>
      </w:r>
      <w:r w:rsidR="00EC016B">
        <w:t>деревенского колорита</w:t>
      </w:r>
      <w:r w:rsidR="00165BEA">
        <w:t>. Небесный оттенок панелей Ментол сделает вашу кухню, гостиную или спальню более просторной и воздушной. Декор Вечерний туман прекрасно оттенит светлые ментоловые панели и текстурный шарм натурального</w:t>
      </w:r>
      <w:r w:rsidR="00EC016B">
        <w:t xml:space="preserve"> дуба. </w:t>
      </w:r>
      <w:proofErr w:type="gramStart"/>
      <w:r w:rsidR="00EC016B">
        <w:t>Это тщательно подобранное</w:t>
      </w:r>
      <w:r w:rsidR="00165BEA">
        <w:t xml:space="preserve"> сочетание таит в себе секрет обволакивающего комфорта и редко достижимой умиротворенности, свойственной стильно оформленным </w:t>
      </w:r>
      <w:r w:rsidR="00165BEA">
        <w:lastRenderedPageBreak/>
        <w:t>загородным домам в окружении вечно зеленого леса.</w:t>
      </w:r>
      <w:proofErr w:type="gramEnd"/>
      <w:r w:rsidR="00165BEA">
        <w:t xml:space="preserve"> </w:t>
      </w:r>
      <w:r w:rsidR="00EC016B">
        <w:t xml:space="preserve">Каждый оттенок аутентичен и по-своему обаятелен, поэтому они так гармонично дополняют друг друга. </w:t>
      </w:r>
    </w:p>
    <w:p w:rsidR="00EC016B" w:rsidRDefault="00EC016B" w:rsidP="0096386E">
      <w:pPr>
        <w:pStyle w:val="a3"/>
      </w:pPr>
    </w:p>
    <w:p w:rsidR="00EC016B" w:rsidRDefault="00EC016B" w:rsidP="0096386E">
      <w:pPr>
        <w:pStyle w:val="a3"/>
      </w:pPr>
      <w:proofErr w:type="spellStart"/>
      <w:r>
        <w:t>Тасос</w:t>
      </w:r>
      <w:proofErr w:type="spellEnd"/>
      <w:r>
        <w:t xml:space="preserve">, </w:t>
      </w:r>
      <w:proofErr w:type="spellStart"/>
      <w:r>
        <w:t>Сосная</w:t>
      </w:r>
      <w:proofErr w:type="spellEnd"/>
      <w:r>
        <w:t xml:space="preserve"> Калифорния, Каспий (24) </w:t>
      </w:r>
    </w:p>
    <w:p w:rsidR="00373697" w:rsidRDefault="00373697" w:rsidP="0096386E">
      <w:pPr>
        <w:pStyle w:val="a3"/>
      </w:pPr>
    </w:p>
    <w:p w:rsidR="00373697" w:rsidRDefault="00373697" w:rsidP="0096386E">
      <w:pPr>
        <w:pStyle w:val="a3"/>
      </w:pPr>
      <w:r>
        <w:t xml:space="preserve">Специально для любителей интересных дизайнерских решений мы предлагаем завораживающее сочетание текстурного декора </w:t>
      </w:r>
      <w:proofErr w:type="spellStart"/>
      <w:r>
        <w:t>Тасос</w:t>
      </w:r>
      <w:proofErr w:type="spellEnd"/>
      <w:r>
        <w:t>, Сосна Калифорния и Кас</w:t>
      </w:r>
      <w:r w:rsidR="007D1A66">
        <w:t>пий. Удивительная имитация под настоящее дерево и</w:t>
      </w:r>
      <w:r>
        <w:t xml:space="preserve"> натуральный камень откроют перед вами новые грани интерьерного оформления. Прочные декоративные HPL-панели создавались для истинных ценителей </w:t>
      </w:r>
      <w:proofErr w:type="gramStart"/>
      <w:r>
        <w:t>прекрасного</w:t>
      </w:r>
      <w:proofErr w:type="gramEnd"/>
      <w:r>
        <w:t>. Окружите себя природными мотивами, создайте особую энергетику, благодаря аутентичным текстурам дерева и камня с оригинальным рисунком линий. Ваша кухня, гостиная или спальня погрузятся в иное измерение</w:t>
      </w:r>
      <w:r w:rsidR="006B1589">
        <w:t>, где каждая деталь гармонична и совершенна</w:t>
      </w:r>
      <w:r>
        <w:t xml:space="preserve">. Мебель станет </w:t>
      </w:r>
      <w:r w:rsidR="006B1589">
        <w:t>больше, чем просто гарнитур. Т</w:t>
      </w:r>
      <w:r>
        <w:t xml:space="preserve">екстурные сочетания декоративных панелей </w:t>
      </w:r>
      <w:r w:rsidR="006B1589">
        <w:t>создают атмосферу мира в душе и комфорта в доме.</w:t>
      </w:r>
    </w:p>
    <w:p w:rsidR="006B1589" w:rsidRDefault="006B1589" w:rsidP="0096386E">
      <w:pPr>
        <w:pStyle w:val="a3"/>
      </w:pPr>
    </w:p>
    <w:p w:rsidR="006B1589" w:rsidRDefault="006B1589" w:rsidP="0096386E">
      <w:pPr>
        <w:pStyle w:val="a3"/>
      </w:pPr>
      <w:r>
        <w:t xml:space="preserve">Полярный дуб (25) </w:t>
      </w:r>
    </w:p>
    <w:p w:rsidR="006B1589" w:rsidRDefault="006B1589" w:rsidP="0096386E">
      <w:pPr>
        <w:pStyle w:val="a3"/>
      </w:pPr>
    </w:p>
    <w:p w:rsidR="006B1589" w:rsidRDefault="006B1589" w:rsidP="0096386E">
      <w:pPr>
        <w:pStyle w:val="a3"/>
      </w:pPr>
      <w:r>
        <w:t>Арктическая свежесть текстурного декора Полярный дуб сделает из вашей кухни, спальни или гостиной особое место энергетической силы. В окружении столь изысканных в простоте поверхностей рождает</w:t>
      </w:r>
      <w:r w:rsidR="00F62CE5">
        <w:t>ся</w:t>
      </w:r>
      <w:r>
        <w:t xml:space="preserve"> настроение беспечного утра и многообещающего дня.  Имитация панелей под натуральное дерево столь точна и совершенна, что </w:t>
      </w:r>
      <w:proofErr w:type="gramStart"/>
      <w:r>
        <w:t>кажется</w:t>
      </w:r>
      <w:proofErr w:type="gramEnd"/>
      <w:r>
        <w:t xml:space="preserve"> сам воздух вокруг переносит недостижимое дыхание полярных льдов и голубых айсбергов. </w:t>
      </w:r>
      <w:r w:rsidR="00F62CE5">
        <w:t>Светлые оттенки играют перед взором</w:t>
      </w:r>
      <w:r>
        <w:t xml:space="preserve"> неповторимым рисунком</w:t>
      </w:r>
      <w:r w:rsidR="00F62CE5">
        <w:t xml:space="preserve"> природных линий и поражают разной глубиной насыщенности. Помещение обретает атмосферу лоска и элитарности. В этих тонах нет ничего лишнего, поэтому декор постоянно напоминает о совершенстве. В таких интерьерах хочется любить и быть с любимыми. </w:t>
      </w:r>
    </w:p>
    <w:p w:rsidR="00F62CE5" w:rsidRDefault="00F62CE5" w:rsidP="0096386E">
      <w:pPr>
        <w:pStyle w:val="a3"/>
      </w:pPr>
    </w:p>
    <w:p w:rsidR="00F62CE5" w:rsidRDefault="00F62CE5" w:rsidP="0096386E">
      <w:pPr>
        <w:pStyle w:val="a3"/>
      </w:pPr>
      <w:proofErr w:type="spellStart"/>
      <w:r>
        <w:t>Арамболь</w:t>
      </w:r>
      <w:proofErr w:type="spellEnd"/>
      <w:r>
        <w:t xml:space="preserve"> (26)</w:t>
      </w:r>
    </w:p>
    <w:p w:rsidR="00F62CE5" w:rsidRDefault="00F62CE5" w:rsidP="0096386E">
      <w:pPr>
        <w:pStyle w:val="a3"/>
      </w:pPr>
    </w:p>
    <w:p w:rsidR="00F62CE5" w:rsidRDefault="00F62CE5" w:rsidP="0096386E">
      <w:pPr>
        <w:pStyle w:val="a3"/>
      </w:pPr>
    </w:p>
    <w:p w:rsidR="00F62CE5" w:rsidRDefault="00F62CE5" w:rsidP="0096386E">
      <w:pPr>
        <w:pStyle w:val="a3"/>
      </w:pPr>
      <w:r>
        <w:t xml:space="preserve">Магическая текстура </w:t>
      </w:r>
      <w:proofErr w:type="spellStart"/>
      <w:r>
        <w:t>Арамболь</w:t>
      </w:r>
      <w:proofErr w:type="spellEnd"/>
      <w:r>
        <w:t xml:space="preserve"> проникает в самое сердце и отзывается в душе </w:t>
      </w:r>
      <w:r w:rsidR="00235C93">
        <w:t>фейерверком</w:t>
      </w:r>
      <w:r>
        <w:t xml:space="preserve"> восторженных ощущений. </w:t>
      </w:r>
      <w:r w:rsidR="00235C93">
        <w:t xml:space="preserve">Плавно размытые линии со светло-кофейными тонами словно созданы древней природой. Необыкновенный текстурный рисунок создает полную иллюзию натурального материала. Головокружительные поверхности </w:t>
      </w:r>
      <w:proofErr w:type="spellStart"/>
      <w:r w:rsidR="00235C93">
        <w:t>Арамболь</w:t>
      </w:r>
      <w:proofErr w:type="spellEnd"/>
      <w:r w:rsidR="00235C93">
        <w:t xml:space="preserve"> напоминают и пленительные изгибы </w:t>
      </w:r>
      <w:proofErr w:type="gramStart"/>
      <w:r w:rsidR="00235C93">
        <w:t>песчаных дюн</w:t>
      </w:r>
      <w:proofErr w:type="gramEnd"/>
      <w:r w:rsidR="00235C93">
        <w:t xml:space="preserve"> под изморозью января и слоистые </w:t>
      </w:r>
      <w:proofErr w:type="spellStart"/>
      <w:r w:rsidR="00235C93">
        <w:t>камены</w:t>
      </w:r>
      <w:r w:rsidR="007D1A66">
        <w:t>е</w:t>
      </w:r>
      <w:proofErr w:type="spellEnd"/>
      <w:r w:rsidR="00235C93">
        <w:t xml:space="preserve"> породы горделивых скал.</w:t>
      </w:r>
      <w:r w:rsidR="002A0905">
        <w:t xml:space="preserve"> </w:t>
      </w:r>
      <w:r w:rsidR="00235C93">
        <w:t>Столь изящ</w:t>
      </w:r>
      <w:r w:rsidR="007D1A66">
        <w:t>ный декор гармонично сочетается</w:t>
      </w:r>
      <w:r w:rsidR="00235C93">
        <w:t xml:space="preserve">, как с насыщенными цветами, так и с более светлыми поверхностями. Декоративная поверхность </w:t>
      </w:r>
      <w:proofErr w:type="spellStart"/>
      <w:r w:rsidR="00235C93">
        <w:t>Арамболь</w:t>
      </w:r>
      <w:proofErr w:type="spellEnd"/>
      <w:r w:rsidR="00235C93">
        <w:t xml:space="preserve"> будет настоящим подарком для ценителей оригинального дизайна интерьера. Текстура сделает вашу кухню особым место</w:t>
      </w:r>
      <w:r w:rsidR="007D1A66">
        <w:t>м</w:t>
      </w:r>
      <w:r w:rsidR="00235C93">
        <w:t xml:space="preserve">, куда хочется возвращаться снова и снова. </w:t>
      </w:r>
    </w:p>
    <w:p w:rsidR="00235C93" w:rsidRDefault="00235C93" w:rsidP="0096386E">
      <w:pPr>
        <w:pStyle w:val="a3"/>
      </w:pPr>
    </w:p>
    <w:p w:rsidR="00235C93" w:rsidRDefault="00CB4C84" w:rsidP="0096386E">
      <w:pPr>
        <w:pStyle w:val="a3"/>
      </w:pPr>
      <w:proofErr w:type="spellStart"/>
      <w:r>
        <w:t>Калангут</w:t>
      </w:r>
      <w:proofErr w:type="spellEnd"/>
      <w:r>
        <w:t xml:space="preserve"> (27) </w:t>
      </w:r>
    </w:p>
    <w:p w:rsidR="00CB4C84" w:rsidRDefault="00CB4C84" w:rsidP="0096386E">
      <w:pPr>
        <w:pStyle w:val="a3"/>
      </w:pPr>
    </w:p>
    <w:p w:rsidR="00CB4C84" w:rsidRDefault="002A0905" w:rsidP="0096386E">
      <w:pPr>
        <w:pStyle w:val="a3"/>
      </w:pPr>
      <w:r>
        <w:t xml:space="preserve">Прохлада снежных вершин вольется в ваши интерьеры со стильной текстурой </w:t>
      </w:r>
      <w:proofErr w:type="spellStart"/>
      <w:r>
        <w:t>Калангут</w:t>
      </w:r>
      <w:proofErr w:type="spellEnd"/>
      <w:r>
        <w:t xml:space="preserve">. Благодаря </w:t>
      </w:r>
      <w:proofErr w:type="spellStart"/>
      <w:r>
        <w:t>креативному</w:t>
      </w:r>
      <w:proofErr w:type="spellEnd"/>
      <w:r>
        <w:t xml:space="preserve"> подходу и утонченному дизайнерскому вкусу нам удалось подобрать невероятный по визуальному эффекту декор. Светлые переливчатые тона ассоциируются с естественными снежными грядами на Гималаях. </w:t>
      </w:r>
      <w:proofErr w:type="gramStart"/>
      <w:r>
        <w:t>Стильные декоративные</w:t>
      </w:r>
      <w:proofErr w:type="gramEnd"/>
      <w:r>
        <w:t xml:space="preserve"> HPL-панели</w:t>
      </w:r>
      <w:r w:rsidR="007D1A66">
        <w:t xml:space="preserve"> </w:t>
      </w:r>
      <w:proofErr w:type="spellStart"/>
      <w:r w:rsidR="007D1A66">
        <w:t>Калангут</w:t>
      </w:r>
      <w:proofErr w:type="spellEnd"/>
      <w:r w:rsidR="007D1A66">
        <w:t xml:space="preserve"> буду</w:t>
      </w:r>
      <w:r>
        <w:t>т самым верным выбором для оформления гостиной, спальни или кухн</w:t>
      </w:r>
      <w:r w:rsidR="007D1A66">
        <w:t xml:space="preserve">и в духе </w:t>
      </w:r>
      <w:proofErr w:type="spellStart"/>
      <w:r w:rsidR="007D1A66">
        <w:t>хай-тека</w:t>
      </w:r>
      <w:proofErr w:type="spellEnd"/>
      <w:r w:rsidR="007D1A66">
        <w:t>, индустриального стиля</w:t>
      </w:r>
      <w:r>
        <w:t>,</w:t>
      </w:r>
      <w:r w:rsidR="007D1A66">
        <w:t xml:space="preserve"> в формате </w:t>
      </w:r>
      <w:proofErr w:type="spellStart"/>
      <w:r w:rsidR="007D1A66">
        <w:t>фьюжен</w:t>
      </w:r>
      <w:proofErr w:type="spellEnd"/>
      <w:r w:rsidR="007D1A66">
        <w:t xml:space="preserve"> и волнительной эклектики</w:t>
      </w:r>
      <w:r>
        <w:t xml:space="preserve">. Экспериментируйте и преображайте домашние интерьеры с помощью фантастических текстурных панелей для современной мебели. Декор </w:t>
      </w:r>
      <w:proofErr w:type="spellStart"/>
      <w:r>
        <w:t>Калангут</w:t>
      </w:r>
      <w:proofErr w:type="spellEnd"/>
      <w:r>
        <w:t xml:space="preserve"> ненавязчиво создает атмосферу жизненного успеха и личного счастья.   </w:t>
      </w:r>
    </w:p>
    <w:p w:rsidR="002A0905" w:rsidRDefault="002A0905" w:rsidP="0096386E">
      <w:pPr>
        <w:pStyle w:val="a3"/>
      </w:pPr>
    </w:p>
    <w:p w:rsidR="002A0905" w:rsidRDefault="002A0905" w:rsidP="0096386E">
      <w:pPr>
        <w:pStyle w:val="a3"/>
      </w:pPr>
      <w:r>
        <w:t xml:space="preserve">Браун Стоун (28) </w:t>
      </w:r>
    </w:p>
    <w:p w:rsidR="002A0905" w:rsidRDefault="002A0905" w:rsidP="0096386E">
      <w:pPr>
        <w:pStyle w:val="a3"/>
      </w:pPr>
    </w:p>
    <w:p w:rsidR="002A0905" w:rsidRDefault="002A0905" w:rsidP="0096386E">
      <w:pPr>
        <w:pStyle w:val="a3"/>
      </w:pPr>
      <w:r>
        <w:lastRenderedPageBreak/>
        <w:t xml:space="preserve">Глянцевые поверхности декоративных </w:t>
      </w:r>
      <w:r w:rsidR="00313EBF">
        <w:t>HPL-панеле</w:t>
      </w:r>
      <w:r w:rsidR="007D1A66">
        <w:t>й потрясают внутренним зарядом положительной энергии</w:t>
      </w:r>
      <w:r w:rsidR="00313EBF">
        <w:t xml:space="preserve"> и мощным лоском текстуры. Необыкновенный по своему внешнему эффекту декор Браун Стоун создает особую атмосферу достатка и самоуверенности. Кухня в таком наряде становиться больше, чем просто помещением, где вы готовите или принимаете пищу. Декоративная текстура</w:t>
      </w:r>
      <w:r w:rsidR="00762CFA">
        <w:t>,</w:t>
      </w:r>
      <w:r w:rsidR="00313EBF">
        <w:t xml:space="preserve"> имитирующая натуральный камень поистине инопланетного происхождения</w:t>
      </w:r>
      <w:r w:rsidR="007D1A66">
        <w:t xml:space="preserve">, </w:t>
      </w:r>
      <w:r w:rsidR="00313EBF">
        <w:t>делает интерьер действительно фантастическим и футуристическим. Такие поверхности идеально подойдут для оформления помещений в ультрасовре</w:t>
      </w:r>
      <w:r w:rsidR="00762CFA">
        <w:t xml:space="preserve">менных дизайнерских стилях, которые максимально выразительно передают дух технологичной эпохи. </w:t>
      </w:r>
      <w:r w:rsidR="00313EBF">
        <w:t xml:space="preserve">   </w:t>
      </w:r>
    </w:p>
    <w:p w:rsidR="00762CFA" w:rsidRDefault="00762CFA" w:rsidP="0096386E">
      <w:pPr>
        <w:pStyle w:val="a3"/>
      </w:pPr>
    </w:p>
    <w:p w:rsidR="00762CFA" w:rsidRDefault="00762CFA" w:rsidP="0096386E">
      <w:pPr>
        <w:pStyle w:val="a3"/>
      </w:pPr>
      <w:r>
        <w:t xml:space="preserve">Мозаика(29) </w:t>
      </w:r>
    </w:p>
    <w:p w:rsidR="00762CFA" w:rsidRDefault="00762CFA" w:rsidP="0096386E">
      <w:pPr>
        <w:pStyle w:val="a3"/>
      </w:pPr>
    </w:p>
    <w:p w:rsidR="00762CFA" w:rsidRDefault="00762CFA" w:rsidP="0096386E">
      <w:pPr>
        <w:pStyle w:val="a3"/>
      </w:pPr>
      <w:r>
        <w:t xml:space="preserve">Интересная текстура Мозаика создавалась для оформления </w:t>
      </w:r>
      <w:proofErr w:type="gramStart"/>
      <w:r>
        <w:t>стильных современных</w:t>
      </w:r>
      <w:proofErr w:type="gramEnd"/>
      <w:r>
        <w:t xml:space="preserve"> интерьеров, где не хватало своей изюминки. </w:t>
      </w:r>
      <w:proofErr w:type="gramStart"/>
      <w:r>
        <w:t xml:space="preserve">Именно такая поверхность, имитирующая натуральные вкрапления морской и речной гальки, способна задавать позитивное настроение и делать вашу спальню, гостиную или кухню более умиротворенной, гармоничной и </w:t>
      </w:r>
      <w:r w:rsidR="007D1A66">
        <w:t>легкой.</w:t>
      </w:r>
      <w:proofErr w:type="gramEnd"/>
      <w:r w:rsidR="007D1A66">
        <w:t xml:space="preserve"> В текстуре Мозаика скрыт заряд природной энергетики, которая наполняет окружающее пространство и выразительно очерчивает изящные предметы мебели и домашнего декора на светло-мозаичном фоне. Текстурные HPL-панели с мозаичным узором станут приятной находкой для любого </w:t>
      </w:r>
      <w:proofErr w:type="spellStart"/>
      <w:r w:rsidR="007D1A66">
        <w:t>креативного</w:t>
      </w:r>
      <w:proofErr w:type="spellEnd"/>
      <w:r w:rsidR="007D1A66">
        <w:t xml:space="preserve"> дизайнера, который ищет нестандартные подходы к оформлению жилья. </w:t>
      </w:r>
    </w:p>
    <w:p w:rsidR="007D1A66" w:rsidRDefault="007D1A66" w:rsidP="0096386E">
      <w:pPr>
        <w:pStyle w:val="a3"/>
      </w:pPr>
    </w:p>
    <w:p w:rsidR="007D1A66" w:rsidRDefault="007D1A66" w:rsidP="0096386E">
      <w:pPr>
        <w:pStyle w:val="a3"/>
      </w:pPr>
    </w:p>
    <w:p w:rsidR="00762CFA" w:rsidRDefault="00762CFA" w:rsidP="0096386E">
      <w:pPr>
        <w:pStyle w:val="a3"/>
      </w:pPr>
    </w:p>
    <w:p w:rsidR="002A0905" w:rsidRDefault="002A0905" w:rsidP="0096386E">
      <w:pPr>
        <w:pStyle w:val="a3"/>
      </w:pPr>
    </w:p>
    <w:p w:rsidR="002A0905" w:rsidRDefault="002A0905" w:rsidP="0096386E">
      <w:pPr>
        <w:pStyle w:val="a3"/>
      </w:pPr>
    </w:p>
    <w:p w:rsidR="002A0905" w:rsidRDefault="002A0905" w:rsidP="0096386E">
      <w:pPr>
        <w:pStyle w:val="a3"/>
      </w:pPr>
    </w:p>
    <w:p w:rsidR="00CB4C84" w:rsidRDefault="00CB4C84" w:rsidP="0096386E">
      <w:pPr>
        <w:pStyle w:val="a3"/>
      </w:pPr>
    </w:p>
    <w:p w:rsidR="006B1589" w:rsidRDefault="006B1589" w:rsidP="0096386E">
      <w:pPr>
        <w:pStyle w:val="a3"/>
      </w:pPr>
      <w:r>
        <w:t xml:space="preserve"> </w:t>
      </w:r>
    </w:p>
    <w:p w:rsidR="00373697" w:rsidRDefault="00373697" w:rsidP="0096386E">
      <w:pPr>
        <w:pStyle w:val="a3"/>
      </w:pPr>
    </w:p>
    <w:p w:rsidR="00EC016B" w:rsidRDefault="00EC016B" w:rsidP="0096386E">
      <w:pPr>
        <w:pStyle w:val="a3"/>
      </w:pPr>
    </w:p>
    <w:p w:rsidR="007C139B" w:rsidRDefault="007C139B" w:rsidP="0096386E">
      <w:pPr>
        <w:pStyle w:val="a3"/>
      </w:pPr>
    </w:p>
    <w:p w:rsidR="000D78A7" w:rsidRDefault="000D78A7" w:rsidP="0096386E">
      <w:pPr>
        <w:pStyle w:val="a3"/>
      </w:pPr>
    </w:p>
    <w:p w:rsidR="003C7B43" w:rsidRDefault="003C7B43" w:rsidP="0096386E">
      <w:pPr>
        <w:pStyle w:val="a3"/>
      </w:pPr>
    </w:p>
    <w:p w:rsidR="00A1369B" w:rsidRDefault="003C7B43" w:rsidP="0096386E">
      <w:pPr>
        <w:pStyle w:val="a3"/>
      </w:pPr>
      <w:r>
        <w:t xml:space="preserve">   </w:t>
      </w:r>
      <w:r w:rsidR="00A1369B">
        <w:t xml:space="preserve"> </w:t>
      </w:r>
    </w:p>
    <w:p w:rsidR="00374CBF" w:rsidRDefault="00374CBF" w:rsidP="0096386E">
      <w:pPr>
        <w:pStyle w:val="a3"/>
      </w:pPr>
    </w:p>
    <w:p w:rsidR="00374CBF" w:rsidRDefault="00374CBF" w:rsidP="0096386E">
      <w:pPr>
        <w:pStyle w:val="a3"/>
      </w:pPr>
    </w:p>
    <w:p w:rsidR="0096386E" w:rsidRDefault="00374CBF" w:rsidP="0096386E">
      <w:pPr>
        <w:pStyle w:val="a3"/>
      </w:pPr>
      <w:r>
        <w:t xml:space="preserve"> </w:t>
      </w:r>
      <w:r w:rsidR="00C32556">
        <w:t xml:space="preserve">  </w:t>
      </w:r>
    </w:p>
    <w:p w:rsidR="0096386E" w:rsidRDefault="0096386E" w:rsidP="0096386E">
      <w:pPr>
        <w:pStyle w:val="a3"/>
      </w:pPr>
    </w:p>
    <w:p w:rsidR="0096386E" w:rsidRDefault="0096386E" w:rsidP="0096386E">
      <w:pPr>
        <w:pStyle w:val="a3"/>
      </w:pPr>
    </w:p>
    <w:sectPr w:rsidR="0096386E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85BF4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2C7F"/>
    <w:rsid w:val="0002358D"/>
    <w:rsid w:val="000238A3"/>
    <w:rsid w:val="00023B75"/>
    <w:rsid w:val="00023CAC"/>
    <w:rsid w:val="0002441C"/>
    <w:rsid w:val="00024C86"/>
    <w:rsid w:val="00024D22"/>
    <w:rsid w:val="00025689"/>
    <w:rsid w:val="00026C0E"/>
    <w:rsid w:val="00027130"/>
    <w:rsid w:val="0002796D"/>
    <w:rsid w:val="00027981"/>
    <w:rsid w:val="00027F82"/>
    <w:rsid w:val="00031714"/>
    <w:rsid w:val="00032B64"/>
    <w:rsid w:val="000331F9"/>
    <w:rsid w:val="00034D53"/>
    <w:rsid w:val="00034FBC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5063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6C63"/>
    <w:rsid w:val="000671A7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5D58"/>
    <w:rsid w:val="00076A83"/>
    <w:rsid w:val="00076F5C"/>
    <w:rsid w:val="0007776C"/>
    <w:rsid w:val="00077A95"/>
    <w:rsid w:val="00077B6C"/>
    <w:rsid w:val="000804C3"/>
    <w:rsid w:val="00080CC7"/>
    <w:rsid w:val="00081216"/>
    <w:rsid w:val="00082AA5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3A7C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586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6F17"/>
    <w:rsid w:val="000D77B1"/>
    <w:rsid w:val="000D78A7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4F87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84F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37"/>
    <w:rsid w:val="00103CE9"/>
    <w:rsid w:val="001045C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165"/>
    <w:rsid w:val="0011325E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2A7A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B1C"/>
    <w:rsid w:val="00130C5C"/>
    <w:rsid w:val="00130CC3"/>
    <w:rsid w:val="001318B4"/>
    <w:rsid w:val="0013192B"/>
    <w:rsid w:val="00131E9F"/>
    <w:rsid w:val="001324C2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1E22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47FBB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05E9"/>
    <w:rsid w:val="00161300"/>
    <w:rsid w:val="00161CEB"/>
    <w:rsid w:val="001625BD"/>
    <w:rsid w:val="0016331A"/>
    <w:rsid w:val="001634BD"/>
    <w:rsid w:val="00163D02"/>
    <w:rsid w:val="00163FD0"/>
    <w:rsid w:val="00164560"/>
    <w:rsid w:val="00165BEA"/>
    <w:rsid w:val="0016613A"/>
    <w:rsid w:val="00166998"/>
    <w:rsid w:val="00166A7C"/>
    <w:rsid w:val="0016740E"/>
    <w:rsid w:val="00167F4E"/>
    <w:rsid w:val="00170312"/>
    <w:rsid w:val="00170784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0B51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46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5816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6CF9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33E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5F29"/>
    <w:rsid w:val="001D659B"/>
    <w:rsid w:val="001D6B7F"/>
    <w:rsid w:val="001D6B8B"/>
    <w:rsid w:val="001D6CFE"/>
    <w:rsid w:val="001D7413"/>
    <w:rsid w:val="001E013A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8D0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A3E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947"/>
    <w:rsid w:val="00202B56"/>
    <w:rsid w:val="002045DB"/>
    <w:rsid w:val="0020537A"/>
    <w:rsid w:val="00205D31"/>
    <w:rsid w:val="0020644E"/>
    <w:rsid w:val="0020667F"/>
    <w:rsid w:val="00206711"/>
    <w:rsid w:val="00206825"/>
    <w:rsid w:val="00206E16"/>
    <w:rsid w:val="00207377"/>
    <w:rsid w:val="00207422"/>
    <w:rsid w:val="002078B7"/>
    <w:rsid w:val="0021059F"/>
    <w:rsid w:val="002105E0"/>
    <w:rsid w:val="00210974"/>
    <w:rsid w:val="0021097C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02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404"/>
    <w:rsid w:val="002326AA"/>
    <w:rsid w:val="0023287A"/>
    <w:rsid w:val="00232A82"/>
    <w:rsid w:val="0023353E"/>
    <w:rsid w:val="00233B66"/>
    <w:rsid w:val="00235099"/>
    <w:rsid w:val="002354FF"/>
    <w:rsid w:val="002355BF"/>
    <w:rsid w:val="00235C93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1D70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317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71C"/>
    <w:rsid w:val="0026685A"/>
    <w:rsid w:val="00267DFE"/>
    <w:rsid w:val="00270206"/>
    <w:rsid w:val="00270327"/>
    <w:rsid w:val="00270DA7"/>
    <w:rsid w:val="00270EA6"/>
    <w:rsid w:val="002712DD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76E2D"/>
    <w:rsid w:val="002806F2"/>
    <w:rsid w:val="00280B52"/>
    <w:rsid w:val="00281960"/>
    <w:rsid w:val="00282360"/>
    <w:rsid w:val="00282A41"/>
    <w:rsid w:val="00282A83"/>
    <w:rsid w:val="002845DA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0905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2A9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C6E96"/>
    <w:rsid w:val="002C7E10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6DB2"/>
    <w:rsid w:val="002E70CA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2EC8"/>
    <w:rsid w:val="002F333E"/>
    <w:rsid w:val="002F3D32"/>
    <w:rsid w:val="002F517C"/>
    <w:rsid w:val="002F5220"/>
    <w:rsid w:val="002F61C4"/>
    <w:rsid w:val="002F6B3C"/>
    <w:rsid w:val="002F7362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4CC2"/>
    <w:rsid w:val="003061E4"/>
    <w:rsid w:val="0030746C"/>
    <w:rsid w:val="003074C5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3EBF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B82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98"/>
    <w:rsid w:val="003347A3"/>
    <w:rsid w:val="00334D36"/>
    <w:rsid w:val="00335765"/>
    <w:rsid w:val="003357A0"/>
    <w:rsid w:val="003362AD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1F7D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AB3"/>
    <w:rsid w:val="00352B55"/>
    <w:rsid w:val="00352C4F"/>
    <w:rsid w:val="00352F9F"/>
    <w:rsid w:val="00353237"/>
    <w:rsid w:val="00353B06"/>
    <w:rsid w:val="00353BBB"/>
    <w:rsid w:val="0035456A"/>
    <w:rsid w:val="00354906"/>
    <w:rsid w:val="00355334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697"/>
    <w:rsid w:val="00373C85"/>
    <w:rsid w:val="00373CE5"/>
    <w:rsid w:val="00374169"/>
    <w:rsid w:val="00374961"/>
    <w:rsid w:val="00374CBF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77E3C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39A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DF5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C7B43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3305"/>
    <w:rsid w:val="003F391F"/>
    <w:rsid w:val="003F41F7"/>
    <w:rsid w:val="003F426E"/>
    <w:rsid w:val="003F47B2"/>
    <w:rsid w:val="003F486E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277A"/>
    <w:rsid w:val="00403C16"/>
    <w:rsid w:val="004049F4"/>
    <w:rsid w:val="00404D2F"/>
    <w:rsid w:val="00406F77"/>
    <w:rsid w:val="0040711A"/>
    <w:rsid w:val="00407205"/>
    <w:rsid w:val="00407ECE"/>
    <w:rsid w:val="004108E6"/>
    <w:rsid w:val="00410AEC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9C9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A08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5FBA"/>
    <w:rsid w:val="00446688"/>
    <w:rsid w:val="00446BF2"/>
    <w:rsid w:val="00447710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6D1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905"/>
    <w:rsid w:val="00461F45"/>
    <w:rsid w:val="004620E7"/>
    <w:rsid w:val="004625D7"/>
    <w:rsid w:val="0046290D"/>
    <w:rsid w:val="00462B76"/>
    <w:rsid w:val="004630CF"/>
    <w:rsid w:val="0046353E"/>
    <w:rsid w:val="004635E2"/>
    <w:rsid w:val="0046396E"/>
    <w:rsid w:val="00463BD8"/>
    <w:rsid w:val="0046419D"/>
    <w:rsid w:val="00464844"/>
    <w:rsid w:val="00464FE9"/>
    <w:rsid w:val="00465B6C"/>
    <w:rsid w:val="00466C52"/>
    <w:rsid w:val="00467802"/>
    <w:rsid w:val="00467EB1"/>
    <w:rsid w:val="004701B1"/>
    <w:rsid w:val="004708A5"/>
    <w:rsid w:val="004709FE"/>
    <w:rsid w:val="004710E8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0768"/>
    <w:rsid w:val="004911BD"/>
    <w:rsid w:val="00491501"/>
    <w:rsid w:val="00491A7F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2F8"/>
    <w:rsid w:val="004B2847"/>
    <w:rsid w:val="004B340B"/>
    <w:rsid w:val="004B3BE7"/>
    <w:rsid w:val="004B452C"/>
    <w:rsid w:val="004B457B"/>
    <w:rsid w:val="004B46A6"/>
    <w:rsid w:val="004B479E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C3F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9F7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AFD"/>
    <w:rsid w:val="004D6E03"/>
    <w:rsid w:val="004E145B"/>
    <w:rsid w:val="004E1D75"/>
    <w:rsid w:val="004E23B2"/>
    <w:rsid w:val="004E27E6"/>
    <w:rsid w:val="004E3148"/>
    <w:rsid w:val="004E3346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773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3FEB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67C5"/>
    <w:rsid w:val="005377E3"/>
    <w:rsid w:val="00537D78"/>
    <w:rsid w:val="00537E6D"/>
    <w:rsid w:val="0054038A"/>
    <w:rsid w:val="00540A8E"/>
    <w:rsid w:val="00541010"/>
    <w:rsid w:val="005410D1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08D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A1B"/>
    <w:rsid w:val="00554B1E"/>
    <w:rsid w:val="00555D0A"/>
    <w:rsid w:val="00556CF4"/>
    <w:rsid w:val="00556E4D"/>
    <w:rsid w:val="00557C25"/>
    <w:rsid w:val="00557E4F"/>
    <w:rsid w:val="00560007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49F1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528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029"/>
    <w:rsid w:val="005A197C"/>
    <w:rsid w:val="005A1FFE"/>
    <w:rsid w:val="005A22E5"/>
    <w:rsid w:val="005A2527"/>
    <w:rsid w:val="005A266C"/>
    <w:rsid w:val="005A3009"/>
    <w:rsid w:val="005A3240"/>
    <w:rsid w:val="005A34A6"/>
    <w:rsid w:val="005A3520"/>
    <w:rsid w:val="005A44EE"/>
    <w:rsid w:val="005A473A"/>
    <w:rsid w:val="005A49E5"/>
    <w:rsid w:val="005A566F"/>
    <w:rsid w:val="005A5809"/>
    <w:rsid w:val="005A5B86"/>
    <w:rsid w:val="005A697A"/>
    <w:rsid w:val="005B011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19C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4F6E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2EA"/>
    <w:rsid w:val="005E482D"/>
    <w:rsid w:val="005E4F66"/>
    <w:rsid w:val="005E54B1"/>
    <w:rsid w:val="005E54B7"/>
    <w:rsid w:val="005E5C48"/>
    <w:rsid w:val="005E6997"/>
    <w:rsid w:val="005E7E68"/>
    <w:rsid w:val="005F01E6"/>
    <w:rsid w:val="005F0BDD"/>
    <w:rsid w:val="005F0E1F"/>
    <w:rsid w:val="005F104E"/>
    <w:rsid w:val="005F1164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764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3591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6FCE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1E7D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A3"/>
    <w:rsid w:val="00646ADA"/>
    <w:rsid w:val="00647EED"/>
    <w:rsid w:val="006502C5"/>
    <w:rsid w:val="0065060F"/>
    <w:rsid w:val="00650EEE"/>
    <w:rsid w:val="006512C9"/>
    <w:rsid w:val="00651443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00C"/>
    <w:rsid w:val="006633B3"/>
    <w:rsid w:val="00664150"/>
    <w:rsid w:val="00664A02"/>
    <w:rsid w:val="006651D2"/>
    <w:rsid w:val="006652BC"/>
    <w:rsid w:val="0066593C"/>
    <w:rsid w:val="00665E85"/>
    <w:rsid w:val="0066623B"/>
    <w:rsid w:val="006664E6"/>
    <w:rsid w:val="0066788F"/>
    <w:rsid w:val="00670CE2"/>
    <w:rsid w:val="00670D36"/>
    <w:rsid w:val="0067115A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708"/>
    <w:rsid w:val="0067685E"/>
    <w:rsid w:val="0067717E"/>
    <w:rsid w:val="0067782D"/>
    <w:rsid w:val="00677DB6"/>
    <w:rsid w:val="006804D4"/>
    <w:rsid w:val="00681151"/>
    <w:rsid w:val="006812B9"/>
    <w:rsid w:val="00681314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327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6D3"/>
    <w:rsid w:val="006A1ED6"/>
    <w:rsid w:val="006A237F"/>
    <w:rsid w:val="006A2514"/>
    <w:rsid w:val="006A2712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07C6"/>
    <w:rsid w:val="006B11F1"/>
    <w:rsid w:val="006B1589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C65"/>
    <w:rsid w:val="006D0ED2"/>
    <w:rsid w:val="006D269E"/>
    <w:rsid w:val="006D463F"/>
    <w:rsid w:val="006D4B1C"/>
    <w:rsid w:val="006D4E95"/>
    <w:rsid w:val="006D5244"/>
    <w:rsid w:val="006D552E"/>
    <w:rsid w:val="006D5956"/>
    <w:rsid w:val="006D7040"/>
    <w:rsid w:val="006D71A3"/>
    <w:rsid w:val="006D71CF"/>
    <w:rsid w:val="006D74DC"/>
    <w:rsid w:val="006D7517"/>
    <w:rsid w:val="006D752A"/>
    <w:rsid w:val="006D762B"/>
    <w:rsid w:val="006D7F47"/>
    <w:rsid w:val="006D7FBB"/>
    <w:rsid w:val="006E010D"/>
    <w:rsid w:val="006E0E14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3F1"/>
    <w:rsid w:val="006E6698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A6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2D4"/>
    <w:rsid w:val="007218A8"/>
    <w:rsid w:val="007218D5"/>
    <w:rsid w:val="007219FD"/>
    <w:rsid w:val="00721AA1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6F6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14FF"/>
    <w:rsid w:val="007419A6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A96"/>
    <w:rsid w:val="00747D3A"/>
    <w:rsid w:val="0075010A"/>
    <w:rsid w:val="00751297"/>
    <w:rsid w:val="00751431"/>
    <w:rsid w:val="007533FD"/>
    <w:rsid w:val="0075348E"/>
    <w:rsid w:val="007541B5"/>
    <w:rsid w:val="007555AC"/>
    <w:rsid w:val="007564F2"/>
    <w:rsid w:val="0075765E"/>
    <w:rsid w:val="00757A31"/>
    <w:rsid w:val="00757AE2"/>
    <w:rsid w:val="007608CC"/>
    <w:rsid w:val="00761EFA"/>
    <w:rsid w:val="00762CFA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23B"/>
    <w:rsid w:val="00792267"/>
    <w:rsid w:val="00792FD4"/>
    <w:rsid w:val="007936E7"/>
    <w:rsid w:val="00793B6F"/>
    <w:rsid w:val="00793E59"/>
    <w:rsid w:val="0079408A"/>
    <w:rsid w:val="0079426D"/>
    <w:rsid w:val="007953E3"/>
    <w:rsid w:val="007968B2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670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39B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154"/>
    <w:rsid w:val="007C523A"/>
    <w:rsid w:val="007C52F6"/>
    <w:rsid w:val="007C591D"/>
    <w:rsid w:val="007C79A8"/>
    <w:rsid w:val="007C7E6A"/>
    <w:rsid w:val="007D00F5"/>
    <w:rsid w:val="007D085A"/>
    <w:rsid w:val="007D0CCC"/>
    <w:rsid w:val="007D1366"/>
    <w:rsid w:val="007D18A8"/>
    <w:rsid w:val="007D1A66"/>
    <w:rsid w:val="007D1C6C"/>
    <w:rsid w:val="007D201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514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3546"/>
    <w:rsid w:val="00803CF5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651"/>
    <w:rsid w:val="00811EC9"/>
    <w:rsid w:val="0081205E"/>
    <w:rsid w:val="00812750"/>
    <w:rsid w:val="00812B63"/>
    <w:rsid w:val="00815CB9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A9B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94B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0C3"/>
    <w:rsid w:val="008451F8"/>
    <w:rsid w:val="00845378"/>
    <w:rsid w:val="00845EBD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2F83"/>
    <w:rsid w:val="0085306C"/>
    <w:rsid w:val="00853143"/>
    <w:rsid w:val="008532A0"/>
    <w:rsid w:val="0085345F"/>
    <w:rsid w:val="00853547"/>
    <w:rsid w:val="00853921"/>
    <w:rsid w:val="0085392A"/>
    <w:rsid w:val="00853A39"/>
    <w:rsid w:val="00853C0A"/>
    <w:rsid w:val="00853F79"/>
    <w:rsid w:val="0085434F"/>
    <w:rsid w:val="008549ED"/>
    <w:rsid w:val="00854AB2"/>
    <w:rsid w:val="0085518B"/>
    <w:rsid w:val="008556F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2E91"/>
    <w:rsid w:val="00863944"/>
    <w:rsid w:val="0086440B"/>
    <w:rsid w:val="00864449"/>
    <w:rsid w:val="00864D96"/>
    <w:rsid w:val="00865C6B"/>
    <w:rsid w:val="00866370"/>
    <w:rsid w:val="00866636"/>
    <w:rsid w:val="0086676F"/>
    <w:rsid w:val="008674A8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9BB"/>
    <w:rsid w:val="00875F79"/>
    <w:rsid w:val="00875FE1"/>
    <w:rsid w:val="008767FC"/>
    <w:rsid w:val="00876F27"/>
    <w:rsid w:val="008807A4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873A3"/>
    <w:rsid w:val="00890244"/>
    <w:rsid w:val="0089081F"/>
    <w:rsid w:val="0089091B"/>
    <w:rsid w:val="008926D4"/>
    <w:rsid w:val="00892751"/>
    <w:rsid w:val="008927F7"/>
    <w:rsid w:val="008927FF"/>
    <w:rsid w:val="00892A11"/>
    <w:rsid w:val="00892E97"/>
    <w:rsid w:val="00893048"/>
    <w:rsid w:val="008950AD"/>
    <w:rsid w:val="0089537C"/>
    <w:rsid w:val="008965A5"/>
    <w:rsid w:val="0089671F"/>
    <w:rsid w:val="00897D60"/>
    <w:rsid w:val="008A0E45"/>
    <w:rsid w:val="008A1092"/>
    <w:rsid w:val="008A12FF"/>
    <w:rsid w:val="008A1469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A74EF"/>
    <w:rsid w:val="008B11B7"/>
    <w:rsid w:val="008B153B"/>
    <w:rsid w:val="008B2C5E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0798"/>
    <w:rsid w:val="008C08B6"/>
    <w:rsid w:val="008C11DB"/>
    <w:rsid w:val="008C13A4"/>
    <w:rsid w:val="008C251B"/>
    <w:rsid w:val="008C3141"/>
    <w:rsid w:val="008C31E8"/>
    <w:rsid w:val="008C32AD"/>
    <w:rsid w:val="008C354D"/>
    <w:rsid w:val="008C3A76"/>
    <w:rsid w:val="008C4780"/>
    <w:rsid w:val="008C4AD4"/>
    <w:rsid w:val="008C4CCB"/>
    <w:rsid w:val="008C4F7F"/>
    <w:rsid w:val="008C5861"/>
    <w:rsid w:val="008C6102"/>
    <w:rsid w:val="008C6D86"/>
    <w:rsid w:val="008C77E1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4EAE"/>
    <w:rsid w:val="008E515F"/>
    <w:rsid w:val="008E5199"/>
    <w:rsid w:val="008E5773"/>
    <w:rsid w:val="008E690E"/>
    <w:rsid w:val="008E69B5"/>
    <w:rsid w:val="008E6C43"/>
    <w:rsid w:val="008E7005"/>
    <w:rsid w:val="008E77AD"/>
    <w:rsid w:val="008F000F"/>
    <w:rsid w:val="008F023D"/>
    <w:rsid w:val="008F03C2"/>
    <w:rsid w:val="008F0426"/>
    <w:rsid w:val="008F1156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21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0EC6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42D9"/>
    <w:rsid w:val="00924FB3"/>
    <w:rsid w:val="00925724"/>
    <w:rsid w:val="00925972"/>
    <w:rsid w:val="00925CFF"/>
    <w:rsid w:val="0092686C"/>
    <w:rsid w:val="00927A0B"/>
    <w:rsid w:val="009306F7"/>
    <w:rsid w:val="00930A8E"/>
    <w:rsid w:val="00930FB6"/>
    <w:rsid w:val="0093135A"/>
    <w:rsid w:val="00931759"/>
    <w:rsid w:val="00932089"/>
    <w:rsid w:val="00932679"/>
    <w:rsid w:val="00932851"/>
    <w:rsid w:val="009337A2"/>
    <w:rsid w:val="00933C21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009"/>
    <w:rsid w:val="009442F7"/>
    <w:rsid w:val="00944394"/>
    <w:rsid w:val="0094446C"/>
    <w:rsid w:val="00944527"/>
    <w:rsid w:val="00945F24"/>
    <w:rsid w:val="0094665F"/>
    <w:rsid w:val="00946670"/>
    <w:rsid w:val="00946885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386E"/>
    <w:rsid w:val="00965334"/>
    <w:rsid w:val="00965613"/>
    <w:rsid w:val="00965804"/>
    <w:rsid w:val="009659E1"/>
    <w:rsid w:val="00966115"/>
    <w:rsid w:val="0096687E"/>
    <w:rsid w:val="00966AB8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2C82"/>
    <w:rsid w:val="00973356"/>
    <w:rsid w:val="0097346C"/>
    <w:rsid w:val="00973680"/>
    <w:rsid w:val="00975464"/>
    <w:rsid w:val="00975564"/>
    <w:rsid w:val="0097581A"/>
    <w:rsid w:val="00975831"/>
    <w:rsid w:val="00976005"/>
    <w:rsid w:val="00976346"/>
    <w:rsid w:val="0097647B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86400"/>
    <w:rsid w:val="009906F6"/>
    <w:rsid w:val="00990938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322"/>
    <w:rsid w:val="009943C8"/>
    <w:rsid w:val="0099449E"/>
    <w:rsid w:val="00995124"/>
    <w:rsid w:val="00995591"/>
    <w:rsid w:val="00996159"/>
    <w:rsid w:val="009964E9"/>
    <w:rsid w:val="00996A77"/>
    <w:rsid w:val="00996BD0"/>
    <w:rsid w:val="0099735E"/>
    <w:rsid w:val="00997C4C"/>
    <w:rsid w:val="009A0297"/>
    <w:rsid w:val="009A0303"/>
    <w:rsid w:val="009A0BF1"/>
    <w:rsid w:val="009A12C9"/>
    <w:rsid w:val="009A1BFF"/>
    <w:rsid w:val="009A1F8E"/>
    <w:rsid w:val="009A1FA9"/>
    <w:rsid w:val="009A3258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5B9"/>
    <w:rsid w:val="009B2FC0"/>
    <w:rsid w:val="009B30A7"/>
    <w:rsid w:val="009B56A5"/>
    <w:rsid w:val="009B5C3D"/>
    <w:rsid w:val="009B6435"/>
    <w:rsid w:val="009B6E96"/>
    <w:rsid w:val="009B72B7"/>
    <w:rsid w:val="009B7B80"/>
    <w:rsid w:val="009C32FF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7DB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6B0B"/>
    <w:rsid w:val="009D7652"/>
    <w:rsid w:val="009D7DF9"/>
    <w:rsid w:val="009E0C9A"/>
    <w:rsid w:val="009E1231"/>
    <w:rsid w:val="009E12AA"/>
    <w:rsid w:val="009E1588"/>
    <w:rsid w:val="009E27BD"/>
    <w:rsid w:val="009E30F5"/>
    <w:rsid w:val="009E31FC"/>
    <w:rsid w:val="009E32C6"/>
    <w:rsid w:val="009E3AAB"/>
    <w:rsid w:val="009E3E46"/>
    <w:rsid w:val="009E424A"/>
    <w:rsid w:val="009E4265"/>
    <w:rsid w:val="009E4298"/>
    <w:rsid w:val="009E450C"/>
    <w:rsid w:val="009E531E"/>
    <w:rsid w:val="009E5523"/>
    <w:rsid w:val="009E56C0"/>
    <w:rsid w:val="009E66BA"/>
    <w:rsid w:val="009E6F10"/>
    <w:rsid w:val="009F0B6C"/>
    <w:rsid w:val="009F0E12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500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309"/>
    <w:rsid w:val="00A1150F"/>
    <w:rsid w:val="00A11B85"/>
    <w:rsid w:val="00A11D82"/>
    <w:rsid w:val="00A12862"/>
    <w:rsid w:val="00A12B07"/>
    <w:rsid w:val="00A12BED"/>
    <w:rsid w:val="00A13475"/>
    <w:rsid w:val="00A1369B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16B"/>
    <w:rsid w:val="00A202B4"/>
    <w:rsid w:val="00A206B2"/>
    <w:rsid w:val="00A20C22"/>
    <w:rsid w:val="00A2110F"/>
    <w:rsid w:val="00A21306"/>
    <w:rsid w:val="00A21743"/>
    <w:rsid w:val="00A2179E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6F8"/>
    <w:rsid w:val="00A33895"/>
    <w:rsid w:val="00A339AA"/>
    <w:rsid w:val="00A34027"/>
    <w:rsid w:val="00A34242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655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4CA"/>
    <w:rsid w:val="00A55FF4"/>
    <w:rsid w:val="00A5612C"/>
    <w:rsid w:val="00A56CF6"/>
    <w:rsid w:val="00A575C5"/>
    <w:rsid w:val="00A57F76"/>
    <w:rsid w:val="00A6086F"/>
    <w:rsid w:val="00A60996"/>
    <w:rsid w:val="00A621A8"/>
    <w:rsid w:val="00A62FA0"/>
    <w:rsid w:val="00A63214"/>
    <w:rsid w:val="00A636BC"/>
    <w:rsid w:val="00A64913"/>
    <w:rsid w:val="00A6493F"/>
    <w:rsid w:val="00A66160"/>
    <w:rsid w:val="00A67192"/>
    <w:rsid w:val="00A6793B"/>
    <w:rsid w:val="00A67CFA"/>
    <w:rsid w:val="00A67E30"/>
    <w:rsid w:val="00A702C2"/>
    <w:rsid w:val="00A70325"/>
    <w:rsid w:val="00A70F9D"/>
    <w:rsid w:val="00A714AF"/>
    <w:rsid w:val="00A718EF"/>
    <w:rsid w:val="00A71CC5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05A"/>
    <w:rsid w:val="00A84649"/>
    <w:rsid w:val="00A84F47"/>
    <w:rsid w:val="00A85421"/>
    <w:rsid w:val="00A858FF"/>
    <w:rsid w:val="00A85B2B"/>
    <w:rsid w:val="00A85BF4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2906"/>
    <w:rsid w:val="00A929AA"/>
    <w:rsid w:val="00A93F61"/>
    <w:rsid w:val="00A9443C"/>
    <w:rsid w:val="00A94EAF"/>
    <w:rsid w:val="00A9611F"/>
    <w:rsid w:val="00A96CED"/>
    <w:rsid w:val="00A9722B"/>
    <w:rsid w:val="00A974E9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5B1C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CD2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5D02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37F9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235"/>
    <w:rsid w:val="00B1080D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17A3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5B4C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063"/>
    <w:rsid w:val="00B3519E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694E"/>
    <w:rsid w:val="00B5771B"/>
    <w:rsid w:val="00B577F1"/>
    <w:rsid w:val="00B57D56"/>
    <w:rsid w:val="00B57DC2"/>
    <w:rsid w:val="00B57E05"/>
    <w:rsid w:val="00B6005A"/>
    <w:rsid w:val="00B60089"/>
    <w:rsid w:val="00B60713"/>
    <w:rsid w:val="00B60BE0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7B6"/>
    <w:rsid w:val="00B65B50"/>
    <w:rsid w:val="00B66239"/>
    <w:rsid w:val="00B66A53"/>
    <w:rsid w:val="00B6719D"/>
    <w:rsid w:val="00B67570"/>
    <w:rsid w:val="00B676DA"/>
    <w:rsid w:val="00B67EA8"/>
    <w:rsid w:val="00B70A78"/>
    <w:rsid w:val="00B70D29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67E"/>
    <w:rsid w:val="00B77CDC"/>
    <w:rsid w:val="00B80308"/>
    <w:rsid w:val="00B8086F"/>
    <w:rsid w:val="00B8091E"/>
    <w:rsid w:val="00B80A4C"/>
    <w:rsid w:val="00B8164D"/>
    <w:rsid w:val="00B81949"/>
    <w:rsid w:val="00B8254A"/>
    <w:rsid w:val="00B82586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8F3"/>
    <w:rsid w:val="00B97E52"/>
    <w:rsid w:val="00BA04B9"/>
    <w:rsid w:val="00BA06A7"/>
    <w:rsid w:val="00BA082E"/>
    <w:rsid w:val="00BA0846"/>
    <w:rsid w:val="00BA0C3D"/>
    <w:rsid w:val="00BA1390"/>
    <w:rsid w:val="00BA1649"/>
    <w:rsid w:val="00BA2840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104F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584"/>
    <w:rsid w:val="00BC785C"/>
    <w:rsid w:val="00BD1195"/>
    <w:rsid w:val="00BD1521"/>
    <w:rsid w:val="00BD1DE8"/>
    <w:rsid w:val="00BD1EBF"/>
    <w:rsid w:val="00BD1F24"/>
    <w:rsid w:val="00BD302E"/>
    <w:rsid w:val="00BD3F1A"/>
    <w:rsid w:val="00BD423F"/>
    <w:rsid w:val="00BD438B"/>
    <w:rsid w:val="00BD4C2E"/>
    <w:rsid w:val="00BD4C44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3259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52A"/>
    <w:rsid w:val="00C17C74"/>
    <w:rsid w:val="00C17F53"/>
    <w:rsid w:val="00C20127"/>
    <w:rsid w:val="00C214CA"/>
    <w:rsid w:val="00C219BC"/>
    <w:rsid w:val="00C21F25"/>
    <w:rsid w:val="00C22CB8"/>
    <w:rsid w:val="00C22FB1"/>
    <w:rsid w:val="00C23418"/>
    <w:rsid w:val="00C234E0"/>
    <w:rsid w:val="00C23819"/>
    <w:rsid w:val="00C242CA"/>
    <w:rsid w:val="00C244A5"/>
    <w:rsid w:val="00C24566"/>
    <w:rsid w:val="00C247D4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7F9"/>
    <w:rsid w:val="00C30B66"/>
    <w:rsid w:val="00C30D94"/>
    <w:rsid w:val="00C30DFC"/>
    <w:rsid w:val="00C31126"/>
    <w:rsid w:val="00C31B84"/>
    <w:rsid w:val="00C32556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89B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B38"/>
    <w:rsid w:val="00C57D9F"/>
    <w:rsid w:val="00C57FE9"/>
    <w:rsid w:val="00C60B89"/>
    <w:rsid w:val="00C6112D"/>
    <w:rsid w:val="00C61172"/>
    <w:rsid w:val="00C6185C"/>
    <w:rsid w:val="00C61867"/>
    <w:rsid w:val="00C61C16"/>
    <w:rsid w:val="00C61E60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247"/>
    <w:rsid w:val="00C772D8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6D42"/>
    <w:rsid w:val="00C872EC"/>
    <w:rsid w:val="00C900F9"/>
    <w:rsid w:val="00C90213"/>
    <w:rsid w:val="00C9052B"/>
    <w:rsid w:val="00C90AEB"/>
    <w:rsid w:val="00C91026"/>
    <w:rsid w:val="00C91D11"/>
    <w:rsid w:val="00C926F2"/>
    <w:rsid w:val="00C92727"/>
    <w:rsid w:val="00C92985"/>
    <w:rsid w:val="00C93121"/>
    <w:rsid w:val="00C93A5B"/>
    <w:rsid w:val="00C94601"/>
    <w:rsid w:val="00C94B26"/>
    <w:rsid w:val="00C95CB7"/>
    <w:rsid w:val="00C96518"/>
    <w:rsid w:val="00C96BB5"/>
    <w:rsid w:val="00C96F6D"/>
    <w:rsid w:val="00C9743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A79C1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4C84"/>
    <w:rsid w:val="00CB54F1"/>
    <w:rsid w:val="00CB5C47"/>
    <w:rsid w:val="00CB75B8"/>
    <w:rsid w:val="00CC01F7"/>
    <w:rsid w:val="00CC04B8"/>
    <w:rsid w:val="00CC0623"/>
    <w:rsid w:val="00CC0E27"/>
    <w:rsid w:val="00CC195B"/>
    <w:rsid w:val="00CC1A73"/>
    <w:rsid w:val="00CC2B9E"/>
    <w:rsid w:val="00CC42B2"/>
    <w:rsid w:val="00CC4825"/>
    <w:rsid w:val="00CC64CE"/>
    <w:rsid w:val="00CC69F1"/>
    <w:rsid w:val="00CC71E8"/>
    <w:rsid w:val="00CC724D"/>
    <w:rsid w:val="00CD134D"/>
    <w:rsid w:val="00CD2A69"/>
    <w:rsid w:val="00CD2AFB"/>
    <w:rsid w:val="00CD30AE"/>
    <w:rsid w:val="00CD3B50"/>
    <w:rsid w:val="00CD4A7E"/>
    <w:rsid w:val="00CD4AE0"/>
    <w:rsid w:val="00CD4D83"/>
    <w:rsid w:val="00CD52BE"/>
    <w:rsid w:val="00CD6891"/>
    <w:rsid w:val="00CD77B0"/>
    <w:rsid w:val="00CD7EEB"/>
    <w:rsid w:val="00CE0161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BAF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83E"/>
    <w:rsid w:val="00D049B8"/>
    <w:rsid w:val="00D04F3C"/>
    <w:rsid w:val="00D058E1"/>
    <w:rsid w:val="00D05A5B"/>
    <w:rsid w:val="00D05D01"/>
    <w:rsid w:val="00D05F83"/>
    <w:rsid w:val="00D06E99"/>
    <w:rsid w:val="00D0701E"/>
    <w:rsid w:val="00D070AF"/>
    <w:rsid w:val="00D07727"/>
    <w:rsid w:val="00D101FF"/>
    <w:rsid w:val="00D108A4"/>
    <w:rsid w:val="00D11AE7"/>
    <w:rsid w:val="00D11EE0"/>
    <w:rsid w:val="00D123A2"/>
    <w:rsid w:val="00D13BAF"/>
    <w:rsid w:val="00D1499B"/>
    <w:rsid w:val="00D14CD5"/>
    <w:rsid w:val="00D152F2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210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ACD"/>
    <w:rsid w:val="00D31D8A"/>
    <w:rsid w:val="00D32135"/>
    <w:rsid w:val="00D33488"/>
    <w:rsid w:val="00D336D2"/>
    <w:rsid w:val="00D336E4"/>
    <w:rsid w:val="00D33B80"/>
    <w:rsid w:val="00D33E07"/>
    <w:rsid w:val="00D34446"/>
    <w:rsid w:val="00D344F7"/>
    <w:rsid w:val="00D35264"/>
    <w:rsid w:val="00D35B6B"/>
    <w:rsid w:val="00D36862"/>
    <w:rsid w:val="00D36A0D"/>
    <w:rsid w:val="00D3713F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5A1A"/>
    <w:rsid w:val="00D56430"/>
    <w:rsid w:val="00D56B68"/>
    <w:rsid w:val="00D56DE6"/>
    <w:rsid w:val="00D57DA7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2F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135F"/>
    <w:rsid w:val="00D93B50"/>
    <w:rsid w:val="00D93D10"/>
    <w:rsid w:val="00D93E09"/>
    <w:rsid w:val="00D93F2E"/>
    <w:rsid w:val="00D940B4"/>
    <w:rsid w:val="00D941D1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BBC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82E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0AA1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8BE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15C"/>
    <w:rsid w:val="00DE44AA"/>
    <w:rsid w:val="00DE45BA"/>
    <w:rsid w:val="00DE5576"/>
    <w:rsid w:val="00DE5ECC"/>
    <w:rsid w:val="00DE6152"/>
    <w:rsid w:val="00DE6348"/>
    <w:rsid w:val="00DE72B6"/>
    <w:rsid w:val="00DE736C"/>
    <w:rsid w:val="00DE7616"/>
    <w:rsid w:val="00DE7711"/>
    <w:rsid w:val="00DE775D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A35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508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11F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1D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BE7"/>
    <w:rsid w:val="00E73D62"/>
    <w:rsid w:val="00E73D8C"/>
    <w:rsid w:val="00E73DD7"/>
    <w:rsid w:val="00E73DE2"/>
    <w:rsid w:val="00E7456A"/>
    <w:rsid w:val="00E7645F"/>
    <w:rsid w:val="00E768EF"/>
    <w:rsid w:val="00E773F0"/>
    <w:rsid w:val="00E7763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5C87"/>
    <w:rsid w:val="00E86352"/>
    <w:rsid w:val="00E866CC"/>
    <w:rsid w:val="00E86FCD"/>
    <w:rsid w:val="00E87070"/>
    <w:rsid w:val="00E87321"/>
    <w:rsid w:val="00E87328"/>
    <w:rsid w:val="00E87A8B"/>
    <w:rsid w:val="00E87AB9"/>
    <w:rsid w:val="00E90378"/>
    <w:rsid w:val="00E90ADF"/>
    <w:rsid w:val="00E90C58"/>
    <w:rsid w:val="00E90F22"/>
    <w:rsid w:val="00E91160"/>
    <w:rsid w:val="00E913F1"/>
    <w:rsid w:val="00E913F3"/>
    <w:rsid w:val="00E916D9"/>
    <w:rsid w:val="00E91745"/>
    <w:rsid w:val="00E91835"/>
    <w:rsid w:val="00E91ED6"/>
    <w:rsid w:val="00E9218A"/>
    <w:rsid w:val="00E92433"/>
    <w:rsid w:val="00E92775"/>
    <w:rsid w:val="00E92CFF"/>
    <w:rsid w:val="00E9307A"/>
    <w:rsid w:val="00E93376"/>
    <w:rsid w:val="00E93834"/>
    <w:rsid w:val="00E94261"/>
    <w:rsid w:val="00E94AA5"/>
    <w:rsid w:val="00E94F9C"/>
    <w:rsid w:val="00E95A22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3DD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3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16B"/>
    <w:rsid w:val="00EC0FAD"/>
    <w:rsid w:val="00EC1520"/>
    <w:rsid w:val="00EC1FCF"/>
    <w:rsid w:val="00EC20EA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8E9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2705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4F1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1E18"/>
    <w:rsid w:val="00F224EA"/>
    <w:rsid w:val="00F22D9A"/>
    <w:rsid w:val="00F23374"/>
    <w:rsid w:val="00F23492"/>
    <w:rsid w:val="00F23B11"/>
    <w:rsid w:val="00F2415E"/>
    <w:rsid w:val="00F24383"/>
    <w:rsid w:val="00F24C50"/>
    <w:rsid w:val="00F25219"/>
    <w:rsid w:val="00F257AE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36C53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1D9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1F07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2CE5"/>
    <w:rsid w:val="00F63286"/>
    <w:rsid w:val="00F63432"/>
    <w:rsid w:val="00F63989"/>
    <w:rsid w:val="00F63AE5"/>
    <w:rsid w:val="00F63DDA"/>
    <w:rsid w:val="00F64456"/>
    <w:rsid w:val="00F649C2"/>
    <w:rsid w:val="00F64CB7"/>
    <w:rsid w:val="00F64DE5"/>
    <w:rsid w:val="00F64FCD"/>
    <w:rsid w:val="00F65385"/>
    <w:rsid w:val="00F65848"/>
    <w:rsid w:val="00F65E5C"/>
    <w:rsid w:val="00F660C6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99E"/>
    <w:rsid w:val="00F71B58"/>
    <w:rsid w:val="00F71FED"/>
    <w:rsid w:val="00F728A8"/>
    <w:rsid w:val="00F72B5F"/>
    <w:rsid w:val="00F72C03"/>
    <w:rsid w:val="00F72D5A"/>
    <w:rsid w:val="00F73053"/>
    <w:rsid w:val="00F7318B"/>
    <w:rsid w:val="00F744AF"/>
    <w:rsid w:val="00F746BC"/>
    <w:rsid w:val="00F74D17"/>
    <w:rsid w:val="00F7527F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CFF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812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510"/>
    <w:rsid w:val="00FA16D9"/>
    <w:rsid w:val="00FA1E90"/>
    <w:rsid w:val="00FA2313"/>
    <w:rsid w:val="00FA2624"/>
    <w:rsid w:val="00FA453B"/>
    <w:rsid w:val="00FA4D87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386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3E94"/>
    <w:rsid w:val="00FD49EE"/>
    <w:rsid w:val="00FD57F9"/>
    <w:rsid w:val="00FD5D5F"/>
    <w:rsid w:val="00FD5F40"/>
    <w:rsid w:val="00FD618B"/>
    <w:rsid w:val="00FD64EA"/>
    <w:rsid w:val="00FD679E"/>
    <w:rsid w:val="00FD67D1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A8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85B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2020-07-06T09:32:00Z</dcterms:created>
  <dcterms:modified xsi:type="dcterms:W3CDTF">2020-08-31T10:40:00Z</dcterms:modified>
</cp:coreProperties>
</file>