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32D9" w14:textId="1C2653AC" w:rsidR="00C06530" w:rsidRPr="00C06530" w:rsidRDefault="00C06530" w:rsidP="00C06530">
      <w:pPr>
        <w:spacing w:line="240" w:lineRule="auto"/>
        <w:jc w:val="center"/>
        <w:rPr>
          <w:rFonts w:ascii="Times New Roman" w:hAnsi="Times New Roman"/>
          <w:b/>
          <w:sz w:val="36"/>
          <w:szCs w:val="36"/>
        </w:rPr>
      </w:pPr>
      <w:r w:rsidRPr="00C06530">
        <w:rPr>
          <w:rFonts w:ascii="Times New Roman" w:hAnsi="Times New Roman"/>
          <w:b/>
          <w:sz w:val="36"/>
          <w:szCs w:val="36"/>
        </w:rPr>
        <w:t xml:space="preserve">ООО </w:t>
      </w:r>
      <w:r w:rsidR="003C4BA3">
        <w:rPr>
          <w:rFonts w:ascii="Times New Roman" w:hAnsi="Times New Roman"/>
          <w:b/>
          <w:sz w:val="36"/>
          <w:szCs w:val="36"/>
        </w:rPr>
        <w:t>«</w:t>
      </w:r>
      <w:r w:rsidR="00A97D9C">
        <w:rPr>
          <w:rFonts w:ascii="Times New Roman" w:hAnsi="Times New Roman"/>
          <w:b/>
          <w:sz w:val="36"/>
          <w:szCs w:val="36"/>
        </w:rPr>
        <w:t>***</w:t>
      </w:r>
      <w:r w:rsidRPr="00C06530">
        <w:rPr>
          <w:rFonts w:ascii="Times New Roman" w:hAnsi="Times New Roman"/>
          <w:b/>
          <w:sz w:val="36"/>
          <w:szCs w:val="36"/>
        </w:rPr>
        <w:t>»</w:t>
      </w:r>
    </w:p>
    <w:p w14:paraId="56674D69" w14:textId="77777777" w:rsidR="003C4BA3" w:rsidRDefault="003C4BA3" w:rsidP="003C4BA3">
      <w:pPr>
        <w:spacing w:line="240" w:lineRule="auto"/>
        <w:jc w:val="center"/>
        <w:rPr>
          <w:rFonts w:ascii="Times New Roman" w:hAnsi="Times New Roman"/>
          <w:b/>
          <w:sz w:val="20"/>
          <w:szCs w:val="20"/>
        </w:rPr>
      </w:pPr>
    </w:p>
    <w:p w14:paraId="54119594" w14:textId="62A1B26F" w:rsidR="003C4BA3" w:rsidRPr="003C4BA3" w:rsidRDefault="003C4BA3" w:rsidP="003C4BA3">
      <w:pPr>
        <w:spacing w:line="240" w:lineRule="auto"/>
        <w:contextualSpacing/>
        <w:rPr>
          <w:rFonts w:ascii="Times New Roman" w:hAnsi="Times New Roman"/>
          <w:b/>
          <w:sz w:val="24"/>
          <w:szCs w:val="24"/>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3C4BA3">
        <w:rPr>
          <w:rFonts w:ascii="Times New Roman" w:hAnsi="Times New Roman"/>
          <w:b/>
          <w:sz w:val="24"/>
          <w:szCs w:val="24"/>
        </w:rPr>
        <w:t>ООО «</w:t>
      </w:r>
      <w:r w:rsidR="00A97D9C">
        <w:rPr>
          <w:rFonts w:ascii="Times New Roman" w:hAnsi="Times New Roman"/>
          <w:b/>
          <w:sz w:val="24"/>
          <w:szCs w:val="24"/>
        </w:rPr>
        <w:t>***</w:t>
      </w:r>
      <w:r w:rsidRPr="003C4BA3">
        <w:rPr>
          <w:rFonts w:ascii="Times New Roman" w:hAnsi="Times New Roman"/>
          <w:b/>
          <w:sz w:val="24"/>
          <w:szCs w:val="24"/>
        </w:rPr>
        <w:t>»</w:t>
      </w:r>
    </w:p>
    <w:p w14:paraId="5066431C" w14:textId="704726B9" w:rsidR="003C4BA3" w:rsidRDefault="003C4BA3" w:rsidP="00A97D9C">
      <w:pPr>
        <w:spacing w:line="240" w:lineRule="auto"/>
        <w:contextualSpacing/>
        <w:rPr>
          <w:rFonts w:ascii="Times New Roman" w:hAnsi="Times New Roman"/>
          <w:sz w:val="24"/>
          <w:szCs w:val="24"/>
        </w:rPr>
      </w:pPr>
      <w:r w:rsidRPr="003C4BA3">
        <w:rPr>
          <w:rFonts w:ascii="Times New Roman" w:hAnsi="Times New Roman"/>
          <w:b/>
          <w:sz w:val="24"/>
          <w:szCs w:val="24"/>
        </w:rPr>
        <w:tab/>
      </w:r>
      <w:r w:rsidRPr="003C4BA3">
        <w:rPr>
          <w:rFonts w:ascii="Times New Roman" w:hAnsi="Times New Roman"/>
          <w:b/>
          <w:sz w:val="24"/>
          <w:szCs w:val="24"/>
        </w:rPr>
        <w:tab/>
      </w:r>
      <w:r w:rsidRPr="003C4BA3">
        <w:rPr>
          <w:rFonts w:ascii="Times New Roman" w:hAnsi="Times New Roman"/>
          <w:b/>
          <w:sz w:val="24"/>
          <w:szCs w:val="24"/>
        </w:rPr>
        <w:tab/>
      </w:r>
      <w:r w:rsidRPr="003C4BA3">
        <w:rPr>
          <w:rFonts w:ascii="Times New Roman" w:hAnsi="Times New Roman"/>
          <w:b/>
          <w:sz w:val="24"/>
          <w:szCs w:val="24"/>
        </w:rPr>
        <w:tab/>
      </w:r>
      <w:r w:rsidRPr="003C4BA3">
        <w:rPr>
          <w:rFonts w:ascii="Times New Roman" w:hAnsi="Times New Roman"/>
          <w:b/>
          <w:sz w:val="24"/>
          <w:szCs w:val="24"/>
        </w:rPr>
        <w:tab/>
      </w:r>
      <w:r w:rsidRPr="003C4BA3">
        <w:rPr>
          <w:rFonts w:ascii="Times New Roman" w:hAnsi="Times New Roman"/>
          <w:b/>
          <w:sz w:val="24"/>
          <w:szCs w:val="24"/>
        </w:rPr>
        <w:tab/>
      </w:r>
      <w:r w:rsidRPr="003C4BA3">
        <w:rPr>
          <w:rFonts w:ascii="Times New Roman" w:hAnsi="Times New Roman"/>
          <w:b/>
          <w:sz w:val="24"/>
          <w:szCs w:val="24"/>
        </w:rPr>
        <w:tab/>
      </w:r>
      <w:r w:rsidRPr="003C4BA3">
        <w:rPr>
          <w:rFonts w:ascii="Times New Roman" w:hAnsi="Times New Roman"/>
          <w:b/>
          <w:sz w:val="24"/>
          <w:szCs w:val="24"/>
        </w:rPr>
        <w:tab/>
      </w:r>
      <w:r w:rsidRPr="003C4BA3">
        <w:rPr>
          <w:rFonts w:ascii="Times New Roman" w:hAnsi="Times New Roman"/>
          <w:b/>
          <w:sz w:val="24"/>
          <w:szCs w:val="24"/>
        </w:rPr>
        <w:tab/>
      </w:r>
    </w:p>
    <w:p w14:paraId="7E29785D" w14:textId="77777777" w:rsidR="003C4BA3" w:rsidRDefault="003C4BA3" w:rsidP="003C4BA3">
      <w:pPr>
        <w:spacing w:line="240" w:lineRule="auto"/>
        <w:contextualSpacing/>
        <w:rPr>
          <w:rFonts w:ascii="Times New Roman" w:hAnsi="Times New Roman"/>
          <w:sz w:val="24"/>
          <w:szCs w:val="24"/>
        </w:rPr>
      </w:pPr>
    </w:p>
    <w:p w14:paraId="17FB76E8" w14:textId="77777777" w:rsidR="003C4BA3" w:rsidRDefault="003C4BA3" w:rsidP="003C4BA3">
      <w:pPr>
        <w:spacing w:line="240" w:lineRule="auto"/>
        <w:contextualSpacing/>
        <w:rPr>
          <w:rFonts w:ascii="Times New Roman" w:hAnsi="Times New Roman"/>
          <w:sz w:val="24"/>
          <w:szCs w:val="24"/>
        </w:rPr>
      </w:pPr>
    </w:p>
    <w:p w14:paraId="250D6425" w14:textId="77777777" w:rsidR="003C4BA3" w:rsidRPr="00DC412E" w:rsidRDefault="003C4BA3" w:rsidP="003C4BA3">
      <w:pPr>
        <w:spacing w:line="240" w:lineRule="auto"/>
        <w:contextualSpacing/>
        <w:jc w:val="center"/>
        <w:rPr>
          <w:rFonts w:ascii="Times New Roman" w:hAnsi="Times New Roman"/>
          <w:b/>
          <w:sz w:val="24"/>
          <w:szCs w:val="24"/>
        </w:rPr>
      </w:pPr>
      <w:r w:rsidRPr="00DC412E">
        <w:rPr>
          <w:rFonts w:ascii="Times New Roman" w:hAnsi="Times New Roman"/>
          <w:b/>
          <w:sz w:val="24"/>
          <w:szCs w:val="24"/>
        </w:rPr>
        <w:t>ПРЕТЕНЗИЯ</w:t>
      </w:r>
    </w:p>
    <w:p w14:paraId="0DC7AC52" w14:textId="640CD65E" w:rsidR="001602FE" w:rsidRPr="00102895" w:rsidRDefault="003C4BA3" w:rsidP="00102895">
      <w:pPr>
        <w:spacing w:line="240" w:lineRule="auto"/>
        <w:ind w:firstLine="709"/>
        <w:contextualSpacing/>
        <w:jc w:val="both"/>
        <w:rPr>
          <w:rFonts w:ascii="Times New Roman" w:hAnsi="Times New Roman"/>
          <w:sz w:val="24"/>
          <w:szCs w:val="24"/>
        </w:rPr>
      </w:pPr>
      <w:r w:rsidRPr="00102895">
        <w:rPr>
          <w:rFonts w:ascii="Times New Roman" w:hAnsi="Times New Roman"/>
          <w:sz w:val="24"/>
          <w:szCs w:val="24"/>
        </w:rPr>
        <w:t>20 ноября 2017 года между ООО «</w:t>
      </w:r>
      <w:r w:rsidR="00A97D9C">
        <w:rPr>
          <w:rFonts w:ascii="Times New Roman" w:hAnsi="Times New Roman"/>
          <w:sz w:val="24"/>
          <w:szCs w:val="24"/>
        </w:rPr>
        <w:t>***</w:t>
      </w:r>
      <w:r w:rsidRPr="00102895">
        <w:rPr>
          <w:rFonts w:ascii="Times New Roman" w:hAnsi="Times New Roman"/>
          <w:sz w:val="24"/>
          <w:szCs w:val="24"/>
        </w:rPr>
        <w:t xml:space="preserve">» и ООО «РЕСО-Лизинг» был заключен договор </w:t>
      </w:r>
      <w:r w:rsidR="0070374E" w:rsidRPr="00102895">
        <w:rPr>
          <w:rFonts w:ascii="Times New Roman" w:hAnsi="Times New Roman"/>
          <w:sz w:val="24"/>
          <w:szCs w:val="24"/>
        </w:rPr>
        <w:t xml:space="preserve">лизинга № </w:t>
      </w:r>
      <w:r w:rsidR="00A97D9C">
        <w:rPr>
          <w:rFonts w:ascii="Times New Roman" w:hAnsi="Times New Roman"/>
          <w:sz w:val="24"/>
          <w:szCs w:val="24"/>
        </w:rPr>
        <w:t>***</w:t>
      </w:r>
      <w:r w:rsidR="0070374E" w:rsidRPr="00102895">
        <w:rPr>
          <w:rFonts w:ascii="Times New Roman" w:hAnsi="Times New Roman"/>
          <w:sz w:val="24"/>
          <w:szCs w:val="24"/>
        </w:rPr>
        <w:t>, по которому ООО «РЕСО-Лизинг» (</w:t>
      </w:r>
      <w:r w:rsidR="00382AE5" w:rsidRPr="00102895">
        <w:rPr>
          <w:rFonts w:ascii="Times New Roman" w:hAnsi="Times New Roman"/>
          <w:sz w:val="24"/>
          <w:szCs w:val="24"/>
        </w:rPr>
        <w:t>Л</w:t>
      </w:r>
      <w:r w:rsidR="0070374E" w:rsidRPr="00102895">
        <w:rPr>
          <w:rFonts w:ascii="Times New Roman" w:hAnsi="Times New Roman"/>
          <w:sz w:val="24"/>
          <w:szCs w:val="24"/>
        </w:rPr>
        <w:t>изингодатель) обязалось приобрести в собственность у ООО «</w:t>
      </w:r>
      <w:r w:rsidR="00A97D9C">
        <w:rPr>
          <w:rFonts w:ascii="Times New Roman" w:hAnsi="Times New Roman"/>
          <w:sz w:val="24"/>
          <w:szCs w:val="24"/>
        </w:rPr>
        <w:t>***</w:t>
      </w:r>
      <w:r w:rsidR="0070374E" w:rsidRPr="00102895">
        <w:rPr>
          <w:rFonts w:ascii="Times New Roman" w:hAnsi="Times New Roman"/>
          <w:sz w:val="24"/>
          <w:szCs w:val="24"/>
        </w:rPr>
        <w:t xml:space="preserve">» погрузчик фронтальный </w:t>
      </w:r>
      <w:r w:rsidR="0070374E" w:rsidRPr="00102895">
        <w:rPr>
          <w:rFonts w:ascii="Times New Roman" w:hAnsi="Times New Roman"/>
          <w:sz w:val="24"/>
          <w:szCs w:val="24"/>
          <w:lang w:val="en-US"/>
        </w:rPr>
        <w:t>XCMG</w:t>
      </w:r>
      <w:r w:rsidR="0070374E" w:rsidRPr="00102895">
        <w:rPr>
          <w:rFonts w:ascii="Times New Roman" w:hAnsi="Times New Roman"/>
          <w:sz w:val="24"/>
          <w:szCs w:val="24"/>
        </w:rPr>
        <w:t xml:space="preserve">, </w:t>
      </w:r>
      <w:r w:rsidR="0070374E" w:rsidRPr="00102895">
        <w:rPr>
          <w:rFonts w:ascii="Times New Roman" w:hAnsi="Times New Roman"/>
          <w:sz w:val="24"/>
          <w:szCs w:val="24"/>
          <w:lang w:val="en-US"/>
        </w:rPr>
        <w:t>ZL</w:t>
      </w:r>
      <w:r w:rsidR="0070374E" w:rsidRPr="00102895">
        <w:rPr>
          <w:rFonts w:ascii="Times New Roman" w:hAnsi="Times New Roman"/>
          <w:sz w:val="24"/>
          <w:szCs w:val="24"/>
        </w:rPr>
        <w:t>50</w:t>
      </w:r>
      <w:r w:rsidR="0070374E" w:rsidRPr="00102895">
        <w:rPr>
          <w:rFonts w:ascii="Times New Roman" w:hAnsi="Times New Roman"/>
          <w:sz w:val="24"/>
          <w:szCs w:val="24"/>
          <w:lang w:val="en-US"/>
        </w:rPr>
        <w:t>FV</w:t>
      </w:r>
      <w:r w:rsidR="0070374E" w:rsidRPr="00102895">
        <w:rPr>
          <w:rFonts w:ascii="Times New Roman" w:hAnsi="Times New Roman"/>
          <w:sz w:val="24"/>
          <w:szCs w:val="24"/>
        </w:rPr>
        <w:t>, а ООО «</w:t>
      </w:r>
      <w:r w:rsidR="00A97D9C">
        <w:rPr>
          <w:rFonts w:ascii="Times New Roman" w:hAnsi="Times New Roman"/>
          <w:sz w:val="24"/>
          <w:szCs w:val="24"/>
        </w:rPr>
        <w:t>***</w:t>
      </w:r>
      <w:r w:rsidR="0070374E" w:rsidRPr="00102895">
        <w:rPr>
          <w:rFonts w:ascii="Times New Roman" w:hAnsi="Times New Roman"/>
          <w:sz w:val="24"/>
          <w:szCs w:val="24"/>
        </w:rPr>
        <w:t>» (</w:t>
      </w:r>
      <w:r w:rsidR="00382AE5" w:rsidRPr="00102895">
        <w:rPr>
          <w:rFonts w:ascii="Times New Roman" w:hAnsi="Times New Roman"/>
          <w:sz w:val="24"/>
          <w:szCs w:val="24"/>
        </w:rPr>
        <w:t>Л</w:t>
      </w:r>
      <w:r w:rsidR="0070374E" w:rsidRPr="00102895">
        <w:rPr>
          <w:rFonts w:ascii="Times New Roman" w:hAnsi="Times New Roman"/>
          <w:sz w:val="24"/>
          <w:szCs w:val="24"/>
        </w:rPr>
        <w:t>изингополучатель) обязалось принять его во владение и пользование на условиях настоящего договора.</w:t>
      </w:r>
    </w:p>
    <w:p w14:paraId="402A8734" w14:textId="77777777" w:rsidR="003C4BA3" w:rsidRPr="00102895" w:rsidRDefault="001602FE" w:rsidP="00102895">
      <w:pPr>
        <w:spacing w:line="240" w:lineRule="auto"/>
        <w:ind w:firstLine="709"/>
        <w:contextualSpacing/>
        <w:jc w:val="both"/>
        <w:rPr>
          <w:rFonts w:ascii="Times New Roman" w:hAnsi="Times New Roman"/>
          <w:sz w:val="24"/>
          <w:szCs w:val="24"/>
        </w:rPr>
      </w:pPr>
      <w:r w:rsidRPr="00102895">
        <w:rPr>
          <w:rFonts w:ascii="Times New Roman" w:hAnsi="Times New Roman"/>
          <w:sz w:val="24"/>
          <w:szCs w:val="24"/>
        </w:rPr>
        <w:t xml:space="preserve">Согласно п.6.1 Договора, </w:t>
      </w:r>
      <w:r w:rsidR="006963BB" w:rsidRPr="00102895">
        <w:rPr>
          <w:rFonts w:ascii="Times New Roman" w:hAnsi="Times New Roman"/>
          <w:sz w:val="24"/>
          <w:szCs w:val="24"/>
        </w:rPr>
        <w:t>Л</w:t>
      </w:r>
      <w:r w:rsidRPr="00102895">
        <w:rPr>
          <w:rFonts w:ascii="Times New Roman" w:hAnsi="Times New Roman"/>
          <w:sz w:val="24"/>
          <w:szCs w:val="24"/>
        </w:rPr>
        <w:t xml:space="preserve">изингополучатель обязуется уплачивать </w:t>
      </w:r>
      <w:r w:rsidR="006963BB" w:rsidRPr="00102895">
        <w:rPr>
          <w:rFonts w:ascii="Times New Roman" w:hAnsi="Times New Roman"/>
          <w:sz w:val="24"/>
          <w:szCs w:val="24"/>
        </w:rPr>
        <w:t>Л</w:t>
      </w:r>
      <w:r w:rsidRPr="00102895">
        <w:rPr>
          <w:rFonts w:ascii="Times New Roman" w:hAnsi="Times New Roman"/>
          <w:sz w:val="24"/>
          <w:szCs w:val="24"/>
        </w:rPr>
        <w:t>изингодателю платежи в сроки и в суммах, указанных в Графике платежей. В соответствии с Графиком платежей (Приложение № 1 к дополнительному соглашению от 04.12.2017г.), дата платежа 10 число каждого месяца</w:t>
      </w:r>
      <w:r w:rsidR="0070374E" w:rsidRPr="00102895">
        <w:rPr>
          <w:rFonts w:ascii="Times New Roman" w:hAnsi="Times New Roman"/>
          <w:sz w:val="24"/>
          <w:szCs w:val="24"/>
        </w:rPr>
        <w:t xml:space="preserve"> </w:t>
      </w:r>
    </w:p>
    <w:p w14:paraId="3A919F52" w14:textId="21B21F84" w:rsidR="00094078" w:rsidRPr="00102895" w:rsidRDefault="00094078" w:rsidP="00102895">
      <w:pPr>
        <w:spacing w:line="240" w:lineRule="auto"/>
        <w:ind w:firstLine="709"/>
        <w:contextualSpacing/>
        <w:jc w:val="both"/>
        <w:rPr>
          <w:rFonts w:ascii="Times New Roman" w:hAnsi="Times New Roman"/>
          <w:sz w:val="24"/>
          <w:szCs w:val="24"/>
        </w:rPr>
      </w:pPr>
      <w:r w:rsidRPr="00102895">
        <w:rPr>
          <w:rFonts w:ascii="Times New Roman" w:hAnsi="Times New Roman"/>
          <w:sz w:val="24"/>
          <w:szCs w:val="24"/>
        </w:rPr>
        <w:t>В связи с тяжелым финансовым положением ООО «</w:t>
      </w:r>
      <w:r w:rsidR="00A97D9C">
        <w:rPr>
          <w:rFonts w:ascii="Times New Roman" w:hAnsi="Times New Roman"/>
          <w:sz w:val="24"/>
          <w:szCs w:val="24"/>
        </w:rPr>
        <w:t>***</w:t>
      </w:r>
      <w:r w:rsidRPr="00102895">
        <w:rPr>
          <w:rFonts w:ascii="Times New Roman" w:hAnsi="Times New Roman"/>
          <w:sz w:val="24"/>
          <w:szCs w:val="24"/>
        </w:rPr>
        <w:t>» просило ООО «РЕСО-Лизинг» об отсрочке платежа и, к сожалению, несколько раз несвоевременно оплатило лизинговые платежи.</w:t>
      </w:r>
    </w:p>
    <w:p w14:paraId="7F99E6ED" w14:textId="77777777" w:rsidR="001602FE" w:rsidRPr="00102895" w:rsidRDefault="001602FE" w:rsidP="00102895">
      <w:pPr>
        <w:spacing w:line="240" w:lineRule="auto"/>
        <w:ind w:firstLine="709"/>
        <w:contextualSpacing/>
        <w:jc w:val="both"/>
        <w:rPr>
          <w:rFonts w:ascii="Times New Roman" w:eastAsia="Times New Roman" w:hAnsi="Times New Roman"/>
          <w:sz w:val="24"/>
          <w:szCs w:val="24"/>
          <w:lang w:eastAsia="ru-RU"/>
        </w:rPr>
      </w:pPr>
      <w:r w:rsidRPr="00102895">
        <w:rPr>
          <w:rFonts w:ascii="Times New Roman" w:hAnsi="Times New Roman"/>
          <w:sz w:val="24"/>
          <w:szCs w:val="24"/>
        </w:rPr>
        <w:t>Согласно ч.2 ст.13 ФЗ «О финансовой аренде (лизинге)» от 29.10.1998г. № 164-ФЗ, Л</w:t>
      </w:r>
      <w:r w:rsidRPr="00102895">
        <w:rPr>
          <w:rFonts w:ascii="Times New Roman" w:eastAsia="Times New Roman" w:hAnsi="Times New Roman"/>
          <w:sz w:val="24"/>
          <w:szCs w:val="24"/>
          <w:lang w:eastAsia="ru-RU"/>
        </w:rPr>
        <w:t xml:space="preserve">изингодатель вправе потребовать досрочного расторжения договора лизинга и возврата в разумный срок </w:t>
      </w:r>
      <w:r w:rsidR="006963BB" w:rsidRPr="00102895">
        <w:rPr>
          <w:rFonts w:ascii="Times New Roman" w:eastAsia="Times New Roman" w:hAnsi="Times New Roman"/>
          <w:sz w:val="24"/>
          <w:szCs w:val="24"/>
          <w:lang w:eastAsia="ru-RU"/>
        </w:rPr>
        <w:t>Л</w:t>
      </w:r>
      <w:r w:rsidRPr="00102895">
        <w:rPr>
          <w:rFonts w:ascii="Times New Roman" w:eastAsia="Times New Roman" w:hAnsi="Times New Roman"/>
          <w:sz w:val="24"/>
          <w:szCs w:val="24"/>
          <w:lang w:eastAsia="ru-RU"/>
        </w:rPr>
        <w:t>изингополучателем имущества в случаях, предусмотренных законодательством Российской Федерации, настоящим Федеральным законом и договором лизинга. В этом случае все расходы, связанные с возвратом имущества, в том числе расходы на его демонтаж, страхование и транспортировку, несет лизингополучатель.</w:t>
      </w:r>
    </w:p>
    <w:p w14:paraId="4E3CFFA4" w14:textId="77777777" w:rsidR="00983B47" w:rsidRPr="00102895" w:rsidRDefault="00983B47" w:rsidP="00102895">
      <w:pPr>
        <w:spacing w:line="240" w:lineRule="auto"/>
        <w:ind w:firstLine="709"/>
        <w:contextualSpacing/>
        <w:jc w:val="both"/>
        <w:rPr>
          <w:rFonts w:ascii="Times New Roman" w:eastAsia="Times New Roman" w:hAnsi="Times New Roman"/>
          <w:sz w:val="24"/>
          <w:szCs w:val="24"/>
          <w:lang w:eastAsia="ru-RU"/>
        </w:rPr>
      </w:pPr>
      <w:r w:rsidRPr="00102895">
        <w:rPr>
          <w:rFonts w:ascii="Times New Roman" w:eastAsia="Times New Roman" w:hAnsi="Times New Roman"/>
          <w:sz w:val="24"/>
          <w:szCs w:val="24"/>
          <w:lang w:eastAsia="ru-RU"/>
        </w:rPr>
        <w:t xml:space="preserve">Пункт 9.2 Приложения № 4 «Условия лизинга» к Договору лизинга предусматривает право </w:t>
      </w:r>
      <w:r w:rsidR="006963BB" w:rsidRPr="00102895">
        <w:rPr>
          <w:rFonts w:ascii="Times New Roman" w:eastAsia="Times New Roman" w:hAnsi="Times New Roman"/>
          <w:sz w:val="24"/>
          <w:szCs w:val="24"/>
          <w:lang w:eastAsia="ru-RU"/>
        </w:rPr>
        <w:t>Л</w:t>
      </w:r>
      <w:r w:rsidRPr="00102895">
        <w:rPr>
          <w:rFonts w:ascii="Times New Roman" w:eastAsia="Times New Roman" w:hAnsi="Times New Roman"/>
          <w:sz w:val="24"/>
          <w:szCs w:val="24"/>
          <w:lang w:eastAsia="ru-RU"/>
        </w:rPr>
        <w:t xml:space="preserve">изингодателя отказаться от исполнения обязательств по Договору лизинга и расторгнуть его в одностороннем внесудебном порядке без возврата Лизингополучателю всех полученных от него денежных средств и/или без возмещения Лизингополучателю каких-либо убытков, вызванных этим расторжением и потребовать возмещение убытков, письменно уведомив об </w:t>
      </w:r>
      <w:r w:rsidR="00D3415F" w:rsidRPr="00102895">
        <w:rPr>
          <w:rFonts w:ascii="Times New Roman" w:eastAsia="Times New Roman" w:hAnsi="Times New Roman"/>
          <w:sz w:val="24"/>
          <w:szCs w:val="24"/>
          <w:lang w:eastAsia="ru-RU"/>
        </w:rPr>
        <w:t>этом Лизингополучателя в случае, если Лизингополучатель в течение срока действия Договора лизинга два раза или более уплатил Лизингодателю лизинговые платежи с нарушением сроков, установленных Договором лизинга.</w:t>
      </w:r>
    </w:p>
    <w:p w14:paraId="15282600" w14:textId="1DBEE9FE" w:rsidR="007A1ED8" w:rsidRPr="00102895" w:rsidRDefault="00094078" w:rsidP="00102895">
      <w:pPr>
        <w:spacing w:line="240" w:lineRule="auto"/>
        <w:ind w:firstLine="709"/>
        <w:contextualSpacing/>
        <w:jc w:val="both"/>
        <w:rPr>
          <w:rFonts w:ascii="Times New Roman" w:hAnsi="Times New Roman"/>
          <w:sz w:val="24"/>
          <w:szCs w:val="24"/>
        </w:rPr>
      </w:pPr>
      <w:r w:rsidRPr="00102895">
        <w:rPr>
          <w:rFonts w:ascii="Times New Roman" w:hAnsi="Times New Roman"/>
          <w:sz w:val="24"/>
          <w:szCs w:val="24"/>
        </w:rPr>
        <w:t>16 июля 2018г. в адрес ООО «</w:t>
      </w:r>
      <w:r w:rsidR="00A97D9C">
        <w:rPr>
          <w:rFonts w:ascii="Times New Roman" w:hAnsi="Times New Roman"/>
          <w:sz w:val="24"/>
          <w:szCs w:val="24"/>
        </w:rPr>
        <w:t>***</w:t>
      </w:r>
      <w:r w:rsidRPr="00102895">
        <w:rPr>
          <w:rFonts w:ascii="Times New Roman" w:hAnsi="Times New Roman"/>
          <w:sz w:val="24"/>
          <w:szCs w:val="24"/>
        </w:rPr>
        <w:t xml:space="preserve">» поступило уведомление-требование № И-01/10869-18 о расторжении договора лизинга, по которому </w:t>
      </w:r>
      <w:r w:rsidR="005A7E85" w:rsidRPr="00102895">
        <w:rPr>
          <w:rFonts w:ascii="Times New Roman" w:hAnsi="Times New Roman"/>
          <w:sz w:val="24"/>
          <w:szCs w:val="24"/>
        </w:rPr>
        <w:t>Лизингодатель поставил нас в известность, что расторгает договор</w:t>
      </w:r>
      <w:r w:rsidR="00D3415F" w:rsidRPr="00102895">
        <w:rPr>
          <w:rFonts w:ascii="Times New Roman" w:hAnsi="Times New Roman"/>
          <w:sz w:val="24"/>
          <w:szCs w:val="24"/>
        </w:rPr>
        <w:t xml:space="preserve"> на основании п.9.2 Приложения № 4</w:t>
      </w:r>
      <w:r w:rsidR="007A1ED8" w:rsidRPr="00102895">
        <w:rPr>
          <w:rFonts w:ascii="Times New Roman" w:hAnsi="Times New Roman"/>
          <w:sz w:val="24"/>
          <w:szCs w:val="24"/>
        </w:rPr>
        <w:t>.</w:t>
      </w:r>
    </w:p>
    <w:p w14:paraId="4046854C" w14:textId="77777777" w:rsidR="00656ECA" w:rsidRPr="00102895" w:rsidRDefault="007A1ED8" w:rsidP="00102895">
      <w:pPr>
        <w:spacing w:line="240" w:lineRule="auto"/>
        <w:ind w:firstLine="709"/>
        <w:contextualSpacing/>
        <w:jc w:val="both"/>
        <w:rPr>
          <w:rFonts w:ascii="Times New Roman" w:hAnsi="Times New Roman"/>
          <w:sz w:val="24"/>
          <w:szCs w:val="24"/>
        </w:rPr>
      </w:pPr>
      <w:r w:rsidRPr="00102895">
        <w:rPr>
          <w:rFonts w:ascii="Times New Roman" w:hAnsi="Times New Roman"/>
          <w:sz w:val="24"/>
          <w:szCs w:val="24"/>
        </w:rPr>
        <w:t>Д</w:t>
      </w:r>
      <w:r w:rsidR="005A7E85" w:rsidRPr="00102895">
        <w:rPr>
          <w:rFonts w:ascii="Times New Roman" w:hAnsi="Times New Roman"/>
          <w:sz w:val="24"/>
          <w:szCs w:val="24"/>
        </w:rPr>
        <w:t>оговор</w:t>
      </w:r>
      <w:r w:rsidR="00E64DC9" w:rsidRPr="00102895">
        <w:rPr>
          <w:rFonts w:ascii="Times New Roman" w:hAnsi="Times New Roman"/>
          <w:sz w:val="24"/>
          <w:szCs w:val="24"/>
        </w:rPr>
        <w:t>,</w:t>
      </w:r>
      <w:r w:rsidR="005A7E85" w:rsidRPr="00102895">
        <w:rPr>
          <w:rFonts w:ascii="Times New Roman" w:hAnsi="Times New Roman"/>
          <w:sz w:val="24"/>
          <w:szCs w:val="24"/>
        </w:rPr>
        <w:t xml:space="preserve"> по п.9.2. Приложения</w:t>
      </w:r>
      <w:r w:rsidR="00D3415F" w:rsidRPr="00102895">
        <w:rPr>
          <w:rFonts w:ascii="Times New Roman" w:hAnsi="Times New Roman"/>
          <w:sz w:val="24"/>
          <w:szCs w:val="24"/>
        </w:rPr>
        <w:t xml:space="preserve"> № 4</w:t>
      </w:r>
      <w:r w:rsidR="005A7E85" w:rsidRPr="00102895">
        <w:rPr>
          <w:rFonts w:ascii="Times New Roman" w:hAnsi="Times New Roman"/>
          <w:sz w:val="24"/>
          <w:szCs w:val="24"/>
        </w:rPr>
        <w:t xml:space="preserve"> к Договору</w:t>
      </w:r>
      <w:r w:rsidR="00D3415F" w:rsidRPr="00102895">
        <w:rPr>
          <w:rFonts w:ascii="Times New Roman" w:hAnsi="Times New Roman"/>
          <w:sz w:val="24"/>
          <w:szCs w:val="24"/>
        </w:rPr>
        <w:t xml:space="preserve"> лизинга</w:t>
      </w:r>
      <w:r w:rsidR="00E64DC9" w:rsidRPr="00102895">
        <w:rPr>
          <w:rFonts w:ascii="Times New Roman" w:hAnsi="Times New Roman"/>
          <w:sz w:val="24"/>
          <w:szCs w:val="24"/>
        </w:rPr>
        <w:t>,</w:t>
      </w:r>
      <w:r w:rsidR="005A7E85" w:rsidRPr="00102895">
        <w:rPr>
          <w:rFonts w:ascii="Times New Roman" w:hAnsi="Times New Roman"/>
          <w:sz w:val="24"/>
          <w:szCs w:val="24"/>
        </w:rPr>
        <w:t xml:space="preserve"> считается расторгнутым по истечении 10 дней с момента отправки настоящего Уведомления.</w:t>
      </w:r>
    </w:p>
    <w:p w14:paraId="6C749065" w14:textId="77777777" w:rsidR="00D3415F" w:rsidRPr="00102895" w:rsidRDefault="00D3415F" w:rsidP="00102895">
      <w:pPr>
        <w:spacing w:line="240" w:lineRule="auto"/>
        <w:ind w:firstLine="709"/>
        <w:contextualSpacing/>
        <w:jc w:val="both"/>
        <w:rPr>
          <w:rFonts w:ascii="Times New Roman" w:hAnsi="Times New Roman"/>
          <w:sz w:val="24"/>
          <w:szCs w:val="24"/>
        </w:rPr>
      </w:pPr>
      <w:r w:rsidRPr="00102895">
        <w:rPr>
          <w:rFonts w:ascii="Times New Roman" w:hAnsi="Times New Roman"/>
          <w:sz w:val="24"/>
          <w:szCs w:val="24"/>
        </w:rPr>
        <w:t>Соответственно датой расторжения Договора лизинга считается 26 июля 2018г.</w:t>
      </w:r>
    </w:p>
    <w:p w14:paraId="4ED46016" w14:textId="77777777" w:rsidR="00E045D1" w:rsidRPr="00102895" w:rsidRDefault="00765323" w:rsidP="00102895">
      <w:pPr>
        <w:spacing w:line="240" w:lineRule="auto"/>
        <w:ind w:firstLine="709"/>
        <w:contextualSpacing/>
        <w:jc w:val="both"/>
        <w:rPr>
          <w:rFonts w:ascii="Times New Roman" w:hAnsi="Times New Roman"/>
          <w:sz w:val="24"/>
          <w:szCs w:val="24"/>
        </w:rPr>
      </w:pPr>
      <w:r w:rsidRPr="00102895">
        <w:rPr>
          <w:rFonts w:ascii="Times New Roman" w:hAnsi="Times New Roman"/>
          <w:sz w:val="24"/>
          <w:szCs w:val="24"/>
        </w:rPr>
        <w:t>Постановление Пленума Высшего Арбитражного Суда РФ от 14.03.2014г. № 17</w:t>
      </w:r>
      <w:r w:rsidR="00E83357" w:rsidRPr="00102895">
        <w:rPr>
          <w:rFonts w:ascii="Times New Roman" w:hAnsi="Times New Roman"/>
          <w:sz w:val="24"/>
          <w:szCs w:val="24"/>
        </w:rPr>
        <w:t xml:space="preserve"> «Об отдельных вопросах, связанных с договором лизинга»</w:t>
      </w:r>
      <w:r w:rsidR="00E045D1" w:rsidRPr="00102895">
        <w:rPr>
          <w:rFonts w:ascii="Times New Roman" w:hAnsi="Times New Roman"/>
          <w:sz w:val="24"/>
          <w:szCs w:val="24"/>
        </w:rPr>
        <w:t xml:space="preserve"> регламентирует порядок соотношения взаимных предоставлений сторон по договору лизинга</w:t>
      </w:r>
      <w:r w:rsidR="003746A9" w:rsidRPr="00102895">
        <w:rPr>
          <w:rFonts w:ascii="Times New Roman" w:hAnsi="Times New Roman"/>
          <w:sz w:val="24"/>
          <w:szCs w:val="24"/>
        </w:rPr>
        <w:t xml:space="preserve"> при его расторжении</w:t>
      </w:r>
      <w:r w:rsidR="00E045D1" w:rsidRPr="00102895">
        <w:rPr>
          <w:rFonts w:ascii="Times New Roman" w:hAnsi="Times New Roman"/>
          <w:sz w:val="24"/>
          <w:szCs w:val="24"/>
        </w:rPr>
        <w:t>.</w:t>
      </w:r>
    </w:p>
    <w:p w14:paraId="44770D53" w14:textId="77777777" w:rsidR="00E045D1" w:rsidRPr="00102895" w:rsidRDefault="003746A9"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 xml:space="preserve">Пункт </w:t>
      </w:r>
      <w:r w:rsidR="007A1ED8" w:rsidRPr="00102895">
        <w:rPr>
          <w:rFonts w:ascii="Times New Roman" w:hAnsi="Times New Roman"/>
          <w:color w:val="000000"/>
          <w:sz w:val="24"/>
          <w:szCs w:val="24"/>
        </w:rPr>
        <w:t>3.1:</w:t>
      </w:r>
      <w:r w:rsidR="00E045D1" w:rsidRPr="00102895">
        <w:rPr>
          <w:rFonts w:ascii="Times New Roman" w:hAnsi="Times New Roman"/>
          <w:color w:val="000000"/>
          <w:sz w:val="24"/>
          <w:szCs w:val="24"/>
        </w:rPr>
        <w:t xml:space="preserve"> </w:t>
      </w:r>
      <w:r w:rsidR="007A1ED8" w:rsidRPr="00102895">
        <w:rPr>
          <w:rFonts w:ascii="Times New Roman" w:hAnsi="Times New Roman"/>
          <w:color w:val="000000"/>
          <w:sz w:val="24"/>
          <w:szCs w:val="24"/>
        </w:rPr>
        <w:t>р</w:t>
      </w:r>
      <w:r w:rsidR="00E045D1" w:rsidRPr="00102895">
        <w:rPr>
          <w:rFonts w:ascii="Times New Roman" w:hAnsi="Times New Roman"/>
          <w:color w:val="000000"/>
          <w:sz w:val="24"/>
          <w:szCs w:val="24"/>
        </w:rPr>
        <w:t>асторжение договора выкупного лизинга, в том числе по причине допущенной лизингополучателем просрочки уплаты лизинговых платежей, не должно влечь за собой получение лизингодателем таких благ, которые поставили бы его в лучшее имущественное положение, чем то, в котором он находился бы при выполнении лизингополучателем договора в соответствии с его условиями (пункты 3 и 4 статьи 1 ГК РФ).</w:t>
      </w:r>
    </w:p>
    <w:p w14:paraId="2647011F" w14:textId="77777777" w:rsidR="00E045D1" w:rsidRPr="00102895" w:rsidRDefault="00E045D1"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В связи с этим расторжение договора выкупного лизинга порождает необходимость соотнести взаимные предоставления сторон по договору, совершенные до момента его расторжения (сальдо встречных обязательств), и определить завершающую обязанность одной стороны в отношении другой согласно следующим правилам.</w:t>
      </w:r>
    </w:p>
    <w:p w14:paraId="0D02BF2F" w14:textId="77777777" w:rsidR="00E045D1" w:rsidRPr="00102895" w:rsidRDefault="003746A9"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 xml:space="preserve">Пункт </w:t>
      </w:r>
      <w:r w:rsidR="00E045D1" w:rsidRPr="00102895">
        <w:rPr>
          <w:rFonts w:ascii="Times New Roman" w:hAnsi="Times New Roman"/>
          <w:color w:val="000000"/>
          <w:sz w:val="24"/>
          <w:szCs w:val="24"/>
        </w:rPr>
        <w:t>3.3</w:t>
      </w:r>
      <w:r w:rsidR="00D3415F" w:rsidRPr="00102895">
        <w:rPr>
          <w:rFonts w:ascii="Times New Roman" w:hAnsi="Times New Roman"/>
          <w:color w:val="000000"/>
          <w:sz w:val="24"/>
          <w:szCs w:val="24"/>
        </w:rPr>
        <w:t>:</w:t>
      </w:r>
      <w:r w:rsidR="00E045D1" w:rsidRPr="00102895">
        <w:rPr>
          <w:rFonts w:ascii="Times New Roman" w:hAnsi="Times New Roman"/>
          <w:color w:val="000000"/>
          <w:sz w:val="24"/>
          <w:szCs w:val="24"/>
        </w:rPr>
        <w:t xml:space="preserve"> </w:t>
      </w:r>
      <w:r w:rsidR="00D3415F" w:rsidRPr="00102895">
        <w:rPr>
          <w:rFonts w:ascii="Times New Roman" w:hAnsi="Times New Roman"/>
          <w:color w:val="000000"/>
          <w:sz w:val="24"/>
          <w:szCs w:val="24"/>
        </w:rPr>
        <w:t>е</w:t>
      </w:r>
      <w:r w:rsidR="00E045D1" w:rsidRPr="00102895">
        <w:rPr>
          <w:rFonts w:ascii="Times New Roman" w:hAnsi="Times New Roman"/>
          <w:color w:val="000000"/>
          <w:sz w:val="24"/>
          <w:szCs w:val="24"/>
        </w:rPr>
        <w:t xml:space="preserve">сли внесенные лизингополучателем лизингодателю платежи (за исключением авансового) в совокупности со стоимостью возвращенного предмета лизинга превышают доказанную лизингодателем сумму предоставленного лизингополучателю финансирования, платы за названное финансирование за время до фактического возврата этого финансирования, а также </w:t>
      </w:r>
      <w:r w:rsidR="00E045D1" w:rsidRPr="00102895">
        <w:rPr>
          <w:rFonts w:ascii="Times New Roman" w:hAnsi="Times New Roman"/>
          <w:color w:val="000000"/>
          <w:sz w:val="24"/>
          <w:szCs w:val="24"/>
        </w:rPr>
        <w:lastRenderedPageBreak/>
        <w:t>убытков и иных санкций, предусмотренных законом или договором, лизингополучатель вправе взыскать с лизингодателя соответствующую разницу.</w:t>
      </w:r>
    </w:p>
    <w:p w14:paraId="3D6D150A" w14:textId="77777777" w:rsidR="00E045D1" w:rsidRPr="00102895" w:rsidRDefault="00E9021E"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 xml:space="preserve">Пункт </w:t>
      </w:r>
      <w:r w:rsidR="00E045D1" w:rsidRPr="00102895">
        <w:rPr>
          <w:rFonts w:ascii="Times New Roman" w:hAnsi="Times New Roman"/>
          <w:color w:val="000000"/>
          <w:sz w:val="24"/>
          <w:szCs w:val="24"/>
        </w:rPr>
        <w:t>3.4</w:t>
      </w:r>
      <w:r w:rsidR="00D3415F" w:rsidRPr="00102895">
        <w:rPr>
          <w:rFonts w:ascii="Times New Roman" w:hAnsi="Times New Roman"/>
          <w:color w:val="000000"/>
          <w:sz w:val="24"/>
          <w:szCs w:val="24"/>
        </w:rPr>
        <w:t>:</w:t>
      </w:r>
      <w:r w:rsidR="00E045D1" w:rsidRPr="00102895">
        <w:rPr>
          <w:rFonts w:ascii="Times New Roman" w:hAnsi="Times New Roman"/>
          <w:color w:val="000000"/>
          <w:sz w:val="24"/>
          <w:szCs w:val="24"/>
        </w:rPr>
        <w:t xml:space="preserve"> </w:t>
      </w:r>
      <w:r w:rsidR="00D3415F" w:rsidRPr="00102895">
        <w:rPr>
          <w:rFonts w:ascii="Times New Roman" w:hAnsi="Times New Roman"/>
          <w:color w:val="000000"/>
          <w:sz w:val="24"/>
          <w:szCs w:val="24"/>
        </w:rPr>
        <w:t>р</w:t>
      </w:r>
      <w:r w:rsidR="00E045D1" w:rsidRPr="00102895">
        <w:rPr>
          <w:rFonts w:ascii="Times New Roman" w:hAnsi="Times New Roman"/>
          <w:color w:val="000000"/>
          <w:sz w:val="24"/>
          <w:szCs w:val="24"/>
        </w:rPr>
        <w:t>азмер финансирования, предоставленного лизингодателем лизингополучателю, определяется как закупочная цена предмета лизинга (за вычетом авансового платежа лизингополучателя) в совокупности с расходами по его доставке, ремонту, передаче лизингополучателю и т. п.</w:t>
      </w:r>
    </w:p>
    <w:p w14:paraId="1CCCE57F" w14:textId="77777777" w:rsidR="00E045D1" w:rsidRPr="00102895" w:rsidRDefault="00E9021E"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 xml:space="preserve">Пункт </w:t>
      </w:r>
      <w:r w:rsidR="00E045D1" w:rsidRPr="00102895">
        <w:rPr>
          <w:rFonts w:ascii="Times New Roman" w:hAnsi="Times New Roman"/>
          <w:color w:val="000000"/>
          <w:sz w:val="24"/>
          <w:szCs w:val="24"/>
        </w:rPr>
        <w:t>3.5</w:t>
      </w:r>
      <w:r w:rsidR="00D3415F" w:rsidRPr="00102895">
        <w:rPr>
          <w:rFonts w:ascii="Times New Roman" w:hAnsi="Times New Roman"/>
          <w:color w:val="000000"/>
          <w:sz w:val="24"/>
          <w:szCs w:val="24"/>
        </w:rPr>
        <w:t>:</w:t>
      </w:r>
      <w:r w:rsidR="00E045D1" w:rsidRPr="00102895">
        <w:rPr>
          <w:rFonts w:ascii="Times New Roman" w:hAnsi="Times New Roman"/>
          <w:color w:val="000000"/>
          <w:sz w:val="24"/>
          <w:szCs w:val="24"/>
        </w:rPr>
        <w:t xml:space="preserve"> </w:t>
      </w:r>
      <w:r w:rsidR="00D3415F" w:rsidRPr="00102895">
        <w:rPr>
          <w:rFonts w:ascii="Times New Roman" w:hAnsi="Times New Roman"/>
          <w:color w:val="000000"/>
          <w:sz w:val="24"/>
          <w:szCs w:val="24"/>
        </w:rPr>
        <w:t>п</w:t>
      </w:r>
      <w:r w:rsidR="00E045D1" w:rsidRPr="00102895">
        <w:rPr>
          <w:rFonts w:ascii="Times New Roman" w:hAnsi="Times New Roman"/>
          <w:color w:val="000000"/>
          <w:sz w:val="24"/>
          <w:szCs w:val="24"/>
        </w:rPr>
        <w:t>лата за предоставленное лизингополучателю финансирование определяется в процентах годовых на размер финансирования. Если соответствующая процентная ставка не предусмотрена договором лизинга, она устанавливается судом расчетным путем на основе разницы между размером всех платежей по договору лизинга (за исключением авансового) и размером финансирования, а также срока договора.</w:t>
      </w:r>
    </w:p>
    <w:p w14:paraId="7B8CE9D6" w14:textId="77777777" w:rsidR="00E9021E" w:rsidRPr="0007345E" w:rsidRDefault="00E9021E" w:rsidP="00102895">
      <w:pPr>
        <w:shd w:val="clear" w:color="auto" w:fill="FBF3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102895">
        <w:rPr>
          <w:rFonts w:ascii="Times New Roman" w:eastAsia="Times New Roman" w:hAnsi="Times New Roman"/>
          <w:color w:val="000000"/>
          <w:sz w:val="24"/>
          <w:szCs w:val="24"/>
          <w:lang w:eastAsia="ru-RU"/>
        </w:rPr>
        <w:t xml:space="preserve">     </w:t>
      </w:r>
      <w:r w:rsidR="00AE1D15">
        <w:rPr>
          <w:rFonts w:ascii="Times New Roman" w:eastAsia="Times New Roman" w:hAnsi="Times New Roman"/>
          <w:color w:val="000000"/>
          <w:sz w:val="24"/>
          <w:szCs w:val="24"/>
          <w:lang w:eastAsia="ru-RU"/>
        </w:rPr>
        <w:t xml:space="preserve">    </w:t>
      </w:r>
      <w:r w:rsidRPr="0007345E">
        <w:rPr>
          <w:rFonts w:ascii="Times New Roman" w:eastAsia="Times New Roman" w:hAnsi="Times New Roman"/>
          <w:color w:val="000000"/>
          <w:sz w:val="24"/>
          <w:szCs w:val="24"/>
          <w:lang w:eastAsia="ru-RU"/>
        </w:rPr>
        <w:t>(П - А) - Ф</w:t>
      </w:r>
    </w:p>
    <w:p w14:paraId="67F3B97D" w14:textId="77777777" w:rsidR="00E9021E" w:rsidRPr="0007345E" w:rsidRDefault="00E9021E" w:rsidP="00102895">
      <w:pPr>
        <w:shd w:val="clear" w:color="auto" w:fill="FBF3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07345E">
        <w:rPr>
          <w:rFonts w:ascii="Times New Roman" w:eastAsia="Times New Roman" w:hAnsi="Times New Roman"/>
          <w:color w:val="000000"/>
          <w:sz w:val="24"/>
          <w:szCs w:val="24"/>
          <w:lang w:eastAsia="ru-RU"/>
        </w:rPr>
        <w:t xml:space="preserve">ПФ = ------------ x 365 x </w:t>
      </w:r>
      <w:proofErr w:type="gramStart"/>
      <w:r w:rsidRPr="0007345E">
        <w:rPr>
          <w:rFonts w:ascii="Times New Roman" w:eastAsia="Times New Roman" w:hAnsi="Times New Roman"/>
          <w:color w:val="000000"/>
          <w:sz w:val="24"/>
          <w:szCs w:val="24"/>
          <w:lang w:eastAsia="ru-RU"/>
        </w:rPr>
        <w:t>100 ,</w:t>
      </w:r>
      <w:proofErr w:type="gramEnd"/>
    </w:p>
    <w:p w14:paraId="0C1FEF44" w14:textId="77777777" w:rsidR="00E9021E" w:rsidRPr="0007345E" w:rsidRDefault="00E9021E" w:rsidP="00102895">
      <w:pPr>
        <w:shd w:val="clear" w:color="auto" w:fill="FBF3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07345E">
        <w:rPr>
          <w:rFonts w:ascii="Times New Roman" w:eastAsia="Times New Roman" w:hAnsi="Times New Roman"/>
          <w:color w:val="000000"/>
          <w:sz w:val="24"/>
          <w:szCs w:val="24"/>
          <w:lang w:eastAsia="ru-RU"/>
        </w:rPr>
        <w:t xml:space="preserve">      </w:t>
      </w:r>
      <w:r w:rsidR="00AE1D15">
        <w:rPr>
          <w:rFonts w:ascii="Times New Roman" w:eastAsia="Times New Roman" w:hAnsi="Times New Roman"/>
          <w:color w:val="000000"/>
          <w:sz w:val="24"/>
          <w:szCs w:val="24"/>
          <w:lang w:eastAsia="ru-RU"/>
        </w:rPr>
        <w:t xml:space="preserve">     </w:t>
      </w:r>
      <w:r w:rsidRPr="0007345E">
        <w:rPr>
          <w:rFonts w:ascii="Times New Roman" w:eastAsia="Times New Roman" w:hAnsi="Times New Roman"/>
          <w:color w:val="000000"/>
          <w:sz w:val="24"/>
          <w:szCs w:val="24"/>
          <w:lang w:eastAsia="ru-RU"/>
        </w:rPr>
        <w:t>Ф x С</w:t>
      </w:r>
      <w:r w:rsidRPr="0007345E">
        <w:rPr>
          <w:rFonts w:ascii="Times New Roman" w:eastAsia="Times New Roman" w:hAnsi="Times New Roman"/>
          <w:color w:val="000000"/>
          <w:sz w:val="24"/>
          <w:szCs w:val="24"/>
          <w:vertAlign w:val="subscript"/>
          <w:lang w:eastAsia="ru-RU"/>
        </w:rPr>
        <w:t>/ДН</w:t>
      </w:r>
    </w:p>
    <w:p w14:paraId="402ACB09" w14:textId="77777777" w:rsidR="00E9021E" w:rsidRPr="0007345E" w:rsidRDefault="00E9021E" w:rsidP="00102895">
      <w:pPr>
        <w:shd w:val="clear" w:color="auto" w:fill="FBF3E6"/>
        <w:spacing w:before="100" w:beforeAutospacing="1" w:after="100" w:afterAutospacing="1" w:line="240" w:lineRule="auto"/>
        <w:ind w:firstLine="709"/>
        <w:jc w:val="both"/>
        <w:rPr>
          <w:rFonts w:ascii="Times New Roman" w:eastAsia="Times New Roman" w:hAnsi="Times New Roman"/>
          <w:color w:val="000000"/>
          <w:sz w:val="24"/>
          <w:szCs w:val="24"/>
          <w:lang w:eastAsia="ru-RU"/>
        </w:rPr>
      </w:pPr>
      <w:r w:rsidRPr="0007345E">
        <w:rPr>
          <w:rFonts w:ascii="Times New Roman" w:eastAsia="Times New Roman" w:hAnsi="Times New Roman"/>
          <w:color w:val="000000"/>
          <w:sz w:val="24"/>
          <w:szCs w:val="24"/>
          <w:lang w:eastAsia="ru-RU"/>
        </w:rPr>
        <w:t>где ПФ - плата за финансирование (в процентах годовых),</w:t>
      </w:r>
    </w:p>
    <w:p w14:paraId="44BBEF1D" w14:textId="77777777" w:rsidR="00E9021E" w:rsidRPr="0007345E" w:rsidRDefault="00E9021E" w:rsidP="00102895">
      <w:pPr>
        <w:shd w:val="clear" w:color="auto" w:fill="FBF3E6"/>
        <w:spacing w:before="100" w:beforeAutospacing="1" w:after="100" w:afterAutospacing="1" w:line="240" w:lineRule="auto"/>
        <w:ind w:firstLine="709"/>
        <w:jc w:val="both"/>
        <w:rPr>
          <w:rFonts w:ascii="Times New Roman" w:eastAsia="Times New Roman" w:hAnsi="Times New Roman"/>
          <w:color w:val="000000"/>
          <w:sz w:val="24"/>
          <w:szCs w:val="24"/>
          <w:lang w:eastAsia="ru-RU"/>
        </w:rPr>
      </w:pPr>
      <w:r w:rsidRPr="0007345E">
        <w:rPr>
          <w:rFonts w:ascii="Times New Roman" w:eastAsia="Times New Roman" w:hAnsi="Times New Roman"/>
          <w:color w:val="000000"/>
          <w:sz w:val="24"/>
          <w:szCs w:val="24"/>
          <w:lang w:eastAsia="ru-RU"/>
        </w:rPr>
        <w:t>П - общий размер платежей по договору лизинга,</w:t>
      </w:r>
    </w:p>
    <w:p w14:paraId="78D0F303" w14:textId="77777777" w:rsidR="00E9021E" w:rsidRPr="0007345E" w:rsidRDefault="00E9021E" w:rsidP="00102895">
      <w:pPr>
        <w:shd w:val="clear" w:color="auto" w:fill="FBF3E6"/>
        <w:spacing w:before="100" w:beforeAutospacing="1" w:after="100" w:afterAutospacing="1" w:line="240" w:lineRule="auto"/>
        <w:ind w:firstLine="709"/>
        <w:jc w:val="both"/>
        <w:rPr>
          <w:rFonts w:ascii="Times New Roman" w:eastAsia="Times New Roman" w:hAnsi="Times New Roman"/>
          <w:color w:val="000000"/>
          <w:sz w:val="24"/>
          <w:szCs w:val="24"/>
          <w:lang w:eastAsia="ru-RU"/>
        </w:rPr>
      </w:pPr>
      <w:r w:rsidRPr="0007345E">
        <w:rPr>
          <w:rFonts w:ascii="Times New Roman" w:eastAsia="Times New Roman" w:hAnsi="Times New Roman"/>
          <w:color w:val="000000"/>
          <w:sz w:val="24"/>
          <w:szCs w:val="24"/>
          <w:lang w:eastAsia="ru-RU"/>
        </w:rPr>
        <w:t>А - сумма аванса по договору лизинга,</w:t>
      </w:r>
    </w:p>
    <w:p w14:paraId="0307C53C" w14:textId="77777777" w:rsidR="00E9021E" w:rsidRPr="00102895" w:rsidRDefault="00E9021E" w:rsidP="0007345E">
      <w:pPr>
        <w:shd w:val="clear" w:color="auto" w:fill="FBF3E6"/>
        <w:tabs>
          <w:tab w:val="left" w:pos="7995"/>
        </w:tabs>
        <w:spacing w:before="100" w:beforeAutospacing="1" w:after="100" w:afterAutospacing="1" w:line="240" w:lineRule="auto"/>
        <w:ind w:firstLine="709"/>
        <w:jc w:val="both"/>
        <w:rPr>
          <w:rFonts w:ascii="Times New Roman" w:eastAsia="Times New Roman" w:hAnsi="Times New Roman"/>
          <w:color w:val="000000"/>
          <w:sz w:val="24"/>
          <w:szCs w:val="24"/>
          <w:lang w:eastAsia="ru-RU"/>
        </w:rPr>
      </w:pPr>
      <w:r w:rsidRPr="0007345E">
        <w:rPr>
          <w:rFonts w:ascii="Times New Roman" w:eastAsia="Times New Roman" w:hAnsi="Times New Roman"/>
          <w:color w:val="000000"/>
          <w:sz w:val="24"/>
          <w:szCs w:val="24"/>
          <w:lang w:eastAsia="ru-RU"/>
        </w:rPr>
        <w:t>Ф - размер финансирования,</w:t>
      </w:r>
      <w:r w:rsidR="0007345E">
        <w:rPr>
          <w:rFonts w:ascii="Times New Roman" w:eastAsia="Times New Roman" w:hAnsi="Times New Roman"/>
          <w:color w:val="000000"/>
          <w:sz w:val="24"/>
          <w:szCs w:val="24"/>
          <w:lang w:eastAsia="ru-RU"/>
        </w:rPr>
        <w:tab/>
      </w:r>
    </w:p>
    <w:p w14:paraId="5C264E1C" w14:textId="77777777" w:rsidR="00E9021E" w:rsidRPr="00102895" w:rsidRDefault="00E9021E" w:rsidP="00102895">
      <w:pPr>
        <w:shd w:val="clear" w:color="auto" w:fill="FBF3E6"/>
        <w:spacing w:before="100" w:beforeAutospacing="1" w:after="100" w:afterAutospacing="1" w:line="240" w:lineRule="auto"/>
        <w:ind w:firstLine="709"/>
        <w:jc w:val="both"/>
        <w:rPr>
          <w:rFonts w:ascii="Times New Roman" w:eastAsia="Times New Roman" w:hAnsi="Times New Roman"/>
          <w:color w:val="000000"/>
          <w:sz w:val="24"/>
          <w:szCs w:val="24"/>
          <w:lang w:eastAsia="ru-RU"/>
        </w:rPr>
      </w:pPr>
      <w:r w:rsidRPr="00102895">
        <w:rPr>
          <w:rFonts w:ascii="Times New Roman" w:eastAsia="Times New Roman" w:hAnsi="Times New Roman"/>
          <w:color w:val="000000"/>
          <w:sz w:val="24"/>
          <w:szCs w:val="24"/>
          <w:lang w:eastAsia="ru-RU"/>
        </w:rPr>
        <w:t>С</w:t>
      </w:r>
      <w:r w:rsidRPr="00102895">
        <w:rPr>
          <w:rFonts w:ascii="Times New Roman" w:eastAsia="Times New Roman" w:hAnsi="Times New Roman"/>
          <w:color w:val="000000"/>
          <w:sz w:val="24"/>
          <w:szCs w:val="24"/>
          <w:vertAlign w:val="subscript"/>
          <w:lang w:eastAsia="ru-RU"/>
        </w:rPr>
        <w:t>/ДН</w:t>
      </w:r>
      <w:r w:rsidRPr="00102895">
        <w:rPr>
          <w:rFonts w:ascii="Times New Roman" w:eastAsia="Times New Roman" w:hAnsi="Times New Roman"/>
          <w:color w:val="000000"/>
          <w:sz w:val="24"/>
          <w:szCs w:val="24"/>
          <w:lang w:eastAsia="ru-RU"/>
        </w:rPr>
        <w:t> - срок договора лизинга в днях.</w:t>
      </w:r>
    </w:p>
    <w:p w14:paraId="448F74AC" w14:textId="77777777" w:rsidR="00E9021E" w:rsidRPr="00102895" w:rsidRDefault="00FA216F"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Применительно к нашему договору лизинга</w:t>
      </w:r>
      <w:r w:rsidR="00096299" w:rsidRPr="00102895">
        <w:rPr>
          <w:rFonts w:ascii="Times New Roman" w:hAnsi="Times New Roman"/>
          <w:color w:val="000000"/>
          <w:sz w:val="24"/>
          <w:szCs w:val="24"/>
        </w:rPr>
        <w:t xml:space="preserve"> плата за финансирование будет составлять 19,2 %, рассчитан</w:t>
      </w:r>
      <w:r w:rsidR="00D3415F" w:rsidRPr="00102895">
        <w:rPr>
          <w:rFonts w:ascii="Times New Roman" w:hAnsi="Times New Roman"/>
          <w:color w:val="000000"/>
          <w:sz w:val="24"/>
          <w:szCs w:val="24"/>
        </w:rPr>
        <w:t>н</w:t>
      </w:r>
      <w:r w:rsidR="00096299" w:rsidRPr="00102895">
        <w:rPr>
          <w:rFonts w:ascii="Times New Roman" w:hAnsi="Times New Roman"/>
          <w:color w:val="000000"/>
          <w:sz w:val="24"/>
          <w:szCs w:val="24"/>
        </w:rPr>
        <w:t>ы</w:t>
      </w:r>
      <w:r w:rsidR="00D3415F" w:rsidRPr="00102895">
        <w:rPr>
          <w:rFonts w:ascii="Times New Roman" w:hAnsi="Times New Roman"/>
          <w:color w:val="000000"/>
          <w:sz w:val="24"/>
          <w:szCs w:val="24"/>
        </w:rPr>
        <w:t>х</w:t>
      </w:r>
      <w:r w:rsidR="00096299" w:rsidRPr="00102895">
        <w:rPr>
          <w:rFonts w:ascii="Times New Roman" w:hAnsi="Times New Roman"/>
          <w:color w:val="000000"/>
          <w:sz w:val="24"/>
          <w:szCs w:val="24"/>
        </w:rPr>
        <w:t xml:space="preserve"> по формуле</w:t>
      </w:r>
      <w:r w:rsidRPr="00102895">
        <w:rPr>
          <w:rFonts w:ascii="Times New Roman" w:hAnsi="Times New Roman"/>
          <w:color w:val="000000"/>
          <w:sz w:val="24"/>
          <w:szCs w:val="24"/>
        </w:rPr>
        <w:t>:</w:t>
      </w:r>
    </w:p>
    <w:p w14:paraId="4E7BB590" w14:textId="77777777" w:rsidR="00FA216F" w:rsidRPr="00102895" w:rsidRDefault="00FA216F" w:rsidP="00102895">
      <w:pPr>
        <w:spacing w:line="240" w:lineRule="auto"/>
        <w:ind w:firstLine="709"/>
        <w:contextualSpacing/>
        <w:jc w:val="both"/>
        <w:rPr>
          <w:rFonts w:ascii="Times New Roman" w:hAnsi="Times New Roman"/>
          <w:color w:val="000000"/>
          <w:sz w:val="24"/>
          <w:szCs w:val="24"/>
        </w:rPr>
      </w:pPr>
    </w:p>
    <w:p w14:paraId="7AF12F4C" w14:textId="77777777" w:rsidR="00FA216F" w:rsidRPr="00102895" w:rsidRDefault="00FA216F"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(6 515 731 – 1 250 700) – 3 297 300</w:t>
      </w:r>
    </w:p>
    <w:p w14:paraId="11B07C96" w14:textId="77777777" w:rsidR="00FA216F" w:rsidRPr="00102895" w:rsidRDefault="00FA216F"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 * 365 *100=</w:t>
      </w:r>
      <w:r w:rsidR="00096299" w:rsidRPr="00102895">
        <w:rPr>
          <w:rFonts w:ascii="Times New Roman" w:hAnsi="Times New Roman"/>
          <w:color w:val="000000"/>
          <w:sz w:val="24"/>
          <w:szCs w:val="24"/>
        </w:rPr>
        <w:t>19,2 %</w:t>
      </w:r>
    </w:p>
    <w:p w14:paraId="3AA83147" w14:textId="77777777" w:rsidR="00FA216F" w:rsidRPr="00102895" w:rsidRDefault="00FA216F"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3 297 300 * 1136</w:t>
      </w:r>
    </w:p>
    <w:p w14:paraId="61773FC4" w14:textId="77777777" w:rsidR="00FA216F" w:rsidRPr="00102895" w:rsidRDefault="00FA216F" w:rsidP="00102895">
      <w:pPr>
        <w:spacing w:line="240" w:lineRule="auto"/>
        <w:ind w:firstLine="709"/>
        <w:contextualSpacing/>
        <w:jc w:val="both"/>
        <w:rPr>
          <w:rFonts w:ascii="Times New Roman" w:hAnsi="Times New Roman"/>
          <w:color w:val="000000"/>
          <w:sz w:val="24"/>
          <w:szCs w:val="24"/>
          <w:u w:val="single"/>
        </w:rPr>
      </w:pPr>
    </w:p>
    <w:p w14:paraId="36D62D47" w14:textId="77777777" w:rsidR="00FA216F" w:rsidRPr="00102895" w:rsidRDefault="00FA216F"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6 515 731 – общий размер лизинговых платежей (по приложению № 1 к дополнительному соглашению от 04.12.2017г.)</w:t>
      </w:r>
    </w:p>
    <w:p w14:paraId="5193C5EC" w14:textId="77777777" w:rsidR="00FA216F" w:rsidRPr="00102895" w:rsidRDefault="00FA216F"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 xml:space="preserve">1 250 700 – авансовый платеж (по приложению № 1 к дополнительному </w:t>
      </w:r>
      <w:proofErr w:type="gramStart"/>
      <w:r w:rsidRPr="00102895">
        <w:rPr>
          <w:rFonts w:ascii="Times New Roman" w:hAnsi="Times New Roman"/>
          <w:color w:val="000000"/>
          <w:sz w:val="24"/>
          <w:szCs w:val="24"/>
        </w:rPr>
        <w:t>соглашению  от</w:t>
      </w:r>
      <w:proofErr w:type="gramEnd"/>
      <w:r w:rsidRPr="00102895">
        <w:rPr>
          <w:rFonts w:ascii="Times New Roman" w:hAnsi="Times New Roman"/>
          <w:color w:val="000000"/>
          <w:sz w:val="24"/>
          <w:szCs w:val="24"/>
        </w:rPr>
        <w:t xml:space="preserve"> 04.12.2017г.)</w:t>
      </w:r>
    </w:p>
    <w:p w14:paraId="2D1CD35D" w14:textId="77777777" w:rsidR="00FA216F" w:rsidRPr="00102895" w:rsidRDefault="00FA216F"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3 297 300 – размер финансирования (4 548 000 – 1 250 700 – закупочная цена погрузчика за вычетом авансового платежа)</w:t>
      </w:r>
    </w:p>
    <w:p w14:paraId="45E56E74" w14:textId="77777777" w:rsidR="00FA216F" w:rsidRPr="00102895" w:rsidRDefault="00096299"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1136 – срок договора лизинга.</w:t>
      </w:r>
    </w:p>
    <w:p w14:paraId="0DCB1F8D" w14:textId="77777777" w:rsidR="006F4546" w:rsidRPr="00102895" w:rsidRDefault="006F4546"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 xml:space="preserve">Фактическое пользование предметом лизинга - погрузчиком составляет: </w:t>
      </w:r>
      <w:r w:rsidR="00CB082E" w:rsidRPr="00102895">
        <w:rPr>
          <w:rFonts w:ascii="Times New Roman" w:hAnsi="Times New Roman"/>
          <w:color w:val="000000"/>
          <w:sz w:val="24"/>
          <w:szCs w:val="24"/>
        </w:rPr>
        <w:t>246</w:t>
      </w:r>
      <w:r w:rsidRPr="00102895">
        <w:rPr>
          <w:rFonts w:ascii="Times New Roman" w:hAnsi="Times New Roman"/>
          <w:color w:val="000000"/>
          <w:sz w:val="24"/>
          <w:szCs w:val="24"/>
        </w:rPr>
        <w:t xml:space="preserve"> дней (с 20.11.2017г. по </w:t>
      </w:r>
      <w:r w:rsidR="00CB082E" w:rsidRPr="00102895">
        <w:rPr>
          <w:rFonts w:ascii="Times New Roman" w:hAnsi="Times New Roman"/>
          <w:color w:val="000000"/>
          <w:sz w:val="24"/>
          <w:szCs w:val="24"/>
        </w:rPr>
        <w:t>24</w:t>
      </w:r>
      <w:r w:rsidRPr="00102895">
        <w:rPr>
          <w:rFonts w:ascii="Times New Roman" w:hAnsi="Times New Roman"/>
          <w:color w:val="000000"/>
          <w:sz w:val="24"/>
          <w:szCs w:val="24"/>
        </w:rPr>
        <w:t>.07.2018г.)</w:t>
      </w:r>
    </w:p>
    <w:p w14:paraId="44861BAB" w14:textId="77777777" w:rsidR="006F4546" w:rsidRPr="00102895" w:rsidRDefault="00096299"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Плата за финансирование в рублях за фактическое пользование составляет:</w:t>
      </w:r>
      <w:r w:rsidR="006F4546" w:rsidRPr="00102895">
        <w:rPr>
          <w:rFonts w:ascii="Times New Roman" w:hAnsi="Times New Roman"/>
          <w:color w:val="000000"/>
          <w:sz w:val="24"/>
          <w:szCs w:val="24"/>
        </w:rPr>
        <w:t xml:space="preserve"> </w:t>
      </w:r>
    </w:p>
    <w:p w14:paraId="67E058D8" w14:textId="77777777" w:rsidR="006F4546" w:rsidRPr="00102895" w:rsidRDefault="006F4546" w:rsidP="00102895">
      <w:pPr>
        <w:spacing w:line="240" w:lineRule="auto"/>
        <w:ind w:firstLine="709"/>
        <w:contextualSpacing/>
        <w:jc w:val="both"/>
        <w:rPr>
          <w:rFonts w:ascii="Times New Roman" w:hAnsi="Times New Roman"/>
          <w:color w:val="000000"/>
          <w:sz w:val="24"/>
          <w:szCs w:val="24"/>
        </w:rPr>
      </w:pPr>
    </w:p>
    <w:p w14:paraId="24BD3BA0" w14:textId="77777777" w:rsidR="00096299" w:rsidRPr="00102895" w:rsidRDefault="006F4546"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3 297 300 * 19</w:t>
      </w:r>
      <w:r w:rsidR="00E64DC9" w:rsidRPr="00102895">
        <w:rPr>
          <w:rFonts w:ascii="Times New Roman" w:hAnsi="Times New Roman"/>
          <w:color w:val="000000"/>
          <w:sz w:val="24"/>
          <w:szCs w:val="24"/>
        </w:rPr>
        <w:t>,2</w:t>
      </w:r>
      <w:r w:rsidRPr="00102895">
        <w:rPr>
          <w:rFonts w:ascii="Times New Roman" w:hAnsi="Times New Roman"/>
          <w:color w:val="000000"/>
          <w:sz w:val="24"/>
          <w:szCs w:val="24"/>
        </w:rPr>
        <w:t xml:space="preserve">% / 365 * </w:t>
      </w:r>
      <w:r w:rsidR="00CB082E" w:rsidRPr="00102895">
        <w:rPr>
          <w:rFonts w:ascii="Times New Roman" w:hAnsi="Times New Roman"/>
          <w:color w:val="000000"/>
          <w:sz w:val="24"/>
          <w:szCs w:val="24"/>
        </w:rPr>
        <w:t>246</w:t>
      </w:r>
      <w:r w:rsidRPr="00102895">
        <w:rPr>
          <w:rFonts w:ascii="Times New Roman" w:hAnsi="Times New Roman"/>
          <w:color w:val="000000"/>
          <w:sz w:val="24"/>
          <w:szCs w:val="24"/>
        </w:rPr>
        <w:t xml:space="preserve"> = </w:t>
      </w:r>
      <w:r w:rsidR="00CB082E" w:rsidRPr="00102895">
        <w:rPr>
          <w:rFonts w:ascii="Times New Roman" w:hAnsi="Times New Roman"/>
          <w:color w:val="000000"/>
          <w:sz w:val="24"/>
          <w:szCs w:val="24"/>
        </w:rPr>
        <w:t>426 679,7</w:t>
      </w:r>
      <w:r w:rsidRPr="00102895">
        <w:rPr>
          <w:rFonts w:ascii="Times New Roman" w:hAnsi="Times New Roman"/>
          <w:color w:val="000000"/>
          <w:sz w:val="24"/>
          <w:szCs w:val="24"/>
        </w:rPr>
        <w:t xml:space="preserve"> рублей.</w:t>
      </w:r>
    </w:p>
    <w:p w14:paraId="0AA524D9" w14:textId="77777777" w:rsidR="00C74511" w:rsidRPr="00102895" w:rsidRDefault="00C74511"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 xml:space="preserve">Также в уведомлении-требовании о расторжении договора от 16.07.2018г. указана сумму пени за просрочку </w:t>
      </w:r>
      <w:proofErr w:type="gramStart"/>
      <w:r w:rsidRPr="00102895">
        <w:rPr>
          <w:rFonts w:ascii="Times New Roman" w:hAnsi="Times New Roman"/>
          <w:color w:val="000000"/>
          <w:sz w:val="24"/>
          <w:szCs w:val="24"/>
        </w:rPr>
        <w:t>лизинговых платежей</w:t>
      </w:r>
      <w:proofErr w:type="gramEnd"/>
      <w:r w:rsidRPr="00102895">
        <w:rPr>
          <w:rFonts w:ascii="Times New Roman" w:hAnsi="Times New Roman"/>
          <w:color w:val="000000"/>
          <w:sz w:val="24"/>
          <w:szCs w:val="24"/>
        </w:rPr>
        <w:t xml:space="preserve"> и данная сумма составляет 16 719,72 рубля.</w:t>
      </w:r>
    </w:p>
    <w:p w14:paraId="7C834363" w14:textId="7E239423" w:rsidR="007702B7" w:rsidRPr="00102895" w:rsidRDefault="00513D94"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 xml:space="preserve"> </w:t>
      </w:r>
      <w:r w:rsidR="00F23BCE" w:rsidRPr="00102895">
        <w:rPr>
          <w:rFonts w:ascii="Times New Roman" w:hAnsi="Times New Roman"/>
          <w:color w:val="000000"/>
          <w:sz w:val="24"/>
          <w:szCs w:val="24"/>
        </w:rPr>
        <w:t>Никаких расходов по доставке, ремонту и т</w:t>
      </w:r>
      <w:r w:rsidR="007702B7" w:rsidRPr="00102895">
        <w:rPr>
          <w:rFonts w:ascii="Times New Roman" w:hAnsi="Times New Roman"/>
          <w:color w:val="000000"/>
          <w:sz w:val="24"/>
          <w:szCs w:val="24"/>
        </w:rPr>
        <w:t xml:space="preserve">.д. у Лизингодателя не возникло, так как в п.4.5 трехстороннего Договора купли-продажи № 026БРН/2017 от 20.11.2017г. указано, что доставка Товара (погрузчика) до места эксплуатации осуществляется Получателем (ООО </w:t>
      </w:r>
      <w:r w:rsidR="00A97D9C">
        <w:rPr>
          <w:rFonts w:ascii="Times New Roman" w:hAnsi="Times New Roman"/>
          <w:color w:val="000000"/>
          <w:sz w:val="24"/>
          <w:szCs w:val="24"/>
        </w:rPr>
        <w:t>«***</w:t>
      </w:r>
      <w:r w:rsidR="007702B7" w:rsidRPr="00102895">
        <w:rPr>
          <w:rFonts w:ascii="Times New Roman" w:hAnsi="Times New Roman"/>
          <w:color w:val="000000"/>
          <w:sz w:val="24"/>
          <w:szCs w:val="24"/>
        </w:rPr>
        <w:t>») самостоятельно за счет собственных средств и в уведомлении-требовании о расторжении договора указано, что все расходы по возврату имущества несет Лизингополучатель.</w:t>
      </w:r>
    </w:p>
    <w:p w14:paraId="52BD33C3" w14:textId="77777777" w:rsidR="00C74511" w:rsidRPr="00102895" w:rsidRDefault="00C74511"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 xml:space="preserve">Исходя из вышеизложенного, предоставление </w:t>
      </w:r>
      <w:r w:rsidR="007702B7" w:rsidRPr="00102895">
        <w:rPr>
          <w:rFonts w:ascii="Times New Roman" w:hAnsi="Times New Roman"/>
          <w:color w:val="000000"/>
          <w:sz w:val="24"/>
          <w:szCs w:val="24"/>
        </w:rPr>
        <w:t>Лизингополучателю</w:t>
      </w:r>
      <w:r w:rsidRPr="00102895">
        <w:rPr>
          <w:rFonts w:ascii="Times New Roman" w:hAnsi="Times New Roman"/>
          <w:color w:val="000000"/>
          <w:sz w:val="24"/>
          <w:szCs w:val="24"/>
        </w:rPr>
        <w:t xml:space="preserve"> Лизинго</w:t>
      </w:r>
      <w:r w:rsidR="007702B7" w:rsidRPr="00102895">
        <w:rPr>
          <w:rFonts w:ascii="Times New Roman" w:hAnsi="Times New Roman"/>
          <w:color w:val="000000"/>
          <w:sz w:val="24"/>
          <w:szCs w:val="24"/>
        </w:rPr>
        <w:t>да</w:t>
      </w:r>
      <w:r w:rsidRPr="00102895">
        <w:rPr>
          <w:rFonts w:ascii="Times New Roman" w:hAnsi="Times New Roman"/>
          <w:color w:val="000000"/>
          <w:sz w:val="24"/>
          <w:szCs w:val="24"/>
        </w:rPr>
        <w:t>телем складывается из суммы финансирования, платы за финансирование и суммы пени, указанной в уведомлении-требовании о расторжении договора.</w:t>
      </w:r>
    </w:p>
    <w:p w14:paraId="3F7790FD" w14:textId="77777777" w:rsidR="00C74511" w:rsidRPr="00102895" w:rsidRDefault="00C74511"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 xml:space="preserve">3 297 300 + </w:t>
      </w:r>
      <w:r w:rsidR="00CB082E" w:rsidRPr="00102895">
        <w:rPr>
          <w:rFonts w:ascii="Times New Roman" w:hAnsi="Times New Roman"/>
          <w:color w:val="000000"/>
          <w:sz w:val="24"/>
          <w:szCs w:val="24"/>
        </w:rPr>
        <w:t>426 679,7</w:t>
      </w:r>
      <w:r w:rsidRPr="00102895">
        <w:rPr>
          <w:rFonts w:ascii="Times New Roman" w:hAnsi="Times New Roman"/>
          <w:color w:val="000000"/>
          <w:sz w:val="24"/>
          <w:szCs w:val="24"/>
        </w:rPr>
        <w:t xml:space="preserve"> + 16719,72 = 3 </w:t>
      </w:r>
      <w:r w:rsidR="00CB082E" w:rsidRPr="00102895">
        <w:rPr>
          <w:rFonts w:ascii="Times New Roman" w:hAnsi="Times New Roman"/>
          <w:color w:val="000000"/>
          <w:sz w:val="24"/>
          <w:szCs w:val="24"/>
        </w:rPr>
        <w:t>740</w:t>
      </w:r>
      <w:r w:rsidRPr="00102895">
        <w:rPr>
          <w:rFonts w:ascii="Times New Roman" w:hAnsi="Times New Roman"/>
          <w:color w:val="000000"/>
          <w:sz w:val="24"/>
          <w:szCs w:val="24"/>
        </w:rPr>
        <w:t> </w:t>
      </w:r>
      <w:r w:rsidR="00CB082E" w:rsidRPr="00102895">
        <w:rPr>
          <w:rFonts w:ascii="Times New Roman" w:hAnsi="Times New Roman"/>
          <w:color w:val="000000"/>
          <w:sz w:val="24"/>
          <w:szCs w:val="24"/>
        </w:rPr>
        <w:t>699</w:t>
      </w:r>
      <w:r w:rsidRPr="00102895">
        <w:rPr>
          <w:rFonts w:ascii="Times New Roman" w:hAnsi="Times New Roman"/>
          <w:color w:val="000000"/>
          <w:sz w:val="24"/>
          <w:szCs w:val="24"/>
        </w:rPr>
        <w:t>,</w:t>
      </w:r>
      <w:r w:rsidR="00CB082E" w:rsidRPr="00102895">
        <w:rPr>
          <w:rFonts w:ascii="Times New Roman" w:hAnsi="Times New Roman"/>
          <w:color w:val="000000"/>
          <w:sz w:val="24"/>
          <w:szCs w:val="24"/>
        </w:rPr>
        <w:t>4</w:t>
      </w:r>
      <w:r w:rsidRPr="00102895">
        <w:rPr>
          <w:rFonts w:ascii="Times New Roman" w:hAnsi="Times New Roman"/>
          <w:color w:val="000000"/>
          <w:sz w:val="24"/>
          <w:szCs w:val="24"/>
        </w:rPr>
        <w:t>2 рублей.</w:t>
      </w:r>
    </w:p>
    <w:p w14:paraId="690208E2" w14:textId="77777777" w:rsidR="007702B7" w:rsidRPr="00102895" w:rsidRDefault="007702B7"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lastRenderedPageBreak/>
        <w:t>При расчете предоставления Лизингодателю Лизингополучателем учитываются суммы всех выплаченных лизинговых платежей и сумма, которую Лизингодатель должен выручить от продажи погрузчика.</w:t>
      </w:r>
    </w:p>
    <w:p w14:paraId="0E1BB12D" w14:textId="77777777" w:rsidR="00F11404" w:rsidRPr="00102895" w:rsidRDefault="00CB082E"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По Вашей информации Вы оценили погрузчик в</w:t>
      </w:r>
      <w:r w:rsidR="006F4546" w:rsidRPr="00102895">
        <w:rPr>
          <w:rFonts w:ascii="Times New Roman" w:hAnsi="Times New Roman"/>
          <w:color w:val="000000"/>
          <w:sz w:val="24"/>
          <w:szCs w:val="24"/>
        </w:rPr>
        <w:t xml:space="preserve"> 3 800 000 (три миллиона восемьсот тысяч) рублей.</w:t>
      </w:r>
    </w:p>
    <w:p w14:paraId="5768D47A" w14:textId="77777777" w:rsidR="006902C8" w:rsidRPr="00102895" w:rsidRDefault="0065323E" w:rsidP="00102895">
      <w:pPr>
        <w:spacing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Соответственно, с</w:t>
      </w:r>
      <w:r w:rsidR="006902C8" w:rsidRPr="00102895">
        <w:rPr>
          <w:rFonts w:ascii="Times New Roman" w:hAnsi="Times New Roman"/>
          <w:color w:val="000000"/>
          <w:sz w:val="24"/>
          <w:szCs w:val="24"/>
        </w:rPr>
        <w:t>умма, которую Лизингодатель должен выручить от продажи погрузчика составляет 3 800 000 рублей.</w:t>
      </w:r>
    </w:p>
    <w:p w14:paraId="6BAC30F2" w14:textId="77777777" w:rsidR="006F4546" w:rsidRPr="00102895" w:rsidRDefault="006902C8"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Общая сумма выплаченных лизинговых платежей Лизингополучателем по платежным поручениям</w:t>
      </w:r>
      <w:r w:rsidR="007702B7" w:rsidRPr="00102895">
        <w:rPr>
          <w:rFonts w:ascii="Times New Roman" w:hAnsi="Times New Roman"/>
          <w:color w:val="000000"/>
          <w:sz w:val="24"/>
          <w:szCs w:val="24"/>
        </w:rPr>
        <w:t xml:space="preserve"> (за вычетом авансового платежа) </w:t>
      </w:r>
      <w:r w:rsidRPr="00102895">
        <w:rPr>
          <w:rFonts w:ascii="Times New Roman" w:hAnsi="Times New Roman"/>
          <w:color w:val="000000"/>
          <w:sz w:val="24"/>
          <w:szCs w:val="24"/>
        </w:rPr>
        <w:t xml:space="preserve">составляет: 1 252 337 рублей. </w:t>
      </w:r>
    </w:p>
    <w:p w14:paraId="47DEB1F1" w14:textId="77777777" w:rsidR="00FA216F" w:rsidRPr="00102895" w:rsidRDefault="00454469"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Соответственно общая сумма</w:t>
      </w:r>
      <w:r w:rsidR="007702B7" w:rsidRPr="00102895">
        <w:rPr>
          <w:rFonts w:ascii="Times New Roman" w:hAnsi="Times New Roman"/>
          <w:color w:val="000000"/>
          <w:sz w:val="24"/>
          <w:szCs w:val="24"/>
        </w:rPr>
        <w:t xml:space="preserve"> предоставления</w:t>
      </w:r>
      <w:r w:rsidRPr="00102895">
        <w:rPr>
          <w:rFonts w:ascii="Times New Roman" w:hAnsi="Times New Roman"/>
          <w:color w:val="000000"/>
          <w:sz w:val="24"/>
          <w:szCs w:val="24"/>
        </w:rPr>
        <w:t xml:space="preserve"> Лизингополучателем Лизингодателю составляет: 3 800 000 + 1 252 337 = 5 052 337 рублей.</w:t>
      </w:r>
    </w:p>
    <w:p w14:paraId="455D5878" w14:textId="77777777" w:rsidR="00454469" w:rsidRPr="00102895" w:rsidRDefault="00454469" w:rsidP="00102895">
      <w:pPr>
        <w:spacing w:line="240" w:lineRule="auto"/>
        <w:ind w:firstLine="709"/>
        <w:contextualSpacing/>
        <w:jc w:val="both"/>
        <w:rPr>
          <w:rFonts w:ascii="Times New Roman" w:hAnsi="Times New Roman"/>
          <w:color w:val="000000"/>
          <w:sz w:val="24"/>
          <w:szCs w:val="24"/>
        </w:rPr>
      </w:pPr>
      <w:r w:rsidRPr="00102895">
        <w:rPr>
          <w:rFonts w:ascii="Times New Roman" w:hAnsi="Times New Roman"/>
          <w:color w:val="000000"/>
          <w:sz w:val="24"/>
          <w:szCs w:val="24"/>
        </w:rPr>
        <w:t>С учетом вышеизложенного, на стороне Лизингополучателя образовалось неосновательное обогащение в размере 1 </w:t>
      </w:r>
      <w:r w:rsidR="00CB082E" w:rsidRPr="00102895">
        <w:rPr>
          <w:rFonts w:ascii="Times New Roman" w:hAnsi="Times New Roman"/>
          <w:color w:val="000000"/>
          <w:sz w:val="24"/>
          <w:szCs w:val="24"/>
        </w:rPr>
        <w:t>311</w:t>
      </w:r>
      <w:r w:rsidRPr="00102895">
        <w:rPr>
          <w:rFonts w:ascii="Times New Roman" w:hAnsi="Times New Roman"/>
          <w:color w:val="000000"/>
          <w:sz w:val="24"/>
          <w:szCs w:val="24"/>
        </w:rPr>
        <w:t> </w:t>
      </w:r>
      <w:r w:rsidR="00CB082E" w:rsidRPr="00102895">
        <w:rPr>
          <w:rFonts w:ascii="Times New Roman" w:hAnsi="Times New Roman"/>
          <w:color w:val="000000"/>
          <w:sz w:val="24"/>
          <w:szCs w:val="24"/>
        </w:rPr>
        <w:t>637</w:t>
      </w:r>
      <w:r w:rsidRPr="00102895">
        <w:rPr>
          <w:rFonts w:ascii="Times New Roman" w:hAnsi="Times New Roman"/>
          <w:color w:val="000000"/>
          <w:sz w:val="24"/>
          <w:szCs w:val="24"/>
        </w:rPr>
        <w:t>,</w:t>
      </w:r>
      <w:r w:rsidR="00CB082E" w:rsidRPr="00102895">
        <w:rPr>
          <w:rFonts w:ascii="Times New Roman" w:hAnsi="Times New Roman"/>
          <w:color w:val="000000"/>
          <w:sz w:val="24"/>
          <w:szCs w:val="24"/>
        </w:rPr>
        <w:t>5</w:t>
      </w:r>
      <w:r w:rsidRPr="00102895">
        <w:rPr>
          <w:rFonts w:ascii="Times New Roman" w:hAnsi="Times New Roman"/>
          <w:color w:val="000000"/>
          <w:sz w:val="24"/>
          <w:szCs w:val="24"/>
        </w:rPr>
        <w:t xml:space="preserve">8 </w:t>
      </w:r>
      <w:r w:rsidR="006963BB" w:rsidRPr="00102895">
        <w:rPr>
          <w:rFonts w:ascii="Times New Roman" w:hAnsi="Times New Roman"/>
          <w:color w:val="000000"/>
          <w:sz w:val="24"/>
          <w:szCs w:val="24"/>
        </w:rPr>
        <w:t>рублей (5 052 337 – 3 </w:t>
      </w:r>
      <w:r w:rsidR="00CB082E" w:rsidRPr="00102895">
        <w:rPr>
          <w:rFonts w:ascii="Times New Roman" w:hAnsi="Times New Roman"/>
          <w:color w:val="000000"/>
          <w:sz w:val="24"/>
          <w:szCs w:val="24"/>
        </w:rPr>
        <w:t>740</w:t>
      </w:r>
      <w:r w:rsidR="006963BB" w:rsidRPr="00102895">
        <w:rPr>
          <w:rFonts w:ascii="Times New Roman" w:hAnsi="Times New Roman"/>
          <w:color w:val="000000"/>
          <w:sz w:val="24"/>
          <w:szCs w:val="24"/>
        </w:rPr>
        <w:t> </w:t>
      </w:r>
      <w:r w:rsidR="00CB082E" w:rsidRPr="00102895">
        <w:rPr>
          <w:rFonts w:ascii="Times New Roman" w:hAnsi="Times New Roman"/>
          <w:color w:val="000000"/>
          <w:sz w:val="24"/>
          <w:szCs w:val="24"/>
        </w:rPr>
        <w:t>699</w:t>
      </w:r>
      <w:r w:rsidR="006963BB" w:rsidRPr="00102895">
        <w:rPr>
          <w:rFonts w:ascii="Times New Roman" w:hAnsi="Times New Roman"/>
          <w:color w:val="000000"/>
          <w:sz w:val="24"/>
          <w:szCs w:val="24"/>
        </w:rPr>
        <w:t>,</w:t>
      </w:r>
      <w:r w:rsidR="00CB082E" w:rsidRPr="00102895">
        <w:rPr>
          <w:rFonts w:ascii="Times New Roman" w:hAnsi="Times New Roman"/>
          <w:color w:val="000000"/>
          <w:sz w:val="24"/>
          <w:szCs w:val="24"/>
        </w:rPr>
        <w:t>4</w:t>
      </w:r>
      <w:r w:rsidR="006963BB" w:rsidRPr="00102895">
        <w:rPr>
          <w:rFonts w:ascii="Times New Roman" w:hAnsi="Times New Roman"/>
          <w:color w:val="000000"/>
          <w:sz w:val="24"/>
          <w:szCs w:val="24"/>
        </w:rPr>
        <w:t>2)</w:t>
      </w:r>
      <w:r w:rsidR="007702B7" w:rsidRPr="00102895">
        <w:rPr>
          <w:rFonts w:ascii="Times New Roman" w:hAnsi="Times New Roman"/>
          <w:color w:val="000000"/>
          <w:sz w:val="24"/>
          <w:szCs w:val="24"/>
        </w:rPr>
        <w:t>.</w:t>
      </w:r>
    </w:p>
    <w:p w14:paraId="2917DF58" w14:textId="77777777" w:rsidR="00E83357" w:rsidRPr="00102895" w:rsidRDefault="00CD682D" w:rsidP="00102895">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102895">
        <w:rPr>
          <w:rFonts w:ascii="Times New Roman" w:hAnsi="Times New Roman"/>
          <w:color w:val="000000"/>
          <w:sz w:val="24"/>
          <w:szCs w:val="24"/>
        </w:rPr>
        <w:t xml:space="preserve">Ссылка Лизингодателя в п.9.2 Приложения № 4 «Условия лизинга» к Договору лизинга на невозврат </w:t>
      </w:r>
      <w:r w:rsidRPr="00102895">
        <w:rPr>
          <w:rFonts w:ascii="Times New Roman" w:eastAsia="Times New Roman" w:hAnsi="Times New Roman"/>
          <w:sz w:val="24"/>
          <w:szCs w:val="24"/>
          <w:lang w:eastAsia="ru-RU"/>
        </w:rPr>
        <w:t>Лизингополучателю всех полученных от него денежных средств и/или без возмещения Лизингополучателю каких-либо убытков, вызванных этим расторжением, является противоречащей действующему законодательству.</w:t>
      </w:r>
      <w:r w:rsidR="00E83357" w:rsidRPr="00102895">
        <w:rPr>
          <w:rFonts w:ascii="Times New Roman" w:eastAsia="Times New Roman" w:hAnsi="Times New Roman"/>
          <w:sz w:val="24"/>
          <w:szCs w:val="24"/>
          <w:lang w:eastAsia="ru-RU"/>
        </w:rPr>
        <w:t xml:space="preserve"> В соответствии с п.3, 3.1 Постановления Пленума ВАС РФ от 14.03.2014г. № 17 «Об отдельных вопросах, связанных с договором лизинга», при разрешении споров, возникающих между сторонами договора выкупного лизинга, об имущественных последствиях расторжения этого договора судам надлежит исходить из следующего. </w:t>
      </w:r>
      <w:r w:rsidR="00E83357" w:rsidRPr="00102895">
        <w:rPr>
          <w:rFonts w:ascii="Times New Roman" w:hAnsi="Times New Roman"/>
          <w:sz w:val="24"/>
          <w:szCs w:val="24"/>
          <w:lang w:eastAsia="ru-RU"/>
        </w:rPr>
        <w:t xml:space="preserve">Расторжение договора выкупного лизинга, в том числе по причине допущенной лизингополучателем просрочки уплаты лизинговых платежей, не должно влечь за собой получение лизингодателем таких благ, которые поставили бы его в лучшее имущественное положение, чем то, в котором он находился бы при выполнении лизингополучателем договора в соответствии с его условиями. </w:t>
      </w:r>
    </w:p>
    <w:p w14:paraId="13DFEE17" w14:textId="77777777" w:rsidR="00E83357" w:rsidRPr="00102895" w:rsidRDefault="00E83357" w:rsidP="00102895">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102895">
        <w:rPr>
          <w:rFonts w:ascii="Times New Roman" w:hAnsi="Times New Roman"/>
          <w:sz w:val="24"/>
          <w:szCs w:val="24"/>
          <w:lang w:eastAsia="ru-RU"/>
        </w:rPr>
        <w:t xml:space="preserve">Данные нормы основаны на принципе добросовестности, установленном п.3 ст.1 Гражданского кодекса РФ. </w:t>
      </w:r>
    </w:p>
    <w:p w14:paraId="10BDA7E6" w14:textId="77777777" w:rsidR="004319E6" w:rsidRPr="00102895" w:rsidRDefault="00E83357" w:rsidP="00102895">
      <w:pPr>
        <w:autoSpaceDE w:val="0"/>
        <w:autoSpaceDN w:val="0"/>
        <w:adjustRightInd w:val="0"/>
        <w:spacing w:after="0" w:line="240" w:lineRule="auto"/>
        <w:ind w:firstLine="709"/>
        <w:jc w:val="both"/>
        <w:rPr>
          <w:rFonts w:ascii="Times New Roman" w:hAnsi="Times New Roman"/>
          <w:sz w:val="24"/>
          <w:szCs w:val="24"/>
          <w:lang w:eastAsia="ru-RU"/>
        </w:rPr>
      </w:pPr>
      <w:r w:rsidRPr="00102895">
        <w:rPr>
          <w:rFonts w:ascii="Times New Roman" w:eastAsia="Times New Roman" w:hAnsi="Times New Roman"/>
          <w:sz w:val="24"/>
          <w:szCs w:val="24"/>
          <w:lang w:eastAsia="ru-RU"/>
        </w:rPr>
        <w:t xml:space="preserve">  </w:t>
      </w:r>
      <w:r w:rsidR="00CD682D" w:rsidRPr="00102895">
        <w:rPr>
          <w:rFonts w:ascii="Times New Roman" w:eastAsia="Times New Roman" w:hAnsi="Times New Roman"/>
          <w:sz w:val="24"/>
          <w:szCs w:val="24"/>
          <w:lang w:eastAsia="ru-RU"/>
        </w:rPr>
        <w:t xml:space="preserve"> </w:t>
      </w:r>
      <w:r w:rsidRPr="00102895">
        <w:rPr>
          <w:rFonts w:ascii="Times New Roman" w:eastAsia="Times New Roman" w:hAnsi="Times New Roman"/>
          <w:sz w:val="24"/>
          <w:szCs w:val="24"/>
          <w:lang w:eastAsia="ru-RU"/>
        </w:rPr>
        <w:t xml:space="preserve">Согласно п.3 Постановления Пленума Высшего Арбитражного суда от 14.03.2014г. № 16 «О свободе договора и ее пределах», </w:t>
      </w:r>
      <w:r w:rsidR="004319E6" w:rsidRPr="00102895">
        <w:rPr>
          <w:rFonts w:ascii="Times New Roman" w:eastAsia="Times New Roman" w:hAnsi="Times New Roman"/>
          <w:sz w:val="24"/>
          <w:szCs w:val="24"/>
          <w:lang w:eastAsia="ru-RU"/>
        </w:rPr>
        <w:t>п</w:t>
      </w:r>
      <w:r w:rsidR="004319E6" w:rsidRPr="00102895">
        <w:rPr>
          <w:rFonts w:ascii="Times New Roman" w:hAnsi="Times New Roman"/>
          <w:sz w:val="24"/>
          <w:szCs w:val="24"/>
          <w:lang w:eastAsia="ru-RU"/>
        </w:rPr>
        <w:t>ри отсутствии в норме, регулирующей права и обязанности по договору, явно выраженного запрета установить иное, она является императивной, если исходя из целей законодательного регулирования это необходимо для защиты особо значимых охраняемых законом интересов (интересов слабой стороны договора, третьих лиц, публичных интересов и т.д.), недопущения грубого нарушения баланса интересов сторон либо императивность нормы вытекает из существа законодательного регулирования данного вида договора. В таком случае суд констатирует, что исключение соглашением сторон ее применения или установление условия, отличного от предусмотренного в ней, недопустимо либо в целом, либо в той части, в которой она направлена на защиту названных интересов.</w:t>
      </w:r>
    </w:p>
    <w:p w14:paraId="56DED73A" w14:textId="77777777" w:rsidR="004319E6" w:rsidRPr="00102895" w:rsidRDefault="004319E6" w:rsidP="00102895">
      <w:pPr>
        <w:autoSpaceDE w:val="0"/>
        <w:autoSpaceDN w:val="0"/>
        <w:adjustRightInd w:val="0"/>
        <w:spacing w:after="0" w:line="240" w:lineRule="auto"/>
        <w:ind w:firstLine="709"/>
        <w:jc w:val="both"/>
        <w:rPr>
          <w:rFonts w:ascii="Times New Roman" w:hAnsi="Times New Roman"/>
          <w:sz w:val="24"/>
          <w:szCs w:val="24"/>
          <w:lang w:eastAsia="ru-RU"/>
        </w:rPr>
      </w:pPr>
      <w:r w:rsidRPr="00102895">
        <w:rPr>
          <w:rFonts w:ascii="Times New Roman" w:hAnsi="Times New Roman"/>
          <w:sz w:val="24"/>
          <w:szCs w:val="24"/>
          <w:lang w:eastAsia="ru-RU"/>
        </w:rPr>
        <w:t xml:space="preserve">Соответственно п.9.2 Приложения № 4 «Условия лизинга» к Договору лизинга может применяться только в части одностороннего отказа от </w:t>
      </w:r>
      <w:r w:rsidR="00620509">
        <w:rPr>
          <w:rFonts w:ascii="Times New Roman" w:hAnsi="Times New Roman"/>
          <w:sz w:val="24"/>
          <w:szCs w:val="24"/>
          <w:lang w:eastAsia="ru-RU"/>
        </w:rPr>
        <w:t>исполнения договора.</w:t>
      </w:r>
    </w:p>
    <w:p w14:paraId="3DF3C082" w14:textId="77777777" w:rsidR="007702B7" w:rsidRPr="00102895" w:rsidRDefault="007702B7" w:rsidP="00102895">
      <w:pPr>
        <w:spacing w:line="240" w:lineRule="auto"/>
        <w:ind w:firstLine="709"/>
        <w:contextualSpacing/>
        <w:jc w:val="both"/>
        <w:rPr>
          <w:rFonts w:ascii="Times New Roman" w:hAnsi="Times New Roman"/>
          <w:sz w:val="24"/>
          <w:szCs w:val="24"/>
        </w:rPr>
      </w:pPr>
      <w:r w:rsidRPr="00102895">
        <w:rPr>
          <w:rFonts w:ascii="Times New Roman" w:hAnsi="Times New Roman"/>
          <w:color w:val="000000"/>
          <w:sz w:val="24"/>
          <w:szCs w:val="24"/>
        </w:rPr>
        <w:t>Также на сумму</w:t>
      </w:r>
      <w:r w:rsidR="004319E6" w:rsidRPr="00102895">
        <w:rPr>
          <w:rFonts w:ascii="Times New Roman" w:hAnsi="Times New Roman"/>
          <w:color w:val="000000"/>
          <w:sz w:val="24"/>
          <w:szCs w:val="24"/>
        </w:rPr>
        <w:t xml:space="preserve"> неосновательного обогащения</w:t>
      </w:r>
      <w:r w:rsidRPr="00102895">
        <w:rPr>
          <w:rFonts w:ascii="Times New Roman" w:hAnsi="Times New Roman"/>
          <w:color w:val="000000"/>
          <w:sz w:val="24"/>
          <w:szCs w:val="24"/>
        </w:rPr>
        <w:t xml:space="preserve"> начисля</w:t>
      </w:r>
      <w:r w:rsidR="00620509">
        <w:rPr>
          <w:rFonts w:ascii="Times New Roman" w:hAnsi="Times New Roman"/>
          <w:color w:val="000000"/>
          <w:sz w:val="24"/>
          <w:szCs w:val="24"/>
        </w:rPr>
        <w:t>ю</w:t>
      </w:r>
      <w:r w:rsidRPr="00102895">
        <w:rPr>
          <w:rFonts w:ascii="Times New Roman" w:hAnsi="Times New Roman"/>
          <w:color w:val="000000"/>
          <w:sz w:val="24"/>
          <w:szCs w:val="24"/>
        </w:rPr>
        <w:t>тся проценты по ст. 395 ГК РФ с даты реализации погрузчика.</w:t>
      </w:r>
      <w:r w:rsidR="004319E6" w:rsidRPr="00102895">
        <w:rPr>
          <w:rFonts w:ascii="Times New Roman" w:hAnsi="Times New Roman"/>
          <w:color w:val="000000"/>
          <w:sz w:val="24"/>
          <w:szCs w:val="24"/>
        </w:rPr>
        <w:t xml:space="preserve"> В пункте 37 Постановления Пленума ВС РФ от 24.03.2016г. № 7 «О применении судами некоторых положений Гражданского кодекса РФ об ответственности за нарушение обязательств» указано, что проценты, предусмотренные пунктом 1 статьи 395 ГК РФ, подлежат уплате независимо от основания </w:t>
      </w:r>
      <w:r w:rsidR="004319E6" w:rsidRPr="00102895">
        <w:rPr>
          <w:rFonts w:ascii="Times New Roman" w:hAnsi="Times New Roman"/>
          <w:sz w:val="24"/>
          <w:szCs w:val="24"/>
        </w:rPr>
        <w:t xml:space="preserve">возникновения обязательства (договора, других сделок, причинения вреда, </w:t>
      </w:r>
      <w:r w:rsidR="004319E6" w:rsidRPr="00102895">
        <w:rPr>
          <w:rFonts w:ascii="Times New Roman" w:hAnsi="Times New Roman"/>
          <w:b/>
          <w:sz w:val="24"/>
          <w:szCs w:val="24"/>
        </w:rPr>
        <w:t>неосновательного обогащения</w:t>
      </w:r>
      <w:r w:rsidR="004319E6" w:rsidRPr="00102895">
        <w:rPr>
          <w:rFonts w:ascii="Times New Roman" w:hAnsi="Times New Roman"/>
          <w:sz w:val="24"/>
          <w:szCs w:val="24"/>
        </w:rPr>
        <w:t xml:space="preserve"> или иных оснований, указанных в ГК РФ).</w:t>
      </w:r>
    </w:p>
    <w:p w14:paraId="4B2D1F68" w14:textId="77777777" w:rsidR="00216332" w:rsidRPr="00102895" w:rsidRDefault="00216332" w:rsidP="00102895">
      <w:pPr>
        <w:autoSpaceDE w:val="0"/>
        <w:autoSpaceDN w:val="0"/>
        <w:adjustRightInd w:val="0"/>
        <w:spacing w:after="0" w:line="240" w:lineRule="auto"/>
        <w:ind w:firstLine="709"/>
        <w:jc w:val="both"/>
        <w:rPr>
          <w:rFonts w:ascii="Times New Roman" w:hAnsi="Times New Roman"/>
          <w:sz w:val="24"/>
          <w:szCs w:val="24"/>
          <w:lang w:eastAsia="ru-RU"/>
        </w:rPr>
      </w:pPr>
      <w:r w:rsidRPr="00102895">
        <w:rPr>
          <w:rFonts w:ascii="Times New Roman" w:hAnsi="Times New Roman"/>
          <w:sz w:val="24"/>
          <w:szCs w:val="24"/>
        </w:rPr>
        <w:t xml:space="preserve">Согласно п.1 ст. 395 ГК РФ, в случаях неправомерного удержания денежных средств, уклонения от их возврата, иной просрочки в их уплате </w:t>
      </w:r>
      <w:r w:rsidRPr="00102895">
        <w:rPr>
          <w:rFonts w:ascii="Times New Roman" w:hAnsi="Times New Roman"/>
          <w:sz w:val="24"/>
          <w:szCs w:val="24"/>
          <w:lang w:eastAsia="ru-RU"/>
        </w:rPr>
        <w:t xml:space="preserve">подлежат уплате проценты на сумму долга. Размер процентов определяется </w:t>
      </w:r>
      <w:hyperlink r:id="rId8" w:history="1">
        <w:r w:rsidRPr="00102895">
          <w:rPr>
            <w:rFonts w:ascii="Times New Roman" w:hAnsi="Times New Roman"/>
            <w:sz w:val="24"/>
            <w:szCs w:val="24"/>
            <w:lang w:eastAsia="ru-RU"/>
          </w:rPr>
          <w:t>ключевой ставкой</w:t>
        </w:r>
      </w:hyperlink>
      <w:r w:rsidRPr="00102895">
        <w:rPr>
          <w:rFonts w:ascii="Times New Roman" w:hAnsi="Times New Roman"/>
          <w:sz w:val="24"/>
          <w:szCs w:val="24"/>
          <w:lang w:eastAsia="ru-RU"/>
        </w:rPr>
        <w:t xml:space="preserve"> Банка России, действовавшей в соответствующие периоды. Эти правила применяются, если </w:t>
      </w:r>
      <w:hyperlink r:id="rId9" w:history="1">
        <w:r w:rsidRPr="00102895">
          <w:rPr>
            <w:rFonts w:ascii="Times New Roman" w:hAnsi="Times New Roman"/>
            <w:sz w:val="24"/>
            <w:szCs w:val="24"/>
            <w:lang w:eastAsia="ru-RU"/>
          </w:rPr>
          <w:t>иной</w:t>
        </w:r>
      </w:hyperlink>
      <w:r w:rsidRPr="00102895">
        <w:rPr>
          <w:rFonts w:ascii="Times New Roman" w:hAnsi="Times New Roman"/>
          <w:sz w:val="24"/>
          <w:szCs w:val="24"/>
          <w:lang w:eastAsia="ru-RU"/>
        </w:rPr>
        <w:t xml:space="preserve"> размер процентов не установлен законом или договором.</w:t>
      </w:r>
    </w:p>
    <w:p w14:paraId="1D1AAD01" w14:textId="77777777" w:rsidR="00216332" w:rsidRDefault="00216332" w:rsidP="00102895">
      <w:pPr>
        <w:autoSpaceDE w:val="0"/>
        <w:autoSpaceDN w:val="0"/>
        <w:adjustRightInd w:val="0"/>
        <w:spacing w:after="0" w:line="240" w:lineRule="auto"/>
        <w:ind w:firstLine="709"/>
        <w:jc w:val="both"/>
        <w:rPr>
          <w:rFonts w:ascii="Times New Roman" w:hAnsi="Times New Roman"/>
          <w:sz w:val="24"/>
          <w:szCs w:val="24"/>
          <w:lang w:eastAsia="ru-RU"/>
        </w:rPr>
      </w:pPr>
      <w:r w:rsidRPr="00102895">
        <w:rPr>
          <w:rFonts w:ascii="Times New Roman" w:hAnsi="Times New Roman"/>
          <w:sz w:val="24"/>
          <w:szCs w:val="24"/>
          <w:lang w:eastAsia="ru-RU"/>
        </w:rPr>
        <w:t xml:space="preserve">С </w:t>
      </w:r>
      <w:r w:rsidR="00B62C9A">
        <w:rPr>
          <w:rFonts w:ascii="Times New Roman" w:hAnsi="Times New Roman"/>
          <w:sz w:val="24"/>
          <w:szCs w:val="24"/>
          <w:lang w:eastAsia="ru-RU"/>
        </w:rPr>
        <w:t>26.03.2018г. по 16.09.2018г.</w:t>
      </w:r>
      <w:r w:rsidRPr="00102895">
        <w:rPr>
          <w:rFonts w:ascii="Times New Roman" w:hAnsi="Times New Roman"/>
          <w:sz w:val="24"/>
          <w:szCs w:val="24"/>
          <w:lang w:eastAsia="ru-RU"/>
        </w:rPr>
        <w:t xml:space="preserve"> ключевая ставка установлена Банком России в размере 7,25 % годовых.</w:t>
      </w:r>
    </w:p>
    <w:p w14:paraId="236BB923" w14:textId="77777777" w:rsidR="00B62C9A" w:rsidRPr="00102895" w:rsidRDefault="00B62C9A" w:rsidP="001028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 17.09.2018г. ключевая ставка установлена Банком России в размере 7,5 % годовых.</w:t>
      </w:r>
    </w:p>
    <w:p w14:paraId="76AA28E9" w14:textId="77777777" w:rsidR="00216332" w:rsidRPr="00811BE4" w:rsidRDefault="00216332" w:rsidP="00216332">
      <w:pPr>
        <w:tabs>
          <w:tab w:val="left" w:pos="142"/>
        </w:tabs>
        <w:autoSpaceDE w:val="0"/>
        <w:autoSpaceDN w:val="0"/>
        <w:adjustRightInd w:val="0"/>
        <w:spacing w:after="0" w:line="240" w:lineRule="auto"/>
        <w:ind w:firstLine="540"/>
        <w:jc w:val="both"/>
        <w:rPr>
          <w:rFonts w:ascii="Times New Roman" w:hAnsi="Times New Roman"/>
          <w:sz w:val="24"/>
          <w:szCs w:val="24"/>
          <w:lang w:eastAsia="ru-RU"/>
        </w:rPr>
      </w:pPr>
    </w:p>
    <w:tbl>
      <w:tblPr>
        <w:tblW w:w="10505" w:type="dxa"/>
        <w:tblInd w:w="93" w:type="dxa"/>
        <w:tblLook w:val="04A0" w:firstRow="1" w:lastRow="0" w:firstColumn="1" w:lastColumn="0" w:noHBand="0" w:noVBand="1"/>
      </w:tblPr>
      <w:tblGrid>
        <w:gridCol w:w="299"/>
        <w:gridCol w:w="1134"/>
        <w:gridCol w:w="1701"/>
        <w:gridCol w:w="1044"/>
        <w:gridCol w:w="1559"/>
        <w:gridCol w:w="1418"/>
        <w:gridCol w:w="1701"/>
        <w:gridCol w:w="1701"/>
      </w:tblGrid>
      <w:tr w:rsidR="00B62C9A" w:rsidRPr="0001176C" w14:paraId="22375B9E" w14:textId="77777777" w:rsidTr="00B62C9A">
        <w:trPr>
          <w:trHeight w:val="300"/>
        </w:trPr>
        <w:tc>
          <w:tcPr>
            <w:tcW w:w="299" w:type="dxa"/>
            <w:tcBorders>
              <w:top w:val="nil"/>
              <w:left w:val="nil"/>
              <w:bottom w:val="nil"/>
              <w:right w:val="nil"/>
            </w:tcBorders>
            <w:shd w:val="clear" w:color="auto" w:fill="auto"/>
            <w:noWrap/>
            <w:vAlign w:val="bottom"/>
            <w:hideMark/>
          </w:tcPr>
          <w:p w14:paraId="78F0717F" w14:textId="77777777" w:rsidR="0001176C" w:rsidRPr="0001176C" w:rsidRDefault="0001176C" w:rsidP="0001176C">
            <w:pPr>
              <w:spacing w:after="0" w:line="240" w:lineRule="auto"/>
              <w:rPr>
                <w:rFonts w:ascii="Times New Roman" w:eastAsia="Times New Roman" w:hAnsi="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F02E8" w14:textId="77777777" w:rsidR="0001176C" w:rsidRPr="0001176C" w:rsidRDefault="0001176C" w:rsidP="0001176C">
            <w:pPr>
              <w:spacing w:after="0" w:line="240" w:lineRule="auto"/>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Задолжен.</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B5F5C2A" w14:textId="77777777" w:rsidR="0001176C" w:rsidRPr="0001176C" w:rsidRDefault="0001176C" w:rsidP="0001176C">
            <w:pPr>
              <w:spacing w:after="0" w:line="240" w:lineRule="auto"/>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Период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45FA7F4" w14:textId="77777777" w:rsidR="0001176C" w:rsidRPr="0001176C" w:rsidRDefault="0001176C" w:rsidP="0001176C">
            <w:pPr>
              <w:spacing w:after="0" w:line="240" w:lineRule="auto"/>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 xml:space="preserve">Просрочка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BAF64F" w14:textId="77777777" w:rsidR="0001176C" w:rsidRPr="0001176C" w:rsidRDefault="00B62C9A" w:rsidP="0001176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Ключевая ставка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881729" w14:textId="77777777" w:rsidR="0001176C" w:rsidRPr="0001176C" w:rsidRDefault="0001176C" w:rsidP="0001176C">
            <w:pPr>
              <w:spacing w:after="0" w:line="240" w:lineRule="auto"/>
              <w:jc w:val="center"/>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 за 1 день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6ED26EF" w14:textId="77777777" w:rsidR="0001176C" w:rsidRPr="0001176C" w:rsidRDefault="0001176C" w:rsidP="0001176C">
            <w:pPr>
              <w:spacing w:after="0" w:line="240" w:lineRule="auto"/>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Рубли за 1 день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2FB6AA7" w14:textId="77777777" w:rsidR="0001176C" w:rsidRPr="0001176C" w:rsidRDefault="0001176C" w:rsidP="0001176C">
            <w:pPr>
              <w:spacing w:after="0" w:line="240" w:lineRule="auto"/>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Общая сумма</w:t>
            </w:r>
          </w:p>
        </w:tc>
      </w:tr>
      <w:tr w:rsidR="00B62C9A" w:rsidRPr="0001176C" w14:paraId="71BF2269" w14:textId="77777777" w:rsidTr="00B62C9A">
        <w:trPr>
          <w:trHeight w:val="300"/>
        </w:trPr>
        <w:tc>
          <w:tcPr>
            <w:tcW w:w="299" w:type="dxa"/>
            <w:tcBorders>
              <w:top w:val="nil"/>
              <w:left w:val="nil"/>
              <w:bottom w:val="nil"/>
              <w:right w:val="nil"/>
            </w:tcBorders>
            <w:shd w:val="clear" w:color="auto" w:fill="auto"/>
            <w:noWrap/>
            <w:vAlign w:val="bottom"/>
            <w:hideMark/>
          </w:tcPr>
          <w:p w14:paraId="40C272CC" w14:textId="77777777" w:rsidR="0001176C" w:rsidRPr="0001176C" w:rsidRDefault="0001176C" w:rsidP="0001176C">
            <w:pPr>
              <w:spacing w:after="0" w:line="240" w:lineRule="auto"/>
              <w:rPr>
                <w:rFonts w:ascii="Times New Roman" w:eastAsia="Times New Roman" w:hAnsi="Times New Roman"/>
                <w:color w:val="000000"/>
                <w:sz w:val="18"/>
                <w:szCs w:val="18"/>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EBAD100" w14:textId="77777777" w:rsidR="0001176C" w:rsidRPr="0001176C" w:rsidRDefault="0001176C" w:rsidP="0001176C">
            <w:pPr>
              <w:spacing w:after="0" w:line="240" w:lineRule="auto"/>
              <w:jc w:val="right"/>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1311637,6</w:t>
            </w:r>
          </w:p>
        </w:tc>
        <w:tc>
          <w:tcPr>
            <w:tcW w:w="1701" w:type="dxa"/>
            <w:tcBorders>
              <w:top w:val="nil"/>
              <w:left w:val="nil"/>
              <w:bottom w:val="single" w:sz="4" w:space="0" w:color="auto"/>
              <w:right w:val="single" w:sz="4" w:space="0" w:color="auto"/>
            </w:tcBorders>
            <w:shd w:val="clear" w:color="auto" w:fill="auto"/>
            <w:noWrap/>
            <w:vAlign w:val="bottom"/>
            <w:hideMark/>
          </w:tcPr>
          <w:p w14:paraId="5FF0E57C" w14:textId="77777777" w:rsidR="0001176C" w:rsidRPr="0001176C" w:rsidRDefault="0001176C" w:rsidP="0001176C">
            <w:pPr>
              <w:spacing w:after="0" w:line="240" w:lineRule="auto"/>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26.07.</w:t>
            </w:r>
            <w:r w:rsidR="00B62C9A">
              <w:rPr>
                <w:rFonts w:ascii="Times New Roman" w:eastAsia="Times New Roman" w:hAnsi="Times New Roman"/>
                <w:color w:val="000000"/>
                <w:sz w:val="18"/>
                <w:szCs w:val="18"/>
                <w:lang w:eastAsia="ru-RU"/>
              </w:rPr>
              <w:t>18</w:t>
            </w:r>
            <w:r w:rsidRPr="0001176C">
              <w:rPr>
                <w:rFonts w:ascii="Times New Roman" w:eastAsia="Times New Roman" w:hAnsi="Times New Roman"/>
                <w:color w:val="000000"/>
                <w:sz w:val="18"/>
                <w:szCs w:val="18"/>
                <w:lang w:eastAsia="ru-RU"/>
              </w:rPr>
              <w:t>-16.09</w:t>
            </w:r>
            <w:r w:rsidR="00B62C9A">
              <w:rPr>
                <w:rFonts w:ascii="Times New Roman" w:eastAsia="Times New Roman" w:hAnsi="Times New Roman"/>
                <w:color w:val="000000"/>
                <w:sz w:val="18"/>
                <w:szCs w:val="18"/>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14:paraId="37A0A2E2" w14:textId="77777777" w:rsidR="0001176C" w:rsidRPr="0001176C" w:rsidRDefault="0001176C" w:rsidP="0001176C">
            <w:pPr>
              <w:spacing w:after="0" w:line="240" w:lineRule="auto"/>
              <w:jc w:val="right"/>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51</w:t>
            </w:r>
          </w:p>
        </w:tc>
        <w:tc>
          <w:tcPr>
            <w:tcW w:w="1559" w:type="dxa"/>
            <w:tcBorders>
              <w:top w:val="nil"/>
              <w:left w:val="nil"/>
              <w:bottom w:val="single" w:sz="4" w:space="0" w:color="auto"/>
              <w:right w:val="single" w:sz="4" w:space="0" w:color="auto"/>
            </w:tcBorders>
            <w:shd w:val="clear" w:color="auto" w:fill="auto"/>
            <w:noWrap/>
            <w:vAlign w:val="bottom"/>
            <w:hideMark/>
          </w:tcPr>
          <w:p w14:paraId="289593F7" w14:textId="77777777" w:rsidR="0001176C" w:rsidRPr="0001176C" w:rsidRDefault="0001176C" w:rsidP="0001176C">
            <w:pPr>
              <w:spacing w:after="0" w:line="240" w:lineRule="auto"/>
              <w:jc w:val="right"/>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7,25%</w:t>
            </w:r>
          </w:p>
        </w:tc>
        <w:tc>
          <w:tcPr>
            <w:tcW w:w="1418" w:type="dxa"/>
            <w:tcBorders>
              <w:top w:val="nil"/>
              <w:left w:val="nil"/>
              <w:bottom w:val="single" w:sz="4" w:space="0" w:color="auto"/>
              <w:right w:val="single" w:sz="4" w:space="0" w:color="auto"/>
            </w:tcBorders>
            <w:shd w:val="clear" w:color="auto" w:fill="auto"/>
            <w:noWrap/>
            <w:vAlign w:val="bottom"/>
            <w:hideMark/>
          </w:tcPr>
          <w:p w14:paraId="0D5A38BC" w14:textId="77777777" w:rsidR="0001176C" w:rsidRPr="0001176C" w:rsidRDefault="0001176C" w:rsidP="0001176C">
            <w:pPr>
              <w:spacing w:after="0" w:line="240" w:lineRule="auto"/>
              <w:jc w:val="right"/>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0,00019863</w:t>
            </w:r>
          </w:p>
        </w:tc>
        <w:tc>
          <w:tcPr>
            <w:tcW w:w="1701" w:type="dxa"/>
            <w:tcBorders>
              <w:top w:val="nil"/>
              <w:left w:val="nil"/>
              <w:bottom w:val="single" w:sz="4" w:space="0" w:color="auto"/>
              <w:right w:val="single" w:sz="4" w:space="0" w:color="auto"/>
            </w:tcBorders>
            <w:shd w:val="clear" w:color="auto" w:fill="auto"/>
            <w:noWrap/>
            <w:vAlign w:val="bottom"/>
            <w:hideMark/>
          </w:tcPr>
          <w:p w14:paraId="593F3B25" w14:textId="77777777" w:rsidR="0001176C" w:rsidRPr="0001176C" w:rsidRDefault="0001176C" w:rsidP="0001176C">
            <w:pPr>
              <w:spacing w:after="0" w:line="240" w:lineRule="auto"/>
              <w:jc w:val="right"/>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260,5307522</w:t>
            </w:r>
          </w:p>
        </w:tc>
        <w:tc>
          <w:tcPr>
            <w:tcW w:w="1701" w:type="dxa"/>
            <w:tcBorders>
              <w:top w:val="nil"/>
              <w:left w:val="nil"/>
              <w:bottom w:val="single" w:sz="4" w:space="0" w:color="auto"/>
              <w:right w:val="single" w:sz="4" w:space="0" w:color="auto"/>
            </w:tcBorders>
            <w:shd w:val="clear" w:color="auto" w:fill="auto"/>
            <w:noWrap/>
            <w:vAlign w:val="bottom"/>
            <w:hideMark/>
          </w:tcPr>
          <w:p w14:paraId="69CCD2C8" w14:textId="77777777" w:rsidR="0001176C" w:rsidRPr="0001176C" w:rsidRDefault="0001176C" w:rsidP="0001176C">
            <w:pPr>
              <w:spacing w:after="0" w:line="240" w:lineRule="auto"/>
              <w:jc w:val="right"/>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13287,07</w:t>
            </w:r>
          </w:p>
        </w:tc>
      </w:tr>
      <w:tr w:rsidR="00B62C9A" w:rsidRPr="0001176C" w14:paraId="5FD5B399" w14:textId="77777777" w:rsidTr="00B62C9A">
        <w:trPr>
          <w:trHeight w:val="300"/>
        </w:trPr>
        <w:tc>
          <w:tcPr>
            <w:tcW w:w="299" w:type="dxa"/>
            <w:tcBorders>
              <w:top w:val="nil"/>
              <w:left w:val="nil"/>
              <w:bottom w:val="nil"/>
              <w:right w:val="nil"/>
            </w:tcBorders>
            <w:shd w:val="clear" w:color="auto" w:fill="auto"/>
            <w:noWrap/>
            <w:vAlign w:val="bottom"/>
            <w:hideMark/>
          </w:tcPr>
          <w:p w14:paraId="4C981B97" w14:textId="77777777" w:rsidR="0001176C" w:rsidRPr="0001176C" w:rsidRDefault="0001176C" w:rsidP="0001176C">
            <w:pPr>
              <w:spacing w:after="0" w:line="240" w:lineRule="auto"/>
              <w:rPr>
                <w:rFonts w:ascii="Times New Roman" w:eastAsia="Times New Roman" w:hAnsi="Times New Roman"/>
                <w:color w:val="000000"/>
                <w:sz w:val="18"/>
                <w:szCs w:val="18"/>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2675D08" w14:textId="77777777" w:rsidR="0001176C" w:rsidRPr="0001176C" w:rsidRDefault="0001176C" w:rsidP="0001176C">
            <w:pPr>
              <w:spacing w:after="0" w:line="240" w:lineRule="auto"/>
              <w:jc w:val="right"/>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1311637,6</w:t>
            </w:r>
          </w:p>
        </w:tc>
        <w:tc>
          <w:tcPr>
            <w:tcW w:w="1701" w:type="dxa"/>
            <w:tcBorders>
              <w:top w:val="nil"/>
              <w:left w:val="nil"/>
              <w:bottom w:val="single" w:sz="4" w:space="0" w:color="auto"/>
              <w:right w:val="single" w:sz="4" w:space="0" w:color="auto"/>
            </w:tcBorders>
            <w:shd w:val="clear" w:color="auto" w:fill="auto"/>
            <w:noWrap/>
            <w:vAlign w:val="bottom"/>
            <w:hideMark/>
          </w:tcPr>
          <w:p w14:paraId="5268A1F8" w14:textId="77777777" w:rsidR="0001176C" w:rsidRPr="0001176C" w:rsidRDefault="0001176C" w:rsidP="0065323E">
            <w:pPr>
              <w:spacing w:after="0" w:line="240" w:lineRule="auto"/>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17.09.</w:t>
            </w:r>
            <w:r w:rsidR="00B62C9A">
              <w:rPr>
                <w:rFonts w:ascii="Times New Roman" w:eastAsia="Times New Roman" w:hAnsi="Times New Roman"/>
                <w:color w:val="000000"/>
                <w:sz w:val="18"/>
                <w:szCs w:val="18"/>
                <w:lang w:eastAsia="ru-RU"/>
              </w:rPr>
              <w:t>18</w:t>
            </w:r>
            <w:r w:rsidRPr="0001176C">
              <w:rPr>
                <w:rFonts w:ascii="Times New Roman" w:eastAsia="Times New Roman" w:hAnsi="Times New Roman"/>
                <w:color w:val="000000"/>
                <w:sz w:val="18"/>
                <w:szCs w:val="18"/>
                <w:lang w:eastAsia="ru-RU"/>
              </w:rPr>
              <w:t>-</w:t>
            </w:r>
            <w:r w:rsidR="0065323E">
              <w:rPr>
                <w:rFonts w:ascii="Times New Roman" w:eastAsia="Times New Roman" w:hAnsi="Times New Roman"/>
                <w:color w:val="000000"/>
                <w:sz w:val="18"/>
                <w:szCs w:val="18"/>
                <w:lang w:eastAsia="ru-RU"/>
              </w:rPr>
              <w:t>05</w:t>
            </w:r>
            <w:r w:rsidRPr="0001176C">
              <w:rPr>
                <w:rFonts w:ascii="Times New Roman" w:eastAsia="Times New Roman" w:hAnsi="Times New Roman"/>
                <w:color w:val="000000"/>
                <w:sz w:val="18"/>
                <w:szCs w:val="18"/>
                <w:lang w:eastAsia="ru-RU"/>
              </w:rPr>
              <w:t>.10</w:t>
            </w:r>
            <w:r w:rsidR="00B62C9A">
              <w:rPr>
                <w:rFonts w:ascii="Times New Roman" w:eastAsia="Times New Roman" w:hAnsi="Times New Roman"/>
                <w:color w:val="000000"/>
                <w:sz w:val="18"/>
                <w:szCs w:val="18"/>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14:paraId="131A8B6E" w14:textId="77777777" w:rsidR="0001176C" w:rsidRPr="0001176C" w:rsidRDefault="0065323E" w:rsidP="0001176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w:t>
            </w:r>
          </w:p>
        </w:tc>
        <w:tc>
          <w:tcPr>
            <w:tcW w:w="1559" w:type="dxa"/>
            <w:tcBorders>
              <w:top w:val="nil"/>
              <w:left w:val="nil"/>
              <w:bottom w:val="single" w:sz="4" w:space="0" w:color="auto"/>
              <w:right w:val="single" w:sz="4" w:space="0" w:color="auto"/>
            </w:tcBorders>
            <w:shd w:val="clear" w:color="auto" w:fill="auto"/>
            <w:noWrap/>
            <w:vAlign w:val="bottom"/>
            <w:hideMark/>
          </w:tcPr>
          <w:p w14:paraId="7C63A764" w14:textId="77777777" w:rsidR="0001176C" w:rsidRPr="0001176C" w:rsidRDefault="0001176C" w:rsidP="0001176C">
            <w:pPr>
              <w:spacing w:after="0" w:line="240" w:lineRule="auto"/>
              <w:jc w:val="right"/>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7,50%</w:t>
            </w:r>
          </w:p>
        </w:tc>
        <w:tc>
          <w:tcPr>
            <w:tcW w:w="1418" w:type="dxa"/>
            <w:tcBorders>
              <w:top w:val="nil"/>
              <w:left w:val="nil"/>
              <w:bottom w:val="single" w:sz="4" w:space="0" w:color="auto"/>
              <w:right w:val="single" w:sz="4" w:space="0" w:color="auto"/>
            </w:tcBorders>
            <w:shd w:val="clear" w:color="auto" w:fill="auto"/>
            <w:noWrap/>
            <w:vAlign w:val="bottom"/>
            <w:hideMark/>
          </w:tcPr>
          <w:p w14:paraId="16199C85" w14:textId="77777777" w:rsidR="0001176C" w:rsidRPr="0001176C" w:rsidRDefault="0001176C" w:rsidP="0001176C">
            <w:pPr>
              <w:spacing w:after="0" w:line="240" w:lineRule="auto"/>
              <w:jc w:val="right"/>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0,000205479</w:t>
            </w:r>
          </w:p>
        </w:tc>
        <w:tc>
          <w:tcPr>
            <w:tcW w:w="1701" w:type="dxa"/>
            <w:tcBorders>
              <w:top w:val="nil"/>
              <w:left w:val="nil"/>
              <w:bottom w:val="single" w:sz="4" w:space="0" w:color="auto"/>
              <w:right w:val="single" w:sz="4" w:space="0" w:color="auto"/>
            </w:tcBorders>
            <w:shd w:val="clear" w:color="auto" w:fill="auto"/>
            <w:noWrap/>
            <w:vAlign w:val="bottom"/>
            <w:hideMark/>
          </w:tcPr>
          <w:p w14:paraId="6F965116" w14:textId="77777777" w:rsidR="0001176C" w:rsidRPr="0001176C" w:rsidRDefault="0001176C" w:rsidP="0001176C">
            <w:pPr>
              <w:spacing w:after="0" w:line="240" w:lineRule="auto"/>
              <w:jc w:val="right"/>
              <w:rPr>
                <w:rFonts w:ascii="Times New Roman" w:eastAsia="Times New Roman" w:hAnsi="Times New Roman"/>
                <w:color w:val="000000"/>
                <w:sz w:val="18"/>
                <w:szCs w:val="18"/>
                <w:lang w:eastAsia="ru-RU"/>
              </w:rPr>
            </w:pPr>
            <w:r w:rsidRPr="0001176C">
              <w:rPr>
                <w:rFonts w:ascii="Times New Roman" w:eastAsia="Times New Roman" w:hAnsi="Times New Roman"/>
                <w:color w:val="000000"/>
                <w:sz w:val="18"/>
                <w:szCs w:val="18"/>
                <w:lang w:eastAsia="ru-RU"/>
              </w:rPr>
              <w:t>269,5145712</w:t>
            </w:r>
          </w:p>
        </w:tc>
        <w:tc>
          <w:tcPr>
            <w:tcW w:w="1701" w:type="dxa"/>
            <w:tcBorders>
              <w:top w:val="nil"/>
              <w:left w:val="nil"/>
              <w:bottom w:val="single" w:sz="4" w:space="0" w:color="auto"/>
              <w:right w:val="single" w:sz="4" w:space="0" w:color="auto"/>
            </w:tcBorders>
            <w:shd w:val="clear" w:color="auto" w:fill="auto"/>
            <w:noWrap/>
            <w:vAlign w:val="bottom"/>
            <w:hideMark/>
          </w:tcPr>
          <w:p w14:paraId="74B1B0BA" w14:textId="77777777" w:rsidR="0001176C" w:rsidRPr="0001176C" w:rsidRDefault="0065323E" w:rsidP="0065323E">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4851</w:t>
            </w:r>
            <w:r w:rsidR="0001176C" w:rsidRPr="0001176C">
              <w:rPr>
                <w:rFonts w:ascii="Times New Roman" w:eastAsia="Times New Roman" w:hAnsi="Times New Roman"/>
                <w:color w:val="000000"/>
                <w:sz w:val="18"/>
                <w:szCs w:val="18"/>
                <w:lang w:eastAsia="ru-RU"/>
              </w:rPr>
              <w:t>,</w:t>
            </w:r>
            <w:r>
              <w:rPr>
                <w:rFonts w:ascii="Times New Roman" w:eastAsia="Times New Roman" w:hAnsi="Times New Roman"/>
                <w:color w:val="000000"/>
                <w:sz w:val="18"/>
                <w:szCs w:val="18"/>
                <w:lang w:eastAsia="ru-RU"/>
              </w:rPr>
              <w:t>26</w:t>
            </w:r>
          </w:p>
        </w:tc>
      </w:tr>
      <w:tr w:rsidR="00B62C9A" w:rsidRPr="0001176C" w14:paraId="326FCB45" w14:textId="77777777" w:rsidTr="00B62C9A">
        <w:trPr>
          <w:trHeight w:val="300"/>
        </w:trPr>
        <w:tc>
          <w:tcPr>
            <w:tcW w:w="299" w:type="dxa"/>
            <w:tcBorders>
              <w:top w:val="nil"/>
              <w:left w:val="nil"/>
              <w:bottom w:val="nil"/>
              <w:right w:val="nil"/>
            </w:tcBorders>
            <w:shd w:val="clear" w:color="auto" w:fill="auto"/>
            <w:noWrap/>
            <w:vAlign w:val="bottom"/>
            <w:hideMark/>
          </w:tcPr>
          <w:p w14:paraId="2457E14E" w14:textId="77777777" w:rsidR="0001176C" w:rsidRPr="0001176C" w:rsidRDefault="0001176C" w:rsidP="0001176C">
            <w:pPr>
              <w:spacing w:after="0" w:line="240" w:lineRule="auto"/>
              <w:rPr>
                <w:rFonts w:ascii="Times New Roman" w:eastAsia="Times New Roman" w:hAnsi="Times New Roman"/>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5A6B3651" w14:textId="77777777" w:rsidR="0001176C" w:rsidRPr="0001176C" w:rsidRDefault="0001176C" w:rsidP="0001176C">
            <w:pPr>
              <w:spacing w:after="0" w:line="240" w:lineRule="auto"/>
              <w:rPr>
                <w:rFonts w:ascii="Times New Roman" w:eastAsia="Times New Roman" w:hAnsi="Times New Roman"/>
                <w:color w:val="000000"/>
                <w:sz w:val="18"/>
                <w:szCs w:val="18"/>
                <w:lang w:eastAsia="ru-RU"/>
              </w:rPr>
            </w:pPr>
          </w:p>
        </w:tc>
        <w:tc>
          <w:tcPr>
            <w:tcW w:w="1701" w:type="dxa"/>
            <w:tcBorders>
              <w:top w:val="nil"/>
              <w:left w:val="nil"/>
              <w:bottom w:val="nil"/>
              <w:right w:val="nil"/>
            </w:tcBorders>
            <w:shd w:val="clear" w:color="auto" w:fill="auto"/>
            <w:noWrap/>
            <w:vAlign w:val="bottom"/>
            <w:hideMark/>
          </w:tcPr>
          <w:p w14:paraId="5E0F981E" w14:textId="77777777" w:rsidR="0001176C" w:rsidRPr="0001176C" w:rsidRDefault="0001176C" w:rsidP="0001176C">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nil"/>
            </w:tcBorders>
            <w:shd w:val="clear" w:color="auto" w:fill="auto"/>
            <w:noWrap/>
            <w:vAlign w:val="bottom"/>
            <w:hideMark/>
          </w:tcPr>
          <w:p w14:paraId="174B96CF" w14:textId="77777777" w:rsidR="0001176C" w:rsidRPr="0001176C" w:rsidRDefault="0001176C" w:rsidP="0001176C">
            <w:pPr>
              <w:spacing w:after="0" w:line="240" w:lineRule="auto"/>
              <w:rPr>
                <w:rFonts w:ascii="Times New Roman" w:eastAsia="Times New Roman" w:hAnsi="Times New Roman"/>
                <w:color w:val="000000"/>
                <w:sz w:val="18"/>
                <w:szCs w:val="18"/>
                <w:lang w:eastAsia="ru-RU"/>
              </w:rPr>
            </w:pPr>
          </w:p>
        </w:tc>
        <w:tc>
          <w:tcPr>
            <w:tcW w:w="1559" w:type="dxa"/>
            <w:tcBorders>
              <w:top w:val="nil"/>
              <w:left w:val="nil"/>
              <w:bottom w:val="nil"/>
              <w:right w:val="nil"/>
            </w:tcBorders>
            <w:shd w:val="clear" w:color="auto" w:fill="auto"/>
            <w:noWrap/>
            <w:vAlign w:val="bottom"/>
            <w:hideMark/>
          </w:tcPr>
          <w:p w14:paraId="49E549DB" w14:textId="77777777" w:rsidR="0001176C" w:rsidRPr="0001176C" w:rsidRDefault="0001176C" w:rsidP="0001176C">
            <w:pPr>
              <w:spacing w:after="0" w:line="240" w:lineRule="auto"/>
              <w:rPr>
                <w:rFonts w:ascii="Times New Roman" w:eastAsia="Times New Roman" w:hAnsi="Times New Roman"/>
                <w:color w:val="000000"/>
                <w:sz w:val="18"/>
                <w:szCs w:val="18"/>
                <w:lang w:eastAsia="ru-RU"/>
              </w:rPr>
            </w:pPr>
          </w:p>
        </w:tc>
        <w:tc>
          <w:tcPr>
            <w:tcW w:w="1418" w:type="dxa"/>
            <w:tcBorders>
              <w:top w:val="nil"/>
              <w:left w:val="nil"/>
              <w:bottom w:val="nil"/>
              <w:right w:val="nil"/>
            </w:tcBorders>
            <w:shd w:val="clear" w:color="auto" w:fill="auto"/>
            <w:noWrap/>
            <w:vAlign w:val="bottom"/>
            <w:hideMark/>
          </w:tcPr>
          <w:p w14:paraId="7C4F3B69" w14:textId="77777777" w:rsidR="0001176C" w:rsidRPr="0001176C" w:rsidRDefault="0001176C" w:rsidP="0001176C">
            <w:pPr>
              <w:spacing w:after="0" w:line="240" w:lineRule="auto"/>
              <w:rPr>
                <w:rFonts w:ascii="Times New Roman" w:eastAsia="Times New Roman" w:hAnsi="Times New Roman"/>
                <w:color w:val="000000"/>
                <w:sz w:val="18"/>
                <w:szCs w:val="18"/>
                <w:lang w:eastAsia="ru-RU"/>
              </w:rPr>
            </w:pPr>
          </w:p>
        </w:tc>
        <w:tc>
          <w:tcPr>
            <w:tcW w:w="1701" w:type="dxa"/>
            <w:tcBorders>
              <w:top w:val="nil"/>
              <w:left w:val="nil"/>
              <w:bottom w:val="nil"/>
              <w:right w:val="nil"/>
            </w:tcBorders>
            <w:shd w:val="clear" w:color="auto" w:fill="auto"/>
            <w:noWrap/>
            <w:vAlign w:val="bottom"/>
            <w:hideMark/>
          </w:tcPr>
          <w:p w14:paraId="06A717B8" w14:textId="77777777" w:rsidR="0001176C" w:rsidRPr="0001176C" w:rsidRDefault="0001176C" w:rsidP="0001176C">
            <w:pPr>
              <w:spacing w:after="0" w:line="240" w:lineRule="auto"/>
              <w:rPr>
                <w:rFonts w:ascii="Times New Roman" w:eastAsia="Times New Roman" w:hAnsi="Times New Roman"/>
                <w:color w:val="000000"/>
                <w:sz w:val="18"/>
                <w:szCs w:val="18"/>
                <w:lang w:eastAsia="ru-RU"/>
              </w:rPr>
            </w:pPr>
          </w:p>
        </w:tc>
        <w:tc>
          <w:tcPr>
            <w:tcW w:w="1701" w:type="dxa"/>
            <w:tcBorders>
              <w:top w:val="nil"/>
              <w:left w:val="nil"/>
              <w:bottom w:val="nil"/>
              <w:right w:val="nil"/>
            </w:tcBorders>
            <w:shd w:val="clear" w:color="auto" w:fill="auto"/>
            <w:noWrap/>
            <w:vAlign w:val="bottom"/>
            <w:hideMark/>
          </w:tcPr>
          <w:p w14:paraId="5345A8F6" w14:textId="77777777" w:rsidR="0001176C" w:rsidRPr="0001176C" w:rsidRDefault="0001176C" w:rsidP="0001176C">
            <w:pPr>
              <w:spacing w:after="0" w:line="240" w:lineRule="auto"/>
              <w:jc w:val="right"/>
              <w:rPr>
                <w:rFonts w:ascii="Times New Roman" w:eastAsia="Times New Roman" w:hAnsi="Times New Roman"/>
                <w:color w:val="000000"/>
                <w:sz w:val="18"/>
                <w:szCs w:val="18"/>
                <w:lang w:eastAsia="ru-RU"/>
              </w:rPr>
            </w:pPr>
          </w:p>
        </w:tc>
      </w:tr>
    </w:tbl>
    <w:p w14:paraId="05D5F11C" w14:textId="77777777" w:rsidR="00454469" w:rsidRPr="00811BE4" w:rsidRDefault="00B62C9A" w:rsidP="006F4546">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Итого общая сумма процентов за неправомерное удержание неосновательного обогащения на </w:t>
      </w:r>
      <w:r w:rsidR="0065323E">
        <w:rPr>
          <w:rFonts w:ascii="Times New Roman" w:hAnsi="Times New Roman"/>
          <w:sz w:val="24"/>
          <w:szCs w:val="24"/>
        </w:rPr>
        <w:t>05</w:t>
      </w:r>
      <w:r>
        <w:rPr>
          <w:rFonts w:ascii="Times New Roman" w:hAnsi="Times New Roman"/>
          <w:sz w:val="24"/>
          <w:szCs w:val="24"/>
        </w:rPr>
        <w:t xml:space="preserve">.10.2018г. составит </w:t>
      </w:r>
      <w:r w:rsidR="0065323E">
        <w:rPr>
          <w:rFonts w:ascii="Times New Roman" w:hAnsi="Times New Roman"/>
          <w:sz w:val="24"/>
          <w:szCs w:val="24"/>
        </w:rPr>
        <w:t>18</w:t>
      </w:r>
      <w:r>
        <w:rPr>
          <w:rFonts w:ascii="Times New Roman" w:hAnsi="Times New Roman"/>
          <w:sz w:val="24"/>
          <w:szCs w:val="24"/>
        </w:rPr>
        <w:t> </w:t>
      </w:r>
      <w:r w:rsidR="0065323E">
        <w:rPr>
          <w:rFonts w:ascii="Times New Roman" w:hAnsi="Times New Roman"/>
          <w:sz w:val="24"/>
          <w:szCs w:val="24"/>
        </w:rPr>
        <w:t>138</w:t>
      </w:r>
      <w:r>
        <w:rPr>
          <w:rFonts w:ascii="Times New Roman" w:hAnsi="Times New Roman"/>
          <w:sz w:val="24"/>
          <w:szCs w:val="24"/>
        </w:rPr>
        <w:t>,</w:t>
      </w:r>
      <w:r w:rsidR="0065323E">
        <w:rPr>
          <w:rFonts w:ascii="Times New Roman" w:hAnsi="Times New Roman"/>
          <w:sz w:val="24"/>
          <w:szCs w:val="24"/>
        </w:rPr>
        <w:t>33</w:t>
      </w:r>
      <w:r>
        <w:rPr>
          <w:rFonts w:ascii="Times New Roman" w:hAnsi="Times New Roman"/>
          <w:sz w:val="24"/>
          <w:szCs w:val="24"/>
        </w:rPr>
        <w:t xml:space="preserve"> </w:t>
      </w:r>
      <w:proofErr w:type="gramStart"/>
      <w:r>
        <w:rPr>
          <w:rFonts w:ascii="Times New Roman" w:hAnsi="Times New Roman"/>
          <w:sz w:val="24"/>
          <w:szCs w:val="24"/>
        </w:rPr>
        <w:t>рублей</w:t>
      </w:r>
      <w:proofErr w:type="gramEnd"/>
      <w:r>
        <w:rPr>
          <w:rFonts w:ascii="Times New Roman" w:hAnsi="Times New Roman"/>
          <w:sz w:val="24"/>
          <w:szCs w:val="24"/>
        </w:rPr>
        <w:t>.</w:t>
      </w:r>
    </w:p>
    <w:p w14:paraId="7B8F66E1" w14:textId="77777777" w:rsidR="00454469" w:rsidRPr="00102895" w:rsidRDefault="009972BF" w:rsidP="00102895">
      <w:pPr>
        <w:spacing w:line="240" w:lineRule="auto"/>
        <w:ind w:firstLine="709"/>
        <w:contextualSpacing/>
        <w:jc w:val="both"/>
        <w:rPr>
          <w:rFonts w:ascii="Times New Roman" w:hAnsi="Times New Roman"/>
          <w:sz w:val="24"/>
          <w:szCs w:val="24"/>
        </w:rPr>
      </w:pPr>
      <w:r w:rsidRPr="00102895">
        <w:rPr>
          <w:rFonts w:ascii="Times New Roman" w:hAnsi="Times New Roman"/>
          <w:sz w:val="24"/>
          <w:szCs w:val="24"/>
        </w:rPr>
        <w:t xml:space="preserve">Исходя из вышеизложенного, Ваша задолженность на сегодняшний день составляет: 1 311 637, 58 + </w:t>
      </w:r>
      <w:r w:rsidR="0065323E">
        <w:rPr>
          <w:rFonts w:ascii="Times New Roman" w:hAnsi="Times New Roman"/>
          <w:sz w:val="24"/>
          <w:szCs w:val="24"/>
        </w:rPr>
        <w:t>18</w:t>
      </w:r>
      <w:r w:rsidRPr="00102895">
        <w:rPr>
          <w:rFonts w:ascii="Times New Roman" w:hAnsi="Times New Roman"/>
          <w:sz w:val="24"/>
          <w:szCs w:val="24"/>
        </w:rPr>
        <w:t> </w:t>
      </w:r>
      <w:r w:rsidR="0065323E">
        <w:rPr>
          <w:rFonts w:ascii="Times New Roman" w:hAnsi="Times New Roman"/>
          <w:sz w:val="24"/>
          <w:szCs w:val="24"/>
        </w:rPr>
        <w:t>138</w:t>
      </w:r>
      <w:r w:rsidRPr="00102895">
        <w:rPr>
          <w:rFonts w:ascii="Times New Roman" w:hAnsi="Times New Roman"/>
          <w:sz w:val="24"/>
          <w:szCs w:val="24"/>
        </w:rPr>
        <w:t>,</w:t>
      </w:r>
      <w:r w:rsidR="0065323E">
        <w:rPr>
          <w:rFonts w:ascii="Times New Roman" w:hAnsi="Times New Roman"/>
          <w:sz w:val="24"/>
          <w:szCs w:val="24"/>
        </w:rPr>
        <w:t>33</w:t>
      </w:r>
      <w:r w:rsidRPr="00102895">
        <w:rPr>
          <w:rFonts w:ascii="Times New Roman" w:hAnsi="Times New Roman"/>
          <w:sz w:val="24"/>
          <w:szCs w:val="24"/>
        </w:rPr>
        <w:t xml:space="preserve"> = </w:t>
      </w:r>
      <w:r w:rsidRPr="0065323E">
        <w:rPr>
          <w:rFonts w:ascii="Times New Roman" w:hAnsi="Times New Roman"/>
          <w:b/>
          <w:sz w:val="24"/>
          <w:szCs w:val="24"/>
        </w:rPr>
        <w:t>1 </w:t>
      </w:r>
      <w:r w:rsidR="0065323E" w:rsidRPr="0065323E">
        <w:rPr>
          <w:rFonts w:ascii="Times New Roman" w:hAnsi="Times New Roman"/>
          <w:b/>
          <w:sz w:val="24"/>
          <w:szCs w:val="24"/>
        </w:rPr>
        <w:t>329</w:t>
      </w:r>
      <w:r w:rsidRPr="0065323E">
        <w:rPr>
          <w:rFonts w:ascii="Times New Roman" w:hAnsi="Times New Roman"/>
          <w:b/>
          <w:sz w:val="24"/>
          <w:szCs w:val="24"/>
        </w:rPr>
        <w:t> </w:t>
      </w:r>
      <w:r w:rsidR="0065323E" w:rsidRPr="0065323E">
        <w:rPr>
          <w:rFonts w:ascii="Times New Roman" w:hAnsi="Times New Roman"/>
          <w:b/>
          <w:sz w:val="24"/>
          <w:szCs w:val="24"/>
        </w:rPr>
        <w:t>775</w:t>
      </w:r>
      <w:r w:rsidRPr="0065323E">
        <w:rPr>
          <w:rFonts w:ascii="Times New Roman" w:hAnsi="Times New Roman"/>
          <w:b/>
          <w:sz w:val="24"/>
          <w:szCs w:val="24"/>
        </w:rPr>
        <w:t>,</w:t>
      </w:r>
      <w:r w:rsidR="0065323E" w:rsidRPr="0065323E">
        <w:rPr>
          <w:rFonts w:ascii="Times New Roman" w:hAnsi="Times New Roman"/>
          <w:b/>
          <w:sz w:val="24"/>
          <w:szCs w:val="24"/>
        </w:rPr>
        <w:t>91</w:t>
      </w:r>
      <w:r w:rsidRPr="0065323E">
        <w:rPr>
          <w:rFonts w:ascii="Times New Roman" w:hAnsi="Times New Roman"/>
          <w:b/>
          <w:sz w:val="24"/>
          <w:szCs w:val="24"/>
        </w:rPr>
        <w:t xml:space="preserve"> рубл</w:t>
      </w:r>
      <w:r w:rsidR="0065323E">
        <w:rPr>
          <w:rFonts w:ascii="Times New Roman" w:hAnsi="Times New Roman"/>
          <w:b/>
          <w:sz w:val="24"/>
          <w:szCs w:val="24"/>
        </w:rPr>
        <w:t>ей</w:t>
      </w:r>
      <w:r w:rsidRPr="00102895">
        <w:rPr>
          <w:rFonts w:ascii="Times New Roman" w:hAnsi="Times New Roman"/>
          <w:sz w:val="24"/>
          <w:szCs w:val="24"/>
        </w:rPr>
        <w:t>.</w:t>
      </w:r>
      <w:r w:rsidR="00A73C8C" w:rsidRPr="00102895">
        <w:rPr>
          <w:rFonts w:ascii="Times New Roman" w:hAnsi="Times New Roman"/>
          <w:sz w:val="24"/>
          <w:szCs w:val="24"/>
        </w:rPr>
        <w:t xml:space="preserve"> </w:t>
      </w:r>
    </w:p>
    <w:p w14:paraId="476AD048" w14:textId="752A37A2" w:rsidR="00811BE4" w:rsidRPr="00102895" w:rsidRDefault="00811BE4" w:rsidP="00102895">
      <w:pPr>
        <w:ind w:firstLine="709"/>
        <w:contextualSpacing/>
        <w:jc w:val="both"/>
        <w:rPr>
          <w:rFonts w:ascii="Times New Roman" w:hAnsi="Times New Roman"/>
          <w:sz w:val="24"/>
          <w:szCs w:val="24"/>
        </w:rPr>
      </w:pPr>
      <w:r w:rsidRPr="00102895">
        <w:rPr>
          <w:rFonts w:ascii="Times New Roman" w:hAnsi="Times New Roman"/>
          <w:sz w:val="24"/>
          <w:szCs w:val="24"/>
        </w:rPr>
        <w:t>Учитывая изложенное</w:t>
      </w:r>
      <w:r w:rsidR="00FD7042">
        <w:rPr>
          <w:rFonts w:ascii="Times New Roman" w:hAnsi="Times New Roman"/>
          <w:sz w:val="24"/>
          <w:szCs w:val="24"/>
        </w:rPr>
        <w:t xml:space="preserve">, </w:t>
      </w:r>
      <w:r w:rsidRPr="00102895">
        <w:rPr>
          <w:rFonts w:ascii="Times New Roman" w:hAnsi="Times New Roman"/>
          <w:sz w:val="24"/>
          <w:szCs w:val="24"/>
        </w:rPr>
        <w:t xml:space="preserve">прошу в 10-дневный срок </w:t>
      </w:r>
      <w:r w:rsidR="00FD7042">
        <w:rPr>
          <w:rFonts w:ascii="Times New Roman" w:hAnsi="Times New Roman"/>
          <w:sz w:val="24"/>
          <w:szCs w:val="24"/>
        </w:rPr>
        <w:t>рассмотреть</w:t>
      </w:r>
      <w:r w:rsidRPr="00102895">
        <w:rPr>
          <w:rFonts w:ascii="Times New Roman" w:hAnsi="Times New Roman"/>
          <w:sz w:val="24"/>
          <w:szCs w:val="24"/>
        </w:rPr>
        <w:t xml:space="preserve"> </w:t>
      </w:r>
      <w:r w:rsidR="00FD7042">
        <w:rPr>
          <w:rFonts w:ascii="Times New Roman" w:hAnsi="Times New Roman"/>
          <w:sz w:val="24"/>
          <w:szCs w:val="24"/>
        </w:rPr>
        <w:t>претензию</w:t>
      </w:r>
      <w:r w:rsidRPr="00102895">
        <w:rPr>
          <w:rFonts w:ascii="Times New Roman" w:hAnsi="Times New Roman"/>
          <w:sz w:val="24"/>
          <w:szCs w:val="24"/>
        </w:rPr>
        <w:t xml:space="preserve"> ООО «</w:t>
      </w:r>
      <w:r w:rsidR="00A97D9C">
        <w:rPr>
          <w:rFonts w:ascii="Times New Roman" w:hAnsi="Times New Roman"/>
          <w:sz w:val="24"/>
          <w:szCs w:val="24"/>
        </w:rPr>
        <w:t>***</w:t>
      </w:r>
      <w:r w:rsidRPr="00102895">
        <w:rPr>
          <w:rFonts w:ascii="Times New Roman" w:hAnsi="Times New Roman"/>
          <w:sz w:val="24"/>
          <w:szCs w:val="24"/>
        </w:rPr>
        <w:t>» и выплатить</w:t>
      </w:r>
      <w:r w:rsidR="00FD7042">
        <w:rPr>
          <w:rFonts w:ascii="Times New Roman" w:hAnsi="Times New Roman"/>
          <w:sz w:val="24"/>
          <w:szCs w:val="24"/>
        </w:rPr>
        <w:t xml:space="preserve"> сумму</w:t>
      </w:r>
      <w:r w:rsidRPr="00102895">
        <w:rPr>
          <w:rFonts w:ascii="Times New Roman" w:hAnsi="Times New Roman"/>
          <w:sz w:val="24"/>
          <w:szCs w:val="24"/>
        </w:rPr>
        <w:t xml:space="preserve"> </w:t>
      </w:r>
      <w:r w:rsidR="00FD7042">
        <w:rPr>
          <w:rFonts w:ascii="Times New Roman" w:hAnsi="Times New Roman"/>
          <w:sz w:val="24"/>
          <w:szCs w:val="24"/>
        </w:rPr>
        <w:t>неосновательного обогащения, а также сумму процентов</w:t>
      </w:r>
      <w:r w:rsidR="0065323E">
        <w:rPr>
          <w:rFonts w:ascii="Times New Roman" w:hAnsi="Times New Roman"/>
          <w:sz w:val="24"/>
          <w:szCs w:val="24"/>
        </w:rPr>
        <w:t xml:space="preserve">, которая составляет </w:t>
      </w:r>
      <w:r w:rsidR="0065323E" w:rsidRPr="0065323E">
        <w:rPr>
          <w:rFonts w:ascii="Times New Roman" w:hAnsi="Times New Roman"/>
          <w:b/>
          <w:sz w:val="24"/>
          <w:szCs w:val="24"/>
        </w:rPr>
        <w:t>1 329 775,91</w:t>
      </w:r>
      <w:r w:rsidR="0065323E">
        <w:rPr>
          <w:rFonts w:ascii="Times New Roman" w:hAnsi="Times New Roman"/>
          <w:sz w:val="24"/>
          <w:szCs w:val="24"/>
        </w:rPr>
        <w:t xml:space="preserve"> рублей</w:t>
      </w:r>
      <w:r w:rsidRPr="00102895">
        <w:rPr>
          <w:rFonts w:ascii="Times New Roman" w:hAnsi="Times New Roman"/>
          <w:sz w:val="24"/>
          <w:szCs w:val="24"/>
        </w:rPr>
        <w:t>. В случае отказа мы будем вынуждены</w:t>
      </w:r>
      <w:r w:rsidR="00FD7042">
        <w:rPr>
          <w:rFonts w:ascii="Times New Roman" w:hAnsi="Times New Roman"/>
          <w:sz w:val="24"/>
          <w:szCs w:val="24"/>
        </w:rPr>
        <w:t xml:space="preserve"> </w:t>
      </w:r>
      <w:r w:rsidRPr="00102895">
        <w:rPr>
          <w:rFonts w:ascii="Times New Roman" w:hAnsi="Times New Roman"/>
          <w:sz w:val="24"/>
          <w:szCs w:val="24"/>
        </w:rPr>
        <w:t>обратит</w:t>
      </w:r>
      <w:r w:rsidR="00A97D9C">
        <w:rPr>
          <w:rFonts w:ascii="Times New Roman" w:hAnsi="Times New Roman"/>
          <w:sz w:val="24"/>
          <w:szCs w:val="24"/>
        </w:rPr>
        <w:t>ь</w:t>
      </w:r>
      <w:r w:rsidRPr="00102895">
        <w:rPr>
          <w:rFonts w:ascii="Times New Roman" w:hAnsi="Times New Roman"/>
          <w:sz w:val="24"/>
          <w:szCs w:val="24"/>
        </w:rPr>
        <w:t>ся в суд</w:t>
      </w:r>
      <w:r w:rsidR="0098659A">
        <w:rPr>
          <w:rFonts w:ascii="Times New Roman" w:hAnsi="Times New Roman"/>
          <w:sz w:val="24"/>
          <w:szCs w:val="24"/>
        </w:rPr>
        <w:t xml:space="preserve"> с исковым заявлением о взыскании с Вас неосновательного обогащения</w:t>
      </w:r>
      <w:r w:rsidR="0065323E">
        <w:rPr>
          <w:rFonts w:ascii="Times New Roman" w:hAnsi="Times New Roman"/>
          <w:sz w:val="24"/>
          <w:szCs w:val="24"/>
        </w:rPr>
        <w:t xml:space="preserve"> в размере</w:t>
      </w:r>
      <w:r w:rsidR="0098659A">
        <w:rPr>
          <w:rFonts w:ascii="Times New Roman" w:hAnsi="Times New Roman"/>
          <w:sz w:val="24"/>
          <w:szCs w:val="24"/>
        </w:rPr>
        <w:t>, а также процентов за пользование чужими денежными средствами</w:t>
      </w:r>
      <w:r w:rsidR="0065323E">
        <w:rPr>
          <w:rFonts w:ascii="Times New Roman" w:hAnsi="Times New Roman"/>
          <w:sz w:val="24"/>
          <w:szCs w:val="24"/>
        </w:rPr>
        <w:t xml:space="preserve"> в размере</w:t>
      </w:r>
      <w:r w:rsidR="0098659A">
        <w:rPr>
          <w:rFonts w:ascii="Times New Roman" w:hAnsi="Times New Roman"/>
          <w:sz w:val="24"/>
          <w:szCs w:val="24"/>
        </w:rPr>
        <w:t>, которые будут пересчитаны на день подачи искового заявления</w:t>
      </w:r>
      <w:r w:rsidRPr="00102895">
        <w:rPr>
          <w:rFonts w:ascii="Times New Roman" w:hAnsi="Times New Roman"/>
          <w:sz w:val="24"/>
          <w:szCs w:val="24"/>
        </w:rPr>
        <w:t>, взыскании судебных расходов.</w:t>
      </w:r>
    </w:p>
    <w:p w14:paraId="67C52E73" w14:textId="77777777" w:rsidR="00811BE4" w:rsidRPr="00102895" w:rsidRDefault="00811BE4" w:rsidP="00102895">
      <w:pPr>
        <w:ind w:firstLine="709"/>
        <w:contextualSpacing/>
        <w:jc w:val="both"/>
        <w:rPr>
          <w:rFonts w:ascii="Times New Roman" w:hAnsi="Times New Roman"/>
          <w:sz w:val="24"/>
          <w:szCs w:val="24"/>
        </w:rPr>
      </w:pPr>
      <w:r w:rsidRPr="00102895">
        <w:rPr>
          <w:rFonts w:ascii="Times New Roman" w:hAnsi="Times New Roman"/>
          <w:sz w:val="24"/>
          <w:szCs w:val="24"/>
        </w:rPr>
        <w:t>Прошу осуществить выплату по следующим реквизитам:</w:t>
      </w:r>
    </w:p>
    <w:p w14:paraId="69DF0500" w14:textId="06AAFA3A" w:rsidR="0098659A" w:rsidRDefault="00A97D9C" w:rsidP="00102895">
      <w:pPr>
        <w:ind w:firstLine="709"/>
        <w:contextualSpacing/>
        <w:jc w:val="both"/>
        <w:rPr>
          <w:rFonts w:ascii="Times New Roman" w:hAnsi="Times New Roman"/>
          <w:sz w:val="24"/>
          <w:szCs w:val="24"/>
        </w:rPr>
      </w:pPr>
      <w:r>
        <w:rPr>
          <w:rFonts w:ascii="Times New Roman" w:hAnsi="Times New Roman"/>
          <w:sz w:val="24"/>
          <w:szCs w:val="24"/>
        </w:rPr>
        <w:t>***</w:t>
      </w:r>
    </w:p>
    <w:p w14:paraId="2BCFC0B8" w14:textId="77777777" w:rsidR="00811BE4" w:rsidRPr="00102895" w:rsidRDefault="00811BE4" w:rsidP="0076143E">
      <w:pPr>
        <w:spacing w:line="240" w:lineRule="auto"/>
        <w:ind w:firstLine="284"/>
        <w:contextualSpacing/>
        <w:jc w:val="both"/>
        <w:rPr>
          <w:rFonts w:ascii="Times New Roman" w:hAnsi="Times New Roman"/>
          <w:sz w:val="24"/>
          <w:szCs w:val="24"/>
        </w:rPr>
      </w:pPr>
      <w:r w:rsidRPr="00102895">
        <w:rPr>
          <w:rFonts w:ascii="Times New Roman" w:hAnsi="Times New Roman"/>
          <w:sz w:val="24"/>
          <w:szCs w:val="24"/>
        </w:rPr>
        <w:t xml:space="preserve">Приложение: </w:t>
      </w:r>
    </w:p>
    <w:p w14:paraId="5C212603" w14:textId="4F19E430" w:rsidR="00811BE4" w:rsidRDefault="0076143E"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договора лизинга</w:t>
      </w:r>
      <w:r w:rsidR="004D0248">
        <w:rPr>
          <w:rFonts w:ascii="Times New Roman" w:hAnsi="Times New Roman" w:cs="Times New Roman"/>
          <w:sz w:val="24"/>
          <w:szCs w:val="24"/>
        </w:rPr>
        <w:t xml:space="preserve"> </w:t>
      </w:r>
      <w:r w:rsidR="00667677">
        <w:rPr>
          <w:rFonts w:ascii="Times New Roman" w:hAnsi="Times New Roman" w:cs="Times New Roman"/>
          <w:sz w:val="24"/>
          <w:szCs w:val="24"/>
        </w:rPr>
        <w:t xml:space="preserve">№ </w:t>
      </w:r>
      <w:r w:rsidR="00A97D9C">
        <w:rPr>
          <w:rFonts w:ascii="Times New Roman" w:hAnsi="Times New Roman" w:cs="Times New Roman"/>
          <w:sz w:val="24"/>
          <w:szCs w:val="24"/>
        </w:rPr>
        <w:t>***</w:t>
      </w:r>
      <w:r>
        <w:rPr>
          <w:rFonts w:ascii="Times New Roman" w:hAnsi="Times New Roman" w:cs="Times New Roman"/>
          <w:sz w:val="24"/>
          <w:szCs w:val="24"/>
        </w:rPr>
        <w:t>.</w:t>
      </w:r>
    </w:p>
    <w:p w14:paraId="7EBC32C1" w14:textId="77777777" w:rsidR="0076143E" w:rsidRDefault="00E37352"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приложения № 4 к договору лизинга.</w:t>
      </w:r>
    </w:p>
    <w:p w14:paraId="14F40503" w14:textId="77777777" w:rsidR="00E37352" w:rsidRDefault="00E37352"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дополнительного соглашения № 1 от 04.12.2017г.</w:t>
      </w:r>
    </w:p>
    <w:p w14:paraId="7070F0F8" w14:textId="77777777" w:rsidR="00E37352" w:rsidRDefault="00E37352"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графика платежей приложения № 1 от 04.12.2017г.</w:t>
      </w:r>
    </w:p>
    <w:p w14:paraId="37D952BB" w14:textId="77777777" w:rsidR="00E37352" w:rsidRDefault="00E37352"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доверенности № 026/БРН от20.11.2017г.</w:t>
      </w:r>
    </w:p>
    <w:p w14:paraId="2747947F" w14:textId="77777777" w:rsidR="00E37352" w:rsidRDefault="004D0248"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договора купли-продажи № 026БРН/2017.</w:t>
      </w:r>
    </w:p>
    <w:p w14:paraId="00188756" w14:textId="77777777" w:rsidR="004D0248" w:rsidRDefault="004D0248"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спецификации к договору купли-продажи № 026БРН/2017.</w:t>
      </w:r>
    </w:p>
    <w:p w14:paraId="480C8E63" w14:textId="77777777" w:rsidR="004D0248" w:rsidRDefault="004D0248"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акта приема-передачи к договору купли-продажи № 026БРН/2017 и к договору лизинга № 026БРН-ПГТ/03/2017</w:t>
      </w:r>
      <w:r w:rsidR="00667677">
        <w:rPr>
          <w:rFonts w:ascii="Times New Roman" w:hAnsi="Times New Roman" w:cs="Times New Roman"/>
          <w:sz w:val="24"/>
          <w:szCs w:val="24"/>
        </w:rPr>
        <w:t xml:space="preserve"> от 06.12.2</w:t>
      </w:r>
      <w:r w:rsidR="0001176C">
        <w:rPr>
          <w:rFonts w:ascii="Times New Roman" w:hAnsi="Times New Roman" w:cs="Times New Roman"/>
          <w:sz w:val="24"/>
          <w:szCs w:val="24"/>
        </w:rPr>
        <w:t>К</w:t>
      </w:r>
      <w:r w:rsidR="00667677">
        <w:rPr>
          <w:rFonts w:ascii="Times New Roman" w:hAnsi="Times New Roman" w:cs="Times New Roman"/>
          <w:sz w:val="24"/>
          <w:szCs w:val="24"/>
        </w:rPr>
        <w:t>017</w:t>
      </w:r>
      <w:r>
        <w:rPr>
          <w:rFonts w:ascii="Times New Roman" w:hAnsi="Times New Roman" w:cs="Times New Roman"/>
          <w:sz w:val="24"/>
          <w:szCs w:val="24"/>
        </w:rPr>
        <w:t>.</w:t>
      </w:r>
    </w:p>
    <w:p w14:paraId="24BF42E3" w14:textId="32DBCF16" w:rsidR="00667677" w:rsidRDefault="00667677"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письма ООО «</w:t>
      </w:r>
      <w:r w:rsidR="00A97D9C">
        <w:rPr>
          <w:rFonts w:ascii="Times New Roman" w:hAnsi="Times New Roman" w:cs="Times New Roman"/>
          <w:sz w:val="24"/>
          <w:szCs w:val="24"/>
        </w:rPr>
        <w:t>***</w:t>
      </w:r>
      <w:r>
        <w:rPr>
          <w:rFonts w:ascii="Times New Roman" w:hAnsi="Times New Roman" w:cs="Times New Roman"/>
          <w:sz w:val="24"/>
          <w:szCs w:val="24"/>
        </w:rPr>
        <w:t>».</w:t>
      </w:r>
    </w:p>
    <w:p w14:paraId="5875B430" w14:textId="77777777" w:rsidR="00B62C9A" w:rsidRDefault="0001176C"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Копия </w:t>
      </w:r>
      <w:r w:rsidR="00B62C9A">
        <w:rPr>
          <w:rFonts w:ascii="Times New Roman" w:hAnsi="Times New Roman" w:cs="Times New Roman"/>
          <w:sz w:val="24"/>
          <w:szCs w:val="24"/>
        </w:rPr>
        <w:t>уведомления-требования о расторжении договора от 16.07.2018г.</w:t>
      </w:r>
    </w:p>
    <w:p w14:paraId="368E7858" w14:textId="77777777" w:rsidR="004D0248" w:rsidRPr="00102895" w:rsidRDefault="00B62C9A"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акта возврата имущества от 24.07.2018г.</w:t>
      </w:r>
      <w:r w:rsidR="004D0248">
        <w:rPr>
          <w:rFonts w:ascii="Times New Roman" w:hAnsi="Times New Roman" w:cs="Times New Roman"/>
          <w:sz w:val="24"/>
          <w:szCs w:val="24"/>
        </w:rPr>
        <w:t xml:space="preserve">     </w:t>
      </w:r>
    </w:p>
    <w:p w14:paraId="12AB98D2" w14:textId="63A1F682" w:rsidR="00811BE4" w:rsidRDefault="00B62C9A"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письма ООО «</w:t>
      </w:r>
      <w:r w:rsidR="00A97D9C">
        <w:rPr>
          <w:rFonts w:ascii="Times New Roman" w:hAnsi="Times New Roman" w:cs="Times New Roman"/>
          <w:sz w:val="24"/>
          <w:szCs w:val="24"/>
        </w:rPr>
        <w:t>***</w:t>
      </w:r>
      <w:r>
        <w:rPr>
          <w:rFonts w:ascii="Times New Roman" w:hAnsi="Times New Roman" w:cs="Times New Roman"/>
          <w:sz w:val="24"/>
          <w:szCs w:val="24"/>
        </w:rPr>
        <w:t>» от 06.08.2018г.</w:t>
      </w:r>
    </w:p>
    <w:p w14:paraId="5C126364" w14:textId="77777777" w:rsidR="00B62C9A" w:rsidRDefault="007B2343"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платежного поручения № 368 от 14.11.2017г.</w:t>
      </w:r>
    </w:p>
    <w:p w14:paraId="487BC885" w14:textId="77777777" w:rsidR="007B2343" w:rsidRDefault="007B2343"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платежного поручения № 367 от 14.11.2017г.</w:t>
      </w:r>
    </w:p>
    <w:p w14:paraId="4FC8844F" w14:textId="77777777" w:rsidR="007B2343" w:rsidRDefault="007B2343"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платежного поручения № 413 от 22.11.2017г.</w:t>
      </w:r>
    </w:p>
    <w:p w14:paraId="5A88BD6A" w14:textId="77777777" w:rsidR="007B2343" w:rsidRDefault="007B2343"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платежного поручения № 6 от 10.01.2018г.</w:t>
      </w:r>
    </w:p>
    <w:p w14:paraId="4AD768DE" w14:textId="77777777" w:rsidR="007B2343" w:rsidRDefault="007B2343"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платежного поручения № 195 от 07.03.2018г.</w:t>
      </w:r>
    </w:p>
    <w:p w14:paraId="44DEF2ED" w14:textId="77777777" w:rsidR="007B2343" w:rsidRDefault="007B2343"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платежного поручения № 328 от 10.05.2018г.</w:t>
      </w:r>
    </w:p>
    <w:p w14:paraId="381A459D" w14:textId="77777777" w:rsidR="007B2343" w:rsidRDefault="007B2343"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платежного поручения № 310 от 09.07.2018г.</w:t>
      </w:r>
    </w:p>
    <w:p w14:paraId="62ED77DE" w14:textId="77777777" w:rsidR="007B2343" w:rsidRDefault="007B2343"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платежного поручения № 333 от 20.07.2018г.</w:t>
      </w:r>
    </w:p>
    <w:p w14:paraId="4B1C65B3" w14:textId="77777777" w:rsidR="007B2343" w:rsidRDefault="007B2343"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платежного поручения № 347 от 24.07.2018г.</w:t>
      </w:r>
    </w:p>
    <w:p w14:paraId="1B766D01" w14:textId="77777777" w:rsidR="007B2343" w:rsidRDefault="007B2343"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платежного поручения № 344 от 24.07.2018г.</w:t>
      </w:r>
    </w:p>
    <w:p w14:paraId="29408533" w14:textId="77777777" w:rsidR="007B2343" w:rsidRPr="00102895" w:rsidRDefault="007B2343" w:rsidP="0076143E">
      <w:pPr>
        <w:pStyle w:val="aa"/>
        <w:numPr>
          <w:ilvl w:val="0"/>
          <w:numId w:val="1"/>
        </w:numPr>
        <w:tabs>
          <w:tab w:val="left" w:pos="284"/>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Копия платежного поручения № 23 от 25.07.2018г.</w:t>
      </w:r>
    </w:p>
    <w:p w14:paraId="2B42B418" w14:textId="77777777" w:rsidR="0065323E" w:rsidRDefault="0065323E" w:rsidP="007B2343">
      <w:pPr>
        <w:ind w:firstLine="709"/>
        <w:contextualSpacing/>
        <w:jc w:val="both"/>
        <w:rPr>
          <w:rFonts w:ascii="Times New Roman" w:hAnsi="Times New Roman"/>
          <w:sz w:val="24"/>
          <w:szCs w:val="24"/>
        </w:rPr>
      </w:pPr>
    </w:p>
    <w:p w14:paraId="3903C9E5" w14:textId="5FF0E681" w:rsidR="003C4BA3" w:rsidRPr="00811BE4" w:rsidRDefault="007B2343" w:rsidP="0065323E">
      <w:pPr>
        <w:ind w:left="2831" w:firstLine="709"/>
        <w:contextualSpacing/>
        <w:jc w:val="both"/>
        <w:rPr>
          <w:rFonts w:ascii="Times New Roman" w:hAnsi="Times New Roman"/>
          <w:sz w:val="24"/>
          <w:szCs w:val="24"/>
        </w:rPr>
      </w:pPr>
      <w:r>
        <w:rPr>
          <w:rFonts w:ascii="Times New Roman" w:hAnsi="Times New Roman"/>
          <w:sz w:val="24"/>
          <w:szCs w:val="24"/>
        </w:rPr>
        <w:t>Д</w:t>
      </w:r>
      <w:r w:rsidR="00811BE4" w:rsidRPr="00102895">
        <w:rPr>
          <w:rFonts w:ascii="Times New Roman" w:hAnsi="Times New Roman"/>
          <w:sz w:val="24"/>
          <w:szCs w:val="24"/>
        </w:rPr>
        <w:t>иректор ООО «</w:t>
      </w:r>
      <w:r w:rsidR="00A97D9C">
        <w:rPr>
          <w:rFonts w:ascii="Times New Roman" w:hAnsi="Times New Roman"/>
          <w:sz w:val="24"/>
          <w:szCs w:val="24"/>
        </w:rPr>
        <w:t>***</w:t>
      </w:r>
      <w:r w:rsidR="00811BE4" w:rsidRPr="00102895">
        <w:rPr>
          <w:rFonts w:ascii="Times New Roman" w:hAnsi="Times New Roman"/>
          <w:sz w:val="24"/>
          <w:szCs w:val="24"/>
        </w:rPr>
        <w:t>»___</w:t>
      </w:r>
      <w:r>
        <w:rPr>
          <w:rFonts w:ascii="Times New Roman" w:hAnsi="Times New Roman"/>
          <w:sz w:val="24"/>
          <w:szCs w:val="24"/>
        </w:rPr>
        <w:t>__________/</w:t>
      </w:r>
      <w:r w:rsidR="00A97D9C">
        <w:rPr>
          <w:rFonts w:ascii="Times New Roman" w:hAnsi="Times New Roman"/>
          <w:sz w:val="24"/>
          <w:szCs w:val="24"/>
        </w:rPr>
        <w:t>***</w:t>
      </w:r>
      <w:r>
        <w:rPr>
          <w:rFonts w:ascii="Times New Roman" w:hAnsi="Times New Roman"/>
          <w:sz w:val="24"/>
          <w:szCs w:val="24"/>
        </w:rPr>
        <w:t>.</w:t>
      </w:r>
      <w:r w:rsidR="004D0248">
        <w:rPr>
          <w:rFonts w:ascii="Times New Roman" w:hAnsi="Times New Roman"/>
          <w:sz w:val="24"/>
          <w:szCs w:val="24"/>
        </w:rPr>
        <w:t>/</w:t>
      </w:r>
    </w:p>
    <w:sectPr w:rsidR="003C4BA3" w:rsidRPr="00811BE4" w:rsidSect="008F585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7436A" w14:textId="77777777" w:rsidR="00650F7E" w:rsidRDefault="00650F7E" w:rsidP="008F5855">
      <w:pPr>
        <w:spacing w:after="0" w:line="240" w:lineRule="auto"/>
      </w:pPr>
      <w:r>
        <w:separator/>
      </w:r>
    </w:p>
  </w:endnote>
  <w:endnote w:type="continuationSeparator" w:id="0">
    <w:p w14:paraId="1D5DD1DA" w14:textId="77777777" w:rsidR="00650F7E" w:rsidRDefault="00650F7E" w:rsidP="008F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64C61" w14:textId="77777777" w:rsidR="00650F7E" w:rsidRDefault="00650F7E" w:rsidP="008F5855">
      <w:pPr>
        <w:spacing w:after="0" w:line="240" w:lineRule="auto"/>
      </w:pPr>
      <w:r>
        <w:separator/>
      </w:r>
    </w:p>
  </w:footnote>
  <w:footnote w:type="continuationSeparator" w:id="0">
    <w:p w14:paraId="53FBFDA7" w14:textId="77777777" w:rsidR="00650F7E" w:rsidRDefault="00650F7E" w:rsidP="008F5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D6CEA"/>
    <w:multiLevelType w:val="hybridMultilevel"/>
    <w:tmpl w:val="137E3F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0B"/>
    <w:rsid w:val="00003E4E"/>
    <w:rsid w:val="0001176C"/>
    <w:rsid w:val="000149A7"/>
    <w:rsid w:val="00020727"/>
    <w:rsid w:val="00056F88"/>
    <w:rsid w:val="00060A5A"/>
    <w:rsid w:val="00060FCD"/>
    <w:rsid w:val="00070D48"/>
    <w:rsid w:val="0007345E"/>
    <w:rsid w:val="0009072A"/>
    <w:rsid w:val="00094078"/>
    <w:rsid w:val="00096299"/>
    <w:rsid w:val="000B2127"/>
    <w:rsid w:val="000B77CF"/>
    <w:rsid w:val="000C36F7"/>
    <w:rsid w:val="000D2206"/>
    <w:rsid w:val="00102895"/>
    <w:rsid w:val="00114049"/>
    <w:rsid w:val="00127F43"/>
    <w:rsid w:val="0014101E"/>
    <w:rsid w:val="001504E9"/>
    <w:rsid w:val="00152D2C"/>
    <w:rsid w:val="001602FE"/>
    <w:rsid w:val="00172CCE"/>
    <w:rsid w:val="00196560"/>
    <w:rsid w:val="001D5F2E"/>
    <w:rsid w:val="00216332"/>
    <w:rsid w:val="00254572"/>
    <w:rsid w:val="002556C8"/>
    <w:rsid w:val="002E3B99"/>
    <w:rsid w:val="002E72BD"/>
    <w:rsid w:val="00303F0B"/>
    <w:rsid w:val="00335D19"/>
    <w:rsid w:val="0034454F"/>
    <w:rsid w:val="00360D7F"/>
    <w:rsid w:val="003746A9"/>
    <w:rsid w:val="00377B7C"/>
    <w:rsid w:val="00382AE5"/>
    <w:rsid w:val="003C47EB"/>
    <w:rsid w:val="003C4BA3"/>
    <w:rsid w:val="003F5F45"/>
    <w:rsid w:val="003F7833"/>
    <w:rsid w:val="00412021"/>
    <w:rsid w:val="00415F19"/>
    <w:rsid w:val="00417C86"/>
    <w:rsid w:val="0043048F"/>
    <w:rsid w:val="004319E6"/>
    <w:rsid w:val="00454469"/>
    <w:rsid w:val="00464CB8"/>
    <w:rsid w:val="004831E5"/>
    <w:rsid w:val="00492670"/>
    <w:rsid w:val="004926C7"/>
    <w:rsid w:val="00496576"/>
    <w:rsid w:val="004C5D80"/>
    <w:rsid w:val="004D0248"/>
    <w:rsid w:val="004D36BF"/>
    <w:rsid w:val="004F5379"/>
    <w:rsid w:val="004F68DB"/>
    <w:rsid w:val="00502365"/>
    <w:rsid w:val="00512907"/>
    <w:rsid w:val="00513D94"/>
    <w:rsid w:val="005227CB"/>
    <w:rsid w:val="00546108"/>
    <w:rsid w:val="00554FDC"/>
    <w:rsid w:val="005664A5"/>
    <w:rsid w:val="00572CA0"/>
    <w:rsid w:val="00596022"/>
    <w:rsid w:val="005A11F7"/>
    <w:rsid w:val="005A7E85"/>
    <w:rsid w:val="005C0126"/>
    <w:rsid w:val="005D17A7"/>
    <w:rsid w:val="00600EC6"/>
    <w:rsid w:val="00620509"/>
    <w:rsid w:val="00623E1F"/>
    <w:rsid w:val="00624421"/>
    <w:rsid w:val="00632B62"/>
    <w:rsid w:val="00650F7E"/>
    <w:rsid w:val="0065323E"/>
    <w:rsid w:val="00653E45"/>
    <w:rsid w:val="00656ECA"/>
    <w:rsid w:val="00664D97"/>
    <w:rsid w:val="00667677"/>
    <w:rsid w:val="006758BA"/>
    <w:rsid w:val="006844E0"/>
    <w:rsid w:val="006902C8"/>
    <w:rsid w:val="006963BB"/>
    <w:rsid w:val="006D1678"/>
    <w:rsid w:val="006F4546"/>
    <w:rsid w:val="0070115D"/>
    <w:rsid w:val="00702D48"/>
    <w:rsid w:val="0070374E"/>
    <w:rsid w:val="0072003B"/>
    <w:rsid w:val="0073496B"/>
    <w:rsid w:val="00735C8C"/>
    <w:rsid w:val="00737D9D"/>
    <w:rsid w:val="0076143E"/>
    <w:rsid w:val="00764EA5"/>
    <w:rsid w:val="00765323"/>
    <w:rsid w:val="007702B7"/>
    <w:rsid w:val="00775D98"/>
    <w:rsid w:val="00777717"/>
    <w:rsid w:val="007921F3"/>
    <w:rsid w:val="00794482"/>
    <w:rsid w:val="0079464F"/>
    <w:rsid w:val="0079506C"/>
    <w:rsid w:val="00797D22"/>
    <w:rsid w:val="007A1ED8"/>
    <w:rsid w:val="007B2343"/>
    <w:rsid w:val="007C4014"/>
    <w:rsid w:val="007E33FC"/>
    <w:rsid w:val="007E3A84"/>
    <w:rsid w:val="007F3167"/>
    <w:rsid w:val="00810DDD"/>
    <w:rsid w:val="00811BE4"/>
    <w:rsid w:val="00817B06"/>
    <w:rsid w:val="008357AA"/>
    <w:rsid w:val="008443F2"/>
    <w:rsid w:val="00847E43"/>
    <w:rsid w:val="00853135"/>
    <w:rsid w:val="00855502"/>
    <w:rsid w:val="00862381"/>
    <w:rsid w:val="008661B0"/>
    <w:rsid w:val="008668FE"/>
    <w:rsid w:val="00882F9D"/>
    <w:rsid w:val="00893FE0"/>
    <w:rsid w:val="008A6607"/>
    <w:rsid w:val="008C12D7"/>
    <w:rsid w:val="008D0E79"/>
    <w:rsid w:val="008D4EDD"/>
    <w:rsid w:val="008F3734"/>
    <w:rsid w:val="008F5855"/>
    <w:rsid w:val="009000CA"/>
    <w:rsid w:val="00911638"/>
    <w:rsid w:val="00912CE8"/>
    <w:rsid w:val="00913B8D"/>
    <w:rsid w:val="00914AD5"/>
    <w:rsid w:val="00916ED5"/>
    <w:rsid w:val="009204D7"/>
    <w:rsid w:val="00940A94"/>
    <w:rsid w:val="00953585"/>
    <w:rsid w:val="00972E91"/>
    <w:rsid w:val="00983B47"/>
    <w:rsid w:val="0098659A"/>
    <w:rsid w:val="00986721"/>
    <w:rsid w:val="00996469"/>
    <w:rsid w:val="009972BF"/>
    <w:rsid w:val="009A75F2"/>
    <w:rsid w:val="009A7860"/>
    <w:rsid w:val="009C2BD8"/>
    <w:rsid w:val="009D5D7C"/>
    <w:rsid w:val="009F3389"/>
    <w:rsid w:val="00A0449C"/>
    <w:rsid w:val="00A20F74"/>
    <w:rsid w:val="00A302CC"/>
    <w:rsid w:val="00A34082"/>
    <w:rsid w:val="00A453A8"/>
    <w:rsid w:val="00A56620"/>
    <w:rsid w:val="00A70F5A"/>
    <w:rsid w:val="00A73C8C"/>
    <w:rsid w:val="00A73FC9"/>
    <w:rsid w:val="00A94781"/>
    <w:rsid w:val="00A97D9C"/>
    <w:rsid w:val="00AA649C"/>
    <w:rsid w:val="00AB2597"/>
    <w:rsid w:val="00AE1D15"/>
    <w:rsid w:val="00AF6288"/>
    <w:rsid w:val="00B0481B"/>
    <w:rsid w:val="00B134CF"/>
    <w:rsid w:val="00B223FE"/>
    <w:rsid w:val="00B23FDB"/>
    <w:rsid w:val="00B24381"/>
    <w:rsid w:val="00B25D46"/>
    <w:rsid w:val="00B33B98"/>
    <w:rsid w:val="00B57135"/>
    <w:rsid w:val="00B57E44"/>
    <w:rsid w:val="00B57EC3"/>
    <w:rsid w:val="00B62C9A"/>
    <w:rsid w:val="00B762BE"/>
    <w:rsid w:val="00B831E6"/>
    <w:rsid w:val="00B87DB6"/>
    <w:rsid w:val="00B94D60"/>
    <w:rsid w:val="00BB2C7F"/>
    <w:rsid w:val="00BB2F3A"/>
    <w:rsid w:val="00BB5DF2"/>
    <w:rsid w:val="00BC256A"/>
    <w:rsid w:val="00BC7283"/>
    <w:rsid w:val="00C06530"/>
    <w:rsid w:val="00C16173"/>
    <w:rsid w:val="00C16449"/>
    <w:rsid w:val="00C626A2"/>
    <w:rsid w:val="00C74511"/>
    <w:rsid w:val="00C83DCB"/>
    <w:rsid w:val="00C878F3"/>
    <w:rsid w:val="00C91E65"/>
    <w:rsid w:val="00CB082E"/>
    <w:rsid w:val="00CC24DC"/>
    <w:rsid w:val="00CD17AF"/>
    <w:rsid w:val="00CD2290"/>
    <w:rsid w:val="00CD2677"/>
    <w:rsid w:val="00CD523E"/>
    <w:rsid w:val="00CD682D"/>
    <w:rsid w:val="00CD6D73"/>
    <w:rsid w:val="00CF3640"/>
    <w:rsid w:val="00D3415F"/>
    <w:rsid w:val="00D56F52"/>
    <w:rsid w:val="00D93077"/>
    <w:rsid w:val="00D96908"/>
    <w:rsid w:val="00DC412E"/>
    <w:rsid w:val="00DC72C7"/>
    <w:rsid w:val="00E0295C"/>
    <w:rsid w:val="00E045D1"/>
    <w:rsid w:val="00E14D27"/>
    <w:rsid w:val="00E23625"/>
    <w:rsid w:val="00E267DC"/>
    <w:rsid w:val="00E35ACA"/>
    <w:rsid w:val="00E37352"/>
    <w:rsid w:val="00E64DC9"/>
    <w:rsid w:val="00E83357"/>
    <w:rsid w:val="00E9021E"/>
    <w:rsid w:val="00E92B92"/>
    <w:rsid w:val="00EB337D"/>
    <w:rsid w:val="00EC3164"/>
    <w:rsid w:val="00EC6FB4"/>
    <w:rsid w:val="00EE16C8"/>
    <w:rsid w:val="00F11404"/>
    <w:rsid w:val="00F23BCE"/>
    <w:rsid w:val="00F24DD0"/>
    <w:rsid w:val="00F26FB8"/>
    <w:rsid w:val="00F31A9E"/>
    <w:rsid w:val="00F530CA"/>
    <w:rsid w:val="00FA07FC"/>
    <w:rsid w:val="00FA216F"/>
    <w:rsid w:val="00FA7D42"/>
    <w:rsid w:val="00FC218A"/>
    <w:rsid w:val="00FD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851C"/>
  <w15:docId w15:val="{12C23C4A-EBF8-464F-9FCB-DAF94958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57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B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unhideWhenUsed/>
    <w:rsid w:val="00913B8D"/>
    <w:rPr>
      <w:color w:val="0000FF"/>
      <w:u w:val="single"/>
    </w:rPr>
  </w:style>
  <w:style w:type="paragraph" w:styleId="a5">
    <w:name w:val="Normal (Web)"/>
    <w:basedOn w:val="a"/>
    <w:uiPriority w:val="99"/>
    <w:semiHidden/>
    <w:unhideWhenUsed/>
    <w:rsid w:val="00765323"/>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37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46A9"/>
    <w:rPr>
      <w:rFonts w:ascii="Courier New" w:eastAsia="Times New Roman" w:hAnsi="Courier New" w:cs="Courier New"/>
    </w:rPr>
  </w:style>
  <w:style w:type="paragraph" w:styleId="a6">
    <w:name w:val="header"/>
    <w:basedOn w:val="a"/>
    <w:link w:val="a7"/>
    <w:uiPriority w:val="99"/>
    <w:semiHidden/>
    <w:unhideWhenUsed/>
    <w:rsid w:val="008F585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F5855"/>
    <w:rPr>
      <w:sz w:val="22"/>
      <w:szCs w:val="22"/>
      <w:lang w:eastAsia="en-US"/>
    </w:rPr>
  </w:style>
  <w:style w:type="paragraph" w:styleId="a8">
    <w:name w:val="footer"/>
    <w:basedOn w:val="a"/>
    <w:link w:val="a9"/>
    <w:uiPriority w:val="99"/>
    <w:semiHidden/>
    <w:unhideWhenUsed/>
    <w:rsid w:val="008F585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F5855"/>
    <w:rPr>
      <w:sz w:val="22"/>
      <w:szCs w:val="22"/>
      <w:lang w:eastAsia="en-US"/>
    </w:rPr>
  </w:style>
  <w:style w:type="paragraph" w:styleId="aa">
    <w:name w:val="List Paragraph"/>
    <w:basedOn w:val="a"/>
    <w:uiPriority w:val="34"/>
    <w:qFormat/>
    <w:rsid w:val="00811BE4"/>
    <w:pPr>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54535">
      <w:bodyDiv w:val="1"/>
      <w:marLeft w:val="0"/>
      <w:marRight w:val="0"/>
      <w:marTop w:val="0"/>
      <w:marBottom w:val="0"/>
      <w:divBdr>
        <w:top w:val="none" w:sz="0" w:space="0" w:color="auto"/>
        <w:left w:val="none" w:sz="0" w:space="0" w:color="auto"/>
        <w:bottom w:val="none" w:sz="0" w:space="0" w:color="auto"/>
        <w:right w:val="none" w:sz="0" w:space="0" w:color="auto"/>
      </w:divBdr>
    </w:div>
    <w:div w:id="627399441">
      <w:bodyDiv w:val="1"/>
      <w:marLeft w:val="0"/>
      <w:marRight w:val="0"/>
      <w:marTop w:val="0"/>
      <w:marBottom w:val="0"/>
      <w:divBdr>
        <w:top w:val="none" w:sz="0" w:space="0" w:color="auto"/>
        <w:left w:val="none" w:sz="0" w:space="0" w:color="auto"/>
        <w:bottom w:val="none" w:sz="0" w:space="0" w:color="auto"/>
        <w:right w:val="none" w:sz="0" w:space="0" w:color="auto"/>
      </w:divBdr>
    </w:div>
    <w:div w:id="901136689">
      <w:bodyDiv w:val="1"/>
      <w:marLeft w:val="0"/>
      <w:marRight w:val="0"/>
      <w:marTop w:val="0"/>
      <w:marBottom w:val="0"/>
      <w:divBdr>
        <w:top w:val="none" w:sz="0" w:space="0" w:color="auto"/>
        <w:left w:val="none" w:sz="0" w:space="0" w:color="auto"/>
        <w:bottom w:val="none" w:sz="0" w:space="0" w:color="auto"/>
        <w:right w:val="none" w:sz="0" w:space="0" w:color="auto"/>
      </w:divBdr>
    </w:div>
    <w:div w:id="1048989397">
      <w:bodyDiv w:val="1"/>
      <w:marLeft w:val="0"/>
      <w:marRight w:val="0"/>
      <w:marTop w:val="0"/>
      <w:marBottom w:val="0"/>
      <w:divBdr>
        <w:top w:val="none" w:sz="0" w:space="0" w:color="auto"/>
        <w:left w:val="none" w:sz="0" w:space="0" w:color="auto"/>
        <w:bottom w:val="none" w:sz="0" w:space="0" w:color="auto"/>
        <w:right w:val="none" w:sz="0" w:space="0" w:color="auto"/>
      </w:divBdr>
    </w:div>
    <w:div w:id="1718504853">
      <w:bodyDiv w:val="1"/>
      <w:marLeft w:val="0"/>
      <w:marRight w:val="0"/>
      <w:marTop w:val="0"/>
      <w:marBottom w:val="0"/>
      <w:divBdr>
        <w:top w:val="none" w:sz="0" w:space="0" w:color="auto"/>
        <w:left w:val="none" w:sz="0" w:space="0" w:color="auto"/>
        <w:bottom w:val="none" w:sz="0" w:space="0" w:color="auto"/>
        <w:right w:val="none" w:sz="0" w:space="0" w:color="auto"/>
      </w:divBdr>
    </w:div>
    <w:div w:id="1829863040">
      <w:bodyDiv w:val="1"/>
      <w:marLeft w:val="0"/>
      <w:marRight w:val="0"/>
      <w:marTop w:val="0"/>
      <w:marBottom w:val="0"/>
      <w:divBdr>
        <w:top w:val="none" w:sz="0" w:space="0" w:color="auto"/>
        <w:left w:val="none" w:sz="0" w:space="0" w:color="auto"/>
        <w:bottom w:val="none" w:sz="0" w:space="0" w:color="auto"/>
        <w:right w:val="none" w:sz="0" w:space="0" w:color="auto"/>
      </w:divBdr>
    </w:div>
    <w:div w:id="19714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1CCB964CC73DBD6FC2881B6AC8AA103D436FE6DD02742A263E20BD9AA8717F0D8C8115848CCAf656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51CCB964CC73DBD6FC2881B6AC8AA103E4069E7D70929202E672CBF9DA72E680AC58D14848DCE65f05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9825-5AD6-47F5-BDDE-4953EFFD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ООО «Дилекс»</vt:lpstr>
    </vt:vector>
  </TitlesOfParts>
  <Company>Reanimator Extreme Edition</Company>
  <LinksUpToDate>false</LinksUpToDate>
  <CharactersWithSpaces>12890</CharactersWithSpaces>
  <SharedDoc>false</SharedDoc>
  <HLinks>
    <vt:vector size="6" baseType="variant">
      <vt:variant>
        <vt:i4>4587595</vt:i4>
      </vt:variant>
      <vt:variant>
        <vt:i4>0</vt:i4>
      </vt:variant>
      <vt:variant>
        <vt:i4>0</vt:i4>
      </vt:variant>
      <vt:variant>
        <vt:i4>5</vt:i4>
      </vt:variant>
      <vt:variant>
        <vt:lpwstr>mailto:dls_altay@mail.ru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«Дилекс»</dc:title>
  <dc:creator>user</dc:creator>
  <cp:lastModifiedBy>zharkova_nb@mail.ru</cp:lastModifiedBy>
  <cp:revision>2</cp:revision>
  <dcterms:created xsi:type="dcterms:W3CDTF">2020-09-11T04:11:00Z</dcterms:created>
  <dcterms:modified xsi:type="dcterms:W3CDTF">2020-09-11T04:11:00Z</dcterms:modified>
</cp:coreProperties>
</file>