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81" w:rsidRPr="006152A7" w:rsidRDefault="00817074" w:rsidP="00A426D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Зачем им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рассказывать о себе, если в единственном пункте их резюме значится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Labo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» - такая информация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создателях парфюмерной компании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указана на официальном 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сайте. Сразу становится ясно, что бренд имеет известность и ручается за качество.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B41A91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лучших представителей индустрии нишевой парфюмерии. 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Непохожесть на массовых производителей ароматов, </w:t>
      </w:r>
      <w:r w:rsidR="00F017D1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креативный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работе, эксклюзивность каждого изделия, </w:t>
      </w:r>
      <w:r w:rsidR="002C319D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широкая линейка товаров</w:t>
      </w:r>
      <w:r w:rsidR="00623697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стойкость сделали его известным.</w:t>
      </w:r>
    </w:p>
    <w:p w:rsidR="00EB384C" w:rsidRPr="006152A7" w:rsidRDefault="00021F78" w:rsidP="006152A7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Алхимическая лаборатория</w:t>
      </w:r>
    </w:p>
    <w:p w:rsidR="00EB384C" w:rsidRPr="006152A7" w:rsidRDefault="00EB384C" w:rsidP="006152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начинается с двух сотрудников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Giorgio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Armani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Fragrances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Эдди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Роски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Фабрис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Пено - решивших, что продвижение продукции большой корпорации их не вдохновляет. Процесс изготовления запах</w:t>
      </w:r>
      <w:r w:rsidR="002C319D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 без индивидуализации казался</w:t>
      </w:r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скучным и бездушным. Объединившись, они создали </w:t>
      </w:r>
      <w:proofErr w:type="gramStart"/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</w:t>
      </w:r>
      <w:proofErr w:type="gramEnd"/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319D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парфюм-</w:t>
      </w:r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стартап в Нью-Йорке. Желание отличаться от массовых концернов привело их к удачному решению смешивать составляющие запахов при клиенте. </w:t>
      </w:r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 только выглядит эффектно, но и позволяет всем компонентам аромата дольше сохранять первоначальную свежесть. </w:t>
      </w:r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Даже название было выбрано подходящее – </w:t>
      </w:r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</w:t>
      </w:r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Labo</w:t>
      </w:r>
      <w:proofErr w:type="spellEnd"/>
      <w:r w:rsidR="00295BC7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переводе с французского означает «лаборатория». </w:t>
      </w:r>
    </w:p>
    <w:p w:rsidR="00295BC7" w:rsidRPr="006152A7" w:rsidRDefault="00295BC7" w:rsidP="006152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бренд стал настоящим культом среди модных кругов по всему миру. 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Флаконы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привозят в подарок, как сувениры, коллекционируют и советуют всем знакомым. Фирменные магазины открываются в новых 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городах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не может не радовать поклонников парфюмерии. </w:t>
      </w:r>
      <w:r w:rsidR="0024370C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представительства есть в 33 странах. </w:t>
      </w:r>
    </w:p>
    <w:p w:rsidR="0024370C" w:rsidRPr="006152A7" w:rsidRDefault="0024370C" w:rsidP="006152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Единственная постоянная линейка называется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City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Exclusives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неё входят тематические ароматы, посвящённые разным городам. 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Зная, что для каждого нового продукта ведутся поиски нового парфюмера или «носа», как их называют создатели, можно только представить разнообразие ароматов. На данный момент представлено 11 экземпляров, один из которых (</w:t>
      </w:r>
      <w:proofErr w:type="spellStart"/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Benjoin</w:t>
      </w:r>
      <w:proofErr w:type="spellEnd"/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19) посвящён Москве</w:t>
      </w:r>
    </w:p>
    <w:p w:rsidR="00295BC7" w:rsidRPr="006152A7" w:rsidRDefault="00295BC7" w:rsidP="006152A7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proofErr w:type="gramStart"/>
      <w:r w:rsidRPr="006152A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Лучший</w:t>
      </w:r>
      <w:proofErr w:type="gramEnd"/>
      <w:r w:rsidRPr="006152A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в своём роде</w:t>
      </w:r>
    </w:p>
    <w:p w:rsidR="0024370C" w:rsidRPr="006152A7" w:rsidRDefault="0024370C" w:rsidP="006152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Продукция 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Labo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множество интересных особенностей:</w:t>
      </w:r>
    </w:p>
    <w:p w:rsidR="00295BC7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широкая линейка запахов;</w:t>
      </w:r>
    </w:p>
    <w:p w:rsidR="0024370C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составляется из основной ноты и общего количества разных оттенков (например,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Santal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33,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Vanille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44,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Tubereuse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 и другие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4370C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стойкость, которая, как отмечают покупатели, составляет восемь и более часов;</w:t>
      </w:r>
    </w:p>
    <w:p w:rsidR="0024370C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необычный дизайн упаковки;</w:t>
      </w:r>
    </w:p>
    <w:p w:rsidR="0024370C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материалов;</w:t>
      </w:r>
    </w:p>
    <w:p w:rsidR="0024370C" w:rsidRPr="006152A7" w:rsidRDefault="0024370C" w:rsidP="006152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каждого запаха вручную</w:t>
      </w:r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075" w:rsidRPr="006152A7" w:rsidRDefault="00007075" w:rsidP="006152A7">
      <w:pPr>
        <w:spacing w:after="0"/>
        <w:ind w:firstLine="9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Создатели бренда не ограничивают своих парфюмеров в выборе ингредиентов. Такой подход даёт многогранные и непохожие ни на что ароматы. Фл</w:t>
      </w:r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аконы для духов простые, но при этом стильные – гладкие и стеклянные </w:t>
      </w:r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gramStart"/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похожим</w:t>
      </w:r>
      <w:r w:rsidR="009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994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аптечные этикетк</w:t>
      </w:r>
      <w:r w:rsidR="00071756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</w:t>
      </w:r>
    </w:p>
    <w:p w:rsidR="00007075" w:rsidRPr="006152A7" w:rsidRDefault="00007075" w:rsidP="006152A7">
      <w:pPr>
        <w:spacing w:after="0"/>
        <w:ind w:firstLine="9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5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Labo</w:t>
      </w:r>
      <w:proofErr w:type="spellEnd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говорят, что их девиз - «что бы ты не делал – делай это хорошо».</w:t>
      </w:r>
      <w:proofErr w:type="gramEnd"/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является точным отражением конечного качества производимой продукции. </w:t>
      </w:r>
    </w:p>
    <w:p w:rsidR="0024370C" w:rsidRPr="006152A7" w:rsidRDefault="00007075" w:rsidP="006152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</w:rPr>
        <w:t>еловек имеет пять чувств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 они будут удовлетворены при покупке ароматов 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Labo</w:t>
      </w:r>
      <w:proofErr w:type="spellEnd"/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Красивый флакон порадует зрение и осязание, обоняние 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приятно удивят</w:t>
      </w:r>
      <w:r w:rsidR="00E60E6F"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раскр</w:t>
      </w:r>
      <w:r w:rsidRPr="00615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ывающиеся друг за другом нотки, тонко подобранный запах подчеркнёт чувство вкуса его владельца и, наконец, он услышит множество комплиментов. Такая покупка украсит коллекцию, дополнит любой образ и выделит его владельца.</w:t>
      </w:r>
    </w:p>
    <w:sectPr w:rsidR="0024370C" w:rsidRPr="006152A7" w:rsidSect="00F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37E"/>
    <w:multiLevelType w:val="hybridMultilevel"/>
    <w:tmpl w:val="5D04F8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74"/>
    <w:rsid w:val="00007075"/>
    <w:rsid w:val="00021F78"/>
    <w:rsid w:val="00071756"/>
    <w:rsid w:val="0024370C"/>
    <w:rsid w:val="00295BC7"/>
    <w:rsid w:val="002C319D"/>
    <w:rsid w:val="003D79E7"/>
    <w:rsid w:val="006152A7"/>
    <w:rsid w:val="00623697"/>
    <w:rsid w:val="00817074"/>
    <w:rsid w:val="00872ED5"/>
    <w:rsid w:val="00994408"/>
    <w:rsid w:val="00A426D5"/>
    <w:rsid w:val="00B41A91"/>
    <w:rsid w:val="00E60E6F"/>
    <w:rsid w:val="00EB384C"/>
    <w:rsid w:val="00F017D1"/>
    <w:rsid w:val="00F632B4"/>
    <w:rsid w:val="00F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2595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Погребняк</dc:creator>
  <cp:keywords/>
  <dc:description/>
  <cp:lastModifiedBy>Ангелина Погребняк</cp:lastModifiedBy>
  <cp:revision>10</cp:revision>
  <dcterms:created xsi:type="dcterms:W3CDTF">2020-09-21T18:57:00Z</dcterms:created>
  <dcterms:modified xsi:type="dcterms:W3CDTF">2020-09-21T20:28:00Z</dcterms:modified>
</cp:coreProperties>
</file>