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8D" w:rsidRPr="00D16D8D" w:rsidRDefault="00461269" w:rsidP="00D16D8D">
      <w:r>
        <w:t xml:space="preserve">Стремительное развитие </w:t>
      </w:r>
      <w:r>
        <w:rPr>
          <w:lang w:val="en-US"/>
        </w:rPr>
        <w:t>IT</w:t>
      </w:r>
      <w:r w:rsidRPr="00C84566">
        <w:t>-</w:t>
      </w:r>
      <w:r>
        <w:t>технологий привело к расширению возможност</w:t>
      </w:r>
      <w:r w:rsidR="00C84566">
        <w:t xml:space="preserve">ей во </w:t>
      </w:r>
      <w:r>
        <w:t>многих сфер</w:t>
      </w:r>
      <w:r w:rsidR="00C84566">
        <w:t>ах</w:t>
      </w:r>
      <w:r>
        <w:t>, включая финансовый сектор и банковские операции. Чуть более 10 лет назад на финансовом рынке появился новый тип цифров</w:t>
      </w:r>
      <w:r w:rsidR="00C84566">
        <w:t>ой валюты, получивший название «</w:t>
      </w:r>
      <w:proofErr w:type="spellStart"/>
      <w:r w:rsidR="00C84566">
        <w:t>биткойн</w:t>
      </w:r>
      <w:proofErr w:type="spellEnd"/>
      <w:r w:rsidR="00C84566">
        <w:t>»</w:t>
      </w:r>
      <w:r>
        <w:t xml:space="preserve">. </w:t>
      </w:r>
      <w:r w:rsidR="00CE6855">
        <w:t>Она</w:t>
      </w:r>
      <w:r>
        <w:t xml:space="preserve"> стала первой </w:t>
      </w:r>
      <w:proofErr w:type="spellStart"/>
      <w:r>
        <w:t>криптовалютой</w:t>
      </w:r>
      <w:proofErr w:type="spellEnd"/>
      <w:r>
        <w:t xml:space="preserve">. </w:t>
      </w:r>
      <w:proofErr w:type="spellStart"/>
      <w:r w:rsidR="00C84566">
        <w:t>Биткойн</w:t>
      </w:r>
      <w:proofErr w:type="spellEnd"/>
      <w:r>
        <w:t xml:space="preserve">, по сути, положил начало развитию </w:t>
      </w:r>
      <w:proofErr w:type="spellStart"/>
      <w:r>
        <w:t>криптовалютного</w:t>
      </w:r>
      <w:proofErr w:type="spellEnd"/>
      <w:r>
        <w:t xml:space="preserve"> рынка. Поэтому стоит разобраться в особенностях новых цифровых денег и в возможности их использования на территории Российской Федерации. </w:t>
      </w:r>
    </w:p>
    <w:p w:rsidR="00C15977" w:rsidRPr="00D16D8D" w:rsidRDefault="00D16D8D" w:rsidP="00D16D8D">
      <w:pPr>
        <w:pStyle w:val="2"/>
        <w:rPr>
          <w:b/>
          <w:color w:val="auto"/>
        </w:rPr>
      </w:pPr>
      <w:r w:rsidRPr="00D16D8D">
        <w:rPr>
          <w:b/>
          <w:color w:val="auto"/>
        </w:rPr>
        <w:t xml:space="preserve">Что такое </w:t>
      </w:r>
      <w:proofErr w:type="spellStart"/>
      <w:r w:rsidRPr="00D16D8D">
        <w:rPr>
          <w:b/>
          <w:color w:val="auto"/>
        </w:rPr>
        <w:t>криптовалюта</w:t>
      </w:r>
      <w:proofErr w:type="spellEnd"/>
      <w:r w:rsidRPr="00D16D8D">
        <w:rPr>
          <w:b/>
          <w:color w:val="auto"/>
        </w:rPr>
        <w:t xml:space="preserve"> и когда она появилась? </w:t>
      </w:r>
    </w:p>
    <w:p w:rsidR="00D16D8D" w:rsidRDefault="00461269" w:rsidP="00D16D8D">
      <w:r>
        <w:t>В 2008 году</w:t>
      </w:r>
      <w:commentRangeStart w:id="0"/>
      <w:r w:rsidR="00C84566">
        <w:t>,</w:t>
      </w:r>
      <w:commentRangeEnd w:id="0"/>
      <w:r w:rsidR="00C84566">
        <w:rPr>
          <w:rStyle w:val="a3"/>
        </w:rPr>
        <w:commentReference w:id="0"/>
      </w:r>
      <w:r>
        <w:t xml:space="preserve"> с началом мирового финансового кризиса</w:t>
      </w:r>
      <w:commentRangeStart w:id="1"/>
      <w:r w:rsidR="00C84566">
        <w:t>,</w:t>
      </w:r>
      <w:commentRangeEnd w:id="1"/>
      <w:r w:rsidR="00C84566">
        <w:rPr>
          <w:rStyle w:val="a3"/>
        </w:rPr>
        <w:commentReference w:id="1"/>
      </w:r>
      <w:r>
        <w:t xml:space="preserve"> многие национальные валюты, а также крупнейшие </w:t>
      </w:r>
      <w:r w:rsidR="00C84566">
        <w:t>финансовые институ</w:t>
      </w:r>
      <w:r w:rsidR="00BB3272">
        <w:t xml:space="preserve">ции и </w:t>
      </w:r>
      <w:commentRangeStart w:id="2"/>
      <w:r w:rsidR="00BB3272">
        <w:t>банки</w:t>
      </w:r>
      <w:commentRangeEnd w:id="2"/>
      <w:r w:rsidR="00BB3272">
        <w:rPr>
          <w:rStyle w:val="a3"/>
        </w:rPr>
        <w:commentReference w:id="2"/>
      </w:r>
      <w:r>
        <w:t xml:space="preserve"> пережили настоящий шок, который чуть не закончился крахом всей существующей валютно-финансовой системы. </w:t>
      </w:r>
    </w:p>
    <w:p w:rsidR="00D16D8D" w:rsidRDefault="00461269" w:rsidP="00D16D8D">
      <w:r>
        <w:t xml:space="preserve">Группа энтузиастов </w:t>
      </w:r>
      <w:r w:rsidR="00CC217E">
        <w:t>пре</w:t>
      </w:r>
      <w:r w:rsidR="000C0DF0">
        <w:t>д</w:t>
      </w:r>
      <w:r w:rsidR="00CC217E">
        <w:t>ложила</w:t>
      </w:r>
      <w:r>
        <w:t xml:space="preserve"> разрешить данную ситуацию путем создания абсолютно новой виртуальной валюты, которая бы гарантировала прозрачность денежных операций и полную независимость участников транзакций от государственного контроля</w:t>
      </w:r>
      <w:r w:rsidR="00D16D8D">
        <w:t xml:space="preserve">. </w:t>
      </w:r>
      <w:r w:rsidR="00274382">
        <w:t xml:space="preserve">Данной цифровой валютой стал </w:t>
      </w:r>
      <w:proofErr w:type="spellStart"/>
      <w:r w:rsidR="00C84566">
        <w:t>биткойн</w:t>
      </w:r>
      <w:proofErr w:type="spellEnd"/>
      <w:r w:rsidR="00274382">
        <w:t xml:space="preserve">, являющийся первой в мире </w:t>
      </w:r>
      <w:proofErr w:type="spellStart"/>
      <w:r w:rsidR="00274382">
        <w:t>криптовалютой</w:t>
      </w:r>
      <w:proofErr w:type="spellEnd"/>
      <w:r w:rsidR="00274382">
        <w:t xml:space="preserve">. </w:t>
      </w:r>
    </w:p>
    <w:p w:rsidR="00D16D8D" w:rsidRDefault="00274382" w:rsidP="00D16D8D">
      <w:r>
        <w:t xml:space="preserve">Разработчики </w:t>
      </w:r>
      <w:r w:rsidR="00CC217E">
        <w:t xml:space="preserve">электронной </w:t>
      </w:r>
      <w:r>
        <w:t>монеты создали продвинутую децентрализованную финансовую систему, которая стала доступн</w:t>
      </w:r>
      <w:r w:rsidR="00CC217E">
        <w:t>ой</w:t>
      </w:r>
      <w:r>
        <w:t xml:space="preserve"> для всех желающих</w:t>
      </w:r>
      <w:r w:rsidR="00D16D8D">
        <w:t xml:space="preserve">. </w:t>
      </w:r>
      <w:r>
        <w:t xml:space="preserve">Многим людям концепция данной системы понравилась, поэтому </w:t>
      </w:r>
      <w:proofErr w:type="spellStart"/>
      <w:r w:rsidR="00CC217E">
        <w:t>б</w:t>
      </w:r>
      <w:r w:rsidR="00C84566">
        <w:t>иткойн</w:t>
      </w:r>
      <w:r>
        <w:t>ы</w:t>
      </w:r>
      <w:proofErr w:type="spellEnd"/>
      <w:r>
        <w:t xml:space="preserve"> начали использоваться не только для проведения </w:t>
      </w:r>
      <w:r w:rsidR="00C337F9">
        <w:t>обычн</w:t>
      </w:r>
      <w:r>
        <w:t xml:space="preserve">ых платежей, но и для осуществления финансовых операций между крупными компаниями. </w:t>
      </w:r>
    </w:p>
    <w:p w:rsidR="00D16D8D" w:rsidRPr="00D16D8D" w:rsidRDefault="00274382" w:rsidP="00D16D8D">
      <w:r>
        <w:t xml:space="preserve">В самом начале курс </w:t>
      </w:r>
      <w:proofErr w:type="spellStart"/>
      <w:r>
        <w:rPr>
          <w:lang w:val="en-US"/>
        </w:rPr>
        <w:t>Bitcoin</w:t>
      </w:r>
      <w:proofErr w:type="spellEnd"/>
      <w:r w:rsidRPr="00C84566">
        <w:t xml:space="preserve"> </w:t>
      </w:r>
      <w:r>
        <w:t xml:space="preserve">находился на уровне 50 американских центов. Спустя же всего десять лет стоимость этой </w:t>
      </w:r>
      <w:proofErr w:type="spellStart"/>
      <w:r>
        <w:t>криптовалюты</w:t>
      </w:r>
      <w:proofErr w:type="spellEnd"/>
      <w:r>
        <w:t xml:space="preserve"> выросла до 15 тысяч американских долларов. Также </w:t>
      </w:r>
      <w:r w:rsidR="000C0DF0">
        <w:t>отмечен</w:t>
      </w:r>
      <w:r>
        <w:t xml:space="preserve"> колоссальный рост числа людей, занимающихся добычей крипты (</w:t>
      </w:r>
      <w:proofErr w:type="spellStart"/>
      <w:r>
        <w:t>майнингом</w:t>
      </w:r>
      <w:proofErr w:type="spellEnd"/>
      <w:r>
        <w:t>)</w:t>
      </w:r>
      <w:commentRangeStart w:id="3"/>
      <w:r w:rsidR="00C337F9">
        <w:t>,</w:t>
      </w:r>
      <w:commentRangeEnd w:id="3"/>
      <w:r w:rsidR="00C337F9">
        <w:rPr>
          <w:rStyle w:val="a3"/>
        </w:rPr>
        <w:commentReference w:id="3"/>
      </w:r>
      <w:r w:rsidR="000C0DF0">
        <w:t xml:space="preserve"> и</w:t>
      </w:r>
      <w:r>
        <w:t xml:space="preserve"> сформирован целый рынок </w:t>
      </w:r>
      <w:proofErr w:type="spellStart"/>
      <w:r>
        <w:t>криптовалютных</w:t>
      </w:r>
      <w:proofErr w:type="spellEnd"/>
      <w:r>
        <w:t xml:space="preserve"> бирж, предлагающих пользователям возможность проведения раз</w:t>
      </w:r>
      <w:r w:rsidR="000C0DF0">
        <w:t>ных транс</w:t>
      </w:r>
      <w:r>
        <w:t xml:space="preserve">акций с использованием цифровых монет. </w:t>
      </w:r>
    </w:p>
    <w:p w:rsidR="00D16D8D" w:rsidRPr="00D16D8D" w:rsidRDefault="00D16D8D" w:rsidP="00D16D8D">
      <w:pPr>
        <w:pStyle w:val="2"/>
        <w:rPr>
          <w:b/>
          <w:color w:val="auto"/>
        </w:rPr>
      </w:pPr>
      <w:r w:rsidRPr="00D16D8D">
        <w:rPr>
          <w:b/>
          <w:color w:val="auto"/>
        </w:rPr>
        <w:t xml:space="preserve">Преимущества и недостатки </w:t>
      </w:r>
      <w:proofErr w:type="spellStart"/>
      <w:r w:rsidR="00C337F9">
        <w:rPr>
          <w:b/>
          <w:color w:val="auto"/>
        </w:rPr>
        <w:t>б</w:t>
      </w:r>
      <w:r w:rsidR="00C84566">
        <w:rPr>
          <w:b/>
          <w:color w:val="auto"/>
        </w:rPr>
        <w:t>иткойн</w:t>
      </w:r>
      <w:r w:rsidRPr="00D16D8D">
        <w:rPr>
          <w:b/>
          <w:color w:val="auto"/>
        </w:rPr>
        <w:t>а</w:t>
      </w:r>
      <w:proofErr w:type="spellEnd"/>
    </w:p>
    <w:p w:rsidR="00D16D8D" w:rsidRPr="00274382" w:rsidRDefault="00C337F9" w:rsidP="00D16D8D">
      <w:commentRangeStart w:id="4"/>
      <w:r>
        <w:t>Главное преимущество</w:t>
      </w:r>
      <w:commentRangeEnd w:id="4"/>
      <w:r>
        <w:rPr>
          <w:rStyle w:val="a3"/>
        </w:rPr>
        <w:commentReference w:id="4"/>
      </w:r>
      <w:r>
        <w:t xml:space="preserve"> </w:t>
      </w:r>
      <w:proofErr w:type="spellStart"/>
      <w:r>
        <w:t>б</w:t>
      </w:r>
      <w:r w:rsidR="00C84566">
        <w:t>иткойн</w:t>
      </w:r>
      <w:r w:rsidR="00274382">
        <w:t>ов</w:t>
      </w:r>
      <w:proofErr w:type="spellEnd"/>
      <w:r w:rsidR="00274382">
        <w:t xml:space="preserve"> заключается в обеспечении полной анонимности держателей</w:t>
      </w:r>
      <w:commentRangeStart w:id="5"/>
      <w:r>
        <w:t>,</w:t>
      </w:r>
      <w:commentRangeEnd w:id="5"/>
      <w:r>
        <w:rPr>
          <w:rStyle w:val="a3"/>
        </w:rPr>
        <w:commentReference w:id="5"/>
      </w:r>
      <w:r w:rsidR="00274382">
        <w:t xml:space="preserve"> в </w:t>
      </w:r>
      <w:r w:rsidR="000C0DF0">
        <w:t>том числе и при проведении транс</w:t>
      </w:r>
      <w:r w:rsidR="00274382">
        <w:t xml:space="preserve">акций. Нельзя не отметить и то, что благодаря высокой волатильности </w:t>
      </w:r>
      <w:r w:rsidR="00274382">
        <w:rPr>
          <w:lang w:val="en-US"/>
        </w:rPr>
        <w:t>BTC</w:t>
      </w:r>
      <w:r w:rsidR="00274382">
        <w:t xml:space="preserve"> у людей появляется возможность заработать деньги на колебаниях курса. Правда, данную особенность можно расценивать одновременно </w:t>
      </w:r>
      <w:r>
        <w:t xml:space="preserve">и как преимущество, </w:t>
      </w:r>
      <w:r w:rsidR="00274382">
        <w:t xml:space="preserve">и </w:t>
      </w:r>
      <w:r>
        <w:t xml:space="preserve">как </w:t>
      </w:r>
      <w:r w:rsidR="00274382">
        <w:t xml:space="preserve">недостаток. </w:t>
      </w:r>
    </w:p>
    <w:p w:rsidR="00D16D8D" w:rsidRPr="00274382" w:rsidRDefault="00274382" w:rsidP="00D16D8D">
      <w:r>
        <w:t xml:space="preserve">Главным же недостатком </w:t>
      </w:r>
      <w:r>
        <w:rPr>
          <w:lang w:val="en-US"/>
        </w:rPr>
        <w:t>Bitcoin</w:t>
      </w:r>
      <w:r>
        <w:t xml:space="preserve"> является крайне низкая скорость проведения финансовых операций</w:t>
      </w:r>
      <w:r w:rsidR="009E10D6">
        <w:t>,</w:t>
      </w:r>
      <w:r>
        <w:t xml:space="preserve"> в особенности в сравнении с традиционными банковскими платежными системами, способными каждую секунд</w:t>
      </w:r>
      <w:r w:rsidR="009E10D6">
        <w:t>у обраб</w:t>
      </w:r>
      <w:r w:rsidR="000C0DF0">
        <w:t>атывать сотни тысяч транс</w:t>
      </w:r>
      <w:r>
        <w:t xml:space="preserve">акций. </w:t>
      </w:r>
    </w:p>
    <w:p w:rsidR="00D16D8D" w:rsidRDefault="00D16D8D" w:rsidP="00D16D8D">
      <w:pPr>
        <w:pStyle w:val="2"/>
        <w:rPr>
          <w:b/>
          <w:color w:val="auto"/>
        </w:rPr>
      </w:pPr>
      <w:r w:rsidRPr="00D16D8D">
        <w:rPr>
          <w:b/>
          <w:color w:val="auto"/>
        </w:rPr>
        <w:t xml:space="preserve">Добыча </w:t>
      </w:r>
      <w:proofErr w:type="spellStart"/>
      <w:r w:rsidR="009E10D6">
        <w:rPr>
          <w:b/>
          <w:color w:val="auto"/>
        </w:rPr>
        <w:t>би</w:t>
      </w:r>
      <w:r w:rsidR="00C84566">
        <w:rPr>
          <w:b/>
          <w:color w:val="auto"/>
        </w:rPr>
        <w:t>ткойн</w:t>
      </w:r>
      <w:r w:rsidRPr="00D16D8D">
        <w:rPr>
          <w:b/>
          <w:color w:val="auto"/>
        </w:rPr>
        <w:t>ов</w:t>
      </w:r>
      <w:proofErr w:type="spellEnd"/>
    </w:p>
    <w:p w:rsidR="00D16D8D" w:rsidRDefault="009076F5" w:rsidP="00D16D8D">
      <w:r>
        <w:t xml:space="preserve">Процесс добычи </w:t>
      </w:r>
      <w:proofErr w:type="spellStart"/>
      <w:r>
        <w:t>криптовалюты</w:t>
      </w:r>
      <w:proofErr w:type="spellEnd"/>
      <w:r>
        <w:t xml:space="preserve">, получивший название </w:t>
      </w:r>
      <w:r w:rsidR="009E10D6">
        <w:t>«</w:t>
      </w:r>
      <w:proofErr w:type="spellStart"/>
      <w:r>
        <w:t>майнинг</w:t>
      </w:r>
      <w:proofErr w:type="spellEnd"/>
      <w:r w:rsidR="009E10D6">
        <w:t>»</w:t>
      </w:r>
      <w:r>
        <w:t>, заключается в использовании вычислительной мощности компьютерного оборудования (центрального процессора, видеочипа, жесткого диска) для проведения сложных математических операций. Пользователи, предоставившие криптосистеме свои вычислительные мощности</w:t>
      </w:r>
      <w:commentRangeStart w:id="6"/>
      <w:r w:rsidR="009E10D6">
        <w:t>,</w:t>
      </w:r>
      <w:commentRangeEnd w:id="6"/>
      <w:r w:rsidR="009E10D6">
        <w:rPr>
          <w:rStyle w:val="a3"/>
        </w:rPr>
        <w:commentReference w:id="6"/>
      </w:r>
      <w:r w:rsidR="009E10D6">
        <w:t xml:space="preserve"> в качестве </w:t>
      </w:r>
      <w:commentRangeStart w:id="7"/>
      <w:r w:rsidR="009E10D6">
        <w:t>награды</w:t>
      </w:r>
      <w:commentRangeEnd w:id="7"/>
      <w:r w:rsidR="009E10D6">
        <w:rPr>
          <w:rStyle w:val="a3"/>
        </w:rPr>
        <w:commentReference w:id="7"/>
      </w:r>
      <w:r>
        <w:t xml:space="preserve"> получают крипту, которую они в дальнейшем могут использовать по своему личному усмотрению.</w:t>
      </w:r>
    </w:p>
    <w:p w:rsidR="009076F5" w:rsidRPr="009076F5" w:rsidRDefault="009076F5" w:rsidP="00D16D8D">
      <w:r>
        <w:t xml:space="preserve">С каждым годом сложность </w:t>
      </w:r>
      <w:proofErr w:type="spellStart"/>
      <w:r>
        <w:t>майнинга</w:t>
      </w:r>
      <w:proofErr w:type="spellEnd"/>
      <w:r>
        <w:t xml:space="preserve"> лишь увеличивается, что приводит к необходимости использования все более мощного оборудования. Сейчас для того, чтоб</w:t>
      </w:r>
      <w:r w:rsidR="009E10D6">
        <w:t>ы</w:t>
      </w:r>
      <w:r>
        <w:t xml:space="preserve"> иметь возможность добывать </w:t>
      </w:r>
      <w:proofErr w:type="spellStart"/>
      <w:r w:rsidR="00C84566">
        <w:t>биткойн</w:t>
      </w:r>
      <w:r w:rsidR="009E10D6">
        <w:t>ы</w:t>
      </w:r>
      <w:commentRangeStart w:id="8"/>
      <w:proofErr w:type="spellEnd"/>
      <w:r w:rsidR="009E10D6">
        <w:t>,</w:t>
      </w:r>
      <w:commentRangeEnd w:id="8"/>
      <w:r w:rsidR="009E10D6">
        <w:rPr>
          <w:rStyle w:val="a3"/>
        </w:rPr>
        <w:commentReference w:id="8"/>
      </w:r>
      <w:r w:rsidR="009E10D6">
        <w:t xml:space="preserve"> </w:t>
      </w:r>
      <w:proofErr w:type="spellStart"/>
      <w:r>
        <w:t>майнеры</w:t>
      </w:r>
      <w:proofErr w:type="spellEnd"/>
      <w:r>
        <w:t xml:space="preserve"> вынуждены приобретать дорогостоящие интегральные системы </w:t>
      </w:r>
      <w:r>
        <w:rPr>
          <w:lang w:val="en-US"/>
        </w:rPr>
        <w:t>ASIC</w:t>
      </w:r>
      <w:r>
        <w:t xml:space="preserve"> или же заниматься сборкой собственных </w:t>
      </w:r>
      <w:proofErr w:type="spellStart"/>
      <w:r>
        <w:t>криптовалютных</w:t>
      </w:r>
      <w:proofErr w:type="spellEnd"/>
      <w:r>
        <w:t xml:space="preserve"> ферм, а также регистрироваться в качестве участников </w:t>
      </w:r>
      <w:proofErr w:type="spellStart"/>
      <w:r>
        <w:t>криптопулов</w:t>
      </w:r>
      <w:proofErr w:type="spellEnd"/>
      <w:r>
        <w:t xml:space="preserve"> для повыш</w:t>
      </w:r>
      <w:bookmarkStart w:id="9" w:name="_GoBack"/>
      <w:bookmarkEnd w:id="9"/>
      <w:r>
        <w:t xml:space="preserve">ения эффективности </w:t>
      </w:r>
      <w:proofErr w:type="spellStart"/>
      <w:r>
        <w:t>криптодобычи</w:t>
      </w:r>
      <w:proofErr w:type="spellEnd"/>
      <w:r>
        <w:t xml:space="preserve">. </w:t>
      </w:r>
    </w:p>
    <w:p w:rsidR="00D16D8D" w:rsidRPr="00D16D8D" w:rsidRDefault="00D16D8D" w:rsidP="00D16D8D">
      <w:pPr>
        <w:pStyle w:val="2"/>
        <w:rPr>
          <w:b/>
          <w:color w:val="auto"/>
        </w:rPr>
      </w:pPr>
      <w:r w:rsidRPr="00D16D8D">
        <w:rPr>
          <w:b/>
          <w:color w:val="auto"/>
        </w:rPr>
        <w:lastRenderedPageBreak/>
        <w:t xml:space="preserve">Использование </w:t>
      </w:r>
      <w:proofErr w:type="spellStart"/>
      <w:r w:rsidRPr="00D16D8D">
        <w:rPr>
          <w:b/>
          <w:color w:val="auto"/>
        </w:rPr>
        <w:t>криптовалюты</w:t>
      </w:r>
      <w:proofErr w:type="spellEnd"/>
      <w:r w:rsidRPr="00D16D8D">
        <w:rPr>
          <w:b/>
          <w:color w:val="auto"/>
        </w:rPr>
        <w:t xml:space="preserve"> в РФ </w:t>
      </w:r>
    </w:p>
    <w:p w:rsidR="00970AB0" w:rsidRDefault="006B1A8A" w:rsidP="00970AB0">
      <w:r>
        <w:t>На</w:t>
      </w:r>
      <w:r w:rsidR="009E10D6">
        <w:t xml:space="preserve"> </w:t>
      </w:r>
      <w:r>
        <w:t>сегодняшний</w:t>
      </w:r>
      <w:r w:rsidR="006F6BFF">
        <w:t xml:space="preserve"> день</w:t>
      </w:r>
      <w:commentRangeStart w:id="10"/>
      <w:r w:rsidR="009E10D6">
        <w:t>,</w:t>
      </w:r>
      <w:commentRangeEnd w:id="10"/>
      <w:r w:rsidR="009E10D6">
        <w:rPr>
          <w:rStyle w:val="a3"/>
        </w:rPr>
        <w:commentReference w:id="10"/>
      </w:r>
      <w:r w:rsidR="009E10D6">
        <w:t xml:space="preserve"> </w:t>
      </w:r>
      <w:r>
        <w:t>несмотря</w:t>
      </w:r>
      <w:r w:rsidR="00964C27">
        <w:t xml:space="preserve"> на </w:t>
      </w:r>
      <w:proofErr w:type="gramStart"/>
      <w:r w:rsidR="00964C27">
        <w:t>то</w:t>
      </w:r>
      <w:proofErr w:type="gramEnd"/>
      <w:r w:rsidR="009076F5">
        <w:t xml:space="preserve"> что в РФ </w:t>
      </w:r>
      <w:proofErr w:type="spellStart"/>
      <w:r w:rsidR="009076F5">
        <w:t>криптовалюта</w:t>
      </w:r>
      <w:proofErr w:type="spellEnd"/>
      <w:r w:rsidR="009076F5">
        <w:t xml:space="preserve"> была лишена статуса платежного </w:t>
      </w:r>
      <w:r>
        <w:t>инструмента</w:t>
      </w:r>
      <w:r w:rsidR="009076F5">
        <w:t xml:space="preserve">, пользователи могут </w:t>
      </w:r>
      <w:r>
        <w:t>использовать</w:t>
      </w:r>
      <w:r w:rsidR="009E10D6">
        <w:t xml:space="preserve"> ее</w:t>
      </w:r>
      <w:r w:rsidR="009076F5">
        <w:t xml:space="preserve"> для </w:t>
      </w:r>
      <w:r>
        <w:t>проведения</w:t>
      </w:r>
      <w:r w:rsidR="009076F5">
        <w:t xml:space="preserve"> разных операций на </w:t>
      </w:r>
      <w:proofErr w:type="spellStart"/>
      <w:r w:rsidR="009076F5">
        <w:t>криптобиржах</w:t>
      </w:r>
      <w:proofErr w:type="spellEnd"/>
      <w:r w:rsidR="009076F5">
        <w:t>, покупки товаров, оплат</w:t>
      </w:r>
      <w:r>
        <w:t xml:space="preserve">ы услуг. Также </w:t>
      </w:r>
      <w:proofErr w:type="spellStart"/>
      <w:r>
        <w:t>криптовалюта</w:t>
      </w:r>
      <w:proofErr w:type="spellEnd"/>
      <w:r>
        <w:t xml:space="preserve"> может рассматриваться в качестве инвестиционного инструмента, способного принести хорошую прибыль как в краткосрочной, так и в долгосрочной перспективе. </w:t>
      </w:r>
    </w:p>
    <w:p w:rsidR="00D16D8D" w:rsidRPr="00D16D8D" w:rsidRDefault="00D16D8D" w:rsidP="00970AB0"/>
    <w:sectPr w:rsidR="00D16D8D" w:rsidRPr="00D16D8D" w:rsidSect="009F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09T15:11:00Z" w:initials="М">
    <w:p w:rsidR="00C84566" w:rsidRDefault="00C84566">
      <w:pPr>
        <w:pStyle w:val="a4"/>
      </w:pPr>
      <w:r>
        <w:rPr>
          <w:rStyle w:val="a3"/>
        </w:rPr>
        <w:annotationRef/>
      </w:r>
      <w:r>
        <w:t>Вставка</w:t>
      </w:r>
    </w:p>
  </w:comment>
  <w:comment w:id="1" w:author="Мышь" w:date="2020-11-09T15:12:00Z" w:initials="М">
    <w:p w:rsidR="00C84566" w:rsidRDefault="00C84566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2" w:author="Мышь" w:date="2020-11-09T15:18:00Z" w:initials="М">
    <w:p w:rsidR="00BB3272" w:rsidRDefault="00BB3272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0-11-09T15:22:00Z" w:initials="М">
    <w:p w:rsidR="00C337F9" w:rsidRDefault="00C337F9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4" w:author="Мышь" w:date="2020-11-09T15:23:00Z" w:initials="М">
    <w:p w:rsidR="00C337F9" w:rsidRDefault="00C337F9">
      <w:pPr>
        <w:pStyle w:val="a4"/>
      </w:pPr>
      <w:r>
        <w:rPr>
          <w:rStyle w:val="a3"/>
        </w:rPr>
        <w:annotationRef/>
      </w:r>
      <w:r>
        <w:t>Заменено «</w:t>
      </w:r>
      <w:r w:rsidRPr="00C337F9">
        <w:t>Главным преимуществом</w:t>
      </w:r>
      <w:r>
        <w:t>»</w:t>
      </w:r>
    </w:p>
  </w:comment>
  <w:comment w:id="5" w:author="Мышь" w:date="2020-11-09T15:23:00Z" w:initials="М">
    <w:p w:rsidR="00C337F9" w:rsidRDefault="00C337F9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6" w:author="Мышь" w:date="2020-11-09T15:25:00Z" w:initials="М">
    <w:p w:rsidR="009E10D6" w:rsidRDefault="009E10D6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7" w:author="Мышь" w:date="2020-11-09T15:25:00Z" w:initials="М">
    <w:p w:rsidR="009E10D6" w:rsidRDefault="009E10D6">
      <w:pPr>
        <w:pStyle w:val="a4"/>
      </w:pPr>
      <w:r>
        <w:rPr>
          <w:rStyle w:val="a3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8" w:author="Мышь" w:date="2020-11-09T15:26:00Z" w:initials="М">
    <w:p w:rsidR="009E10D6" w:rsidRDefault="009E10D6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10" w:author="Мышь" w:date="2020-11-09T15:27:00Z" w:initials="М">
    <w:p w:rsidR="009E10D6" w:rsidRDefault="009E10D6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851"/>
    <w:rsid w:val="000C0DF0"/>
    <w:rsid w:val="002676B4"/>
    <w:rsid w:val="00274382"/>
    <w:rsid w:val="00461269"/>
    <w:rsid w:val="006B1A8A"/>
    <w:rsid w:val="006F5851"/>
    <w:rsid w:val="006F6BFF"/>
    <w:rsid w:val="007B391C"/>
    <w:rsid w:val="009076F5"/>
    <w:rsid w:val="00964C27"/>
    <w:rsid w:val="00970AB0"/>
    <w:rsid w:val="009E10D6"/>
    <w:rsid w:val="009F42FE"/>
    <w:rsid w:val="00BB3272"/>
    <w:rsid w:val="00C02480"/>
    <w:rsid w:val="00C15977"/>
    <w:rsid w:val="00C337F9"/>
    <w:rsid w:val="00C84566"/>
    <w:rsid w:val="00CC217E"/>
    <w:rsid w:val="00CE6855"/>
    <w:rsid w:val="00D1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FE"/>
  </w:style>
  <w:style w:type="paragraph" w:styleId="2">
    <w:name w:val="heading 2"/>
    <w:basedOn w:val="a"/>
    <w:next w:val="a"/>
    <w:link w:val="20"/>
    <w:uiPriority w:val="9"/>
    <w:unhideWhenUsed/>
    <w:qFormat/>
    <w:rsid w:val="00D16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C8456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8456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8456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456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845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450</Words>
  <Characters>3294</Characters>
  <Application>Microsoft Office Word</Application>
  <DocSecurity>0</DocSecurity>
  <Lines>49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Мышь</cp:lastModifiedBy>
  <cp:revision>21</cp:revision>
  <dcterms:created xsi:type="dcterms:W3CDTF">2020-11-09T09:56:00Z</dcterms:created>
  <dcterms:modified xsi:type="dcterms:W3CDTF">2020-11-09T13:35:00Z</dcterms:modified>
</cp:coreProperties>
</file>