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2E" w:rsidRDefault="00131B2E" w:rsidP="00131B2E">
      <w:pPr>
        <w:pStyle w:val="1"/>
        <w:jc w:val="both"/>
      </w:pPr>
      <w:bookmarkStart w:id="0" w:name="_GoBack"/>
      <w:r w:rsidRPr="00131B2E">
        <w:t>Современные материалы для звукоизоляции</w:t>
      </w:r>
    </w:p>
    <w:bookmarkEnd w:id="0"/>
    <w:p w:rsidR="00131B2E" w:rsidRDefault="00131B2E" w:rsidP="00131B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В городских условиях проникающий в жилище шум может быть ударным, акустическим, структурным, воздушным. В зависимости от его природы, интенсивности, а также потребности в степени защиты от шума выбирается и рассчитывается </w:t>
      </w:r>
      <w:r w:rsidRPr="00C140F9">
        <w:rPr>
          <w:rFonts w:ascii="Calibri" w:hAnsi="Calibri" w:cs="Calibri"/>
          <w:b/>
          <w:sz w:val="24"/>
          <w:szCs w:val="24"/>
        </w:rPr>
        <w:t>звукоизоляция современными материалами</w:t>
      </w:r>
      <w:r>
        <w:rPr>
          <w:rFonts w:ascii="Calibri" w:hAnsi="Calibri" w:cs="Calibri"/>
          <w:sz w:val="24"/>
          <w:szCs w:val="24"/>
        </w:rPr>
        <w:t xml:space="preserve"> с разными характеристиками. Главным параметром является коэффициент звукопоглощения, с ростом которого повышается и степень звукоизоляции. По этому показателю материалы для шумоизоляции делятся на:</w:t>
      </w:r>
    </w:p>
    <w:p w:rsidR="00131B2E" w:rsidRPr="00C140F9" w:rsidRDefault="00131B2E" w:rsidP="00131B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140F9">
        <w:rPr>
          <w:rFonts w:ascii="Calibri" w:hAnsi="Calibri" w:cs="Calibri"/>
          <w:sz w:val="24"/>
          <w:szCs w:val="24"/>
        </w:rPr>
        <w:t>твердые — минеральная вата, пемза, перлит с коэффициентом около 0.5;</w:t>
      </w:r>
    </w:p>
    <w:p w:rsidR="00131B2E" w:rsidRPr="00C140F9" w:rsidRDefault="00131B2E" w:rsidP="00131B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140F9">
        <w:rPr>
          <w:rFonts w:ascii="Calibri" w:hAnsi="Calibri" w:cs="Calibri"/>
          <w:sz w:val="24"/>
          <w:szCs w:val="24"/>
        </w:rPr>
        <w:t xml:space="preserve">полужесткие — стекловолокнистая </w:t>
      </w:r>
      <w:r w:rsidR="00611FD9">
        <w:rPr>
          <w:rFonts w:ascii="Calibri" w:hAnsi="Calibri" w:cs="Calibri"/>
          <w:sz w:val="24"/>
          <w:szCs w:val="24"/>
        </w:rPr>
        <w:t xml:space="preserve">вата </w:t>
      </w:r>
      <w:r w:rsidRPr="00C140F9">
        <w:rPr>
          <w:rFonts w:ascii="Calibri" w:hAnsi="Calibri" w:cs="Calibri"/>
          <w:sz w:val="24"/>
          <w:szCs w:val="24"/>
        </w:rPr>
        <w:t xml:space="preserve">или </w:t>
      </w:r>
      <w:proofErr w:type="spellStart"/>
      <w:r w:rsidRPr="00C140F9">
        <w:rPr>
          <w:rFonts w:ascii="Calibri" w:hAnsi="Calibri" w:cs="Calibri"/>
          <w:sz w:val="24"/>
          <w:szCs w:val="24"/>
        </w:rPr>
        <w:t>минвата</w:t>
      </w:r>
      <w:proofErr w:type="spellEnd"/>
      <w:r w:rsidRPr="00C140F9">
        <w:rPr>
          <w:rFonts w:ascii="Calibri" w:hAnsi="Calibri" w:cs="Calibri"/>
          <w:sz w:val="24"/>
          <w:szCs w:val="24"/>
        </w:rPr>
        <w:t xml:space="preserve"> в виде звукоизоляционных плит, а также полиуретан и другие изделия с ячеистой структурой и коэффициентом звукопоглощения до 0.75;</w:t>
      </w:r>
    </w:p>
    <w:p w:rsidR="00131B2E" w:rsidRPr="00C140F9" w:rsidRDefault="00131B2E" w:rsidP="00131B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C140F9">
        <w:rPr>
          <w:rFonts w:ascii="Calibri" w:hAnsi="Calibri" w:cs="Calibri"/>
          <w:sz w:val="24"/>
          <w:szCs w:val="24"/>
        </w:rPr>
        <w:t>мягкие</w:t>
      </w:r>
      <w:proofErr w:type="gramEnd"/>
      <w:r w:rsidRPr="00C140F9">
        <w:rPr>
          <w:rFonts w:ascii="Calibri" w:hAnsi="Calibri" w:cs="Calibri"/>
          <w:sz w:val="24"/>
          <w:szCs w:val="24"/>
        </w:rPr>
        <w:t xml:space="preserve"> — не прессованная минеральная </w:t>
      </w:r>
      <w:r w:rsidR="00611FD9">
        <w:rPr>
          <w:rFonts w:ascii="Calibri" w:hAnsi="Calibri" w:cs="Calibri"/>
          <w:sz w:val="24"/>
          <w:szCs w:val="24"/>
        </w:rPr>
        <w:t xml:space="preserve">вата </w:t>
      </w:r>
      <w:r w:rsidRPr="00C140F9">
        <w:rPr>
          <w:rFonts w:ascii="Calibri" w:hAnsi="Calibri" w:cs="Calibri"/>
          <w:sz w:val="24"/>
          <w:szCs w:val="24"/>
        </w:rPr>
        <w:t>или стекловата, войлок с коэффициентом до 0.95.</w:t>
      </w:r>
    </w:p>
    <w:p w:rsidR="00131B2E" w:rsidRDefault="00131B2E" w:rsidP="00131B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Качественная </w:t>
      </w:r>
      <w:r w:rsidRPr="00C140F9">
        <w:rPr>
          <w:rFonts w:ascii="Calibri" w:hAnsi="Calibri" w:cs="Calibri"/>
          <w:b/>
          <w:sz w:val="24"/>
          <w:szCs w:val="24"/>
        </w:rPr>
        <w:t>звукоизоляция квартир</w:t>
      </w:r>
      <w:r w:rsidR="00611FD9">
        <w:rPr>
          <w:rFonts w:ascii="Calibri" w:hAnsi="Calibri" w:cs="Calibri"/>
          <w:b/>
          <w:sz w:val="24"/>
          <w:szCs w:val="24"/>
        </w:rPr>
        <w:t>,</w:t>
      </w:r>
      <w:r w:rsidRPr="00C140F9">
        <w:rPr>
          <w:rFonts w:ascii="Calibri" w:hAnsi="Calibri" w:cs="Calibri"/>
          <w:b/>
          <w:sz w:val="24"/>
          <w:szCs w:val="24"/>
        </w:rPr>
        <w:t xml:space="preserve"> современные материалы</w:t>
      </w:r>
      <w:r>
        <w:rPr>
          <w:rFonts w:ascii="Calibri" w:hAnsi="Calibri" w:cs="Calibri"/>
          <w:sz w:val="24"/>
          <w:szCs w:val="24"/>
        </w:rPr>
        <w:t xml:space="preserve"> для которой подобраны в зависимости от коэффициента звукопоглощения, отличается и по индексу звукоизоляции. Этот параметр измеряется в децибелах и также возрастает с повышением степени шумопоглощения.</w:t>
      </w:r>
    </w:p>
    <w:p w:rsidR="00131B2E" w:rsidRDefault="00131B2E" w:rsidP="00131B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Широкое распространение для защиты жилых и офисных помещений от наружного шума получил</w:t>
      </w:r>
      <w:r w:rsidR="00611FD9">
        <w:rPr>
          <w:rFonts w:ascii="Calibri" w:hAnsi="Calibri" w:cs="Calibri"/>
          <w:sz w:val="24"/>
          <w:szCs w:val="24"/>
        </w:rPr>
        <w:t>и</w:t>
      </w:r>
      <w:r>
        <w:rPr>
          <w:rFonts w:ascii="Calibri" w:hAnsi="Calibri" w:cs="Calibri"/>
          <w:sz w:val="24"/>
          <w:szCs w:val="24"/>
        </w:rPr>
        <w:t xml:space="preserve"> полимерно-битумная мембрана, стекловолокно из штапеля разных марок, </w:t>
      </w:r>
      <w:commentRangeStart w:id="1"/>
      <w:r w:rsidR="00611FD9">
        <w:rPr>
          <w:rFonts w:ascii="Calibri" w:hAnsi="Calibri" w:cs="Calibri"/>
          <w:sz w:val="24"/>
          <w:szCs w:val="24"/>
        </w:rPr>
        <w:t>стекло</w:t>
      </w:r>
      <w:r>
        <w:rPr>
          <w:rFonts w:ascii="Calibri" w:hAnsi="Calibri" w:cs="Calibri"/>
          <w:sz w:val="24"/>
          <w:szCs w:val="24"/>
        </w:rPr>
        <w:t>холст</w:t>
      </w:r>
      <w:commentRangeEnd w:id="1"/>
      <w:r w:rsidR="00611FD9">
        <w:rPr>
          <w:rStyle w:val="a4"/>
        </w:rPr>
        <w:commentReference w:id="1"/>
      </w:r>
      <w:r>
        <w:rPr>
          <w:rFonts w:ascii="Calibri" w:hAnsi="Calibri" w:cs="Calibri"/>
          <w:sz w:val="24"/>
          <w:szCs w:val="24"/>
        </w:rPr>
        <w:t xml:space="preserve">, композиты, </w:t>
      </w:r>
      <w:proofErr w:type="spellStart"/>
      <w:r>
        <w:rPr>
          <w:rFonts w:ascii="Calibri" w:hAnsi="Calibri" w:cs="Calibri"/>
          <w:sz w:val="24"/>
          <w:szCs w:val="24"/>
        </w:rPr>
        <w:t>экструдированный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пенополистирол</w:t>
      </w:r>
      <w:proofErr w:type="spellEnd"/>
      <w:r>
        <w:rPr>
          <w:rFonts w:ascii="Calibri" w:hAnsi="Calibri" w:cs="Calibri"/>
          <w:sz w:val="24"/>
          <w:szCs w:val="24"/>
        </w:rPr>
        <w:t>, пробка и пробкорезина, пенополиэстер и пенополиэтилен, базальтовая вата и другие. Каждый имеет специфические физические характеристики, материалы отличаются по стоимости и другим параметрам и подбираются в соответствии с конкретной задачей и условиями.</w:t>
      </w:r>
    </w:p>
    <w:p w:rsidR="00901E32" w:rsidRDefault="00901E32" w:rsidP="00131B2E">
      <w:pPr>
        <w:jc w:val="both"/>
      </w:pPr>
    </w:p>
    <w:sectPr w:rsidR="00901E32" w:rsidSect="008A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0-10-14T12:50:00Z" w:initials="М">
    <w:p w:rsidR="00611FD9" w:rsidRDefault="00611FD9">
      <w:pPr>
        <w:pStyle w:val="a5"/>
      </w:pPr>
      <w:r>
        <w:rPr>
          <w:rStyle w:val="a4"/>
        </w:rPr>
        <w:annotationRef/>
      </w:r>
      <w:r>
        <w:t>Заменено «</w:t>
      </w:r>
      <w:r w:rsidRPr="00611FD9">
        <w:t>хо</w:t>
      </w:r>
      <w:proofErr w:type="gramStart"/>
      <w:r w:rsidRPr="00611FD9">
        <w:t>лст ст</w:t>
      </w:r>
      <w:proofErr w:type="gramEnd"/>
      <w:r w:rsidRPr="00611FD9">
        <w:t>екловолокно</w:t>
      </w:r>
      <w: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31BB0"/>
    <w:multiLevelType w:val="hybridMultilevel"/>
    <w:tmpl w:val="D772E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B2E"/>
    <w:rsid w:val="00131B2E"/>
    <w:rsid w:val="001D201C"/>
    <w:rsid w:val="00611FD9"/>
    <w:rsid w:val="008A2AF3"/>
    <w:rsid w:val="00901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2E"/>
  </w:style>
  <w:style w:type="paragraph" w:styleId="1">
    <w:name w:val="heading 1"/>
    <w:basedOn w:val="a"/>
    <w:next w:val="a"/>
    <w:link w:val="10"/>
    <w:uiPriority w:val="9"/>
    <w:qFormat/>
    <w:rsid w:val="00131B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B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1B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611FD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11FD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11FD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11FD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11FD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1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1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Мышь</cp:lastModifiedBy>
  <cp:revision>2</cp:revision>
  <dcterms:created xsi:type="dcterms:W3CDTF">2020-10-14T06:27:00Z</dcterms:created>
  <dcterms:modified xsi:type="dcterms:W3CDTF">2020-10-14T09:51:00Z</dcterms:modified>
</cp:coreProperties>
</file>