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98B" w:rsidRDefault="00EB799F" w:rsidP="00055E1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Вступление к типам торговли на бирже: технический вид торговли</w:t>
      </w:r>
    </w:p>
    <w:p w:rsidR="00EB799F" w:rsidRDefault="00EB799F" w:rsidP="00055E1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color w:val="111111"/>
          <w:sz w:val="28"/>
          <w:szCs w:val="28"/>
          <w:lang w:eastAsia="ru-RU"/>
        </w:rPr>
        <w:t>Барклей</w:t>
      </w:r>
      <w:proofErr w:type="spellEnd"/>
      <w:r>
        <w:rPr>
          <w:rFonts w:ascii="Times New Roman" w:eastAsia="Times New Roman" w:hAnsi="Times New Roman" w:cs="Times New Roman"/>
          <w:color w:val="111111"/>
          <w:sz w:val="28"/>
          <w:szCs w:val="28"/>
          <w:lang w:eastAsia="ru-RU"/>
        </w:rPr>
        <w:t xml:space="preserve"> </w:t>
      </w:r>
      <w:proofErr w:type="spellStart"/>
      <w:r>
        <w:rPr>
          <w:rFonts w:ascii="Times New Roman" w:eastAsia="Times New Roman" w:hAnsi="Times New Roman" w:cs="Times New Roman"/>
          <w:color w:val="111111"/>
          <w:sz w:val="28"/>
          <w:szCs w:val="28"/>
          <w:lang w:eastAsia="ru-RU"/>
        </w:rPr>
        <w:t>Палмер</w:t>
      </w:r>
      <w:proofErr w:type="spellEnd"/>
    </w:p>
    <w:p w:rsidR="00EB799F" w:rsidRPr="00055E10" w:rsidRDefault="00EB799F" w:rsidP="00055E1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5 Марта 2019</w:t>
      </w:r>
    </w:p>
    <w:p w:rsidR="00C0398B" w:rsidRPr="00055E10" w:rsidRDefault="00A00FE5" w:rsidP="00055E1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055E10">
        <w:rPr>
          <w:rFonts w:ascii="Times New Roman" w:eastAsia="Times New Roman" w:hAnsi="Times New Roman" w:cs="Times New Roman"/>
          <w:color w:val="111111"/>
          <w:sz w:val="28"/>
          <w:szCs w:val="28"/>
          <w:lang w:eastAsia="ru-RU"/>
        </w:rPr>
        <w:t>При динамичной торговле, относящееся к одному из типов торговли на б</w:t>
      </w:r>
      <w:r w:rsidR="00384BDD" w:rsidRPr="00055E10">
        <w:rPr>
          <w:rFonts w:ascii="Times New Roman" w:eastAsia="Times New Roman" w:hAnsi="Times New Roman" w:cs="Times New Roman"/>
          <w:color w:val="111111"/>
          <w:sz w:val="28"/>
          <w:szCs w:val="28"/>
          <w:lang w:eastAsia="ru-RU"/>
        </w:rPr>
        <w:t>ирже, брокер наблюдает за знаками, кото</w:t>
      </w:r>
      <w:r w:rsidR="00987FD4" w:rsidRPr="00055E10">
        <w:rPr>
          <w:rFonts w:ascii="Times New Roman" w:eastAsia="Times New Roman" w:hAnsi="Times New Roman" w:cs="Times New Roman"/>
          <w:color w:val="111111"/>
          <w:sz w:val="28"/>
          <w:szCs w:val="28"/>
          <w:lang w:eastAsia="ru-RU"/>
        </w:rPr>
        <w:t>рые отражают скорый взлет рынка, иначе говоря, принимает ответс</w:t>
      </w:r>
      <w:r w:rsidR="00545A2D" w:rsidRPr="00055E10">
        <w:rPr>
          <w:rFonts w:ascii="Times New Roman" w:eastAsia="Times New Roman" w:hAnsi="Times New Roman" w:cs="Times New Roman"/>
          <w:color w:val="111111"/>
          <w:sz w:val="28"/>
          <w:szCs w:val="28"/>
          <w:lang w:eastAsia="ru-RU"/>
        </w:rPr>
        <w:t>т</w:t>
      </w:r>
      <w:r w:rsidR="00987FD4" w:rsidRPr="00055E10">
        <w:rPr>
          <w:rFonts w:ascii="Times New Roman" w:eastAsia="Times New Roman" w:hAnsi="Times New Roman" w:cs="Times New Roman"/>
          <w:color w:val="111111"/>
          <w:sz w:val="28"/>
          <w:szCs w:val="28"/>
          <w:lang w:eastAsia="ru-RU"/>
        </w:rPr>
        <w:t>венность за значимое движение цены в одном направлении при крупном объёме биржевых торгов</w:t>
      </w:r>
      <w:r w:rsidR="00545A2D" w:rsidRPr="00055E10">
        <w:rPr>
          <w:rFonts w:ascii="Times New Roman" w:eastAsia="Times New Roman" w:hAnsi="Times New Roman" w:cs="Times New Roman"/>
          <w:color w:val="111111"/>
          <w:sz w:val="28"/>
          <w:szCs w:val="28"/>
          <w:lang w:eastAsia="ru-RU"/>
        </w:rPr>
        <w:t xml:space="preserve"> в течение достаточного периода времени, что  возможно принести прибыль.  На основании наблюдений за темпом кривой, моментальный участник биржевой торговли  уже становится вовлечённым в технический анализ, </w:t>
      </w:r>
      <w:r w:rsidR="00C0398B" w:rsidRPr="00055E10">
        <w:rPr>
          <w:rFonts w:ascii="Times New Roman" w:eastAsia="Times New Roman" w:hAnsi="Times New Roman" w:cs="Times New Roman"/>
          <w:color w:val="111111"/>
          <w:sz w:val="28"/>
          <w:szCs w:val="28"/>
          <w:lang w:eastAsia="ru-RU"/>
        </w:rPr>
        <w:t>изучая биржевые диаграммы в поиске знаков внезапного роста.</w:t>
      </w:r>
    </w:p>
    <w:p w:rsidR="00C0398B" w:rsidRPr="00055E10" w:rsidRDefault="00C0398B" w:rsidP="00055E1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055E10">
        <w:rPr>
          <w:rFonts w:ascii="Times New Roman" w:eastAsia="Times New Roman" w:hAnsi="Times New Roman" w:cs="Times New Roman"/>
          <w:color w:val="111111"/>
          <w:sz w:val="28"/>
          <w:szCs w:val="28"/>
          <w:lang w:eastAsia="ru-RU"/>
        </w:rPr>
        <w:t>Техническим индикатором, который используется в динамичной торговле</w:t>
      </w:r>
      <w:r w:rsidR="00055E10">
        <w:rPr>
          <w:rFonts w:ascii="Times New Roman" w:eastAsia="Times New Roman" w:hAnsi="Times New Roman" w:cs="Times New Roman"/>
          <w:color w:val="111111"/>
          <w:sz w:val="28"/>
          <w:szCs w:val="28"/>
          <w:lang w:eastAsia="ru-RU"/>
        </w:rPr>
        <w:t>,</w:t>
      </w:r>
      <w:r w:rsidRPr="00055E10">
        <w:rPr>
          <w:rFonts w:ascii="Times New Roman" w:eastAsia="Times New Roman" w:hAnsi="Times New Roman" w:cs="Times New Roman"/>
          <w:color w:val="111111"/>
          <w:sz w:val="28"/>
          <w:szCs w:val="28"/>
          <w:lang w:eastAsia="ru-RU"/>
        </w:rPr>
        <w:t xml:space="preserve"> является только лишь пик айсберга, существует  лишь маленький набор широкого ряда диаграмм и графических рисунков</w:t>
      </w:r>
      <w:r w:rsidR="00D149D8" w:rsidRPr="00055E10">
        <w:rPr>
          <w:rFonts w:ascii="Times New Roman" w:eastAsia="Times New Roman" w:hAnsi="Times New Roman" w:cs="Times New Roman"/>
          <w:color w:val="111111"/>
          <w:sz w:val="28"/>
          <w:szCs w:val="28"/>
          <w:lang w:eastAsia="ru-RU"/>
        </w:rPr>
        <w:t xml:space="preserve"> </w:t>
      </w:r>
      <w:r w:rsidRPr="00055E10">
        <w:rPr>
          <w:rFonts w:ascii="Times New Roman" w:eastAsia="Times New Roman" w:hAnsi="Times New Roman" w:cs="Times New Roman"/>
          <w:color w:val="111111"/>
          <w:sz w:val="28"/>
          <w:szCs w:val="28"/>
          <w:lang w:eastAsia="ru-RU"/>
        </w:rPr>
        <w:t>(схем) доступных техническому брокеру.</w:t>
      </w:r>
    </w:p>
    <w:p w:rsidR="00C0398B" w:rsidRPr="00055E10" w:rsidRDefault="00C0398B" w:rsidP="00055E1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055E10">
        <w:rPr>
          <w:rFonts w:ascii="Times New Roman" w:eastAsia="Times New Roman" w:hAnsi="Times New Roman" w:cs="Times New Roman"/>
          <w:color w:val="111111"/>
          <w:sz w:val="28"/>
          <w:szCs w:val="28"/>
          <w:lang w:eastAsia="ru-RU"/>
        </w:rPr>
        <w:t>Различные виды торговли</w:t>
      </w:r>
    </w:p>
    <w:p w:rsidR="00D149D8" w:rsidRPr="00055E10" w:rsidRDefault="00D149D8" w:rsidP="00055E1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055E10">
        <w:rPr>
          <w:rFonts w:ascii="Times New Roman" w:eastAsia="Times New Roman" w:hAnsi="Times New Roman" w:cs="Times New Roman"/>
          <w:color w:val="111111"/>
          <w:sz w:val="28"/>
          <w:szCs w:val="28"/>
          <w:lang w:eastAsia="ru-RU"/>
        </w:rPr>
        <w:t xml:space="preserve">Перед тем как мы сфокусируемся на технической торговле на </w:t>
      </w:r>
      <w:proofErr w:type="spellStart"/>
      <w:r w:rsidRPr="00055E10">
        <w:rPr>
          <w:rFonts w:ascii="Times New Roman" w:eastAsia="Times New Roman" w:hAnsi="Times New Roman" w:cs="Times New Roman"/>
          <w:color w:val="111111"/>
          <w:sz w:val="28"/>
          <w:szCs w:val="28"/>
          <w:lang w:eastAsia="ru-RU"/>
        </w:rPr>
        <w:t>биржеб</w:t>
      </w:r>
      <w:proofErr w:type="spellEnd"/>
      <w:r w:rsidRPr="00055E10">
        <w:rPr>
          <w:rFonts w:ascii="Times New Roman" w:eastAsia="Times New Roman" w:hAnsi="Times New Roman" w:cs="Times New Roman"/>
          <w:color w:val="111111"/>
          <w:sz w:val="28"/>
          <w:szCs w:val="28"/>
          <w:lang w:eastAsia="ru-RU"/>
        </w:rPr>
        <w:t xml:space="preserve"> необходимо рассмотреть обзор главных типов торговли обыкновенными акциями:</w:t>
      </w:r>
    </w:p>
    <w:p w:rsidR="00D149D8" w:rsidRPr="00055E10" w:rsidRDefault="00D149D8" w:rsidP="00055E10">
      <w:pPr>
        <w:pStyle w:val="a6"/>
        <w:numPr>
          <w:ilvl w:val="0"/>
          <w:numId w:val="4"/>
        </w:numPr>
        <w:shd w:val="clear" w:color="auto" w:fill="FFFFFF"/>
        <w:spacing w:after="0" w:line="360" w:lineRule="auto"/>
        <w:ind w:left="0" w:firstLine="709"/>
        <w:jc w:val="both"/>
        <w:rPr>
          <w:rFonts w:ascii="Times New Roman" w:eastAsia="Times New Roman" w:hAnsi="Times New Roman" w:cs="Times New Roman"/>
          <w:color w:val="111111"/>
          <w:sz w:val="28"/>
          <w:szCs w:val="28"/>
          <w:lang w:eastAsia="ru-RU"/>
        </w:rPr>
      </w:pPr>
      <w:proofErr w:type="spellStart"/>
      <w:r w:rsidRPr="00055E10">
        <w:rPr>
          <w:rFonts w:ascii="Times New Roman" w:eastAsia="Times New Roman" w:hAnsi="Times New Roman" w:cs="Times New Roman"/>
          <w:color w:val="111111"/>
          <w:sz w:val="28"/>
          <w:szCs w:val="28"/>
          <w:lang w:eastAsia="ru-RU"/>
        </w:rPr>
        <w:t>Скальпинг</w:t>
      </w:r>
      <w:proofErr w:type="spellEnd"/>
      <w:r w:rsidRPr="00055E10">
        <w:rPr>
          <w:rFonts w:ascii="Times New Roman" w:eastAsia="Times New Roman" w:hAnsi="Times New Roman" w:cs="Times New Roman"/>
          <w:color w:val="111111"/>
          <w:sz w:val="28"/>
          <w:szCs w:val="28"/>
          <w:lang w:eastAsia="ru-RU"/>
        </w:rPr>
        <w:t>. Спекулянт (</w:t>
      </w:r>
      <w:proofErr w:type="spellStart"/>
      <w:r w:rsidRPr="00055E10">
        <w:rPr>
          <w:rFonts w:ascii="Times New Roman" w:eastAsia="Times New Roman" w:hAnsi="Times New Roman" w:cs="Times New Roman"/>
          <w:color w:val="111111"/>
          <w:sz w:val="28"/>
          <w:szCs w:val="28"/>
          <w:lang w:eastAsia="ru-RU"/>
        </w:rPr>
        <w:t>скальпер</w:t>
      </w:r>
      <w:proofErr w:type="spellEnd"/>
      <w:r w:rsidRPr="00055E10">
        <w:rPr>
          <w:rFonts w:ascii="Times New Roman" w:eastAsia="Times New Roman" w:hAnsi="Times New Roman" w:cs="Times New Roman"/>
          <w:color w:val="111111"/>
          <w:sz w:val="28"/>
          <w:szCs w:val="28"/>
          <w:lang w:eastAsia="ru-RU"/>
        </w:rPr>
        <w:t>) – лицо, которое делает несколько сотен позиций в день, чтобы попытаться спек</w:t>
      </w:r>
      <w:r w:rsidR="00055E10">
        <w:rPr>
          <w:rFonts w:ascii="Times New Roman" w:eastAsia="Times New Roman" w:hAnsi="Times New Roman" w:cs="Times New Roman"/>
          <w:color w:val="111111"/>
          <w:sz w:val="28"/>
          <w:szCs w:val="28"/>
          <w:lang w:eastAsia="ru-RU"/>
        </w:rPr>
        <w:t>у</w:t>
      </w:r>
      <w:r w:rsidRPr="00055E10">
        <w:rPr>
          <w:rFonts w:ascii="Times New Roman" w:eastAsia="Times New Roman" w:hAnsi="Times New Roman" w:cs="Times New Roman"/>
          <w:color w:val="111111"/>
          <w:sz w:val="28"/>
          <w:szCs w:val="28"/>
          <w:lang w:eastAsia="ru-RU"/>
        </w:rPr>
        <w:t>лир</w:t>
      </w:r>
      <w:r w:rsidR="00055E10">
        <w:rPr>
          <w:rFonts w:ascii="Times New Roman" w:eastAsia="Times New Roman" w:hAnsi="Times New Roman" w:cs="Times New Roman"/>
          <w:color w:val="111111"/>
          <w:sz w:val="28"/>
          <w:szCs w:val="28"/>
          <w:lang w:eastAsia="ru-RU"/>
        </w:rPr>
        <w:t>овать с небо</w:t>
      </w:r>
      <w:r w:rsidRPr="00055E10">
        <w:rPr>
          <w:rFonts w:ascii="Times New Roman" w:eastAsia="Times New Roman" w:hAnsi="Times New Roman" w:cs="Times New Roman"/>
          <w:color w:val="111111"/>
          <w:sz w:val="28"/>
          <w:szCs w:val="28"/>
          <w:lang w:eastAsia="ru-RU"/>
        </w:rPr>
        <w:t>льшой прибы</w:t>
      </w:r>
      <w:r w:rsidR="00055E10">
        <w:rPr>
          <w:rFonts w:ascii="Times New Roman" w:eastAsia="Times New Roman" w:hAnsi="Times New Roman" w:cs="Times New Roman"/>
          <w:color w:val="111111"/>
          <w:sz w:val="28"/>
          <w:szCs w:val="28"/>
          <w:lang w:eastAsia="ru-RU"/>
        </w:rPr>
        <w:t xml:space="preserve">лью, извлекая выгоду из разницы </w:t>
      </w:r>
      <w:r w:rsidRPr="00055E10">
        <w:rPr>
          <w:rFonts w:ascii="Times New Roman" w:eastAsia="Times New Roman" w:hAnsi="Times New Roman" w:cs="Times New Roman"/>
          <w:color w:val="111111"/>
          <w:sz w:val="28"/>
          <w:szCs w:val="28"/>
          <w:lang w:eastAsia="ru-RU"/>
        </w:rPr>
        <w:t>(</w:t>
      </w:r>
      <w:proofErr w:type="spellStart"/>
      <w:r w:rsidRPr="00055E10">
        <w:rPr>
          <w:rFonts w:ascii="Times New Roman" w:eastAsia="Times New Roman" w:hAnsi="Times New Roman" w:cs="Times New Roman"/>
          <w:color w:val="111111"/>
          <w:sz w:val="28"/>
          <w:szCs w:val="28"/>
          <w:lang w:eastAsia="ru-RU"/>
        </w:rPr>
        <w:t>спред</w:t>
      </w:r>
      <w:proofErr w:type="spellEnd"/>
      <w:r w:rsidRPr="00055E10">
        <w:rPr>
          <w:rFonts w:ascii="Times New Roman" w:eastAsia="Times New Roman" w:hAnsi="Times New Roman" w:cs="Times New Roman"/>
          <w:color w:val="111111"/>
          <w:sz w:val="28"/>
          <w:szCs w:val="28"/>
          <w:lang w:eastAsia="ru-RU"/>
        </w:rPr>
        <w:t>) между курсами покупателей и продавцов.</w:t>
      </w:r>
    </w:p>
    <w:p w:rsidR="00A67C4B" w:rsidRPr="00055E10" w:rsidRDefault="00D149D8" w:rsidP="00055E10">
      <w:pPr>
        <w:pStyle w:val="a6"/>
        <w:numPr>
          <w:ilvl w:val="0"/>
          <w:numId w:val="4"/>
        </w:numPr>
        <w:shd w:val="clear" w:color="auto" w:fill="FFFFFF"/>
        <w:spacing w:after="0" w:line="360" w:lineRule="auto"/>
        <w:ind w:left="0" w:firstLine="709"/>
        <w:jc w:val="both"/>
        <w:rPr>
          <w:rFonts w:ascii="Times New Roman" w:eastAsia="Times New Roman" w:hAnsi="Times New Roman" w:cs="Times New Roman"/>
          <w:color w:val="111111"/>
          <w:sz w:val="28"/>
          <w:szCs w:val="28"/>
          <w:lang w:eastAsia="ru-RU"/>
        </w:rPr>
      </w:pPr>
      <w:r w:rsidRPr="00055E10">
        <w:rPr>
          <w:rFonts w:ascii="Times New Roman" w:eastAsia="Times New Roman" w:hAnsi="Times New Roman" w:cs="Times New Roman"/>
          <w:color w:val="111111"/>
          <w:sz w:val="28"/>
          <w:szCs w:val="28"/>
          <w:lang w:eastAsia="ru-RU"/>
        </w:rPr>
        <w:t xml:space="preserve">Динамичная торговля. Динамичные брокеры </w:t>
      </w:r>
      <w:r w:rsidR="00987110" w:rsidRPr="00055E10">
        <w:rPr>
          <w:rFonts w:ascii="Times New Roman" w:eastAsia="Times New Roman" w:hAnsi="Times New Roman" w:cs="Times New Roman"/>
          <w:color w:val="111111"/>
          <w:sz w:val="28"/>
          <w:szCs w:val="28"/>
          <w:lang w:eastAsia="ru-RU"/>
        </w:rPr>
        <w:t>ищут рынки, которые изменяют свое направление значительно в крупном  масштабе. Эти участники биржевой торговли пытаются делать ставку на момент</w:t>
      </w:r>
      <w:r w:rsidR="00503736" w:rsidRPr="00055E10">
        <w:rPr>
          <w:rFonts w:ascii="Times New Roman" w:eastAsia="Times New Roman" w:hAnsi="Times New Roman" w:cs="Times New Roman"/>
          <w:color w:val="111111"/>
          <w:sz w:val="28"/>
          <w:szCs w:val="28"/>
          <w:lang w:eastAsia="ru-RU"/>
        </w:rPr>
        <w:t xml:space="preserve"> </w:t>
      </w:r>
      <w:r w:rsidR="00A67C4B" w:rsidRPr="00055E10">
        <w:rPr>
          <w:rFonts w:ascii="Times New Roman" w:eastAsia="Times New Roman" w:hAnsi="Times New Roman" w:cs="Times New Roman"/>
          <w:color w:val="111111"/>
          <w:sz w:val="28"/>
          <w:szCs w:val="28"/>
          <w:lang w:eastAsia="ru-RU"/>
        </w:rPr>
        <w:t>для желаемой прибыли.</w:t>
      </w:r>
    </w:p>
    <w:p w:rsidR="004A7A00" w:rsidRPr="00055E10" w:rsidRDefault="00A67C4B" w:rsidP="00055E10">
      <w:pPr>
        <w:pStyle w:val="a6"/>
        <w:numPr>
          <w:ilvl w:val="0"/>
          <w:numId w:val="4"/>
        </w:numPr>
        <w:shd w:val="clear" w:color="auto" w:fill="FFFFFF"/>
        <w:spacing w:after="0" w:line="360" w:lineRule="auto"/>
        <w:ind w:left="0" w:firstLine="709"/>
        <w:jc w:val="both"/>
        <w:rPr>
          <w:rFonts w:ascii="Times New Roman" w:eastAsia="Times New Roman" w:hAnsi="Times New Roman" w:cs="Times New Roman"/>
          <w:color w:val="111111"/>
          <w:sz w:val="28"/>
          <w:szCs w:val="28"/>
          <w:lang w:eastAsia="ru-RU"/>
        </w:rPr>
      </w:pPr>
      <w:r w:rsidRPr="00055E10">
        <w:rPr>
          <w:rFonts w:ascii="Times New Roman" w:eastAsia="Times New Roman" w:hAnsi="Times New Roman" w:cs="Times New Roman"/>
          <w:color w:val="111111"/>
          <w:sz w:val="28"/>
          <w:szCs w:val="28"/>
          <w:lang w:eastAsia="ru-RU"/>
        </w:rPr>
        <w:t>Фундаментальная торговля. Фундаментальные торговые компании основываются на фундамен</w:t>
      </w:r>
      <w:r w:rsidR="00D0175E" w:rsidRPr="00055E10">
        <w:rPr>
          <w:rFonts w:ascii="Times New Roman" w:eastAsia="Times New Roman" w:hAnsi="Times New Roman" w:cs="Times New Roman"/>
          <w:color w:val="111111"/>
          <w:sz w:val="28"/>
          <w:szCs w:val="28"/>
          <w:lang w:eastAsia="ru-RU"/>
        </w:rPr>
        <w:t xml:space="preserve">тальном анализе, который определяет </w:t>
      </w:r>
      <w:r w:rsidR="00D0175E" w:rsidRPr="00055E10">
        <w:rPr>
          <w:rFonts w:ascii="Times New Roman" w:eastAsia="Times New Roman" w:hAnsi="Times New Roman" w:cs="Times New Roman"/>
          <w:color w:val="111111"/>
          <w:sz w:val="28"/>
          <w:szCs w:val="28"/>
          <w:lang w:eastAsia="ru-RU"/>
        </w:rPr>
        <w:lastRenderedPageBreak/>
        <w:t xml:space="preserve">корпоративные события, такие как актуальные или прогнозные </w:t>
      </w:r>
      <w:r w:rsidR="00845301" w:rsidRPr="00055E10">
        <w:rPr>
          <w:rFonts w:ascii="Times New Roman" w:eastAsia="Times New Roman" w:hAnsi="Times New Roman" w:cs="Times New Roman"/>
          <w:color w:val="111111"/>
          <w:sz w:val="28"/>
          <w:szCs w:val="28"/>
          <w:lang w:eastAsia="ru-RU"/>
        </w:rPr>
        <w:t>отчеты о доходах,</w:t>
      </w:r>
      <w:r w:rsidR="004747D8" w:rsidRPr="00055E10">
        <w:rPr>
          <w:rFonts w:ascii="Times New Roman" w:eastAsia="Times New Roman" w:hAnsi="Times New Roman" w:cs="Times New Roman"/>
          <w:color w:val="111111"/>
          <w:sz w:val="28"/>
          <w:szCs w:val="28"/>
          <w:lang w:eastAsia="ru-RU"/>
        </w:rPr>
        <w:t xml:space="preserve"> дробление акций компании</w:t>
      </w:r>
      <w:r w:rsidR="00E2188F" w:rsidRPr="00055E10">
        <w:rPr>
          <w:rFonts w:ascii="Times New Roman" w:eastAsia="Times New Roman" w:hAnsi="Times New Roman" w:cs="Times New Roman"/>
          <w:color w:val="111111"/>
          <w:sz w:val="28"/>
          <w:szCs w:val="28"/>
          <w:lang w:eastAsia="ru-RU"/>
        </w:rPr>
        <w:t>, сделка на приобретении</w:t>
      </w:r>
    </w:p>
    <w:p w:rsidR="00DF37DE" w:rsidRPr="00055E10" w:rsidRDefault="00987110" w:rsidP="00055E10">
      <w:pPr>
        <w:pStyle w:val="a6"/>
        <w:numPr>
          <w:ilvl w:val="0"/>
          <w:numId w:val="4"/>
        </w:numPr>
        <w:shd w:val="clear" w:color="auto" w:fill="FFFFFF"/>
        <w:spacing w:after="0" w:line="360" w:lineRule="auto"/>
        <w:ind w:left="0" w:firstLine="709"/>
        <w:jc w:val="both"/>
        <w:rPr>
          <w:rFonts w:ascii="Times New Roman" w:eastAsia="Times New Roman" w:hAnsi="Times New Roman" w:cs="Times New Roman"/>
          <w:color w:val="111111"/>
          <w:sz w:val="28"/>
          <w:szCs w:val="28"/>
          <w:lang w:eastAsia="ru-RU"/>
        </w:rPr>
      </w:pPr>
      <w:r w:rsidRPr="00055E10">
        <w:rPr>
          <w:rFonts w:ascii="Times New Roman" w:eastAsia="Times New Roman" w:hAnsi="Times New Roman" w:cs="Times New Roman"/>
          <w:color w:val="111111"/>
          <w:sz w:val="28"/>
          <w:szCs w:val="28"/>
          <w:lang w:eastAsia="ru-RU"/>
        </w:rPr>
        <w:t xml:space="preserve">  </w:t>
      </w:r>
      <w:r w:rsidR="00E2188F" w:rsidRPr="00055E10">
        <w:rPr>
          <w:rFonts w:ascii="Times New Roman" w:eastAsia="Times New Roman" w:hAnsi="Times New Roman" w:cs="Times New Roman"/>
          <w:color w:val="111111"/>
          <w:sz w:val="28"/>
          <w:szCs w:val="28"/>
          <w:lang w:eastAsia="ru-RU"/>
        </w:rPr>
        <w:t xml:space="preserve">Торговля на колебаниях: Свинг </w:t>
      </w:r>
      <w:proofErr w:type="spellStart"/>
      <w:r w:rsidR="00E2188F" w:rsidRPr="00055E10">
        <w:rPr>
          <w:rFonts w:ascii="Times New Roman" w:eastAsia="Times New Roman" w:hAnsi="Times New Roman" w:cs="Times New Roman"/>
          <w:color w:val="111111"/>
          <w:sz w:val="28"/>
          <w:szCs w:val="28"/>
          <w:lang w:eastAsia="ru-RU"/>
        </w:rPr>
        <w:t>трейдеры</w:t>
      </w:r>
      <w:proofErr w:type="spellEnd"/>
      <w:r w:rsidR="00E2188F" w:rsidRPr="00055E10">
        <w:rPr>
          <w:rFonts w:ascii="Times New Roman" w:eastAsia="Times New Roman" w:hAnsi="Times New Roman" w:cs="Times New Roman"/>
          <w:color w:val="111111"/>
          <w:sz w:val="28"/>
          <w:szCs w:val="28"/>
          <w:lang w:eastAsia="ru-RU"/>
        </w:rPr>
        <w:t xml:space="preserve"> являются фундаментальными участниками торговли на бирже</w:t>
      </w:r>
      <w:r w:rsidR="00055E10">
        <w:rPr>
          <w:rFonts w:ascii="Times New Roman" w:eastAsia="Times New Roman" w:hAnsi="Times New Roman" w:cs="Times New Roman"/>
          <w:color w:val="111111"/>
          <w:sz w:val="28"/>
          <w:szCs w:val="28"/>
          <w:lang w:eastAsia="ru-RU"/>
        </w:rPr>
        <w:t>,</w:t>
      </w:r>
      <w:r w:rsidR="00E2188F" w:rsidRPr="00055E10">
        <w:rPr>
          <w:rFonts w:ascii="Times New Roman" w:eastAsia="Times New Roman" w:hAnsi="Times New Roman" w:cs="Times New Roman"/>
          <w:color w:val="111111"/>
          <w:sz w:val="28"/>
          <w:szCs w:val="28"/>
          <w:lang w:eastAsia="ru-RU"/>
        </w:rPr>
        <w:t xml:space="preserve"> которые держат свои позиции не более одного дня. Большинство фундаменталистов</w:t>
      </w:r>
      <w:r w:rsidR="006D0C67" w:rsidRPr="00055E10">
        <w:rPr>
          <w:rFonts w:ascii="Times New Roman" w:eastAsia="Times New Roman" w:hAnsi="Times New Roman" w:cs="Times New Roman"/>
          <w:color w:val="111111"/>
          <w:sz w:val="28"/>
          <w:szCs w:val="28"/>
          <w:lang w:eastAsia="ru-RU"/>
        </w:rPr>
        <w:t xml:space="preserve"> </w:t>
      </w:r>
      <w:proofErr w:type="gramStart"/>
      <w:r w:rsidR="006D0C67" w:rsidRPr="00055E10">
        <w:rPr>
          <w:rFonts w:ascii="Times New Roman" w:eastAsia="Times New Roman" w:hAnsi="Times New Roman" w:cs="Times New Roman"/>
          <w:color w:val="111111"/>
          <w:sz w:val="28"/>
          <w:szCs w:val="28"/>
          <w:lang w:eastAsia="ru-RU"/>
        </w:rPr>
        <w:t>становятся</w:t>
      </w:r>
      <w:proofErr w:type="gramEnd"/>
      <w:r w:rsidR="006D0C67" w:rsidRPr="00055E10">
        <w:rPr>
          <w:rFonts w:ascii="Times New Roman" w:eastAsia="Times New Roman" w:hAnsi="Times New Roman" w:cs="Times New Roman"/>
          <w:color w:val="111111"/>
          <w:sz w:val="28"/>
          <w:szCs w:val="28"/>
          <w:lang w:eastAsia="ru-RU"/>
        </w:rPr>
        <w:t xml:space="preserve"> свинг </w:t>
      </w:r>
      <w:proofErr w:type="spellStart"/>
      <w:r w:rsidR="006D0C67" w:rsidRPr="00055E10">
        <w:rPr>
          <w:rFonts w:ascii="Times New Roman" w:eastAsia="Times New Roman" w:hAnsi="Times New Roman" w:cs="Times New Roman"/>
          <w:color w:val="111111"/>
          <w:sz w:val="28"/>
          <w:szCs w:val="28"/>
          <w:lang w:eastAsia="ru-RU"/>
        </w:rPr>
        <w:t>трейдерами</w:t>
      </w:r>
      <w:proofErr w:type="spellEnd"/>
      <w:r w:rsidR="006D0C67" w:rsidRPr="00055E10">
        <w:rPr>
          <w:rFonts w:ascii="Times New Roman" w:eastAsia="Times New Roman" w:hAnsi="Times New Roman" w:cs="Times New Roman"/>
          <w:color w:val="111111"/>
          <w:sz w:val="28"/>
          <w:szCs w:val="28"/>
          <w:lang w:eastAsia="ru-RU"/>
        </w:rPr>
        <w:t xml:space="preserve"> с момента изменений в корпоративных </w:t>
      </w:r>
      <w:r w:rsidR="00DF37DE" w:rsidRPr="00055E10">
        <w:rPr>
          <w:rFonts w:ascii="Times New Roman" w:eastAsia="Times New Roman" w:hAnsi="Times New Roman" w:cs="Times New Roman"/>
          <w:color w:val="111111"/>
          <w:sz w:val="28"/>
          <w:szCs w:val="28"/>
          <w:lang w:eastAsia="ru-RU"/>
        </w:rPr>
        <w:t>основаниях типично требует нескольких дней или неделей</w:t>
      </w:r>
      <w:r w:rsidR="00055E10">
        <w:rPr>
          <w:rFonts w:ascii="Times New Roman" w:eastAsia="Times New Roman" w:hAnsi="Times New Roman" w:cs="Times New Roman"/>
          <w:color w:val="111111"/>
          <w:sz w:val="28"/>
          <w:szCs w:val="28"/>
          <w:lang w:eastAsia="ru-RU"/>
        </w:rPr>
        <w:t>,</w:t>
      </w:r>
      <w:r w:rsidR="00DF37DE" w:rsidRPr="00055E10">
        <w:rPr>
          <w:rFonts w:ascii="Times New Roman" w:eastAsia="Times New Roman" w:hAnsi="Times New Roman" w:cs="Times New Roman"/>
          <w:color w:val="111111"/>
          <w:sz w:val="28"/>
          <w:szCs w:val="28"/>
          <w:lang w:eastAsia="ru-RU"/>
        </w:rPr>
        <w:t xml:space="preserve"> чтобы осуществить достаточно эффективное движение цены</w:t>
      </w:r>
      <w:r w:rsidR="00055E10">
        <w:rPr>
          <w:rFonts w:ascii="Times New Roman" w:eastAsia="Times New Roman" w:hAnsi="Times New Roman" w:cs="Times New Roman"/>
          <w:color w:val="111111"/>
          <w:sz w:val="28"/>
          <w:szCs w:val="28"/>
          <w:lang w:eastAsia="ru-RU"/>
        </w:rPr>
        <w:t>,</w:t>
      </w:r>
      <w:r w:rsidR="00DF37DE" w:rsidRPr="00055E10">
        <w:rPr>
          <w:rFonts w:ascii="Times New Roman" w:eastAsia="Times New Roman" w:hAnsi="Times New Roman" w:cs="Times New Roman"/>
          <w:color w:val="111111"/>
          <w:sz w:val="28"/>
          <w:szCs w:val="28"/>
          <w:lang w:eastAsia="ru-RU"/>
        </w:rPr>
        <w:t xml:space="preserve"> чтобы </w:t>
      </w:r>
      <w:proofErr w:type="spellStart"/>
      <w:r w:rsidR="00DF37DE" w:rsidRPr="00055E10">
        <w:rPr>
          <w:rFonts w:ascii="Times New Roman" w:eastAsia="Times New Roman" w:hAnsi="Times New Roman" w:cs="Times New Roman"/>
          <w:color w:val="111111"/>
          <w:sz w:val="28"/>
          <w:szCs w:val="28"/>
          <w:lang w:eastAsia="ru-RU"/>
        </w:rPr>
        <w:t>трейдер</w:t>
      </w:r>
      <w:proofErr w:type="spellEnd"/>
      <w:r w:rsidR="00DF37DE" w:rsidRPr="00055E10">
        <w:rPr>
          <w:rFonts w:ascii="Times New Roman" w:eastAsia="Times New Roman" w:hAnsi="Times New Roman" w:cs="Times New Roman"/>
          <w:color w:val="111111"/>
          <w:sz w:val="28"/>
          <w:szCs w:val="28"/>
          <w:lang w:eastAsia="ru-RU"/>
        </w:rPr>
        <w:t xml:space="preserve"> смог удержать значительную прибыль</w:t>
      </w:r>
    </w:p>
    <w:p w:rsidR="00D149D8" w:rsidRPr="00055E10" w:rsidRDefault="00055E10" w:rsidP="00055E10">
      <w:pPr>
        <w:pStyle w:val="a6"/>
        <w:shd w:val="clear" w:color="auto" w:fill="FFFFFF"/>
        <w:spacing w:after="0" w:line="360" w:lineRule="auto"/>
        <w:ind w:left="0"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Начинающие</w:t>
      </w:r>
      <w:r w:rsidR="00894D18" w:rsidRPr="00055E10">
        <w:rPr>
          <w:rFonts w:ascii="Times New Roman" w:eastAsia="Times New Roman" w:hAnsi="Times New Roman" w:cs="Times New Roman"/>
          <w:color w:val="111111"/>
          <w:sz w:val="28"/>
          <w:szCs w:val="28"/>
          <w:lang w:eastAsia="ru-RU"/>
        </w:rPr>
        <w:t xml:space="preserve"> </w:t>
      </w:r>
      <w:proofErr w:type="spellStart"/>
      <w:r w:rsidR="00894D18" w:rsidRPr="00055E10">
        <w:rPr>
          <w:rFonts w:ascii="Times New Roman" w:eastAsia="Times New Roman" w:hAnsi="Times New Roman" w:cs="Times New Roman"/>
          <w:color w:val="111111"/>
          <w:sz w:val="28"/>
          <w:szCs w:val="28"/>
          <w:lang w:eastAsia="ru-RU"/>
        </w:rPr>
        <w:t>трейдеры</w:t>
      </w:r>
      <w:proofErr w:type="spellEnd"/>
      <w:r w:rsidR="00894D18" w:rsidRPr="00055E10">
        <w:rPr>
          <w:rFonts w:ascii="Times New Roman" w:eastAsia="Times New Roman" w:hAnsi="Times New Roman" w:cs="Times New Roman"/>
          <w:color w:val="111111"/>
          <w:sz w:val="28"/>
          <w:szCs w:val="28"/>
          <w:lang w:eastAsia="ru-RU"/>
        </w:rPr>
        <w:t xml:space="preserve"> могут экспериментировать</w:t>
      </w:r>
      <w:r w:rsidR="00DF37DE" w:rsidRPr="00055E10">
        <w:rPr>
          <w:rFonts w:ascii="Times New Roman" w:eastAsia="Times New Roman" w:hAnsi="Times New Roman" w:cs="Times New Roman"/>
          <w:color w:val="111111"/>
          <w:sz w:val="28"/>
          <w:szCs w:val="28"/>
          <w:lang w:eastAsia="ru-RU"/>
        </w:rPr>
        <w:t xml:space="preserve"> </w:t>
      </w:r>
      <w:r w:rsidR="00894D18" w:rsidRPr="00055E10">
        <w:rPr>
          <w:rFonts w:ascii="Times New Roman" w:eastAsia="Times New Roman" w:hAnsi="Times New Roman" w:cs="Times New Roman"/>
          <w:color w:val="111111"/>
          <w:sz w:val="28"/>
          <w:szCs w:val="28"/>
          <w:lang w:eastAsia="ru-RU"/>
        </w:rPr>
        <w:t>с каждой из этих техник, но им следует в конечном итоге с</w:t>
      </w:r>
      <w:r>
        <w:rPr>
          <w:rFonts w:ascii="Times New Roman" w:eastAsia="Times New Roman" w:hAnsi="Times New Roman" w:cs="Times New Roman"/>
          <w:color w:val="111111"/>
          <w:sz w:val="28"/>
          <w:szCs w:val="28"/>
          <w:lang w:eastAsia="ru-RU"/>
        </w:rPr>
        <w:t>тави</w:t>
      </w:r>
      <w:r w:rsidR="00076EFA" w:rsidRPr="00055E10">
        <w:rPr>
          <w:rFonts w:ascii="Times New Roman" w:eastAsia="Times New Roman" w:hAnsi="Times New Roman" w:cs="Times New Roman"/>
          <w:color w:val="111111"/>
          <w:sz w:val="28"/>
          <w:szCs w:val="28"/>
          <w:lang w:eastAsia="ru-RU"/>
        </w:rPr>
        <w:t>т</w:t>
      </w:r>
      <w:r>
        <w:rPr>
          <w:rFonts w:ascii="Times New Roman" w:eastAsia="Times New Roman" w:hAnsi="Times New Roman" w:cs="Times New Roman"/>
          <w:color w:val="111111"/>
          <w:sz w:val="28"/>
          <w:szCs w:val="28"/>
          <w:lang w:eastAsia="ru-RU"/>
        </w:rPr>
        <w:t>ь</w:t>
      </w:r>
      <w:r w:rsidR="00076EFA" w:rsidRPr="00055E10">
        <w:rPr>
          <w:rFonts w:ascii="Times New Roman" w:eastAsia="Times New Roman" w:hAnsi="Times New Roman" w:cs="Times New Roman"/>
          <w:color w:val="111111"/>
          <w:sz w:val="28"/>
          <w:szCs w:val="28"/>
          <w:lang w:eastAsia="ru-RU"/>
        </w:rPr>
        <w:t xml:space="preserve"> на  соответс</w:t>
      </w:r>
      <w:r>
        <w:rPr>
          <w:rFonts w:ascii="Times New Roman" w:eastAsia="Times New Roman" w:hAnsi="Times New Roman" w:cs="Times New Roman"/>
          <w:color w:val="111111"/>
          <w:sz w:val="28"/>
          <w:szCs w:val="28"/>
          <w:lang w:eastAsia="ru-RU"/>
        </w:rPr>
        <w:t>т</w:t>
      </w:r>
      <w:r w:rsidR="00076EFA" w:rsidRPr="00055E10">
        <w:rPr>
          <w:rFonts w:ascii="Times New Roman" w:eastAsia="Times New Roman" w:hAnsi="Times New Roman" w:cs="Times New Roman"/>
          <w:color w:val="111111"/>
          <w:sz w:val="28"/>
          <w:szCs w:val="28"/>
          <w:lang w:eastAsia="ru-RU"/>
        </w:rPr>
        <w:t>вие узконаправленной ниши их инвести</w:t>
      </w:r>
      <w:r w:rsidR="00F3491F" w:rsidRPr="00055E10">
        <w:rPr>
          <w:rFonts w:ascii="Times New Roman" w:eastAsia="Times New Roman" w:hAnsi="Times New Roman" w:cs="Times New Roman"/>
          <w:color w:val="111111"/>
          <w:sz w:val="28"/>
          <w:szCs w:val="28"/>
          <w:lang w:eastAsia="ru-RU"/>
        </w:rPr>
        <w:t>ционных знаний и опыта их стилю</w:t>
      </w:r>
      <w:r w:rsidR="00076EFA" w:rsidRPr="00055E10">
        <w:rPr>
          <w:rFonts w:ascii="Times New Roman" w:eastAsia="Times New Roman" w:hAnsi="Times New Roman" w:cs="Times New Roman"/>
          <w:color w:val="111111"/>
          <w:sz w:val="28"/>
          <w:szCs w:val="28"/>
          <w:lang w:eastAsia="ru-RU"/>
        </w:rPr>
        <w:t>, который мотивирует их  осущест</w:t>
      </w:r>
      <w:r w:rsidR="00F3491F" w:rsidRPr="00055E10">
        <w:rPr>
          <w:rFonts w:ascii="Times New Roman" w:eastAsia="Times New Roman" w:hAnsi="Times New Roman" w:cs="Times New Roman"/>
          <w:color w:val="111111"/>
          <w:sz w:val="28"/>
          <w:szCs w:val="28"/>
          <w:lang w:eastAsia="ru-RU"/>
        </w:rPr>
        <w:t>в</w:t>
      </w:r>
      <w:r w:rsidR="00076EFA" w:rsidRPr="00055E10">
        <w:rPr>
          <w:rFonts w:ascii="Times New Roman" w:eastAsia="Times New Roman" w:hAnsi="Times New Roman" w:cs="Times New Roman"/>
          <w:color w:val="111111"/>
          <w:sz w:val="28"/>
          <w:szCs w:val="28"/>
          <w:lang w:eastAsia="ru-RU"/>
        </w:rPr>
        <w:t>лять дальнейшие исследования, образование и практику. Почти все учебники посвящены каждому стил</w:t>
      </w:r>
      <w:r>
        <w:rPr>
          <w:rFonts w:ascii="Times New Roman" w:eastAsia="Times New Roman" w:hAnsi="Times New Roman" w:cs="Times New Roman"/>
          <w:color w:val="111111"/>
          <w:sz w:val="28"/>
          <w:szCs w:val="28"/>
          <w:lang w:eastAsia="ru-RU"/>
        </w:rPr>
        <w:t>ю, но при этом многие заголовки</w:t>
      </w:r>
      <w:r w:rsidR="00076EFA" w:rsidRPr="00055E10">
        <w:rPr>
          <w:rFonts w:ascii="Times New Roman" w:eastAsia="Times New Roman" w:hAnsi="Times New Roman" w:cs="Times New Roman"/>
          <w:color w:val="111111"/>
          <w:sz w:val="28"/>
          <w:szCs w:val="28"/>
          <w:lang w:eastAsia="ru-RU"/>
        </w:rPr>
        <w:t xml:space="preserve">, такие как «Ежедневная торговля </w:t>
      </w:r>
      <w:proofErr w:type="spellStart"/>
      <w:r w:rsidR="00076EFA" w:rsidRPr="00055E10">
        <w:rPr>
          <w:rFonts w:ascii="Times New Roman" w:eastAsia="Times New Roman" w:hAnsi="Times New Roman" w:cs="Times New Roman"/>
          <w:color w:val="111111"/>
          <w:sz w:val="28"/>
          <w:szCs w:val="28"/>
          <w:lang w:eastAsia="ru-RU"/>
        </w:rPr>
        <w:t>онлайн</w:t>
      </w:r>
      <w:proofErr w:type="spellEnd"/>
      <w:r w:rsidR="00076EFA" w:rsidRPr="00055E10">
        <w:rPr>
          <w:rFonts w:ascii="Times New Roman" w:eastAsia="Times New Roman" w:hAnsi="Times New Roman" w:cs="Times New Roman"/>
          <w:color w:val="111111"/>
          <w:sz w:val="28"/>
          <w:szCs w:val="28"/>
          <w:lang w:eastAsia="ru-RU"/>
        </w:rPr>
        <w:t>» или « Как начать электронную ежедневную торговлю на бирже» не точно раз</w:t>
      </w:r>
      <w:r w:rsidR="00F3491F" w:rsidRPr="00055E10">
        <w:rPr>
          <w:rFonts w:ascii="Times New Roman" w:eastAsia="Times New Roman" w:hAnsi="Times New Roman" w:cs="Times New Roman"/>
          <w:color w:val="111111"/>
          <w:sz w:val="28"/>
          <w:szCs w:val="28"/>
          <w:lang w:eastAsia="ru-RU"/>
        </w:rPr>
        <w:t>ъясняют</w:t>
      </w:r>
      <w:r>
        <w:rPr>
          <w:rFonts w:ascii="Times New Roman" w:eastAsia="Times New Roman" w:hAnsi="Times New Roman" w:cs="Times New Roman"/>
          <w:color w:val="111111"/>
          <w:sz w:val="28"/>
          <w:szCs w:val="28"/>
          <w:lang w:eastAsia="ru-RU"/>
        </w:rPr>
        <w:t>,</w:t>
      </w:r>
      <w:r w:rsidR="00F3491F" w:rsidRPr="00055E10">
        <w:rPr>
          <w:rFonts w:ascii="Times New Roman" w:eastAsia="Times New Roman" w:hAnsi="Times New Roman" w:cs="Times New Roman"/>
          <w:color w:val="111111"/>
          <w:sz w:val="28"/>
          <w:szCs w:val="28"/>
          <w:lang w:eastAsia="ru-RU"/>
        </w:rPr>
        <w:t xml:space="preserve"> какой вид торговли пропа</w:t>
      </w:r>
      <w:r w:rsidR="00076EFA" w:rsidRPr="00055E10">
        <w:rPr>
          <w:rFonts w:ascii="Times New Roman" w:eastAsia="Times New Roman" w:hAnsi="Times New Roman" w:cs="Times New Roman"/>
          <w:color w:val="111111"/>
          <w:sz w:val="28"/>
          <w:szCs w:val="28"/>
          <w:lang w:eastAsia="ru-RU"/>
        </w:rPr>
        <w:t xml:space="preserve">гандируется. </w:t>
      </w:r>
    </w:p>
    <w:p w:rsidR="00076EFA" w:rsidRPr="00055E10" w:rsidRDefault="00076EFA" w:rsidP="00055E10">
      <w:pPr>
        <w:shd w:val="clear" w:color="auto" w:fill="FFFFFF"/>
        <w:spacing w:after="0" w:line="360" w:lineRule="auto"/>
        <w:ind w:firstLine="709"/>
        <w:jc w:val="both"/>
        <w:outlineLvl w:val="1"/>
        <w:rPr>
          <w:rFonts w:ascii="Times New Roman" w:eastAsia="Times New Roman" w:hAnsi="Times New Roman" w:cs="Times New Roman"/>
          <w:color w:val="111111"/>
          <w:sz w:val="28"/>
          <w:szCs w:val="28"/>
          <w:lang w:eastAsia="ru-RU"/>
        </w:rPr>
      </w:pPr>
      <w:r w:rsidRPr="00055E10">
        <w:rPr>
          <w:rFonts w:ascii="Times New Roman" w:eastAsia="Times New Roman" w:hAnsi="Times New Roman" w:cs="Times New Roman"/>
          <w:color w:val="111111"/>
          <w:sz w:val="28"/>
          <w:szCs w:val="28"/>
          <w:lang w:eastAsia="ru-RU"/>
        </w:rPr>
        <w:t>Изучая техническую торговлю на бирже</w:t>
      </w:r>
    </w:p>
    <w:p w:rsidR="00F3491F" w:rsidRPr="00055E10" w:rsidRDefault="0074065F" w:rsidP="00055E10">
      <w:pPr>
        <w:shd w:val="clear" w:color="auto" w:fill="FFFFFF"/>
        <w:spacing w:after="0" w:line="360" w:lineRule="auto"/>
        <w:ind w:firstLine="709"/>
        <w:jc w:val="both"/>
        <w:outlineLvl w:val="1"/>
        <w:rPr>
          <w:rFonts w:ascii="Times New Roman" w:eastAsia="Times New Roman" w:hAnsi="Times New Roman" w:cs="Times New Roman"/>
          <w:color w:val="111111"/>
          <w:sz w:val="28"/>
          <w:szCs w:val="28"/>
          <w:lang w:eastAsia="ru-RU"/>
        </w:rPr>
      </w:pPr>
      <w:r w:rsidRPr="00055E10">
        <w:rPr>
          <w:rFonts w:ascii="Times New Roman" w:eastAsia="Times New Roman" w:hAnsi="Times New Roman" w:cs="Times New Roman"/>
          <w:color w:val="111111"/>
          <w:sz w:val="28"/>
          <w:szCs w:val="28"/>
          <w:lang w:eastAsia="ru-RU"/>
        </w:rPr>
        <w:t xml:space="preserve">Техническая торговля </w:t>
      </w:r>
      <w:r w:rsidR="00055E10">
        <w:rPr>
          <w:rFonts w:ascii="Times New Roman" w:eastAsia="Times New Roman" w:hAnsi="Times New Roman" w:cs="Times New Roman"/>
          <w:color w:val="111111"/>
          <w:sz w:val="28"/>
          <w:szCs w:val="28"/>
          <w:lang w:eastAsia="ru-RU"/>
        </w:rPr>
        <w:t>это более широкая разновидность</w:t>
      </w:r>
      <w:r w:rsidRPr="00055E10">
        <w:rPr>
          <w:rFonts w:ascii="Times New Roman" w:eastAsia="Times New Roman" w:hAnsi="Times New Roman" w:cs="Times New Roman"/>
          <w:color w:val="111111"/>
          <w:sz w:val="28"/>
          <w:szCs w:val="28"/>
          <w:lang w:eastAsia="ru-RU"/>
        </w:rPr>
        <w:t xml:space="preserve">, которая необязательно ограничивается торговлей на бирже. В общем, </w:t>
      </w:r>
      <w:r w:rsidR="00632E63" w:rsidRPr="00055E10">
        <w:rPr>
          <w:rFonts w:ascii="Times New Roman" w:eastAsia="Times New Roman" w:hAnsi="Times New Roman" w:cs="Times New Roman"/>
          <w:color w:val="111111"/>
          <w:sz w:val="28"/>
          <w:szCs w:val="28"/>
          <w:lang w:eastAsia="ru-RU"/>
        </w:rPr>
        <w:t>мастера своего дела</w:t>
      </w:r>
      <w:r w:rsidR="00055E10">
        <w:rPr>
          <w:rFonts w:ascii="Times New Roman" w:eastAsia="Times New Roman" w:hAnsi="Times New Roman" w:cs="Times New Roman"/>
          <w:color w:val="111111"/>
          <w:sz w:val="28"/>
          <w:szCs w:val="28"/>
          <w:lang w:eastAsia="ru-RU"/>
        </w:rPr>
        <w:t xml:space="preserve"> используют исторические фигуры, вмещающие информацию</w:t>
      </w:r>
      <w:r w:rsidR="00632E63" w:rsidRPr="00055E10">
        <w:rPr>
          <w:rFonts w:ascii="Times New Roman" w:eastAsia="Times New Roman" w:hAnsi="Times New Roman" w:cs="Times New Roman"/>
          <w:color w:val="111111"/>
          <w:sz w:val="28"/>
          <w:szCs w:val="28"/>
          <w:lang w:eastAsia="ru-RU"/>
        </w:rPr>
        <w:t xml:space="preserve"> о торговле, чтобы предсказать то, что может</w:t>
      </w:r>
      <w:r w:rsidR="00A53BCB" w:rsidRPr="00055E10">
        <w:rPr>
          <w:rFonts w:ascii="Times New Roman" w:eastAsia="Times New Roman" w:hAnsi="Times New Roman" w:cs="Times New Roman"/>
          <w:color w:val="111111"/>
          <w:sz w:val="28"/>
          <w:szCs w:val="28"/>
          <w:lang w:eastAsia="ru-RU"/>
        </w:rPr>
        <w:t xml:space="preserve"> случиться с акциями</w:t>
      </w:r>
      <w:r w:rsidR="00632E63" w:rsidRPr="00055E10">
        <w:rPr>
          <w:rFonts w:ascii="Times New Roman" w:eastAsia="Times New Roman" w:hAnsi="Times New Roman" w:cs="Times New Roman"/>
          <w:color w:val="111111"/>
          <w:sz w:val="28"/>
          <w:szCs w:val="28"/>
          <w:lang w:eastAsia="ru-RU"/>
        </w:rPr>
        <w:t xml:space="preserve"> в будущем. Такой же метод практикуется экономистами и метеорологами:</w:t>
      </w:r>
      <w:r w:rsidR="00F3491F" w:rsidRPr="00055E10">
        <w:rPr>
          <w:rFonts w:ascii="Times New Roman" w:eastAsia="Times New Roman" w:hAnsi="Times New Roman" w:cs="Times New Roman"/>
          <w:color w:val="111111"/>
          <w:sz w:val="28"/>
          <w:szCs w:val="28"/>
          <w:lang w:eastAsia="ru-RU"/>
        </w:rPr>
        <w:t xml:space="preserve"> обращение к прошлому для предвидения будущего. Однако, всем известно о том, какими неудачными прогнозы могут быть.</w:t>
      </w:r>
    </w:p>
    <w:p w:rsidR="00076EFA" w:rsidRPr="00055E10" w:rsidRDefault="00F3491F" w:rsidP="00055E10">
      <w:pPr>
        <w:shd w:val="clear" w:color="auto" w:fill="FFFFFF"/>
        <w:spacing w:after="0" w:line="360" w:lineRule="auto"/>
        <w:ind w:firstLine="709"/>
        <w:jc w:val="both"/>
        <w:outlineLvl w:val="1"/>
        <w:rPr>
          <w:rFonts w:ascii="Times New Roman" w:eastAsia="Times New Roman" w:hAnsi="Times New Roman" w:cs="Times New Roman"/>
          <w:color w:val="111111"/>
          <w:sz w:val="28"/>
          <w:szCs w:val="28"/>
          <w:lang w:eastAsia="ru-RU"/>
        </w:rPr>
      </w:pPr>
      <w:r w:rsidRPr="00055E10">
        <w:rPr>
          <w:rFonts w:ascii="Times New Roman" w:eastAsia="Times New Roman" w:hAnsi="Times New Roman" w:cs="Times New Roman"/>
          <w:color w:val="111111"/>
          <w:sz w:val="28"/>
          <w:szCs w:val="28"/>
          <w:lang w:eastAsia="ru-RU"/>
        </w:rPr>
        <w:t xml:space="preserve">Сложная задача технического анализа состоит в том, </w:t>
      </w:r>
      <w:r w:rsidR="00A53BCB" w:rsidRPr="00055E10">
        <w:rPr>
          <w:rFonts w:ascii="Times New Roman" w:eastAsia="Times New Roman" w:hAnsi="Times New Roman" w:cs="Times New Roman"/>
          <w:color w:val="111111"/>
          <w:sz w:val="28"/>
          <w:szCs w:val="28"/>
          <w:lang w:eastAsia="ru-RU"/>
        </w:rPr>
        <w:t>что букв</w:t>
      </w:r>
      <w:r w:rsidR="00055E10">
        <w:rPr>
          <w:rFonts w:ascii="Times New Roman" w:eastAsia="Times New Roman" w:hAnsi="Times New Roman" w:cs="Times New Roman"/>
          <w:color w:val="111111"/>
          <w:sz w:val="28"/>
          <w:szCs w:val="28"/>
          <w:lang w:eastAsia="ru-RU"/>
        </w:rPr>
        <w:t>ально сотни индикаторов доступны</w:t>
      </w:r>
      <w:r w:rsidR="00A53BCB" w:rsidRPr="00055E10">
        <w:rPr>
          <w:rFonts w:ascii="Times New Roman" w:eastAsia="Times New Roman" w:hAnsi="Times New Roman" w:cs="Times New Roman"/>
          <w:color w:val="111111"/>
          <w:sz w:val="28"/>
          <w:szCs w:val="28"/>
          <w:lang w:eastAsia="ru-RU"/>
        </w:rPr>
        <w:t>, и не существует ни одного индикатора, которого можно считать универсально лучшим, так как каждый отдельный индикатор или группа индикаторов могут быть применимы только при специфических условиях.</w:t>
      </w:r>
      <w:r w:rsidR="00632E63" w:rsidRPr="00055E10">
        <w:rPr>
          <w:rFonts w:ascii="Times New Roman" w:eastAsia="Times New Roman" w:hAnsi="Times New Roman" w:cs="Times New Roman"/>
          <w:color w:val="111111"/>
          <w:sz w:val="28"/>
          <w:szCs w:val="28"/>
          <w:lang w:eastAsia="ru-RU"/>
        </w:rPr>
        <w:t xml:space="preserve"> </w:t>
      </w:r>
      <w:r w:rsidR="00A53BCB" w:rsidRPr="00055E10">
        <w:rPr>
          <w:rFonts w:ascii="Times New Roman" w:eastAsia="Times New Roman" w:hAnsi="Times New Roman" w:cs="Times New Roman"/>
          <w:color w:val="111111"/>
          <w:sz w:val="28"/>
          <w:szCs w:val="28"/>
          <w:lang w:eastAsia="ru-RU"/>
        </w:rPr>
        <w:t xml:space="preserve">Некоторые технические индикаторы могут быть </w:t>
      </w:r>
      <w:r w:rsidR="00A53BCB" w:rsidRPr="00055E10">
        <w:rPr>
          <w:rFonts w:ascii="Times New Roman" w:eastAsia="Times New Roman" w:hAnsi="Times New Roman" w:cs="Times New Roman"/>
          <w:color w:val="111111"/>
          <w:sz w:val="28"/>
          <w:szCs w:val="28"/>
          <w:lang w:eastAsia="ru-RU"/>
        </w:rPr>
        <w:lastRenderedPageBreak/>
        <w:t xml:space="preserve">полезны для конкретных индустрий, другие только для </w:t>
      </w:r>
      <w:r w:rsidR="00B25807" w:rsidRPr="00055E10">
        <w:rPr>
          <w:rFonts w:ascii="Times New Roman" w:eastAsia="Times New Roman" w:hAnsi="Times New Roman" w:cs="Times New Roman"/>
          <w:color w:val="111111"/>
          <w:sz w:val="28"/>
          <w:szCs w:val="28"/>
          <w:lang w:eastAsia="ru-RU"/>
        </w:rPr>
        <w:t xml:space="preserve"> акций конкретной классификации (например</w:t>
      </w:r>
      <w:r w:rsidR="00055E10">
        <w:rPr>
          <w:rFonts w:ascii="Times New Roman" w:eastAsia="Times New Roman" w:hAnsi="Times New Roman" w:cs="Times New Roman"/>
          <w:color w:val="111111"/>
          <w:sz w:val="28"/>
          <w:szCs w:val="28"/>
          <w:lang w:eastAsia="ru-RU"/>
        </w:rPr>
        <w:t>,</w:t>
      </w:r>
      <w:r w:rsidR="00B25807" w:rsidRPr="00055E10">
        <w:rPr>
          <w:rFonts w:ascii="Times New Roman" w:eastAsia="Times New Roman" w:hAnsi="Times New Roman" w:cs="Times New Roman"/>
          <w:color w:val="111111"/>
          <w:sz w:val="28"/>
          <w:szCs w:val="28"/>
          <w:lang w:eastAsia="ru-RU"/>
        </w:rPr>
        <w:t xml:space="preserve"> акции с определённым  пределом ликвидности или рыночной капитализации).</w:t>
      </w:r>
    </w:p>
    <w:p w:rsidR="00B25807" w:rsidRPr="00055E10" w:rsidRDefault="00B25807" w:rsidP="00055E10">
      <w:pPr>
        <w:shd w:val="clear" w:color="auto" w:fill="FFFFFF"/>
        <w:spacing w:after="0" w:line="360" w:lineRule="auto"/>
        <w:ind w:firstLine="709"/>
        <w:jc w:val="both"/>
        <w:outlineLvl w:val="1"/>
        <w:rPr>
          <w:rFonts w:ascii="Times New Roman" w:eastAsia="Times New Roman" w:hAnsi="Times New Roman" w:cs="Times New Roman"/>
          <w:color w:val="111111"/>
          <w:sz w:val="28"/>
          <w:szCs w:val="28"/>
          <w:lang w:eastAsia="ru-RU"/>
        </w:rPr>
      </w:pPr>
      <w:proofErr w:type="gramStart"/>
      <w:r w:rsidRPr="00055E10">
        <w:rPr>
          <w:rFonts w:ascii="Times New Roman" w:eastAsia="Times New Roman" w:hAnsi="Times New Roman" w:cs="Times New Roman"/>
          <w:color w:val="111111"/>
          <w:sz w:val="28"/>
          <w:szCs w:val="28"/>
          <w:lang w:eastAsia="ru-RU"/>
        </w:rPr>
        <w:t xml:space="preserve">Из-за уникальности индикаторов, </w:t>
      </w:r>
      <w:r w:rsidR="00482945" w:rsidRPr="00055E10">
        <w:rPr>
          <w:rFonts w:ascii="Times New Roman" w:eastAsia="Times New Roman" w:hAnsi="Times New Roman" w:cs="Times New Roman"/>
          <w:color w:val="111111"/>
          <w:sz w:val="28"/>
          <w:szCs w:val="28"/>
          <w:lang w:eastAsia="ru-RU"/>
        </w:rPr>
        <w:t>отражающих постоянно обращающиеся акции на всех этапах истории, некоторые из них могут быть релевантными только для определённых акции.</w:t>
      </w:r>
      <w:proofErr w:type="gramEnd"/>
    </w:p>
    <w:p w:rsidR="00055E10" w:rsidRDefault="00482945" w:rsidP="00055E1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055E10">
        <w:rPr>
          <w:rFonts w:ascii="Times New Roman" w:eastAsia="Times New Roman" w:hAnsi="Times New Roman" w:cs="Times New Roman"/>
          <w:color w:val="111111"/>
          <w:sz w:val="28"/>
          <w:szCs w:val="28"/>
          <w:lang w:eastAsia="ru-RU"/>
        </w:rPr>
        <w:t xml:space="preserve">Технические индикаторы, такие как моментальные индикаторы, не являются серебряной монетой для принятия решения  «покупать» или «продавать». Они представляют собой маловероятные предсказания  на конкретное время, но они хороши для определения того, какие акции </w:t>
      </w:r>
      <w:r w:rsidR="0081305A" w:rsidRPr="00055E10">
        <w:rPr>
          <w:rFonts w:ascii="Times New Roman" w:eastAsia="Times New Roman" w:hAnsi="Times New Roman" w:cs="Times New Roman"/>
          <w:color w:val="111111"/>
          <w:sz w:val="28"/>
          <w:szCs w:val="28"/>
          <w:lang w:eastAsia="ru-RU"/>
        </w:rPr>
        <w:t xml:space="preserve">подойдут для дальнейшего анализа при наличии такой детализированной информации, как в сервисе «Левел 2 </w:t>
      </w:r>
      <w:proofErr w:type="spellStart"/>
      <w:r w:rsidR="0081305A" w:rsidRPr="00055E10">
        <w:rPr>
          <w:rFonts w:ascii="Times New Roman" w:eastAsia="Times New Roman" w:hAnsi="Times New Roman" w:cs="Times New Roman"/>
          <w:color w:val="111111"/>
          <w:sz w:val="28"/>
          <w:szCs w:val="28"/>
          <w:lang w:eastAsia="ru-RU"/>
        </w:rPr>
        <w:t>скрин</w:t>
      </w:r>
      <w:proofErr w:type="spellEnd"/>
      <w:r w:rsidR="0081305A" w:rsidRPr="00055E10">
        <w:rPr>
          <w:rFonts w:ascii="Times New Roman" w:eastAsia="Times New Roman" w:hAnsi="Times New Roman" w:cs="Times New Roman"/>
          <w:color w:val="111111"/>
          <w:sz w:val="28"/>
          <w:szCs w:val="28"/>
          <w:lang w:eastAsia="ru-RU"/>
        </w:rPr>
        <w:t>».</w:t>
      </w:r>
      <w:r w:rsidR="009620ED" w:rsidRPr="00055E10">
        <w:rPr>
          <w:rFonts w:ascii="Times New Roman" w:eastAsia="Times New Roman" w:hAnsi="Times New Roman" w:cs="Times New Roman"/>
          <w:color w:val="111111"/>
          <w:sz w:val="28"/>
          <w:szCs w:val="28"/>
          <w:lang w:eastAsia="ru-RU"/>
        </w:rPr>
        <w:t xml:space="preserve"> </w:t>
      </w:r>
    </w:p>
    <w:p w:rsidR="00F67E18" w:rsidRPr="00055E10" w:rsidRDefault="0081305A" w:rsidP="00055E1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055E10">
        <w:rPr>
          <w:rFonts w:ascii="Times New Roman" w:eastAsia="Times New Roman" w:hAnsi="Times New Roman" w:cs="Times New Roman"/>
          <w:color w:val="111111"/>
          <w:sz w:val="28"/>
          <w:szCs w:val="28"/>
          <w:lang w:eastAsia="ru-RU"/>
        </w:rPr>
        <w:t xml:space="preserve">В связи с этим технический анализ может быть рассмотрен как стартовая точка, </w:t>
      </w:r>
      <w:r w:rsidR="00F67E18" w:rsidRPr="00055E10">
        <w:rPr>
          <w:rFonts w:ascii="Times New Roman" w:eastAsia="Times New Roman" w:hAnsi="Times New Roman" w:cs="Times New Roman"/>
          <w:color w:val="111111"/>
          <w:sz w:val="28"/>
          <w:szCs w:val="28"/>
          <w:lang w:eastAsia="ru-RU"/>
        </w:rPr>
        <w:t xml:space="preserve"> исторические закономерности необязательно в точную картину будущих показателей. Вместо попытки обеспечить исчерпывающее</w:t>
      </w:r>
      <w:r w:rsidR="00663F04" w:rsidRPr="00055E10">
        <w:rPr>
          <w:rFonts w:ascii="Times New Roman" w:eastAsia="Times New Roman" w:hAnsi="Times New Roman" w:cs="Times New Roman"/>
          <w:color w:val="111111"/>
          <w:sz w:val="28"/>
          <w:szCs w:val="28"/>
          <w:lang w:eastAsia="ru-RU"/>
        </w:rPr>
        <w:t xml:space="preserve"> </w:t>
      </w:r>
      <w:r w:rsidR="00D24021" w:rsidRPr="00055E10">
        <w:rPr>
          <w:rFonts w:ascii="Times New Roman" w:eastAsia="Times New Roman" w:hAnsi="Times New Roman" w:cs="Times New Roman"/>
          <w:color w:val="111111"/>
          <w:sz w:val="28"/>
          <w:szCs w:val="28"/>
          <w:lang w:eastAsia="ru-RU"/>
        </w:rPr>
        <w:t>изучение всех индикаторов доступных для технического брокера, обсудим наиболее общепринятые  группировки и создадим общее введение для каждой. Это обсуждение ограничено индикаторами, применимых к индивидуальным акциям: существует много индикаторов, которые могут быть полезными для прогнозирования индекса  или группа отраслей.</w:t>
      </w:r>
    </w:p>
    <w:p w:rsidR="009620ED" w:rsidRPr="00055E10" w:rsidRDefault="009620ED" w:rsidP="00055E1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055E10">
        <w:rPr>
          <w:rFonts w:ascii="Times New Roman" w:eastAsia="Times New Roman" w:hAnsi="Times New Roman" w:cs="Times New Roman"/>
          <w:color w:val="111111"/>
          <w:sz w:val="28"/>
          <w:szCs w:val="28"/>
          <w:lang w:eastAsia="ru-RU"/>
        </w:rPr>
        <w:t>Общепринятые группы технических индикаторов:</w:t>
      </w:r>
    </w:p>
    <w:p w:rsidR="009620ED" w:rsidRPr="00055E10" w:rsidRDefault="009620ED" w:rsidP="00055E1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055E10">
        <w:rPr>
          <w:rFonts w:ascii="Times New Roman" w:eastAsia="Times New Roman" w:hAnsi="Times New Roman" w:cs="Times New Roman"/>
          <w:color w:val="111111"/>
          <w:sz w:val="28"/>
          <w:szCs w:val="28"/>
          <w:lang w:eastAsia="ru-RU"/>
        </w:rPr>
        <w:t xml:space="preserve">Индекс индикатор относительной силы. Он оценивает </w:t>
      </w:r>
      <w:r w:rsidR="00ED3D5E" w:rsidRPr="00055E10">
        <w:rPr>
          <w:rFonts w:ascii="Times New Roman" w:eastAsia="Times New Roman" w:hAnsi="Times New Roman" w:cs="Times New Roman"/>
          <w:color w:val="111111"/>
          <w:sz w:val="28"/>
          <w:szCs w:val="28"/>
          <w:lang w:eastAsia="ru-RU"/>
        </w:rPr>
        <w:t xml:space="preserve">недавние показатели акций в отношении исторической относительности путем сравнивания числа и </w:t>
      </w:r>
      <w:r w:rsidR="00927252" w:rsidRPr="00055E10">
        <w:rPr>
          <w:rFonts w:ascii="Times New Roman" w:eastAsia="Times New Roman" w:hAnsi="Times New Roman" w:cs="Times New Roman"/>
          <w:color w:val="111111"/>
          <w:sz w:val="28"/>
          <w:szCs w:val="28"/>
          <w:lang w:eastAsia="ru-RU"/>
        </w:rPr>
        <w:t xml:space="preserve">величины измерения верхних и нижних закрытий биржи. Если этот индекс достигает выше 80, это может отражать </w:t>
      </w:r>
      <w:r w:rsidR="00AF39BC" w:rsidRPr="00055E10">
        <w:rPr>
          <w:rFonts w:ascii="Times New Roman" w:eastAsia="Times New Roman" w:hAnsi="Times New Roman" w:cs="Times New Roman"/>
          <w:color w:val="111111"/>
          <w:sz w:val="28"/>
          <w:szCs w:val="28"/>
          <w:lang w:eastAsia="ru-RU"/>
        </w:rPr>
        <w:t xml:space="preserve">перекупленные (спекулятивные) условия, что является сигналом к ставке на продажу (продавать). Величина ниже 20 может показывать </w:t>
      </w:r>
      <w:proofErr w:type="spellStart"/>
      <w:r w:rsidR="00AF39BC" w:rsidRPr="00055E10">
        <w:rPr>
          <w:rFonts w:ascii="Times New Roman" w:eastAsia="Times New Roman" w:hAnsi="Times New Roman" w:cs="Times New Roman"/>
          <w:color w:val="111111"/>
          <w:sz w:val="28"/>
          <w:szCs w:val="28"/>
          <w:lang w:eastAsia="ru-RU"/>
        </w:rPr>
        <w:t>недооцененность</w:t>
      </w:r>
      <w:proofErr w:type="spellEnd"/>
      <w:r w:rsidR="00AF39BC" w:rsidRPr="00055E10">
        <w:rPr>
          <w:rFonts w:ascii="Times New Roman" w:eastAsia="Times New Roman" w:hAnsi="Times New Roman" w:cs="Times New Roman"/>
          <w:color w:val="111111"/>
          <w:sz w:val="28"/>
          <w:szCs w:val="28"/>
          <w:lang w:eastAsia="ru-RU"/>
        </w:rPr>
        <w:t xml:space="preserve">  акции,  что означает сигнал «покупать».</w:t>
      </w:r>
    </w:p>
    <w:p w:rsidR="00D822D7" w:rsidRPr="00055E10" w:rsidRDefault="00634D3A" w:rsidP="00055E1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055E10">
        <w:rPr>
          <w:rFonts w:ascii="Times New Roman" w:eastAsia="Times New Roman" w:hAnsi="Times New Roman" w:cs="Times New Roman"/>
          <w:color w:val="111111"/>
          <w:sz w:val="28"/>
          <w:szCs w:val="28"/>
          <w:lang w:eastAsia="ru-RU"/>
        </w:rPr>
        <w:t>Торговля в пределах.</w:t>
      </w:r>
      <w:r w:rsidR="005F0240" w:rsidRPr="00055E10">
        <w:rPr>
          <w:rFonts w:ascii="Times New Roman" w:eastAsia="Times New Roman" w:hAnsi="Times New Roman" w:cs="Times New Roman"/>
          <w:color w:val="111111"/>
          <w:sz w:val="28"/>
          <w:szCs w:val="28"/>
          <w:lang w:eastAsia="ru-RU"/>
        </w:rPr>
        <w:t xml:space="preserve"> Серия максимальных, минимальных цен и цен </w:t>
      </w:r>
      <w:r w:rsidR="00055E10" w:rsidRPr="00055E10">
        <w:rPr>
          <w:rFonts w:ascii="Times New Roman" w:eastAsia="Times New Roman" w:hAnsi="Times New Roman" w:cs="Times New Roman"/>
          <w:color w:val="111111"/>
          <w:sz w:val="28"/>
          <w:szCs w:val="28"/>
          <w:lang w:eastAsia="ru-RU"/>
        </w:rPr>
        <w:t>закрытия,</w:t>
      </w:r>
      <w:r w:rsidR="005F0240" w:rsidRPr="00055E10">
        <w:rPr>
          <w:rFonts w:ascii="Times New Roman" w:eastAsia="Times New Roman" w:hAnsi="Times New Roman" w:cs="Times New Roman"/>
          <w:color w:val="111111"/>
          <w:sz w:val="28"/>
          <w:szCs w:val="28"/>
          <w:lang w:eastAsia="ru-RU"/>
        </w:rPr>
        <w:t xml:space="preserve"> </w:t>
      </w:r>
      <w:r w:rsidR="001B7CCA" w:rsidRPr="00055E10">
        <w:rPr>
          <w:rFonts w:ascii="Times New Roman" w:eastAsia="Times New Roman" w:hAnsi="Times New Roman" w:cs="Times New Roman"/>
          <w:color w:val="111111"/>
          <w:sz w:val="28"/>
          <w:szCs w:val="28"/>
          <w:lang w:eastAsia="ru-RU"/>
        </w:rPr>
        <w:t xml:space="preserve"> отмеченных на графике для </w:t>
      </w:r>
      <w:r w:rsidR="003B79F9" w:rsidRPr="00055E10">
        <w:rPr>
          <w:rFonts w:ascii="Times New Roman" w:eastAsia="Times New Roman" w:hAnsi="Times New Roman" w:cs="Times New Roman"/>
          <w:color w:val="111111"/>
          <w:sz w:val="28"/>
          <w:szCs w:val="28"/>
          <w:lang w:eastAsia="ru-RU"/>
        </w:rPr>
        <w:t xml:space="preserve">определенного периода времени, </w:t>
      </w:r>
      <w:r w:rsidR="003B79F9" w:rsidRPr="00055E10">
        <w:rPr>
          <w:rFonts w:ascii="Times New Roman" w:eastAsia="Times New Roman" w:hAnsi="Times New Roman" w:cs="Times New Roman"/>
          <w:color w:val="111111"/>
          <w:sz w:val="28"/>
          <w:szCs w:val="28"/>
          <w:lang w:eastAsia="ru-RU"/>
        </w:rPr>
        <w:lastRenderedPageBreak/>
        <w:t xml:space="preserve">линия поддержки и  </w:t>
      </w:r>
      <w:r w:rsidR="00055E10" w:rsidRPr="00055E10">
        <w:rPr>
          <w:rFonts w:ascii="Times New Roman" w:eastAsia="Times New Roman" w:hAnsi="Times New Roman" w:cs="Times New Roman"/>
          <w:color w:val="111111"/>
          <w:sz w:val="28"/>
          <w:szCs w:val="28"/>
          <w:lang w:eastAsia="ru-RU"/>
        </w:rPr>
        <w:t>сопротивления,</w:t>
      </w:r>
      <w:r w:rsidR="003B79F9" w:rsidRPr="00055E10">
        <w:rPr>
          <w:rFonts w:ascii="Times New Roman" w:eastAsia="Times New Roman" w:hAnsi="Times New Roman" w:cs="Times New Roman"/>
          <w:color w:val="111111"/>
          <w:sz w:val="28"/>
          <w:szCs w:val="28"/>
          <w:lang w:eastAsia="ru-RU"/>
        </w:rPr>
        <w:t xml:space="preserve"> начерченные через низ и верх предела. Внезапный рост курса возникает, когда цена  поддерживает движение даже на период или два, сверху или снизу предела.</w:t>
      </w:r>
    </w:p>
    <w:p w:rsidR="003B79F9" w:rsidRPr="00055E10" w:rsidRDefault="0093600C" w:rsidP="00055E1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055E10">
        <w:rPr>
          <w:rFonts w:ascii="Times New Roman" w:eastAsia="Times New Roman" w:hAnsi="Times New Roman" w:cs="Times New Roman"/>
          <w:color w:val="111111"/>
          <w:sz w:val="28"/>
          <w:szCs w:val="28"/>
          <w:lang w:eastAsia="ru-RU"/>
        </w:rPr>
        <w:t xml:space="preserve">Системный анализ. Это может быть формой технического анализа, </w:t>
      </w:r>
      <w:r w:rsidR="00BC4323" w:rsidRPr="00055E10">
        <w:rPr>
          <w:rFonts w:ascii="Times New Roman" w:eastAsia="Times New Roman" w:hAnsi="Times New Roman" w:cs="Times New Roman"/>
          <w:color w:val="111111"/>
          <w:sz w:val="28"/>
          <w:szCs w:val="28"/>
          <w:lang w:eastAsia="ru-RU"/>
        </w:rPr>
        <w:t>которую</w:t>
      </w:r>
      <w:r w:rsidRPr="00055E10">
        <w:rPr>
          <w:rFonts w:ascii="Times New Roman" w:eastAsia="Times New Roman" w:hAnsi="Times New Roman" w:cs="Times New Roman"/>
          <w:color w:val="111111"/>
          <w:sz w:val="28"/>
          <w:szCs w:val="28"/>
          <w:lang w:eastAsia="ru-RU"/>
        </w:rPr>
        <w:t xml:space="preserve"> легче всего понять. Т</w:t>
      </w:r>
      <w:r w:rsidR="00BC4323" w:rsidRPr="00055E10">
        <w:rPr>
          <w:rFonts w:ascii="Times New Roman" w:eastAsia="Times New Roman" w:hAnsi="Times New Roman" w:cs="Times New Roman"/>
          <w:color w:val="111111"/>
          <w:sz w:val="28"/>
          <w:szCs w:val="28"/>
          <w:lang w:eastAsia="ru-RU"/>
        </w:rPr>
        <w:t>е же самые графики движения цен, обсуждаемые выше</w:t>
      </w:r>
      <w:r w:rsidR="00747B04" w:rsidRPr="00055E10">
        <w:rPr>
          <w:rFonts w:ascii="Times New Roman" w:eastAsia="Times New Roman" w:hAnsi="Times New Roman" w:cs="Times New Roman"/>
          <w:color w:val="111111"/>
          <w:sz w:val="28"/>
          <w:szCs w:val="28"/>
          <w:lang w:eastAsia="ru-RU"/>
        </w:rPr>
        <w:t>,</w:t>
      </w:r>
      <w:r w:rsidR="00BC4323" w:rsidRPr="00055E10">
        <w:rPr>
          <w:rFonts w:ascii="Times New Roman" w:eastAsia="Times New Roman" w:hAnsi="Times New Roman" w:cs="Times New Roman"/>
          <w:color w:val="111111"/>
          <w:sz w:val="28"/>
          <w:szCs w:val="28"/>
          <w:lang w:eastAsia="ru-RU"/>
        </w:rPr>
        <w:t xml:space="preserve"> анализируются на основ</w:t>
      </w:r>
      <w:r w:rsidR="00747B04" w:rsidRPr="00055E10">
        <w:rPr>
          <w:rFonts w:ascii="Times New Roman" w:eastAsia="Times New Roman" w:hAnsi="Times New Roman" w:cs="Times New Roman"/>
          <w:color w:val="111111"/>
          <w:sz w:val="28"/>
          <w:szCs w:val="28"/>
          <w:lang w:eastAsia="ru-RU"/>
        </w:rPr>
        <w:t xml:space="preserve">е специфических моделей, которые появлялись в тех же самых акциях или для общепринятых исторических моделей, которые наблюдались в движении многих акций спустя время. Наиболее часто наблюдаемыми рисунками (моделями) являются рисунки </w:t>
      </w:r>
      <w:proofErr w:type="spellStart"/>
      <w:proofErr w:type="gramStart"/>
      <w:r w:rsidR="00747B04" w:rsidRPr="00055E10">
        <w:rPr>
          <w:rFonts w:ascii="Times New Roman" w:eastAsia="Times New Roman" w:hAnsi="Times New Roman" w:cs="Times New Roman"/>
          <w:color w:val="111111"/>
          <w:sz w:val="28"/>
          <w:szCs w:val="28"/>
          <w:lang w:eastAsia="ru-RU"/>
        </w:rPr>
        <w:t>голова-плечи</w:t>
      </w:r>
      <w:proofErr w:type="spellEnd"/>
      <w:proofErr w:type="gramEnd"/>
      <w:r w:rsidR="00747B04" w:rsidRPr="00055E10">
        <w:rPr>
          <w:rFonts w:ascii="Times New Roman" w:eastAsia="Times New Roman" w:hAnsi="Times New Roman" w:cs="Times New Roman"/>
          <w:color w:val="111111"/>
          <w:sz w:val="28"/>
          <w:szCs w:val="28"/>
          <w:lang w:eastAsia="ru-RU"/>
        </w:rPr>
        <w:t>, треугольник вверх и треугольник вниз, округлая вершина или округлая нижняя точка, чашка с ручкой и так далее.</w:t>
      </w:r>
    </w:p>
    <w:p w:rsidR="00062505" w:rsidRPr="00055E10" w:rsidRDefault="00747B04" w:rsidP="00055E1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055E10">
        <w:rPr>
          <w:rFonts w:ascii="Times New Roman" w:eastAsia="Times New Roman" w:hAnsi="Times New Roman" w:cs="Times New Roman"/>
          <w:b/>
          <w:bCs/>
          <w:color w:val="111111"/>
          <w:sz w:val="28"/>
          <w:szCs w:val="28"/>
          <w:lang w:eastAsia="ru-RU"/>
        </w:rPr>
        <w:t>Трендов</w:t>
      </w:r>
      <w:r w:rsidR="00055E10">
        <w:rPr>
          <w:rFonts w:ascii="Times New Roman" w:eastAsia="Times New Roman" w:hAnsi="Times New Roman" w:cs="Times New Roman"/>
          <w:b/>
          <w:bCs/>
          <w:color w:val="111111"/>
          <w:sz w:val="28"/>
          <w:szCs w:val="28"/>
          <w:lang w:eastAsia="ru-RU"/>
        </w:rPr>
        <w:t>ы</w:t>
      </w:r>
      <w:r w:rsidRPr="00055E10">
        <w:rPr>
          <w:rFonts w:ascii="Times New Roman" w:eastAsia="Times New Roman" w:hAnsi="Times New Roman" w:cs="Times New Roman"/>
          <w:b/>
          <w:bCs/>
          <w:color w:val="111111"/>
          <w:sz w:val="28"/>
          <w:szCs w:val="28"/>
          <w:lang w:eastAsia="ru-RU"/>
        </w:rPr>
        <w:t>й анализ.</w:t>
      </w:r>
      <w:r w:rsidRPr="00055E10">
        <w:rPr>
          <w:rFonts w:ascii="Times New Roman" w:eastAsia="Times New Roman" w:hAnsi="Times New Roman" w:cs="Times New Roman"/>
          <w:color w:val="111111"/>
          <w:sz w:val="28"/>
          <w:szCs w:val="28"/>
          <w:lang w:eastAsia="ru-RU"/>
        </w:rPr>
        <w:t xml:space="preserve"> </w:t>
      </w:r>
      <w:r w:rsidR="00966D5D" w:rsidRPr="00055E10">
        <w:rPr>
          <w:rFonts w:ascii="Times New Roman" w:eastAsia="Times New Roman" w:hAnsi="Times New Roman" w:cs="Times New Roman"/>
          <w:color w:val="111111"/>
          <w:sz w:val="28"/>
          <w:szCs w:val="28"/>
          <w:lang w:eastAsia="ru-RU"/>
        </w:rPr>
        <w:t xml:space="preserve">Весьма сложный и математически трендовый анализ рассматривает построение краткосрочных и долгосрочных трендов  и пытается идентифицировать </w:t>
      </w:r>
      <w:r w:rsidR="00062505" w:rsidRPr="00055E10">
        <w:rPr>
          <w:rFonts w:ascii="Times New Roman" w:eastAsia="Times New Roman" w:hAnsi="Times New Roman" w:cs="Times New Roman"/>
          <w:color w:val="111111"/>
          <w:sz w:val="28"/>
          <w:szCs w:val="28"/>
          <w:lang w:eastAsia="ru-RU"/>
        </w:rPr>
        <w:t>«</w:t>
      </w:r>
      <w:proofErr w:type="spellStart"/>
      <w:r w:rsidR="00062505" w:rsidRPr="00055E10">
        <w:rPr>
          <w:rFonts w:ascii="Times New Roman" w:eastAsia="Times New Roman" w:hAnsi="Times New Roman" w:cs="Times New Roman"/>
          <w:color w:val="111111"/>
          <w:sz w:val="28"/>
          <w:szCs w:val="28"/>
          <w:lang w:eastAsia="ru-RU"/>
        </w:rPr>
        <w:t>кроссовер</w:t>
      </w:r>
      <w:proofErr w:type="spellEnd"/>
      <w:r w:rsidR="00062505" w:rsidRPr="00055E10">
        <w:rPr>
          <w:rFonts w:ascii="Times New Roman" w:eastAsia="Times New Roman" w:hAnsi="Times New Roman" w:cs="Times New Roman"/>
          <w:color w:val="111111"/>
          <w:sz w:val="28"/>
          <w:szCs w:val="28"/>
          <w:lang w:eastAsia="ru-RU"/>
        </w:rPr>
        <w:t xml:space="preserve">», когда цены пересекаются </w:t>
      </w:r>
      <w:r w:rsidR="00055E10">
        <w:rPr>
          <w:rFonts w:ascii="Times New Roman" w:eastAsia="Times New Roman" w:hAnsi="Times New Roman" w:cs="Times New Roman"/>
          <w:color w:val="111111"/>
          <w:sz w:val="28"/>
          <w:szCs w:val="28"/>
          <w:lang w:eastAsia="ru-RU"/>
        </w:rPr>
        <w:t>со</w:t>
      </w:r>
      <w:r w:rsidR="00062505" w:rsidRPr="00055E10">
        <w:rPr>
          <w:rFonts w:ascii="Times New Roman" w:eastAsia="Times New Roman" w:hAnsi="Times New Roman" w:cs="Times New Roman"/>
          <w:color w:val="111111"/>
          <w:sz w:val="28"/>
          <w:szCs w:val="28"/>
          <w:lang w:eastAsia="ru-RU"/>
        </w:rPr>
        <w:t xml:space="preserve"> </w:t>
      </w:r>
      <w:proofErr w:type="gramStart"/>
      <w:r w:rsidR="00062505" w:rsidRPr="00055E10">
        <w:rPr>
          <w:rFonts w:ascii="Times New Roman" w:eastAsia="Times New Roman" w:hAnsi="Times New Roman" w:cs="Times New Roman"/>
          <w:color w:val="111111"/>
          <w:sz w:val="28"/>
          <w:szCs w:val="28"/>
          <w:lang w:eastAsia="ru-RU"/>
        </w:rPr>
        <w:t>своими</w:t>
      </w:r>
      <w:proofErr w:type="gramEnd"/>
      <w:r w:rsidR="00062505" w:rsidRPr="00055E10">
        <w:rPr>
          <w:rFonts w:ascii="Times New Roman" w:eastAsia="Times New Roman" w:hAnsi="Times New Roman" w:cs="Times New Roman"/>
          <w:color w:val="111111"/>
          <w:sz w:val="28"/>
          <w:szCs w:val="28"/>
          <w:lang w:eastAsia="ru-RU"/>
        </w:rPr>
        <w:t xml:space="preserve"> долгосрочными средними. </w:t>
      </w:r>
    </w:p>
    <w:p w:rsidR="00747B04" w:rsidRPr="00055E10" w:rsidRDefault="00062505" w:rsidP="00055E1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055E10">
        <w:rPr>
          <w:rFonts w:ascii="Times New Roman" w:eastAsia="Times New Roman" w:hAnsi="Times New Roman" w:cs="Times New Roman"/>
          <w:color w:val="111111"/>
          <w:sz w:val="28"/>
          <w:szCs w:val="28"/>
          <w:lang w:eastAsia="ru-RU"/>
        </w:rPr>
        <w:t xml:space="preserve">Долгосрочные средние относятся </w:t>
      </w:r>
      <w:proofErr w:type="gramStart"/>
      <w:r w:rsidRPr="00055E10">
        <w:rPr>
          <w:rFonts w:ascii="Times New Roman" w:eastAsia="Times New Roman" w:hAnsi="Times New Roman" w:cs="Times New Roman"/>
          <w:color w:val="111111"/>
          <w:sz w:val="28"/>
          <w:szCs w:val="28"/>
          <w:lang w:eastAsia="ru-RU"/>
        </w:rPr>
        <w:t>к</w:t>
      </w:r>
      <w:proofErr w:type="gramEnd"/>
      <w:r w:rsidRPr="00055E10">
        <w:rPr>
          <w:rFonts w:ascii="Times New Roman" w:eastAsia="Times New Roman" w:hAnsi="Times New Roman" w:cs="Times New Roman"/>
          <w:color w:val="111111"/>
          <w:sz w:val="28"/>
          <w:szCs w:val="28"/>
          <w:lang w:eastAsia="ru-RU"/>
        </w:rPr>
        <w:t xml:space="preserve"> </w:t>
      </w:r>
      <w:proofErr w:type="gramStart"/>
      <w:r w:rsidRPr="00055E10">
        <w:rPr>
          <w:rFonts w:ascii="Times New Roman" w:eastAsia="Times New Roman" w:hAnsi="Times New Roman" w:cs="Times New Roman"/>
          <w:color w:val="111111"/>
          <w:sz w:val="28"/>
          <w:szCs w:val="28"/>
          <w:lang w:eastAsia="ru-RU"/>
        </w:rPr>
        <w:t>скользящим</w:t>
      </w:r>
      <w:proofErr w:type="gramEnd"/>
      <w:r w:rsidRPr="00055E10">
        <w:rPr>
          <w:rFonts w:ascii="Times New Roman" w:eastAsia="Times New Roman" w:hAnsi="Times New Roman" w:cs="Times New Roman"/>
          <w:color w:val="111111"/>
          <w:sz w:val="28"/>
          <w:szCs w:val="28"/>
          <w:lang w:eastAsia="ru-RU"/>
        </w:rPr>
        <w:t xml:space="preserve"> средним, когда предел в цене сглаживается на период времени путем усреднения ряда опорных координат и изображать схему </w:t>
      </w:r>
      <w:r w:rsidR="005349AE" w:rsidRPr="00055E10">
        <w:rPr>
          <w:rFonts w:ascii="Times New Roman" w:eastAsia="Times New Roman" w:hAnsi="Times New Roman" w:cs="Times New Roman"/>
          <w:color w:val="111111"/>
          <w:sz w:val="28"/>
          <w:szCs w:val="28"/>
          <w:lang w:eastAsia="ru-RU"/>
        </w:rPr>
        <w:t>сглаженной линии в противовес актуального графика акции. Схождение и расхождение скользящих средних используется для того, чтобы определить «</w:t>
      </w:r>
      <w:proofErr w:type="spellStart"/>
      <w:r w:rsidR="005349AE" w:rsidRPr="00055E10">
        <w:rPr>
          <w:rFonts w:ascii="Times New Roman" w:eastAsia="Times New Roman" w:hAnsi="Times New Roman" w:cs="Times New Roman"/>
          <w:color w:val="111111"/>
          <w:sz w:val="28"/>
          <w:szCs w:val="28"/>
          <w:lang w:eastAsia="ru-RU"/>
        </w:rPr>
        <w:t>кроссоверы</w:t>
      </w:r>
      <w:proofErr w:type="spellEnd"/>
      <w:r w:rsidR="005349AE" w:rsidRPr="00055E10">
        <w:rPr>
          <w:rFonts w:ascii="Times New Roman" w:eastAsia="Times New Roman" w:hAnsi="Times New Roman" w:cs="Times New Roman"/>
          <w:color w:val="111111"/>
          <w:sz w:val="28"/>
          <w:szCs w:val="28"/>
          <w:lang w:eastAsia="ru-RU"/>
        </w:rPr>
        <w:t>»</w:t>
      </w:r>
      <w:r w:rsidR="00055E10">
        <w:rPr>
          <w:rFonts w:ascii="Times New Roman" w:eastAsia="Times New Roman" w:hAnsi="Times New Roman" w:cs="Times New Roman"/>
          <w:color w:val="111111"/>
          <w:sz w:val="28"/>
          <w:szCs w:val="28"/>
          <w:lang w:eastAsia="ru-RU"/>
        </w:rPr>
        <w:t xml:space="preserve">, </w:t>
      </w:r>
      <w:r w:rsidR="005349AE" w:rsidRPr="00055E10">
        <w:rPr>
          <w:rFonts w:ascii="Times New Roman" w:eastAsia="Times New Roman" w:hAnsi="Times New Roman" w:cs="Times New Roman"/>
          <w:color w:val="111111"/>
          <w:sz w:val="28"/>
          <w:szCs w:val="28"/>
          <w:lang w:eastAsia="ru-RU"/>
        </w:rPr>
        <w:t xml:space="preserve">дивергенцию, конвергенцию и условия </w:t>
      </w:r>
      <w:r w:rsidR="00055E10">
        <w:rPr>
          <w:rFonts w:ascii="Times New Roman" w:eastAsia="Times New Roman" w:hAnsi="Times New Roman" w:cs="Times New Roman"/>
          <w:color w:val="111111"/>
          <w:sz w:val="28"/>
          <w:szCs w:val="28"/>
          <w:lang w:eastAsia="ru-RU"/>
        </w:rPr>
        <w:t>«</w:t>
      </w:r>
      <w:proofErr w:type="spellStart"/>
      <w:r w:rsidR="005349AE" w:rsidRPr="00055E10">
        <w:rPr>
          <w:rFonts w:ascii="Times New Roman" w:eastAsia="Times New Roman" w:hAnsi="Times New Roman" w:cs="Times New Roman"/>
          <w:color w:val="111111"/>
          <w:sz w:val="28"/>
          <w:szCs w:val="28"/>
          <w:lang w:eastAsia="ru-RU"/>
        </w:rPr>
        <w:t>перекупленности</w:t>
      </w:r>
      <w:proofErr w:type="spellEnd"/>
      <w:r w:rsidR="00055E10">
        <w:rPr>
          <w:rFonts w:ascii="Times New Roman" w:eastAsia="Times New Roman" w:hAnsi="Times New Roman" w:cs="Times New Roman"/>
          <w:color w:val="111111"/>
          <w:sz w:val="28"/>
          <w:szCs w:val="28"/>
          <w:lang w:eastAsia="ru-RU"/>
        </w:rPr>
        <w:t>»</w:t>
      </w:r>
      <w:r w:rsidR="005349AE" w:rsidRPr="00055E10">
        <w:rPr>
          <w:rFonts w:ascii="Times New Roman" w:eastAsia="Times New Roman" w:hAnsi="Times New Roman" w:cs="Times New Roman"/>
          <w:color w:val="111111"/>
          <w:sz w:val="28"/>
          <w:szCs w:val="28"/>
          <w:lang w:eastAsia="ru-RU"/>
        </w:rPr>
        <w:t xml:space="preserve"> и</w:t>
      </w:r>
      <w:r w:rsidR="00717FED" w:rsidRPr="00055E10">
        <w:rPr>
          <w:rFonts w:ascii="Times New Roman" w:eastAsia="Times New Roman" w:hAnsi="Times New Roman" w:cs="Times New Roman"/>
          <w:color w:val="111111"/>
          <w:sz w:val="28"/>
          <w:szCs w:val="28"/>
          <w:lang w:eastAsia="ru-RU"/>
        </w:rPr>
        <w:t xml:space="preserve"> </w:t>
      </w:r>
      <w:r w:rsidR="00055E10">
        <w:rPr>
          <w:rFonts w:ascii="Times New Roman" w:eastAsia="Times New Roman" w:hAnsi="Times New Roman" w:cs="Times New Roman"/>
          <w:color w:val="111111"/>
          <w:sz w:val="28"/>
          <w:szCs w:val="28"/>
          <w:lang w:eastAsia="ru-RU"/>
        </w:rPr>
        <w:t>«</w:t>
      </w:r>
      <w:proofErr w:type="spellStart"/>
      <w:r w:rsidR="00717FED" w:rsidRPr="00055E10">
        <w:rPr>
          <w:rFonts w:ascii="Times New Roman" w:eastAsia="Times New Roman" w:hAnsi="Times New Roman" w:cs="Times New Roman"/>
          <w:color w:val="111111"/>
          <w:sz w:val="28"/>
          <w:szCs w:val="28"/>
          <w:lang w:eastAsia="ru-RU"/>
        </w:rPr>
        <w:t>перепроданности</w:t>
      </w:r>
      <w:proofErr w:type="spellEnd"/>
      <w:r w:rsidR="00055E10">
        <w:rPr>
          <w:rFonts w:ascii="Times New Roman" w:eastAsia="Times New Roman" w:hAnsi="Times New Roman" w:cs="Times New Roman"/>
          <w:color w:val="111111"/>
          <w:sz w:val="28"/>
          <w:szCs w:val="28"/>
          <w:lang w:eastAsia="ru-RU"/>
        </w:rPr>
        <w:t>»</w:t>
      </w:r>
      <w:r w:rsidR="00055E10" w:rsidRPr="00055E10">
        <w:rPr>
          <w:rFonts w:ascii="Times New Roman" w:eastAsia="Times New Roman" w:hAnsi="Times New Roman" w:cs="Times New Roman"/>
          <w:color w:val="111111"/>
          <w:sz w:val="28"/>
          <w:szCs w:val="28"/>
          <w:lang w:eastAsia="ru-RU"/>
        </w:rPr>
        <w:t>.</w:t>
      </w:r>
      <w:r w:rsidR="005349AE" w:rsidRPr="00055E10">
        <w:rPr>
          <w:rFonts w:ascii="Times New Roman" w:eastAsia="Times New Roman" w:hAnsi="Times New Roman" w:cs="Times New Roman"/>
          <w:color w:val="111111"/>
          <w:sz w:val="28"/>
          <w:szCs w:val="28"/>
          <w:lang w:eastAsia="ru-RU"/>
        </w:rPr>
        <w:t xml:space="preserve"> </w:t>
      </w:r>
    </w:p>
    <w:p w:rsidR="00717FED" w:rsidRPr="00055E10" w:rsidRDefault="00B65CB3" w:rsidP="00055E1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055E10">
        <w:rPr>
          <w:rFonts w:ascii="Times New Roman" w:eastAsia="Times New Roman" w:hAnsi="Times New Roman" w:cs="Times New Roman"/>
          <w:color w:val="111111"/>
          <w:sz w:val="28"/>
          <w:szCs w:val="28"/>
          <w:lang w:eastAsia="ru-RU"/>
        </w:rPr>
        <w:t xml:space="preserve">Анализ расхождений. </w:t>
      </w:r>
      <w:r w:rsidR="00A42146" w:rsidRPr="00055E10">
        <w:rPr>
          <w:rFonts w:ascii="Times New Roman" w:eastAsia="Times New Roman" w:hAnsi="Times New Roman" w:cs="Times New Roman"/>
          <w:color w:val="111111"/>
          <w:sz w:val="28"/>
          <w:szCs w:val="28"/>
          <w:lang w:eastAsia="ru-RU"/>
        </w:rPr>
        <w:t>Расхождение</w:t>
      </w:r>
      <w:r w:rsidRPr="00055E10">
        <w:rPr>
          <w:rFonts w:ascii="Times New Roman" w:eastAsia="Times New Roman" w:hAnsi="Times New Roman" w:cs="Times New Roman"/>
          <w:color w:val="111111"/>
          <w:sz w:val="28"/>
          <w:szCs w:val="28"/>
          <w:lang w:eastAsia="ru-RU"/>
        </w:rPr>
        <w:t xml:space="preserve"> появляется, когда </w:t>
      </w:r>
      <w:r w:rsidR="00A42146" w:rsidRPr="00055E10">
        <w:rPr>
          <w:rFonts w:ascii="Times New Roman" w:eastAsia="Times New Roman" w:hAnsi="Times New Roman" w:cs="Times New Roman"/>
          <w:color w:val="111111"/>
          <w:sz w:val="28"/>
          <w:szCs w:val="28"/>
          <w:lang w:eastAsia="ru-RU"/>
        </w:rPr>
        <w:t xml:space="preserve">начальная цена акции значительно выше или ниже, чем цена закрытия предыдущего дня, возможно, потому что новости компаний выходят к вечеру или по некоторым другим факторам. </w:t>
      </w:r>
      <w:r w:rsidR="0087180B" w:rsidRPr="00055E10">
        <w:rPr>
          <w:rFonts w:ascii="Times New Roman" w:eastAsia="Times New Roman" w:hAnsi="Times New Roman" w:cs="Times New Roman"/>
          <w:color w:val="111111"/>
          <w:sz w:val="28"/>
          <w:szCs w:val="28"/>
          <w:lang w:eastAsia="ru-RU"/>
        </w:rPr>
        <w:t>Брокер</w:t>
      </w:r>
      <w:r w:rsidR="00055E10">
        <w:rPr>
          <w:rFonts w:ascii="Times New Roman" w:eastAsia="Times New Roman" w:hAnsi="Times New Roman" w:cs="Times New Roman"/>
          <w:color w:val="111111"/>
          <w:sz w:val="28"/>
          <w:szCs w:val="28"/>
          <w:lang w:eastAsia="ru-RU"/>
        </w:rPr>
        <w:t>ы</w:t>
      </w:r>
      <w:r w:rsidR="0087180B" w:rsidRPr="00055E10">
        <w:rPr>
          <w:rFonts w:ascii="Times New Roman" w:eastAsia="Times New Roman" w:hAnsi="Times New Roman" w:cs="Times New Roman"/>
          <w:color w:val="111111"/>
          <w:sz w:val="28"/>
          <w:szCs w:val="28"/>
          <w:lang w:eastAsia="ru-RU"/>
        </w:rPr>
        <w:t xml:space="preserve">, </w:t>
      </w:r>
      <w:r w:rsidR="00055E10">
        <w:rPr>
          <w:rFonts w:ascii="Times New Roman" w:eastAsia="Times New Roman" w:hAnsi="Times New Roman" w:cs="Times New Roman"/>
          <w:color w:val="111111"/>
          <w:sz w:val="28"/>
          <w:szCs w:val="28"/>
          <w:lang w:eastAsia="ru-RU"/>
        </w:rPr>
        <w:t>играющие</w:t>
      </w:r>
      <w:r w:rsidR="0087180B" w:rsidRPr="00055E10">
        <w:rPr>
          <w:rFonts w:ascii="Times New Roman" w:eastAsia="Times New Roman" w:hAnsi="Times New Roman" w:cs="Times New Roman"/>
          <w:color w:val="111111"/>
          <w:sz w:val="28"/>
          <w:szCs w:val="28"/>
          <w:lang w:eastAsia="ru-RU"/>
        </w:rPr>
        <w:t xml:space="preserve"> на расхождение, заинтересованы в динамике акций в</w:t>
      </w:r>
      <w:r w:rsidR="00055E10">
        <w:rPr>
          <w:rFonts w:ascii="Times New Roman" w:eastAsia="Times New Roman" w:hAnsi="Times New Roman" w:cs="Times New Roman"/>
          <w:color w:val="111111"/>
          <w:sz w:val="28"/>
          <w:szCs w:val="28"/>
          <w:lang w:eastAsia="ru-RU"/>
        </w:rPr>
        <w:t>ыше или ниже начальной цены, которое</w:t>
      </w:r>
      <w:r w:rsidR="0087180B" w:rsidRPr="00055E10">
        <w:rPr>
          <w:rFonts w:ascii="Times New Roman" w:eastAsia="Times New Roman" w:hAnsi="Times New Roman" w:cs="Times New Roman"/>
          <w:color w:val="111111"/>
          <w:sz w:val="28"/>
          <w:szCs w:val="28"/>
          <w:lang w:eastAsia="ru-RU"/>
        </w:rPr>
        <w:t xml:space="preserve"> может отразить дальнейшее движение в другом направлении. </w:t>
      </w:r>
      <w:r w:rsidR="00634D3A" w:rsidRPr="00055E10">
        <w:rPr>
          <w:rFonts w:ascii="Times New Roman" w:eastAsia="Times New Roman" w:hAnsi="Times New Roman" w:cs="Times New Roman"/>
          <w:color w:val="111111"/>
          <w:sz w:val="28"/>
          <w:szCs w:val="28"/>
          <w:lang w:eastAsia="ru-RU"/>
        </w:rPr>
        <w:t>В этом смысле решения брокера могут быть ближе п</w:t>
      </w:r>
      <w:r w:rsidR="00055E10">
        <w:rPr>
          <w:rFonts w:ascii="Times New Roman" w:eastAsia="Times New Roman" w:hAnsi="Times New Roman" w:cs="Times New Roman"/>
          <w:color w:val="111111"/>
          <w:sz w:val="28"/>
          <w:szCs w:val="28"/>
          <w:lang w:eastAsia="ru-RU"/>
        </w:rPr>
        <w:t>о стилю к моментальному брокеру</w:t>
      </w:r>
      <w:r w:rsidR="00634D3A" w:rsidRPr="00055E10">
        <w:rPr>
          <w:rFonts w:ascii="Times New Roman" w:eastAsia="Times New Roman" w:hAnsi="Times New Roman" w:cs="Times New Roman"/>
          <w:color w:val="111111"/>
          <w:sz w:val="28"/>
          <w:szCs w:val="28"/>
          <w:lang w:eastAsia="ru-RU"/>
        </w:rPr>
        <w:t>, чем к техническому аналитику.</w:t>
      </w:r>
    </w:p>
    <w:p w:rsidR="00D149D8" w:rsidRPr="00C0398B" w:rsidRDefault="00D149D8" w:rsidP="00D149D8">
      <w:pPr>
        <w:pStyle w:val="1"/>
        <w:shd w:val="clear" w:color="auto" w:fill="FFFFFF"/>
        <w:rPr>
          <w:rFonts w:ascii="Arial" w:hAnsi="Arial" w:cs="Arial"/>
          <w:b w:val="0"/>
          <w:bCs w:val="0"/>
          <w:color w:val="111111"/>
          <w:lang w:val="en-US"/>
        </w:rPr>
      </w:pPr>
      <w:r w:rsidRPr="00C0398B">
        <w:rPr>
          <w:rFonts w:ascii="Arial" w:hAnsi="Arial" w:cs="Arial"/>
          <w:b w:val="0"/>
          <w:bCs w:val="0"/>
          <w:color w:val="111111"/>
          <w:lang w:val="en-US"/>
        </w:rPr>
        <w:lastRenderedPageBreak/>
        <w:t>An Introduction to Trading Types: Technical Trading</w:t>
      </w:r>
    </w:p>
    <w:p w:rsidR="00D149D8" w:rsidRPr="00A10F8B" w:rsidRDefault="00D149D8" w:rsidP="00D149D8">
      <w:pPr>
        <w:spacing w:after="0" w:line="240" w:lineRule="auto"/>
        <w:textAlignment w:val="baseline"/>
        <w:rPr>
          <w:rFonts w:ascii="Times New Roman" w:eastAsia="Times New Roman" w:hAnsi="Times New Roman" w:cs="Times New Roman"/>
          <w:sz w:val="24"/>
          <w:szCs w:val="24"/>
          <w:lang w:val="en-US" w:eastAsia="ru-RU"/>
        </w:rPr>
      </w:pPr>
      <w:r w:rsidRPr="00A10F8B">
        <w:rPr>
          <w:rFonts w:ascii="Times New Roman" w:eastAsia="Times New Roman" w:hAnsi="Times New Roman" w:cs="Times New Roman"/>
          <w:sz w:val="24"/>
          <w:szCs w:val="24"/>
          <w:lang w:val="en-US" w:eastAsia="ru-RU"/>
        </w:rPr>
        <w:t>By </w:t>
      </w:r>
      <w:hyperlink r:id="rId5" w:history="1">
        <w:r w:rsidRPr="00A10F8B">
          <w:rPr>
            <w:rFonts w:ascii="Arial" w:eastAsia="Times New Roman" w:hAnsi="Arial" w:cs="Arial"/>
            <w:caps/>
            <w:color w:val="111111"/>
            <w:sz w:val="24"/>
            <w:szCs w:val="24"/>
            <w:lang w:val="en-US" w:eastAsia="ru-RU"/>
          </w:rPr>
          <w:t>BARCLAY PALMER</w:t>
        </w:r>
      </w:hyperlink>
    </w:p>
    <w:p w:rsidR="00D149D8" w:rsidRPr="00D149D8" w:rsidRDefault="00D149D8" w:rsidP="00D149D8">
      <w:pPr>
        <w:spacing w:after="0" w:line="240" w:lineRule="auto"/>
        <w:textAlignment w:val="baseline"/>
        <w:rPr>
          <w:rFonts w:ascii="Times New Roman" w:eastAsia="Times New Roman" w:hAnsi="Times New Roman" w:cs="Times New Roman"/>
          <w:sz w:val="24"/>
          <w:szCs w:val="24"/>
          <w:lang w:val="en-US" w:eastAsia="ru-RU"/>
        </w:rPr>
      </w:pPr>
      <w:r w:rsidRPr="00A10F8B">
        <w:rPr>
          <w:rFonts w:ascii="Times New Roman" w:eastAsia="Times New Roman" w:hAnsi="Times New Roman" w:cs="Times New Roman"/>
          <w:sz w:val="24"/>
          <w:szCs w:val="24"/>
          <w:lang w:val="en-US" w:eastAsia="ru-RU"/>
        </w:rPr>
        <w:t> Updated Mar 5, 2019</w:t>
      </w:r>
    </w:p>
    <w:p w:rsidR="00D149D8" w:rsidRPr="00A10F8B" w:rsidRDefault="00D149D8" w:rsidP="00D149D8">
      <w:pPr>
        <w:spacing w:after="0" w:line="240" w:lineRule="auto"/>
        <w:textAlignment w:val="baseline"/>
        <w:rPr>
          <w:rFonts w:ascii="Times New Roman" w:eastAsia="Times New Roman" w:hAnsi="Times New Roman" w:cs="Times New Roman"/>
          <w:sz w:val="24"/>
          <w:szCs w:val="24"/>
          <w:lang w:val="en-US" w:eastAsia="ru-RU"/>
        </w:rPr>
      </w:pPr>
      <w:r w:rsidRPr="00C0398B">
        <w:rPr>
          <w:rFonts w:ascii="Arial" w:eastAsia="Times New Roman" w:hAnsi="Arial" w:cs="Arial"/>
          <w:color w:val="111111"/>
          <w:lang w:val="en-US" w:eastAsia="ru-RU"/>
        </w:rPr>
        <w:t xml:space="preserve">  </w:t>
      </w:r>
    </w:p>
    <w:p w:rsidR="00D149D8" w:rsidRPr="007969F2" w:rsidRDefault="00D149D8" w:rsidP="00D149D8">
      <w:pPr>
        <w:shd w:val="clear" w:color="auto" w:fill="FFFFFF"/>
        <w:spacing w:after="100" w:afterAutospacing="1" w:line="240" w:lineRule="auto"/>
        <w:rPr>
          <w:rFonts w:ascii="Arial" w:eastAsia="Times New Roman" w:hAnsi="Arial" w:cs="Arial"/>
          <w:color w:val="111111"/>
          <w:lang w:val="en-US" w:eastAsia="ru-RU"/>
        </w:rPr>
      </w:pPr>
      <w:r w:rsidRPr="007969F2">
        <w:rPr>
          <w:rFonts w:ascii="Arial" w:eastAsia="Times New Roman" w:hAnsi="Arial" w:cs="Arial"/>
          <w:color w:val="111111"/>
          <w:lang w:val="en-US" w:eastAsia="ru-RU"/>
        </w:rPr>
        <w:t>For </w:t>
      </w:r>
      <w:hyperlink r:id="rId6" w:history="1">
        <w:r w:rsidRPr="007969F2">
          <w:rPr>
            <w:rFonts w:ascii="Arial" w:eastAsia="Times New Roman" w:hAnsi="Arial" w:cs="Arial"/>
            <w:color w:val="2C40D0"/>
            <w:u w:val="single"/>
            <w:lang w:val="en-US" w:eastAsia="ru-RU"/>
          </w:rPr>
          <w:t>momentum</w:t>
        </w:r>
      </w:hyperlink>
      <w:r w:rsidRPr="007969F2">
        <w:rPr>
          <w:rFonts w:ascii="Arial" w:eastAsia="Times New Roman" w:hAnsi="Arial" w:cs="Arial"/>
          <w:color w:val="111111"/>
          <w:lang w:val="en-US" w:eastAsia="ru-RU"/>
        </w:rPr>
        <w:t> trading, which is a type of technical trading, a trader watches for signs that a stock is about to pop; that is, to undertake a significant unidirectional price movement on high volume for a sufficient period of time that might bring a profit. By virtue of watching the momentum line, the momentum trader has already engaged in technical analysis by examining stock charts for signs of the </w:t>
      </w:r>
      <w:hyperlink r:id="rId7" w:history="1">
        <w:r w:rsidRPr="007969F2">
          <w:rPr>
            <w:rFonts w:ascii="Arial" w:eastAsia="Times New Roman" w:hAnsi="Arial" w:cs="Arial"/>
            <w:color w:val="2C40D0"/>
            <w:u w:val="single"/>
            <w:lang w:val="en-US" w:eastAsia="ru-RU"/>
          </w:rPr>
          <w:t>breakout</w:t>
        </w:r>
      </w:hyperlink>
      <w:r w:rsidRPr="007969F2">
        <w:rPr>
          <w:rFonts w:ascii="Arial" w:eastAsia="Times New Roman" w:hAnsi="Arial" w:cs="Arial"/>
          <w:color w:val="111111"/>
          <w:lang w:val="en-US" w:eastAsia="ru-RU"/>
        </w:rPr>
        <w:t>.</w:t>
      </w:r>
    </w:p>
    <w:p w:rsidR="00D149D8" w:rsidRPr="007969F2" w:rsidRDefault="00D149D8" w:rsidP="00D149D8">
      <w:pPr>
        <w:shd w:val="clear" w:color="auto" w:fill="FFFFFF"/>
        <w:spacing w:after="100" w:afterAutospacing="1" w:line="240" w:lineRule="auto"/>
        <w:rPr>
          <w:rFonts w:ascii="Arial" w:eastAsia="Times New Roman" w:hAnsi="Arial" w:cs="Arial"/>
          <w:color w:val="111111"/>
          <w:lang w:val="en-US" w:eastAsia="ru-RU"/>
        </w:rPr>
      </w:pPr>
      <w:r w:rsidRPr="007969F2">
        <w:rPr>
          <w:rFonts w:ascii="Arial" w:eastAsia="Times New Roman" w:hAnsi="Arial" w:cs="Arial"/>
          <w:color w:val="111111"/>
          <w:lang w:val="en-US" w:eastAsia="ru-RU"/>
        </w:rPr>
        <w:t>The </w:t>
      </w:r>
      <w:hyperlink r:id="rId8" w:history="1">
        <w:r w:rsidRPr="007969F2">
          <w:rPr>
            <w:rFonts w:ascii="Arial" w:eastAsia="Times New Roman" w:hAnsi="Arial" w:cs="Arial"/>
            <w:color w:val="2C40D0"/>
            <w:u w:val="single"/>
            <w:lang w:val="en-US" w:eastAsia="ru-RU"/>
          </w:rPr>
          <w:t>technical indicators</w:t>
        </w:r>
      </w:hyperlink>
      <w:r w:rsidRPr="007969F2">
        <w:rPr>
          <w:rFonts w:ascii="Arial" w:eastAsia="Times New Roman" w:hAnsi="Arial" w:cs="Arial"/>
          <w:color w:val="111111"/>
          <w:lang w:val="en-US" w:eastAsia="ru-RU"/>
        </w:rPr>
        <w:t> used in momentum trading are only the tip of the iceberg; they are only a small sampling of the wide range of chart and graph patterns available to the technical trader.</w:t>
      </w:r>
    </w:p>
    <w:p w:rsidR="004747D8" w:rsidRPr="00A67C4B" w:rsidRDefault="004747D8" w:rsidP="004747D8">
      <w:pPr>
        <w:shd w:val="clear" w:color="auto" w:fill="FFFFFF"/>
        <w:spacing w:after="0" w:line="240" w:lineRule="auto"/>
        <w:outlineLvl w:val="1"/>
        <w:rPr>
          <w:rFonts w:ascii="Arial" w:eastAsia="Times New Roman" w:hAnsi="Arial" w:cs="Arial"/>
          <w:color w:val="111111"/>
          <w:sz w:val="36"/>
          <w:szCs w:val="36"/>
          <w:lang w:val="en-US" w:eastAsia="ru-RU"/>
        </w:rPr>
      </w:pPr>
      <w:r w:rsidRPr="007969F2">
        <w:rPr>
          <w:rFonts w:ascii="Arial" w:eastAsia="Times New Roman" w:hAnsi="Arial" w:cs="Arial"/>
          <w:color w:val="111111"/>
          <w:sz w:val="36"/>
          <w:szCs w:val="36"/>
          <w:lang w:val="en-US" w:eastAsia="ru-RU"/>
        </w:rPr>
        <w:t>Different</w:t>
      </w:r>
      <w:r w:rsidRPr="00A67C4B">
        <w:rPr>
          <w:rFonts w:ascii="Arial" w:eastAsia="Times New Roman" w:hAnsi="Arial" w:cs="Arial"/>
          <w:color w:val="111111"/>
          <w:sz w:val="36"/>
          <w:szCs w:val="36"/>
          <w:lang w:val="en-US" w:eastAsia="ru-RU"/>
        </w:rPr>
        <w:t xml:space="preserve"> </w:t>
      </w:r>
      <w:r w:rsidRPr="007969F2">
        <w:rPr>
          <w:rFonts w:ascii="Arial" w:eastAsia="Times New Roman" w:hAnsi="Arial" w:cs="Arial"/>
          <w:color w:val="111111"/>
          <w:sz w:val="36"/>
          <w:szCs w:val="36"/>
          <w:lang w:val="en-US" w:eastAsia="ru-RU"/>
        </w:rPr>
        <w:t>Types</w:t>
      </w:r>
      <w:r w:rsidRPr="00A67C4B">
        <w:rPr>
          <w:rFonts w:ascii="Arial" w:eastAsia="Times New Roman" w:hAnsi="Arial" w:cs="Arial"/>
          <w:color w:val="111111"/>
          <w:sz w:val="36"/>
          <w:szCs w:val="36"/>
          <w:lang w:val="en-US" w:eastAsia="ru-RU"/>
        </w:rPr>
        <w:t xml:space="preserve"> </w:t>
      </w:r>
      <w:r w:rsidRPr="007969F2">
        <w:rPr>
          <w:rFonts w:ascii="Arial" w:eastAsia="Times New Roman" w:hAnsi="Arial" w:cs="Arial"/>
          <w:color w:val="111111"/>
          <w:sz w:val="36"/>
          <w:szCs w:val="36"/>
          <w:lang w:val="en-US" w:eastAsia="ru-RU"/>
        </w:rPr>
        <w:t>of</w:t>
      </w:r>
      <w:r w:rsidRPr="00A67C4B">
        <w:rPr>
          <w:rFonts w:ascii="Arial" w:eastAsia="Times New Roman" w:hAnsi="Arial" w:cs="Arial"/>
          <w:color w:val="111111"/>
          <w:sz w:val="36"/>
          <w:szCs w:val="36"/>
          <w:lang w:val="en-US" w:eastAsia="ru-RU"/>
        </w:rPr>
        <w:t xml:space="preserve"> </w:t>
      </w:r>
      <w:r w:rsidRPr="007969F2">
        <w:rPr>
          <w:rFonts w:ascii="Arial" w:eastAsia="Times New Roman" w:hAnsi="Arial" w:cs="Arial"/>
          <w:color w:val="111111"/>
          <w:sz w:val="36"/>
          <w:szCs w:val="36"/>
          <w:lang w:val="en-US" w:eastAsia="ru-RU"/>
        </w:rPr>
        <w:t>Trading</w:t>
      </w:r>
    </w:p>
    <w:p w:rsidR="004747D8" w:rsidRPr="007969F2" w:rsidRDefault="004747D8" w:rsidP="004747D8">
      <w:pPr>
        <w:shd w:val="clear" w:color="auto" w:fill="FFFFFF"/>
        <w:spacing w:after="100" w:afterAutospacing="1" w:line="240" w:lineRule="auto"/>
        <w:rPr>
          <w:rFonts w:ascii="Arial" w:eastAsia="Times New Roman" w:hAnsi="Arial" w:cs="Arial"/>
          <w:color w:val="111111"/>
          <w:lang w:val="en-US" w:eastAsia="ru-RU"/>
        </w:rPr>
      </w:pPr>
      <w:r w:rsidRPr="00503736">
        <w:rPr>
          <w:rFonts w:ascii="Arial" w:eastAsia="Times New Roman" w:hAnsi="Arial" w:cs="Arial"/>
          <w:b/>
          <w:bCs/>
          <w:color w:val="111111"/>
          <w:lang w:val="en-US" w:eastAsia="ru-RU"/>
        </w:rPr>
        <w:t>​</w:t>
      </w:r>
      <w:r w:rsidRPr="007969F2">
        <w:rPr>
          <w:rFonts w:ascii="Arial" w:eastAsia="Times New Roman" w:hAnsi="Arial" w:cs="Arial"/>
          <w:color w:val="111111"/>
          <w:lang w:val="en-US" w:eastAsia="ru-RU"/>
        </w:rPr>
        <w:t>Before</w:t>
      </w:r>
      <w:r w:rsidRPr="00503736">
        <w:rPr>
          <w:rFonts w:ascii="Arial" w:eastAsia="Times New Roman" w:hAnsi="Arial" w:cs="Arial"/>
          <w:color w:val="111111"/>
          <w:lang w:val="en-US" w:eastAsia="ru-RU"/>
        </w:rPr>
        <w:t xml:space="preserve"> </w:t>
      </w:r>
      <w:r w:rsidRPr="007969F2">
        <w:rPr>
          <w:rFonts w:ascii="Arial" w:eastAsia="Times New Roman" w:hAnsi="Arial" w:cs="Arial"/>
          <w:color w:val="111111"/>
          <w:lang w:val="en-US" w:eastAsia="ru-RU"/>
        </w:rPr>
        <w:t>we</w:t>
      </w:r>
      <w:r w:rsidRPr="00503736">
        <w:rPr>
          <w:rFonts w:ascii="Arial" w:eastAsia="Times New Roman" w:hAnsi="Arial" w:cs="Arial"/>
          <w:color w:val="111111"/>
          <w:lang w:val="en-US" w:eastAsia="ru-RU"/>
        </w:rPr>
        <w:t xml:space="preserve"> </w:t>
      </w:r>
      <w:r w:rsidRPr="007969F2">
        <w:rPr>
          <w:rFonts w:ascii="Arial" w:eastAsia="Times New Roman" w:hAnsi="Arial" w:cs="Arial"/>
          <w:color w:val="111111"/>
          <w:lang w:val="en-US" w:eastAsia="ru-RU"/>
        </w:rPr>
        <w:t>focus</w:t>
      </w:r>
      <w:r w:rsidRPr="00503736">
        <w:rPr>
          <w:rFonts w:ascii="Arial" w:eastAsia="Times New Roman" w:hAnsi="Arial" w:cs="Arial"/>
          <w:color w:val="111111"/>
          <w:lang w:val="en-US" w:eastAsia="ru-RU"/>
        </w:rPr>
        <w:t xml:space="preserve"> </w:t>
      </w:r>
      <w:r w:rsidRPr="007969F2">
        <w:rPr>
          <w:rFonts w:ascii="Arial" w:eastAsia="Times New Roman" w:hAnsi="Arial" w:cs="Arial"/>
          <w:color w:val="111111"/>
          <w:lang w:val="en-US" w:eastAsia="ru-RU"/>
        </w:rPr>
        <w:t>on</w:t>
      </w:r>
      <w:r w:rsidRPr="00503736">
        <w:rPr>
          <w:rFonts w:ascii="Arial" w:eastAsia="Times New Roman" w:hAnsi="Arial" w:cs="Arial"/>
          <w:color w:val="111111"/>
          <w:lang w:val="en-US" w:eastAsia="ru-RU"/>
        </w:rPr>
        <w:t xml:space="preserve"> </w:t>
      </w:r>
      <w:r w:rsidRPr="007969F2">
        <w:rPr>
          <w:rFonts w:ascii="Arial" w:eastAsia="Times New Roman" w:hAnsi="Arial" w:cs="Arial"/>
          <w:color w:val="111111"/>
          <w:lang w:val="en-US" w:eastAsia="ru-RU"/>
        </w:rPr>
        <w:t>technical</w:t>
      </w:r>
      <w:r w:rsidRPr="00503736">
        <w:rPr>
          <w:rFonts w:ascii="Arial" w:eastAsia="Times New Roman" w:hAnsi="Arial" w:cs="Arial"/>
          <w:color w:val="111111"/>
          <w:lang w:val="en-US" w:eastAsia="ru-RU"/>
        </w:rPr>
        <w:t xml:space="preserve"> </w:t>
      </w:r>
      <w:r w:rsidRPr="007969F2">
        <w:rPr>
          <w:rFonts w:ascii="Arial" w:eastAsia="Times New Roman" w:hAnsi="Arial" w:cs="Arial"/>
          <w:color w:val="111111"/>
          <w:lang w:val="en-US" w:eastAsia="ru-RU"/>
        </w:rPr>
        <w:t>trading</w:t>
      </w:r>
      <w:r w:rsidRPr="00503736">
        <w:rPr>
          <w:rFonts w:ascii="Arial" w:eastAsia="Times New Roman" w:hAnsi="Arial" w:cs="Arial"/>
          <w:color w:val="111111"/>
          <w:lang w:val="en-US" w:eastAsia="ru-RU"/>
        </w:rPr>
        <w:t xml:space="preserve">, </w:t>
      </w:r>
      <w:r w:rsidRPr="007969F2">
        <w:rPr>
          <w:rFonts w:ascii="Arial" w:eastAsia="Times New Roman" w:hAnsi="Arial" w:cs="Arial"/>
          <w:color w:val="111111"/>
          <w:lang w:val="en-US" w:eastAsia="ru-RU"/>
        </w:rPr>
        <w:t>here</w:t>
      </w:r>
      <w:r w:rsidRPr="00503736">
        <w:rPr>
          <w:rFonts w:ascii="Arial" w:eastAsia="Times New Roman" w:hAnsi="Arial" w:cs="Arial"/>
          <w:color w:val="111111"/>
          <w:lang w:val="en-US" w:eastAsia="ru-RU"/>
        </w:rPr>
        <w:t>'</w:t>
      </w:r>
      <w:r w:rsidRPr="007969F2">
        <w:rPr>
          <w:rFonts w:ascii="Arial" w:eastAsia="Times New Roman" w:hAnsi="Arial" w:cs="Arial"/>
          <w:color w:val="111111"/>
          <w:lang w:val="en-US" w:eastAsia="ru-RU"/>
        </w:rPr>
        <w:t>s</w:t>
      </w:r>
      <w:r w:rsidRPr="00503736">
        <w:rPr>
          <w:rFonts w:ascii="Arial" w:eastAsia="Times New Roman" w:hAnsi="Arial" w:cs="Arial"/>
          <w:color w:val="111111"/>
          <w:lang w:val="en-US" w:eastAsia="ru-RU"/>
        </w:rPr>
        <w:t xml:space="preserve"> </w:t>
      </w:r>
      <w:r w:rsidRPr="007969F2">
        <w:rPr>
          <w:rFonts w:ascii="Arial" w:eastAsia="Times New Roman" w:hAnsi="Arial" w:cs="Arial"/>
          <w:color w:val="111111"/>
          <w:lang w:val="en-US" w:eastAsia="ru-RU"/>
        </w:rPr>
        <w:t>a</w:t>
      </w:r>
      <w:r w:rsidRPr="00503736">
        <w:rPr>
          <w:rFonts w:ascii="Arial" w:eastAsia="Times New Roman" w:hAnsi="Arial" w:cs="Arial"/>
          <w:color w:val="111111"/>
          <w:lang w:val="en-US" w:eastAsia="ru-RU"/>
        </w:rPr>
        <w:t xml:space="preserve"> </w:t>
      </w:r>
      <w:r w:rsidRPr="007969F2">
        <w:rPr>
          <w:rFonts w:ascii="Arial" w:eastAsia="Times New Roman" w:hAnsi="Arial" w:cs="Arial"/>
          <w:color w:val="111111"/>
          <w:lang w:val="en-US" w:eastAsia="ru-RU"/>
        </w:rPr>
        <w:t>review of the main types of </w:t>
      </w:r>
      <w:hyperlink r:id="rId9" w:history="1">
        <w:r w:rsidRPr="007969F2">
          <w:rPr>
            <w:rFonts w:ascii="Arial" w:eastAsia="Times New Roman" w:hAnsi="Arial" w:cs="Arial"/>
            <w:color w:val="2C40D0"/>
            <w:u w:val="single"/>
            <w:lang w:val="en-US" w:eastAsia="ru-RU"/>
          </w:rPr>
          <w:t>equity</w:t>
        </w:r>
      </w:hyperlink>
      <w:r w:rsidRPr="007969F2">
        <w:rPr>
          <w:rFonts w:ascii="Arial" w:eastAsia="Times New Roman" w:hAnsi="Arial" w:cs="Arial"/>
          <w:color w:val="111111"/>
          <w:lang w:val="en-US" w:eastAsia="ru-RU"/>
        </w:rPr>
        <w:t> trading:</w:t>
      </w:r>
    </w:p>
    <w:p w:rsidR="004747D8" w:rsidRPr="007969F2" w:rsidRDefault="004747D8" w:rsidP="004747D8">
      <w:pPr>
        <w:numPr>
          <w:ilvl w:val="0"/>
          <w:numId w:val="1"/>
        </w:numPr>
        <w:shd w:val="clear" w:color="auto" w:fill="FFFFFF"/>
        <w:spacing w:before="100" w:beforeAutospacing="1" w:after="100" w:afterAutospacing="1" w:line="240" w:lineRule="auto"/>
        <w:rPr>
          <w:rFonts w:ascii="Arial" w:eastAsia="Times New Roman" w:hAnsi="Arial" w:cs="Arial"/>
          <w:color w:val="111111"/>
          <w:lang w:val="en-US" w:eastAsia="ru-RU"/>
        </w:rPr>
      </w:pPr>
      <w:r w:rsidRPr="007969F2">
        <w:rPr>
          <w:rFonts w:ascii="Arial" w:eastAsia="Times New Roman" w:hAnsi="Arial" w:cs="Arial"/>
          <w:b/>
          <w:bCs/>
          <w:color w:val="111111"/>
          <w:lang w:val="en-US" w:eastAsia="ru-RU"/>
        </w:rPr>
        <w:t>Scalping:</w:t>
      </w:r>
      <w:r w:rsidRPr="007969F2">
        <w:rPr>
          <w:rFonts w:ascii="Arial" w:eastAsia="Times New Roman" w:hAnsi="Arial" w:cs="Arial"/>
          <w:color w:val="111111"/>
          <w:lang w:val="en-US" w:eastAsia="ru-RU"/>
        </w:rPr>
        <w:t> The </w:t>
      </w:r>
      <w:hyperlink r:id="rId10" w:history="1">
        <w:r w:rsidRPr="007969F2">
          <w:rPr>
            <w:rFonts w:ascii="Arial" w:eastAsia="Times New Roman" w:hAnsi="Arial" w:cs="Arial"/>
            <w:color w:val="2C40D0"/>
            <w:u w:val="single"/>
            <w:lang w:val="en-US" w:eastAsia="ru-RU"/>
          </w:rPr>
          <w:t>scalper</w:t>
        </w:r>
      </w:hyperlink>
      <w:r w:rsidRPr="007969F2">
        <w:rPr>
          <w:rFonts w:ascii="Arial" w:eastAsia="Times New Roman" w:hAnsi="Arial" w:cs="Arial"/>
          <w:color w:val="111111"/>
          <w:lang w:val="en-US" w:eastAsia="ru-RU"/>
        </w:rPr>
        <w:t> is an individual who makes dozens or hundreds of trades per day in an attempt to "scalp" a small profit from each trade by exploiting the bid-ask spread.</w:t>
      </w:r>
    </w:p>
    <w:p w:rsidR="004747D8" w:rsidRPr="007969F2" w:rsidRDefault="004747D8" w:rsidP="004747D8">
      <w:pPr>
        <w:numPr>
          <w:ilvl w:val="0"/>
          <w:numId w:val="1"/>
        </w:numPr>
        <w:shd w:val="clear" w:color="auto" w:fill="FFFFFF"/>
        <w:spacing w:before="100" w:beforeAutospacing="1" w:after="100" w:afterAutospacing="1" w:line="240" w:lineRule="auto"/>
        <w:rPr>
          <w:rFonts w:ascii="Arial" w:eastAsia="Times New Roman" w:hAnsi="Arial" w:cs="Arial"/>
          <w:color w:val="111111"/>
          <w:lang w:val="en-US" w:eastAsia="ru-RU"/>
        </w:rPr>
      </w:pPr>
      <w:r w:rsidRPr="007969F2">
        <w:rPr>
          <w:rFonts w:ascii="Arial" w:eastAsia="Times New Roman" w:hAnsi="Arial" w:cs="Arial"/>
          <w:b/>
          <w:bCs/>
          <w:color w:val="111111"/>
          <w:lang w:val="en-US" w:eastAsia="ru-RU"/>
        </w:rPr>
        <w:t>Momentum Trading:</w:t>
      </w:r>
      <w:r w:rsidRPr="007969F2">
        <w:rPr>
          <w:rFonts w:ascii="Arial" w:eastAsia="Times New Roman" w:hAnsi="Arial" w:cs="Arial"/>
          <w:b/>
          <w:bCs/>
          <w:i/>
          <w:iCs/>
          <w:color w:val="111111"/>
          <w:lang w:val="en-US" w:eastAsia="ru-RU"/>
        </w:rPr>
        <w:t> </w:t>
      </w:r>
      <w:r w:rsidRPr="007969F2">
        <w:rPr>
          <w:rFonts w:ascii="Arial" w:eastAsia="Times New Roman" w:hAnsi="Arial" w:cs="Arial"/>
          <w:color w:val="111111"/>
          <w:lang w:val="en-US" w:eastAsia="ru-RU"/>
        </w:rPr>
        <w:t>Momentum traders seek stocks that are moving significantly in one direction in high volume. These traders attempt to ride the momentum to the desired profit.</w:t>
      </w:r>
    </w:p>
    <w:p w:rsidR="004747D8" w:rsidRPr="007969F2" w:rsidRDefault="004747D8" w:rsidP="004747D8">
      <w:pPr>
        <w:numPr>
          <w:ilvl w:val="0"/>
          <w:numId w:val="1"/>
        </w:numPr>
        <w:shd w:val="clear" w:color="auto" w:fill="FFFFFF"/>
        <w:spacing w:before="100" w:beforeAutospacing="1" w:after="100" w:afterAutospacing="1" w:line="240" w:lineRule="auto"/>
        <w:rPr>
          <w:rFonts w:ascii="Arial" w:eastAsia="Times New Roman" w:hAnsi="Arial" w:cs="Arial"/>
          <w:color w:val="111111"/>
          <w:lang w:val="en-US" w:eastAsia="ru-RU"/>
        </w:rPr>
      </w:pPr>
      <w:r w:rsidRPr="007969F2">
        <w:rPr>
          <w:rFonts w:ascii="Arial" w:eastAsia="Times New Roman" w:hAnsi="Arial" w:cs="Arial"/>
          <w:b/>
          <w:bCs/>
          <w:color w:val="111111"/>
          <w:lang w:val="en-US" w:eastAsia="ru-RU"/>
        </w:rPr>
        <w:t>Technical Trading:  </w:t>
      </w:r>
      <w:r w:rsidRPr="007969F2">
        <w:rPr>
          <w:rFonts w:ascii="Arial" w:eastAsia="Times New Roman" w:hAnsi="Arial" w:cs="Arial"/>
          <w:color w:val="111111"/>
          <w:lang w:val="en-US" w:eastAsia="ru-RU"/>
        </w:rPr>
        <w:t>Technical traders focus on charts and graphs. They watch lines on stock or index graphs for signs of convergence or divergence that might indicate </w:t>
      </w:r>
      <w:hyperlink r:id="rId11" w:history="1">
        <w:r w:rsidRPr="007969F2">
          <w:rPr>
            <w:rFonts w:ascii="Arial" w:eastAsia="Times New Roman" w:hAnsi="Arial" w:cs="Arial"/>
            <w:color w:val="2C40D0"/>
            <w:u w:val="single"/>
            <w:lang w:val="en-US" w:eastAsia="ru-RU"/>
          </w:rPr>
          <w:t>buy</w:t>
        </w:r>
      </w:hyperlink>
      <w:r w:rsidRPr="007969F2">
        <w:rPr>
          <w:rFonts w:ascii="Arial" w:eastAsia="Times New Roman" w:hAnsi="Arial" w:cs="Arial"/>
          <w:color w:val="111111"/>
          <w:lang w:val="en-US" w:eastAsia="ru-RU"/>
        </w:rPr>
        <w:t> or </w:t>
      </w:r>
      <w:hyperlink r:id="rId12" w:history="1">
        <w:r w:rsidRPr="007969F2">
          <w:rPr>
            <w:rFonts w:ascii="Arial" w:eastAsia="Times New Roman" w:hAnsi="Arial" w:cs="Arial"/>
            <w:color w:val="2C40D0"/>
            <w:u w:val="single"/>
            <w:lang w:val="en-US" w:eastAsia="ru-RU"/>
          </w:rPr>
          <w:t>sell signals</w:t>
        </w:r>
      </w:hyperlink>
      <w:r w:rsidRPr="007969F2">
        <w:rPr>
          <w:rFonts w:ascii="Arial" w:eastAsia="Times New Roman" w:hAnsi="Arial" w:cs="Arial"/>
          <w:color w:val="111111"/>
          <w:lang w:val="en-US" w:eastAsia="ru-RU"/>
        </w:rPr>
        <w:t>.</w:t>
      </w:r>
    </w:p>
    <w:p w:rsidR="00634D3A" w:rsidRPr="007969F2" w:rsidRDefault="00634D3A" w:rsidP="00634D3A">
      <w:pPr>
        <w:numPr>
          <w:ilvl w:val="0"/>
          <w:numId w:val="1"/>
        </w:numPr>
        <w:shd w:val="clear" w:color="auto" w:fill="FFFFFF"/>
        <w:spacing w:before="100" w:beforeAutospacing="1" w:after="100" w:afterAutospacing="1" w:line="240" w:lineRule="auto"/>
        <w:rPr>
          <w:rFonts w:ascii="Arial" w:eastAsia="Times New Roman" w:hAnsi="Arial" w:cs="Arial"/>
          <w:color w:val="111111"/>
          <w:lang w:val="en-US" w:eastAsia="ru-RU"/>
        </w:rPr>
      </w:pPr>
      <w:r w:rsidRPr="007969F2">
        <w:rPr>
          <w:rFonts w:ascii="Arial" w:eastAsia="Times New Roman" w:hAnsi="Arial" w:cs="Arial"/>
          <w:b/>
          <w:bCs/>
          <w:color w:val="111111"/>
          <w:lang w:val="en-US" w:eastAsia="ru-RU"/>
        </w:rPr>
        <w:t>Fundamental Trading:</w:t>
      </w:r>
      <w:r w:rsidRPr="007969F2">
        <w:rPr>
          <w:rFonts w:ascii="Arial" w:eastAsia="Times New Roman" w:hAnsi="Arial" w:cs="Arial"/>
          <w:b/>
          <w:bCs/>
          <w:i/>
          <w:iCs/>
          <w:color w:val="111111"/>
          <w:lang w:val="en-US" w:eastAsia="ru-RU"/>
        </w:rPr>
        <w:t> </w:t>
      </w:r>
      <w:r w:rsidRPr="007969F2">
        <w:rPr>
          <w:rFonts w:ascii="Arial" w:eastAsia="Times New Roman" w:hAnsi="Arial" w:cs="Arial"/>
          <w:color w:val="111111"/>
          <w:lang w:val="en-US" w:eastAsia="ru-RU"/>
        </w:rPr>
        <w:t>Fundamentalists trade companies based on fundamental analysis, which examines corporate events such as actual or anticipated earnings reports, stock splits, reorganizations, or </w:t>
      </w:r>
      <w:hyperlink r:id="rId13" w:history="1">
        <w:r w:rsidRPr="007969F2">
          <w:rPr>
            <w:rFonts w:ascii="Arial" w:eastAsia="Times New Roman" w:hAnsi="Arial" w:cs="Arial"/>
            <w:color w:val="2C40D0"/>
            <w:u w:val="single"/>
            <w:lang w:val="en-US" w:eastAsia="ru-RU"/>
          </w:rPr>
          <w:t>acquisitions</w:t>
        </w:r>
      </w:hyperlink>
      <w:r w:rsidRPr="007969F2">
        <w:rPr>
          <w:rFonts w:ascii="Arial" w:eastAsia="Times New Roman" w:hAnsi="Arial" w:cs="Arial"/>
          <w:color w:val="111111"/>
          <w:lang w:val="en-US" w:eastAsia="ru-RU"/>
        </w:rPr>
        <w:t>.</w:t>
      </w:r>
    </w:p>
    <w:p w:rsidR="00634D3A" w:rsidRPr="007969F2" w:rsidRDefault="006F295A" w:rsidP="00634D3A">
      <w:pPr>
        <w:numPr>
          <w:ilvl w:val="0"/>
          <w:numId w:val="1"/>
        </w:numPr>
        <w:shd w:val="clear" w:color="auto" w:fill="FFFFFF"/>
        <w:spacing w:before="100" w:beforeAutospacing="1" w:after="100" w:afterAutospacing="1" w:line="240" w:lineRule="auto"/>
        <w:rPr>
          <w:rFonts w:ascii="Arial" w:eastAsia="Times New Roman" w:hAnsi="Arial" w:cs="Arial"/>
          <w:color w:val="111111"/>
          <w:lang w:val="en-US" w:eastAsia="ru-RU"/>
        </w:rPr>
      </w:pPr>
      <w:hyperlink r:id="rId14" w:history="1">
        <w:r w:rsidR="00634D3A" w:rsidRPr="007969F2">
          <w:rPr>
            <w:rFonts w:ascii="Arial" w:eastAsia="Times New Roman" w:hAnsi="Arial" w:cs="Arial"/>
            <w:b/>
            <w:bCs/>
            <w:color w:val="2C40D0"/>
            <w:u w:val="single"/>
            <w:lang w:val="en-US" w:eastAsia="ru-RU"/>
          </w:rPr>
          <w:t>Swing Trading</w:t>
        </w:r>
      </w:hyperlink>
      <w:r w:rsidR="00634D3A" w:rsidRPr="007969F2">
        <w:rPr>
          <w:rFonts w:ascii="Arial" w:eastAsia="Times New Roman" w:hAnsi="Arial" w:cs="Arial"/>
          <w:b/>
          <w:bCs/>
          <w:color w:val="111111"/>
          <w:lang w:val="en-US" w:eastAsia="ru-RU"/>
        </w:rPr>
        <w:t>:</w:t>
      </w:r>
      <w:r w:rsidR="00634D3A" w:rsidRPr="007969F2">
        <w:rPr>
          <w:rFonts w:ascii="Arial" w:eastAsia="Times New Roman" w:hAnsi="Arial" w:cs="Arial"/>
          <w:b/>
          <w:bCs/>
          <w:i/>
          <w:iCs/>
          <w:color w:val="111111"/>
          <w:lang w:val="en-US" w:eastAsia="ru-RU"/>
        </w:rPr>
        <w:t> </w:t>
      </w:r>
      <w:r w:rsidR="00634D3A" w:rsidRPr="007969F2">
        <w:rPr>
          <w:rFonts w:ascii="Arial" w:eastAsia="Times New Roman" w:hAnsi="Arial" w:cs="Arial"/>
          <w:color w:val="111111"/>
          <w:lang w:val="en-US" w:eastAsia="ru-RU"/>
        </w:rPr>
        <w:t>Swing traders are fundamental traders who hold their positions longer than a single day. Most fundamentalists are actually swing traders since changes in corporate fundamentals typically require several days or even weeks to produce a price movement sufficient enough for the trader to claim a reasonable profit.</w:t>
      </w:r>
    </w:p>
    <w:p w:rsidR="00634D3A" w:rsidRPr="007969F2" w:rsidRDefault="00634D3A" w:rsidP="00634D3A">
      <w:pPr>
        <w:shd w:val="clear" w:color="auto" w:fill="FFFFFF"/>
        <w:spacing w:after="100" w:afterAutospacing="1" w:line="240" w:lineRule="auto"/>
        <w:rPr>
          <w:rFonts w:ascii="Arial" w:eastAsia="Times New Roman" w:hAnsi="Arial" w:cs="Arial"/>
          <w:color w:val="111111"/>
          <w:lang w:val="en-US" w:eastAsia="ru-RU"/>
        </w:rPr>
      </w:pPr>
      <w:r w:rsidRPr="007969F2">
        <w:rPr>
          <w:rFonts w:ascii="Arial" w:eastAsia="Times New Roman" w:hAnsi="Arial" w:cs="Arial"/>
          <w:color w:val="111111"/>
          <w:lang w:val="en-US" w:eastAsia="ru-RU"/>
        </w:rPr>
        <w:t>Novice traders might experiment with each of these techniques, but they should ultimately settle on a single niche matching their investing knowledge and experience with a style to which they are motivated to devote further research, education, and practice. Entire textbooks are devoted to each style although many titles such as "Day Trade Online" or "How to Get Started in Electronic Day Trading" are unclear about what type of trading they espouse.</w:t>
      </w:r>
    </w:p>
    <w:p w:rsidR="00634D3A" w:rsidRPr="00EB799F" w:rsidRDefault="00634D3A" w:rsidP="00634D3A">
      <w:pPr>
        <w:shd w:val="clear" w:color="auto" w:fill="FFFFFF"/>
        <w:spacing w:after="0" w:line="240" w:lineRule="auto"/>
        <w:outlineLvl w:val="1"/>
        <w:rPr>
          <w:rFonts w:ascii="Arial" w:eastAsia="Times New Roman" w:hAnsi="Arial" w:cs="Arial"/>
          <w:color w:val="111111"/>
          <w:sz w:val="36"/>
          <w:szCs w:val="36"/>
          <w:lang w:val="en-US" w:eastAsia="ru-RU"/>
        </w:rPr>
      </w:pPr>
    </w:p>
    <w:p w:rsidR="00634D3A" w:rsidRPr="0081305A" w:rsidRDefault="00634D3A" w:rsidP="00634D3A">
      <w:pPr>
        <w:shd w:val="clear" w:color="auto" w:fill="FFFFFF"/>
        <w:spacing w:after="0" w:line="240" w:lineRule="auto"/>
        <w:outlineLvl w:val="1"/>
        <w:rPr>
          <w:rFonts w:ascii="Arial" w:eastAsia="Times New Roman" w:hAnsi="Arial" w:cs="Arial"/>
          <w:color w:val="111111"/>
          <w:sz w:val="36"/>
          <w:szCs w:val="36"/>
          <w:lang w:val="en-US" w:eastAsia="ru-RU"/>
        </w:rPr>
      </w:pPr>
      <w:r w:rsidRPr="00D149D8">
        <w:rPr>
          <w:rFonts w:ascii="Arial" w:eastAsia="Times New Roman" w:hAnsi="Arial" w:cs="Arial"/>
          <w:color w:val="111111"/>
          <w:sz w:val="36"/>
          <w:szCs w:val="36"/>
          <w:lang w:val="en-US" w:eastAsia="ru-RU"/>
        </w:rPr>
        <w:t>Exploring</w:t>
      </w:r>
      <w:r w:rsidRPr="0081305A">
        <w:rPr>
          <w:rFonts w:ascii="Arial" w:eastAsia="Times New Roman" w:hAnsi="Arial" w:cs="Arial"/>
          <w:color w:val="111111"/>
          <w:sz w:val="36"/>
          <w:szCs w:val="36"/>
          <w:lang w:val="en-US" w:eastAsia="ru-RU"/>
        </w:rPr>
        <w:t xml:space="preserve"> </w:t>
      </w:r>
      <w:r w:rsidRPr="00D149D8">
        <w:rPr>
          <w:rFonts w:ascii="Arial" w:eastAsia="Times New Roman" w:hAnsi="Arial" w:cs="Arial"/>
          <w:color w:val="111111"/>
          <w:sz w:val="36"/>
          <w:szCs w:val="36"/>
          <w:lang w:val="en-US" w:eastAsia="ru-RU"/>
        </w:rPr>
        <w:t>Technical</w:t>
      </w:r>
      <w:r w:rsidRPr="0081305A">
        <w:rPr>
          <w:rFonts w:ascii="Arial" w:eastAsia="Times New Roman" w:hAnsi="Arial" w:cs="Arial"/>
          <w:color w:val="111111"/>
          <w:sz w:val="36"/>
          <w:szCs w:val="36"/>
          <w:lang w:val="en-US" w:eastAsia="ru-RU"/>
        </w:rPr>
        <w:t xml:space="preserve"> </w:t>
      </w:r>
      <w:r w:rsidRPr="00D149D8">
        <w:rPr>
          <w:rFonts w:ascii="Arial" w:eastAsia="Times New Roman" w:hAnsi="Arial" w:cs="Arial"/>
          <w:color w:val="111111"/>
          <w:sz w:val="36"/>
          <w:szCs w:val="36"/>
          <w:lang w:val="en-US" w:eastAsia="ru-RU"/>
        </w:rPr>
        <w:t>Trading</w:t>
      </w:r>
    </w:p>
    <w:p w:rsidR="00634D3A" w:rsidRPr="00D149D8" w:rsidRDefault="00634D3A" w:rsidP="00634D3A">
      <w:pPr>
        <w:shd w:val="clear" w:color="auto" w:fill="FFFFFF"/>
        <w:spacing w:after="100" w:afterAutospacing="1" w:line="240" w:lineRule="auto"/>
        <w:rPr>
          <w:rFonts w:ascii="Arial" w:eastAsia="Times New Roman" w:hAnsi="Arial" w:cs="Arial"/>
          <w:color w:val="111111"/>
          <w:lang w:val="en-US" w:eastAsia="ru-RU"/>
        </w:rPr>
      </w:pPr>
      <w:r w:rsidRPr="0081305A">
        <w:rPr>
          <w:rFonts w:ascii="Arial" w:eastAsia="Times New Roman" w:hAnsi="Arial" w:cs="Arial"/>
          <w:b/>
          <w:bCs/>
          <w:color w:val="111111"/>
          <w:lang w:val="en-US" w:eastAsia="ru-RU"/>
        </w:rPr>
        <w:t>​</w:t>
      </w:r>
      <w:r w:rsidRPr="007969F2">
        <w:rPr>
          <w:rFonts w:ascii="Arial" w:eastAsia="Times New Roman" w:hAnsi="Arial" w:cs="Arial"/>
          <w:color w:val="111111"/>
          <w:lang w:val="en-US" w:eastAsia="ru-RU"/>
        </w:rPr>
        <w:t>Technical</w:t>
      </w:r>
      <w:r w:rsidRPr="0081305A">
        <w:rPr>
          <w:rFonts w:ascii="Arial" w:eastAsia="Times New Roman" w:hAnsi="Arial" w:cs="Arial"/>
          <w:color w:val="111111"/>
          <w:lang w:val="en-US" w:eastAsia="ru-RU"/>
        </w:rPr>
        <w:t xml:space="preserve"> </w:t>
      </w:r>
      <w:r w:rsidRPr="007969F2">
        <w:rPr>
          <w:rFonts w:ascii="Arial" w:eastAsia="Times New Roman" w:hAnsi="Arial" w:cs="Arial"/>
          <w:color w:val="111111"/>
          <w:lang w:val="en-US" w:eastAsia="ru-RU"/>
        </w:rPr>
        <w:t>trading</w:t>
      </w:r>
      <w:r w:rsidRPr="0081305A">
        <w:rPr>
          <w:rFonts w:ascii="Arial" w:eastAsia="Times New Roman" w:hAnsi="Arial" w:cs="Arial"/>
          <w:color w:val="111111"/>
          <w:lang w:val="en-US" w:eastAsia="ru-RU"/>
        </w:rPr>
        <w:t xml:space="preserve"> </w:t>
      </w:r>
      <w:r w:rsidRPr="007969F2">
        <w:rPr>
          <w:rFonts w:ascii="Arial" w:eastAsia="Times New Roman" w:hAnsi="Arial" w:cs="Arial"/>
          <w:color w:val="111111"/>
          <w:lang w:val="en-US" w:eastAsia="ru-RU"/>
        </w:rPr>
        <w:t>is</w:t>
      </w:r>
      <w:r w:rsidRPr="0081305A">
        <w:rPr>
          <w:rFonts w:ascii="Arial" w:eastAsia="Times New Roman" w:hAnsi="Arial" w:cs="Arial"/>
          <w:color w:val="111111"/>
          <w:lang w:val="en-US" w:eastAsia="ru-RU"/>
        </w:rPr>
        <w:t xml:space="preserve"> </w:t>
      </w:r>
      <w:r w:rsidRPr="007969F2">
        <w:rPr>
          <w:rFonts w:ascii="Arial" w:eastAsia="Times New Roman" w:hAnsi="Arial" w:cs="Arial"/>
          <w:color w:val="111111"/>
          <w:lang w:val="en-US" w:eastAsia="ru-RU"/>
        </w:rPr>
        <w:t>a</w:t>
      </w:r>
      <w:r w:rsidRPr="0081305A">
        <w:rPr>
          <w:rFonts w:ascii="Arial" w:eastAsia="Times New Roman" w:hAnsi="Arial" w:cs="Arial"/>
          <w:color w:val="111111"/>
          <w:lang w:val="en-US" w:eastAsia="ru-RU"/>
        </w:rPr>
        <w:t xml:space="preserve"> </w:t>
      </w:r>
      <w:r w:rsidRPr="007969F2">
        <w:rPr>
          <w:rFonts w:ascii="Arial" w:eastAsia="Times New Roman" w:hAnsi="Arial" w:cs="Arial"/>
          <w:color w:val="111111"/>
          <w:lang w:val="en-US" w:eastAsia="ru-RU"/>
        </w:rPr>
        <w:t>broader</w:t>
      </w:r>
      <w:r w:rsidRPr="0081305A">
        <w:rPr>
          <w:rFonts w:ascii="Arial" w:eastAsia="Times New Roman" w:hAnsi="Arial" w:cs="Arial"/>
          <w:color w:val="111111"/>
          <w:lang w:val="en-US" w:eastAsia="ru-RU"/>
        </w:rPr>
        <w:t xml:space="preserve"> </w:t>
      </w:r>
      <w:r w:rsidRPr="007969F2">
        <w:rPr>
          <w:rFonts w:ascii="Arial" w:eastAsia="Times New Roman" w:hAnsi="Arial" w:cs="Arial"/>
          <w:color w:val="111111"/>
          <w:lang w:val="en-US" w:eastAsia="ru-RU"/>
        </w:rPr>
        <w:t>style</w:t>
      </w:r>
      <w:r w:rsidRPr="0081305A">
        <w:rPr>
          <w:rFonts w:ascii="Arial" w:eastAsia="Times New Roman" w:hAnsi="Arial" w:cs="Arial"/>
          <w:color w:val="111111"/>
          <w:lang w:val="en-US" w:eastAsia="ru-RU"/>
        </w:rPr>
        <w:t xml:space="preserve"> </w:t>
      </w:r>
      <w:r w:rsidRPr="007969F2">
        <w:rPr>
          <w:rFonts w:ascii="Arial" w:eastAsia="Times New Roman" w:hAnsi="Arial" w:cs="Arial"/>
          <w:color w:val="111111"/>
          <w:lang w:val="en-US" w:eastAsia="ru-RU"/>
        </w:rPr>
        <w:t>that</w:t>
      </w:r>
      <w:r w:rsidRPr="0081305A">
        <w:rPr>
          <w:rFonts w:ascii="Arial" w:eastAsia="Times New Roman" w:hAnsi="Arial" w:cs="Arial"/>
          <w:color w:val="111111"/>
          <w:lang w:val="en-US" w:eastAsia="ru-RU"/>
        </w:rPr>
        <w:t xml:space="preserve"> </w:t>
      </w:r>
      <w:r w:rsidRPr="007969F2">
        <w:rPr>
          <w:rFonts w:ascii="Arial" w:eastAsia="Times New Roman" w:hAnsi="Arial" w:cs="Arial"/>
          <w:color w:val="111111"/>
          <w:lang w:val="en-US" w:eastAsia="ru-RU"/>
        </w:rPr>
        <w:t>is</w:t>
      </w:r>
      <w:r w:rsidRPr="0081305A">
        <w:rPr>
          <w:rFonts w:ascii="Arial" w:eastAsia="Times New Roman" w:hAnsi="Arial" w:cs="Arial"/>
          <w:color w:val="111111"/>
          <w:lang w:val="en-US" w:eastAsia="ru-RU"/>
        </w:rPr>
        <w:t xml:space="preserve"> </w:t>
      </w:r>
      <w:r w:rsidRPr="007969F2">
        <w:rPr>
          <w:rFonts w:ascii="Arial" w:eastAsia="Times New Roman" w:hAnsi="Arial" w:cs="Arial"/>
          <w:color w:val="111111"/>
          <w:lang w:val="en-US" w:eastAsia="ru-RU"/>
        </w:rPr>
        <w:t>not</w:t>
      </w:r>
      <w:r w:rsidRPr="0081305A">
        <w:rPr>
          <w:rFonts w:ascii="Arial" w:eastAsia="Times New Roman" w:hAnsi="Arial" w:cs="Arial"/>
          <w:color w:val="111111"/>
          <w:lang w:val="en-US" w:eastAsia="ru-RU"/>
        </w:rPr>
        <w:t xml:space="preserve"> </w:t>
      </w:r>
      <w:r w:rsidRPr="007969F2">
        <w:rPr>
          <w:rFonts w:ascii="Arial" w:eastAsia="Times New Roman" w:hAnsi="Arial" w:cs="Arial"/>
          <w:color w:val="111111"/>
          <w:lang w:val="en-US" w:eastAsia="ru-RU"/>
        </w:rPr>
        <w:t>necessarily</w:t>
      </w:r>
      <w:r w:rsidRPr="0081305A">
        <w:rPr>
          <w:rFonts w:ascii="Arial" w:eastAsia="Times New Roman" w:hAnsi="Arial" w:cs="Arial"/>
          <w:color w:val="111111"/>
          <w:lang w:val="en-US" w:eastAsia="ru-RU"/>
        </w:rPr>
        <w:t xml:space="preserve"> </w:t>
      </w:r>
      <w:r w:rsidRPr="007969F2">
        <w:rPr>
          <w:rFonts w:ascii="Arial" w:eastAsia="Times New Roman" w:hAnsi="Arial" w:cs="Arial"/>
          <w:color w:val="111111"/>
          <w:lang w:val="en-US" w:eastAsia="ru-RU"/>
        </w:rPr>
        <w:t>limited</w:t>
      </w:r>
      <w:r w:rsidRPr="0081305A">
        <w:rPr>
          <w:rFonts w:ascii="Arial" w:eastAsia="Times New Roman" w:hAnsi="Arial" w:cs="Arial"/>
          <w:color w:val="111111"/>
          <w:lang w:val="en-US" w:eastAsia="ru-RU"/>
        </w:rPr>
        <w:t xml:space="preserve"> </w:t>
      </w:r>
      <w:r w:rsidRPr="007969F2">
        <w:rPr>
          <w:rFonts w:ascii="Arial" w:eastAsia="Times New Roman" w:hAnsi="Arial" w:cs="Arial"/>
          <w:color w:val="111111"/>
          <w:lang w:val="en-US" w:eastAsia="ru-RU"/>
        </w:rPr>
        <w:t>to</w:t>
      </w:r>
      <w:r w:rsidRPr="0081305A">
        <w:rPr>
          <w:rFonts w:ascii="Arial" w:eastAsia="Times New Roman" w:hAnsi="Arial" w:cs="Arial"/>
          <w:color w:val="111111"/>
          <w:lang w:val="en-US" w:eastAsia="ru-RU"/>
        </w:rPr>
        <w:t xml:space="preserve"> </w:t>
      </w:r>
      <w:r w:rsidRPr="007969F2">
        <w:rPr>
          <w:rFonts w:ascii="Arial" w:eastAsia="Times New Roman" w:hAnsi="Arial" w:cs="Arial"/>
          <w:color w:val="111111"/>
          <w:lang w:val="en-US" w:eastAsia="ru-RU"/>
        </w:rPr>
        <w:t>trading</w:t>
      </w:r>
      <w:r w:rsidRPr="0081305A">
        <w:rPr>
          <w:rFonts w:ascii="Arial" w:eastAsia="Times New Roman" w:hAnsi="Arial" w:cs="Arial"/>
          <w:color w:val="111111"/>
          <w:lang w:val="en-US" w:eastAsia="ru-RU"/>
        </w:rPr>
        <w:t xml:space="preserve">. </w:t>
      </w:r>
      <w:r w:rsidRPr="007969F2">
        <w:rPr>
          <w:rFonts w:ascii="Arial" w:eastAsia="Times New Roman" w:hAnsi="Arial" w:cs="Arial"/>
          <w:color w:val="111111"/>
          <w:lang w:val="en-US" w:eastAsia="ru-RU"/>
        </w:rPr>
        <w:t>Generally</w:t>
      </w:r>
      <w:r w:rsidRPr="0081305A">
        <w:rPr>
          <w:rFonts w:ascii="Arial" w:eastAsia="Times New Roman" w:hAnsi="Arial" w:cs="Arial"/>
          <w:color w:val="111111"/>
          <w:lang w:val="en-US" w:eastAsia="ru-RU"/>
        </w:rPr>
        <w:t xml:space="preserve">, </w:t>
      </w:r>
      <w:r w:rsidRPr="007969F2">
        <w:rPr>
          <w:rFonts w:ascii="Arial" w:eastAsia="Times New Roman" w:hAnsi="Arial" w:cs="Arial"/>
          <w:color w:val="111111"/>
          <w:lang w:val="en-US" w:eastAsia="ru-RU"/>
        </w:rPr>
        <w:t>a</w:t>
      </w:r>
      <w:r w:rsidRPr="0081305A">
        <w:rPr>
          <w:rFonts w:ascii="Arial" w:eastAsia="Times New Roman" w:hAnsi="Arial" w:cs="Arial"/>
          <w:color w:val="111111"/>
          <w:lang w:val="en-US" w:eastAsia="ru-RU"/>
        </w:rPr>
        <w:t xml:space="preserve"> </w:t>
      </w:r>
      <w:r w:rsidRPr="007969F2">
        <w:rPr>
          <w:rFonts w:ascii="Arial" w:eastAsia="Times New Roman" w:hAnsi="Arial" w:cs="Arial"/>
          <w:color w:val="111111"/>
          <w:lang w:val="en-US" w:eastAsia="ru-RU"/>
        </w:rPr>
        <w:t xml:space="preserve">technician uses historical patterns of trading data to predict what might happen to stocks in the future. This is the same method practiced by economists and meteorologists: looking to the past for insight into the future. </w:t>
      </w:r>
      <w:r w:rsidRPr="00D149D8">
        <w:rPr>
          <w:rFonts w:ascii="Arial" w:eastAsia="Times New Roman" w:hAnsi="Arial" w:cs="Arial"/>
          <w:color w:val="111111"/>
          <w:lang w:val="en-US" w:eastAsia="ru-RU"/>
        </w:rPr>
        <w:t>However, we all know how poor forecasts can be.</w:t>
      </w:r>
    </w:p>
    <w:p w:rsidR="00634D3A" w:rsidRPr="0081305A" w:rsidRDefault="00634D3A" w:rsidP="00634D3A">
      <w:pPr>
        <w:shd w:val="clear" w:color="auto" w:fill="FFFFFF"/>
        <w:spacing w:after="100" w:afterAutospacing="1" w:line="240" w:lineRule="auto"/>
        <w:rPr>
          <w:rFonts w:ascii="Arial" w:eastAsia="Times New Roman" w:hAnsi="Arial" w:cs="Arial"/>
          <w:color w:val="111111"/>
          <w:lang w:val="en-US" w:eastAsia="ru-RU"/>
        </w:rPr>
      </w:pPr>
      <w:r w:rsidRPr="007969F2">
        <w:rPr>
          <w:rFonts w:ascii="Arial" w:eastAsia="Times New Roman" w:hAnsi="Arial" w:cs="Arial"/>
          <w:color w:val="111111"/>
          <w:lang w:val="en-US" w:eastAsia="ru-RU"/>
        </w:rPr>
        <w:t>The challenge of technical analysis is that there are literally hundreds of technical indicators available, and there is no single indicator that is considered universally better as each particular indicator or group of indicators, that may be applicable only to specific circumstances. Some technical indicators may be useful for certain industries, others only for stocks of a certain classification (for example, stocks within a certain range of </w:t>
      </w:r>
      <w:hyperlink r:id="rId15" w:history="1">
        <w:r w:rsidRPr="007969F2">
          <w:rPr>
            <w:rFonts w:ascii="Arial" w:eastAsia="Times New Roman" w:hAnsi="Arial" w:cs="Arial"/>
            <w:color w:val="2C40D0"/>
            <w:u w:val="single"/>
            <w:lang w:val="en-US" w:eastAsia="ru-RU"/>
          </w:rPr>
          <w:t>liquidity</w:t>
        </w:r>
      </w:hyperlink>
      <w:r w:rsidRPr="007969F2">
        <w:rPr>
          <w:rFonts w:ascii="Arial" w:eastAsia="Times New Roman" w:hAnsi="Arial" w:cs="Arial"/>
          <w:color w:val="111111"/>
          <w:lang w:val="en-US" w:eastAsia="ru-RU"/>
        </w:rPr>
        <w:t> or </w:t>
      </w:r>
      <w:hyperlink r:id="rId16" w:history="1">
        <w:r w:rsidRPr="007969F2">
          <w:rPr>
            <w:rFonts w:ascii="Arial" w:eastAsia="Times New Roman" w:hAnsi="Arial" w:cs="Arial"/>
            <w:color w:val="2C40D0"/>
            <w:u w:val="single"/>
            <w:lang w:val="en-US" w:eastAsia="ru-RU"/>
          </w:rPr>
          <w:t>market capitalization</w:t>
        </w:r>
      </w:hyperlink>
      <w:r w:rsidRPr="007969F2">
        <w:rPr>
          <w:rFonts w:ascii="Arial" w:eastAsia="Times New Roman" w:hAnsi="Arial" w:cs="Arial"/>
          <w:color w:val="111111"/>
          <w:lang w:val="en-US" w:eastAsia="ru-RU"/>
        </w:rPr>
        <w:t xml:space="preserve">). Because of the unique patterns that highly traded stocks might exhibit throughout history, some </w:t>
      </w:r>
    </w:p>
    <w:p w:rsidR="00634D3A" w:rsidRPr="00634D3A" w:rsidRDefault="00634D3A" w:rsidP="00634D3A">
      <w:pPr>
        <w:shd w:val="clear" w:color="auto" w:fill="FFFFFF"/>
        <w:spacing w:after="100" w:afterAutospacing="1" w:line="240" w:lineRule="auto"/>
        <w:rPr>
          <w:rFonts w:ascii="Arial" w:eastAsia="Times New Roman" w:hAnsi="Arial" w:cs="Arial"/>
          <w:color w:val="111111"/>
          <w:lang w:val="en-US" w:eastAsia="ru-RU"/>
        </w:rPr>
      </w:pPr>
      <w:proofErr w:type="gramStart"/>
      <w:r w:rsidRPr="007969F2">
        <w:rPr>
          <w:rFonts w:ascii="Arial" w:eastAsia="Times New Roman" w:hAnsi="Arial" w:cs="Arial"/>
          <w:color w:val="111111"/>
          <w:lang w:val="en-US" w:eastAsia="ru-RU"/>
        </w:rPr>
        <w:t>indicators</w:t>
      </w:r>
      <w:proofErr w:type="gramEnd"/>
      <w:r w:rsidRPr="007969F2">
        <w:rPr>
          <w:rFonts w:ascii="Arial" w:eastAsia="Times New Roman" w:hAnsi="Arial" w:cs="Arial"/>
          <w:color w:val="111111"/>
          <w:lang w:val="en-US" w:eastAsia="ru-RU"/>
        </w:rPr>
        <w:t xml:space="preserve"> may be relevant only to certain individual stocks.</w:t>
      </w:r>
    </w:p>
    <w:p w:rsidR="00634D3A" w:rsidRPr="00D822D7" w:rsidRDefault="00634D3A" w:rsidP="00634D3A">
      <w:pPr>
        <w:shd w:val="clear" w:color="auto" w:fill="FFFFFF"/>
        <w:spacing w:after="100" w:afterAutospacing="1" w:line="240" w:lineRule="auto"/>
        <w:rPr>
          <w:rFonts w:ascii="Arial" w:eastAsia="Times New Roman" w:hAnsi="Arial" w:cs="Arial"/>
          <w:color w:val="111111"/>
          <w:lang w:val="en-US" w:eastAsia="ru-RU"/>
        </w:rPr>
      </w:pPr>
      <w:r w:rsidRPr="007969F2">
        <w:rPr>
          <w:rFonts w:ascii="Arial" w:eastAsia="Times New Roman" w:hAnsi="Arial" w:cs="Arial"/>
          <w:color w:val="111111"/>
          <w:lang w:val="en-US" w:eastAsia="ru-RU"/>
        </w:rPr>
        <w:lastRenderedPageBreak/>
        <w:t>Technical indicators, like momentum indicators, are not a silver bullet for deciding when to buy or sell. They are poor predictors of precise timing, but they are good at indicating which stocks are candidates for further analysis with such detailed data as the </w:t>
      </w:r>
      <w:hyperlink r:id="rId17" w:history="1">
        <w:r w:rsidRPr="007969F2">
          <w:rPr>
            <w:rFonts w:ascii="Arial" w:eastAsia="Times New Roman" w:hAnsi="Arial" w:cs="Arial"/>
            <w:color w:val="2C40D0"/>
            <w:u w:val="single"/>
            <w:lang w:val="en-US" w:eastAsia="ru-RU"/>
          </w:rPr>
          <w:t>Level 2 screen</w:t>
        </w:r>
      </w:hyperlink>
      <w:r w:rsidRPr="007969F2">
        <w:rPr>
          <w:rFonts w:ascii="Arial" w:eastAsia="Times New Roman" w:hAnsi="Arial" w:cs="Arial"/>
          <w:color w:val="111111"/>
          <w:lang w:val="en-US" w:eastAsia="ru-RU"/>
        </w:rPr>
        <w:t>. As such, technical</w:t>
      </w:r>
      <w:r w:rsidRPr="0081305A">
        <w:rPr>
          <w:rFonts w:ascii="Arial" w:eastAsia="Times New Roman" w:hAnsi="Arial" w:cs="Arial"/>
          <w:color w:val="111111"/>
          <w:lang w:val="en-US" w:eastAsia="ru-RU"/>
        </w:rPr>
        <w:t xml:space="preserve"> </w:t>
      </w:r>
      <w:r w:rsidRPr="007969F2">
        <w:rPr>
          <w:rFonts w:ascii="Arial" w:eastAsia="Times New Roman" w:hAnsi="Arial" w:cs="Arial"/>
          <w:color w:val="111111"/>
          <w:lang w:val="en-US" w:eastAsia="ru-RU"/>
        </w:rPr>
        <w:t>analysis can be viewed as a starting point—the historical patterns do not necessarily translate into an exact picture of future performance.</w:t>
      </w:r>
    </w:p>
    <w:p w:rsidR="00634D3A" w:rsidRPr="00D822D7" w:rsidRDefault="00634D3A" w:rsidP="00634D3A">
      <w:pPr>
        <w:shd w:val="clear" w:color="auto" w:fill="FFFFFF"/>
        <w:spacing w:after="100" w:afterAutospacing="1" w:line="240" w:lineRule="auto"/>
        <w:rPr>
          <w:rFonts w:ascii="Arial" w:eastAsia="Times New Roman" w:hAnsi="Arial" w:cs="Arial"/>
          <w:color w:val="111111"/>
          <w:lang w:val="en-US" w:eastAsia="ru-RU"/>
        </w:rPr>
      </w:pPr>
      <w:r w:rsidRPr="007969F2">
        <w:rPr>
          <w:rFonts w:ascii="Arial" w:eastAsia="Times New Roman" w:hAnsi="Arial" w:cs="Arial"/>
          <w:color w:val="111111"/>
          <w:lang w:val="en-US" w:eastAsia="ru-RU"/>
        </w:rPr>
        <w:t>Instead of trying to provide an exhaustive study of all of the indicators available to the technical trader, we discuss the most common groupings and provide a general introduction to each. This discussion is limited to indicators applicable to individual stocks—there are many indicators that might be useful to predict an index or </w:t>
      </w:r>
      <w:hyperlink r:id="rId18" w:history="1">
        <w:r w:rsidRPr="007969F2">
          <w:rPr>
            <w:rFonts w:ascii="Arial" w:eastAsia="Times New Roman" w:hAnsi="Arial" w:cs="Arial"/>
            <w:color w:val="2C40D0"/>
            <w:u w:val="single"/>
            <w:lang w:val="en-US" w:eastAsia="ru-RU"/>
          </w:rPr>
          <w:t>industry group</w:t>
        </w:r>
      </w:hyperlink>
      <w:r w:rsidRPr="007969F2">
        <w:rPr>
          <w:rFonts w:ascii="Arial" w:eastAsia="Times New Roman" w:hAnsi="Arial" w:cs="Arial"/>
          <w:color w:val="111111"/>
          <w:lang w:val="en-US" w:eastAsia="ru-RU"/>
        </w:rPr>
        <w:t>.</w:t>
      </w:r>
    </w:p>
    <w:p w:rsidR="00634D3A" w:rsidRPr="00634D3A" w:rsidRDefault="00634D3A" w:rsidP="00634D3A">
      <w:pPr>
        <w:shd w:val="clear" w:color="auto" w:fill="FFFFFF"/>
        <w:spacing w:after="0" w:line="240" w:lineRule="auto"/>
        <w:outlineLvl w:val="1"/>
        <w:rPr>
          <w:rFonts w:ascii="Arial" w:eastAsia="Times New Roman" w:hAnsi="Arial" w:cs="Arial"/>
          <w:color w:val="111111"/>
          <w:sz w:val="36"/>
          <w:szCs w:val="36"/>
          <w:lang w:val="en-US" w:eastAsia="ru-RU"/>
        </w:rPr>
      </w:pPr>
      <w:r w:rsidRPr="007969F2">
        <w:rPr>
          <w:rFonts w:ascii="Arial" w:eastAsia="Times New Roman" w:hAnsi="Arial" w:cs="Arial"/>
          <w:color w:val="111111"/>
          <w:sz w:val="36"/>
          <w:szCs w:val="36"/>
          <w:lang w:val="en-US" w:eastAsia="ru-RU"/>
        </w:rPr>
        <w:t>Common</w:t>
      </w:r>
      <w:r w:rsidRPr="00634D3A">
        <w:rPr>
          <w:rFonts w:ascii="Arial" w:eastAsia="Times New Roman" w:hAnsi="Arial" w:cs="Arial"/>
          <w:color w:val="111111"/>
          <w:sz w:val="36"/>
          <w:szCs w:val="36"/>
          <w:lang w:val="en-US" w:eastAsia="ru-RU"/>
        </w:rPr>
        <w:t xml:space="preserve"> </w:t>
      </w:r>
      <w:r w:rsidRPr="007969F2">
        <w:rPr>
          <w:rFonts w:ascii="Arial" w:eastAsia="Times New Roman" w:hAnsi="Arial" w:cs="Arial"/>
          <w:color w:val="111111"/>
          <w:sz w:val="36"/>
          <w:szCs w:val="36"/>
          <w:lang w:val="en-US" w:eastAsia="ru-RU"/>
        </w:rPr>
        <w:t>Groups</w:t>
      </w:r>
      <w:r w:rsidRPr="00634D3A">
        <w:rPr>
          <w:rFonts w:ascii="Arial" w:eastAsia="Times New Roman" w:hAnsi="Arial" w:cs="Arial"/>
          <w:color w:val="111111"/>
          <w:sz w:val="36"/>
          <w:szCs w:val="36"/>
          <w:lang w:val="en-US" w:eastAsia="ru-RU"/>
        </w:rPr>
        <w:t xml:space="preserve"> </w:t>
      </w:r>
      <w:r w:rsidRPr="007969F2">
        <w:rPr>
          <w:rFonts w:ascii="Arial" w:eastAsia="Times New Roman" w:hAnsi="Arial" w:cs="Arial"/>
          <w:color w:val="111111"/>
          <w:sz w:val="36"/>
          <w:szCs w:val="36"/>
          <w:lang w:val="en-US" w:eastAsia="ru-RU"/>
        </w:rPr>
        <w:t>of</w:t>
      </w:r>
      <w:r w:rsidRPr="00634D3A">
        <w:rPr>
          <w:rFonts w:ascii="Arial" w:eastAsia="Times New Roman" w:hAnsi="Arial" w:cs="Arial"/>
          <w:color w:val="111111"/>
          <w:sz w:val="36"/>
          <w:szCs w:val="36"/>
          <w:lang w:val="en-US" w:eastAsia="ru-RU"/>
        </w:rPr>
        <w:t xml:space="preserve"> </w:t>
      </w:r>
      <w:r w:rsidRPr="007969F2">
        <w:rPr>
          <w:rFonts w:ascii="Arial" w:eastAsia="Times New Roman" w:hAnsi="Arial" w:cs="Arial"/>
          <w:color w:val="111111"/>
          <w:sz w:val="36"/>
          <w:szCs w:val="36"/>
          <w:lang w:val="en-US" w:eastAsia="ru-RU"/>
        </w:rPr>
        <w:t>Technical</w:t>
      </w:r>
      <w:r w:rsidRPr="00634D3A">
        <w:rPr>
          <w:rFonts w:ascii="Arial" w:eastAsia="Times New Roman" w:hAnsi="Arial" w:cs="Arial"/>
          <w:color w:val="111111"/>
          <w:sz w:val="36"/>
          <w:szCs w:val="36"/>
          <w:lang w:val="en-US" w:eastAsia="ru-RU"/>
        </w:rPr>
        <w:t xml:space="preserve"> </w:t>
      </w:r>
      <w:r w:rsidRPr="007969F2">
        <w:rPr>
          <w:rFonts w:ascii="Arial" w:eastAsia="Times New Roman" w:hAnsi="Arial" w:cs="Arial"/>
          <w:color w:val="111111"/>
          <w:sz w:val="36"/>
          <w:szCs w:val="36"/>
          <w:lang w:val="en-US" w:eastAsia="ru-RU"/>
        </w:rPr>
        <w:t>Indicators</w:t>
      </w:r>
      <w:r w:rsidRPr="00634D3A">
        <w:rPr>
          <w:rFonts w:ascii="Arial" w:eastAsia="Times New Roman" w:hAnsi="Arial" w:cs="Arial"/>
          <w:color w:val="111111"/>
          <w:sz w:val="36"/>
          <w:szCs w:val="36"/>
          <w:lang w:val="en-US" w:eastAsia="ru-RU"/>
        </w:rPr>
        <w:t>:</w:t>
      </w:r>
    </w:p>
    <w:p w:rsidR="00634D3A" w:rsidRPr="007969F2" w:rsidRDefault="006F295A" w:rsidP="00634D3A">
      <w:pPr>
        <w:numPr>
          <w:ilvl w:val="0"/>
          <w:numId w:val="2"/>
        </w:numPr>
        <w:shd w:val="clear" w:color="auto" w:fill="FFFFFF"/>
        <w:spacing w:before="100" w:beforeAutospacing="1" w:after="100" w:afterAutospacing="1" w:line="240" w:lineRule="auto"/>
        <w:rPr>
          <w:rFonts w:ascii="Arial" w:eastAsia="Times New Roman" w:hAnsi="Arial" w:cs="Arial"/>
          <w:color w:val="111111"/>
          <w:lang w:val="en-US" w:eastAsia="ru-RU"/>
        </w:rPr>
      </w:pPr>
      <w:hyperlink r:id="rId19" w:history="1">
        <w:r w:rsidR="00634D3A" w:rsidRPr="007969F2">
          <w:rPr>
            <w:rFonts w:ascii="Arial" w:eastAsia="Times New Roman" w:hAnsi="Arial" w:cs="Arial"/>
            <w:b/>
            <w:bCs/>
            <w:color w:val="2C40D0"/>
            <w:u w:val="single"/>
            <w:lang w:val="en-US" w:eastAsia="ru-RU"/>
          </w:rPr>
          <w:t>Relative Strength Index (RSI)</w:t>
        </w:r>
      </w:hyperlink>
      <w:r w:rsidR="00634D3A" w:rsidRPr="007969F2">
        <w:rPr>
          <w:rFonts w:ascii="Arial" w:eastAsia="Times New Roman" w:hAnsi="Arial" w:cs="Arial"/>
          <w:b/>
          <w:bCs/>
          <w:color w:val="111111"/>
          <w:lang w:val="en-US" w:eastAsia="ru-RU"/>
        </w:rPr>
        <w:t>: </w:t>
      </w:r>
      <w:r w:rsidR="00634D3A" w:rsidRPr="007969F2">
        <w:rPr>
          <w:rFonts w:ascii="Arial" w:eastAsia="Times New Roman" w:hAnsi="Arial" w:cs="Arial"/>
          <w:color w:val="111111"/>
          <w:lang w:val="en-US" w:eastAsia="ru-RU"/>
        </w:rPr>
        <w:t>This measures a stock's recent performance in relation to its historical strength by comparing the number and magnitude of recent and historical up and down closes. If the RSI rises above 80, this may indicate an </w:t>
      </w:r>
      <w:hyperlink r:id="rId20" w:history="1">
        <w:r w:rsidR="00634D3A" w:rsidRPr="007969F2">
          <w:rPr>
            <w:rFonts w:ascii="Arial" w:eastAsia="Times New Roman" w:hAnsi="Arial" w:cs="Arial"/>
            <w:color w:val="2C40D0"/>
            <w:u w:val="single"/>
            <w:lang w:val="en-US" w:eastAsia="ru-RU"/>
          </w:rPr>
          <w:t>overbought</w:t>
        </w:r>
      </w:hyperlink>
      <w:r w:rsidR="00634D3A" w:rsidRPr="007969F2">
        <w:rPr>
          <w:rFonts w:ascii="Arial" w:eastAsia="Times New Roman" w:hAnsi="Arial" w:cs="Arial"/>
          <w:color w:val="111111"/>
          <w:lang w:val="en-US" w:eastAsia="ru-RU"/>
        </w:rPr>
        <w:t> condition, which is a sell signal. Below 20, the RSI may indicate an oversold stock, which is a buy signal.</w:t>
      </w:r>
    </w:p>
    <w:p w:rsidR="00634D3A" w:rsidRPr="007969F2" w:rsidRDefault="00634D3A" w:rsidP="00634D3A">
      <w:pPr>
        <w:numPr>
          <w:ilvl w:val="0"/>
          <w:numId w:val="2"/>
        </w:numPr>
        <w:shd w:val="clear" w:color="auto" w:fill="FFFFFF"/>
        <w:spacing w:before="100" w:beforeAutospacing="1" w:after="100" w:afterAutospacing="1" w:line="240" w:lineRule="auto"/>
        <w:rPr>
          <w:rFonts w:ascii="Arial" w:eastAsia="Times New Roman" w:hAnsi="Arial" w:cs="Arial"/>
          <w:color w:val="111111"/>
          <w:lang w:val="en-US" w:eastAsia="ru-RU"/>
        </w:rPr>
      </w:pPr>
      <w:r w:rsidRPr="007969F2">
        <w:rPr>
          <w:rFonts w:ascii="Arial" w:eastAsia="Times New Roman" w:hAnsi="Arial" w:cs="Arial"/>
          <w:b/>
          <w:bCs/>
          <w:color w:val="111111"/>
          <w:lang w:val="en-US" w:eastAsia="ru-RU"/>
        </w:rPr>
        <w:t>Range Trading: </w:t>
      </w:r>
      <w:r w:rsidRPr="007969F2">
        <w:rPr>
          <w:rFonts w:ascii="Arial" w:eastAsia="Times New Roman" w:hAnsi="Arial" w:cs="Arial"/>
          <w:i/>
          <w:iCs/>
          <w:color w:val="111111"/>
          <w:lang w:val="en-US" w:eastAsia="ru-RU"/>
        </w:rPr>
        <w:t> </w:t>
      </w:r>
      <w:r w:rsidRPr="007969F2">
        <w:rPr>
          <w:rFonts w:ascii="Arial" w:eastAsia="Times New Roman" w:hAnsi="Arial" w:cs="Arial"/>
          <w:color w:val="111111"/>
          <w:lang w:val="en-US" w:eastAsia="ru-RU"/>
        </w:rPr>
        <w:t>A series of high, low, and closing prices are plotted on a graph for a certain period of time, and </w:t>
      </w:r>
      <w:hyperlink r:id="rId21" w:history="1">
        <w:r w:rsidRPr="007969F2">
          <w:rPr>
            <w:rFonts w:ascii="Arial" w:eastAsia="Times New Roman" w:hAnsi="Arial" w:cs="Arial"/>
            <w:color w:val="2C40D0"/>
            <w:u w:val="single"/>
            <w:lang w:val="en-US" w:eastAsia="ru-RU"/>
          </w:rPr>
          <w:t>support</w:t>
        </w:r>
      </w:hyperlink>
      <w:r w:rsidRPr="007969F2">
        <w:rPr>
          <w:rFonts w:ascii="Arial" w:eastAsia="Times New Roman" w:hAnsi="Arial" w:cs="Arial"/>
          <w:color w:val="111111"/>
          <w:lang w:val="en-US" w:eastAsia="ru-RU"/>
        </w:rPr>
        <w:t> and </w:t>
      </w:r>
      <w:hyperlink r:id="rId22" w:history="1">
        <w:r w:rsidRPr="007969F2">
          <w:rPr>
            <w:rFonts w:ascii="Arial" w:eastAsia="Times New Roman" w:hAnsi="Arial" w:cs="Arial"/>
            <w:color w:val="2C40D0"/>
            <w:u w:val="single"/>
            <w:lang w:val="en-US" w:eastAsia="ru-RU"/>
          </w:rPr>
          <w:t>resistance</w:t>
        </w:r>
      </w:hyperlink>
      <w:r w:rsidRPr="007969F2">
        <w:rPr>
          <w:rFonts w:ascii="Arial" w:eastAsia="Times New Roman" w:hAnsi="Arial" w:cs="Arial"/>
          <w:color w:val="111111"/>
          <w:lang w:val="en-US" w:eastAsia="ru-RU"/>
        </w:rPr>
        <w:t> lines are drawn across the bottom and top of the range. A breakout occurs when the price sustains a movement, even for a period or two, above or below the range.</w:t>
      </w:r>
    </w:p>
    <w:p w:rsidR="00D149D8" w:rsidRPr="00634D3A" w:rsidRDefault="00634D3A" w:rsidP="00634D3A">
      <w:pPr>
        <w:rPr>
          <w:b/>
          <w:lang w:val="en-US"/>
        </w:rPr>
      </w:pPr>
      <w:r w:rsidRPr="007969F2">
        <w:rPr>
          <w:rFonts w:ascii="Arial" w:eastAsia="Times New Roman" w:hAnsi="Arial" w:cs="Arial"/>
          <w:b/>
          <w:bCs/>
          <w:color w:val="111111"/>
          <w:lang w:val="en-US" w:eastAsia="ru-RU"/>
        </w:rPr>
        <w:t>Pattern Analysis: </w:t>
      </w:r>
      <w:r w:rsidRPr="007969F2">
        <w:rPr>
          <w:rFonts w:ascii="Arial" w:eastAsia="Times New Roman" w:hAnsi="Arial" w:cs="Arial"/>
          <w:color w:val="111111"/>
          <w:lang w:val="en-US" w:eastAsia="ru-RU"/>
        </w:rPr>
        <w:t>This may be the form of technical analysis that is easiest to understand. The same price charts discussed above are analyzed for specific patterns that have historically appeared in the same stock or for common patterns that have been seen in many stocks over time. The most commonly observed patterns are head-and-shoulders patterns, triangle-up or triangle-down patterns, rounded tops or rounded bottoms, </w:t>
      </w:r>
      <w:hyperlink r:id="rId23" w:history="1">
        <w:r w:rsidRPr="007969F2">
          <w:rPr>
            <w:rFonts w:ascii="Arial" w:eastAsia="Times New Roman" w:hAnsi="Arial" w:cs="Arial"/>
            <w:color w:val="2C40D0"/>
            <w:u w:val="single"/>
            <w:lang w:val="en-US" w:eastAsia="ru-RU"/>
          </w:rPr>
          <w:t>cup-and-handle formation</w:t>
        </w:r>
      </w:hyperlink>
      <w:r w:rsidRPr="007969F2">
        <w:rPr>
          <w:rFonts w:ascii="Arial" w:eastAsia="Times New Roman" w:hAnsi="Arial" w:cs="Arial"/>
          <w:color w:val="111111"/>
          <w:lang w:val="en-US" w:eastAsia="ru-RU"/>
        </w:rPr>
        <w:t>, and so on</w:t>
      </w:r>
    </w:p>
    <w:p w:rsidR="00634D3A" w:rsidRPr="00634D3A" w:rsidRDefault="00634D3A" w:rsidP="00634D3A">
      <w:pPr>
        <w:rPr>
          <w:b/>
          <w:lang w:val="en-US"/>
        </w:rPr>
      </w:pPr>
    </w:p>
    <w:p w:rsidR="00055E10" w:rsidRPr="00747B04" w:rsidRDefault="006F295A" w:rsidP="00055E10">
      <w:pPr>
        <w:numPr>
          <w:ilvl w:val="0"/>
          <w:numId w:val="2"/>
        </w:numPr>
        <w:shd w:val="clear" w:color="auto" w:fill="FFFFFF"/>
        <w:spacing w:before="100" w:beforeAutospacing="1" w:after="100" w:afterAutospacing="1" w:line="240" w:lineRule="auto"/>
        <w:rPr>
          <w:rFonts w:ascii="Arial" w:eastAsia="Times New Roman" w:hAnsi="Arial" w:cs="Arial"/>
          <w:color w:val="111111"/>
          <w:lang w:val="en-US" w:eastAsia="ru-RU"/>
        </w:rPr>
      </w:pPr>
      <w:hyperlink r:id="rId24" w:history="1">
        <w:r w:rsidR="00055E10" w:rsidRPr="007969F2">
          <w:rPr>
            <w:rFonts w:ascii="Arial" w:eastAsia="Times New Roman" w:hAnsi="Arial" w:cs="Arial"/>
            <w:b/>
            <w:bCs/>
            <w:color w:val="2C40D0"/>
            <w:u w:val="single"/>
            <w:lang w:val="en-US" w:eastAsia="ru-RU"/>
          </w:rPr>
          <w:t>Trend Analysis</w:t>
        </w:r>
      </w:hyperlink>
      <w:r w:rsidR="00055E10" w:rsidRPr="007969F2">
        <w:rPr>
          <w:rFonts w:ascii="Arial" w:eastAsia="Times New Roman" w:hAnsi="Arial" w:cs="Arial"/>
          <w:b/>
          <w:bCs/>
          <w:color w:val="111111"/>
          <w:lang w:val="en-US" w:eastAsia="ru-RU"/>
        </w:rPr>
        <w:t>:</w:t>
      </w:r>
      <w:r w:rsidR="00055E10" w:rsidRPr="007969F2">
        <w:rPr>
          <w:rFonts w:ascii="Arial" w:eastAsia="Times New Roman" w:hAnsi="Arial" w:cs="Arial"/>
          <w:b/>
          <w:bCs/>
          <w:i/>
          <w:iCs/>
          <w:color w:val="111111"/>
          <w:lang w:val="en-US" w:eastAsia="ru-RU"/>
        </w:rPr>
        <w:t> </w:t>
      </w:r>
      <w:r w:rsidR="00055E10" w:rsidRPr="007969F2">
        <w:rPr>
          <w:rFonts w:ascii="Arial" w:eastAsia="Times New Roman" w:hAnsi="Arial" w:cs="Arial"/>
          <w:color w:val="111111"/>
          <w:lang w:val="en-US" w:eastAsia="ru-RU"/>
        </w:rPr>
        <w:t>Highly complex and mathematical trend analysis looks at short and long-term trends and tries to identify </w:t>
      </w:r>
      <w:hyperlink r:id="rId25" w:history="1">
        <w:r w:rsidR="00055E10" w:rsidRPr="007969F2">
          <w:rPr>
            <w:rFonts w:ascii="Arial" w:eastAsia="Times New Roman" w:hAnsi="Arial" w:cs="Arial"/>
            <w:color w:val="2C40D0"/>
            <w:u w:val="single"/>
            <w:lang w:val="en-US" w:eastAsia="ru-RU"/>
          </w:rPr>
          <w:t>crossovers</w:t>
        </w:r>
      </w:hyperlink>
      <w:r w:rsidR="00055E10" w:rsidRPr="007969F2">
        <w:rPr>
          <w:rFonts w:ascii="Arial" w:eastAsia="Times New Roman" w:hAnsi="Arial" w:cs="Arial"/>
          <w:color w:val="111111"/>
          <w:lang w:val="en-US" w:eastAsia="ru-RU"/>
        </w:rPr>
        <w:t>, where prices cross over their long-term averages. The long-term averages are referred to as moving averages, where a price range is smoothed for a period of time by averaging a series of data points and plotting the smoothed line against the actual price line of the stock. The moving average convergence divergence (MACD) is used to identify crossovers, divergence, and </w:t>
      </w:r>
      <w:hyperlink r:id="rId26" w:history="1">
        <w:r w:rsidR="00055E10" w:rsidRPr="007969F2">
          <w:rPr>
            <w:rFonts w:ascii="Arial" w:eastAsia="Times New Roman" w:hAnsi="Arial" w:cs="Arial"/>
            <w:color w:val="2C40D0"/>
            <w:u w:val="single"/>
            <w:lang w:val="en-US" w:eastAsia="ru-RU"/>
          </w:rPr>
          <w:t>convergence</w:t>
        </w:r>
      </w:hyperlink>
      <w:r w:rsidR="00055E10" w:rsidRPr="007969F2">
        <w:rPr>
          <w:rFonts w:ascii="Arial" w:eastAsia="Times New Roman" w:hAnsi="Arial" w:cs="Arial"/>
          <w:color w:val="111111"/>
          <w:lang w:val="en-US" w:eastAsia="ru-RU"/>
        </w:rPr>
        <w:t>, and overbought and oversold conditions.</w:t>
      </w:r>
    </w:p>
    <w:p w:rsidR="00055E10" w:rsidRPr="007969F2" w:rsidRDefault="00055E10" w:rsidP="00055E10">
      <w:pPr>
        <w:numPr>
          <w:ilvl w:val="0"/>
          <w:numId w:val="2"/>
        </w:numPr>
        <w:shd w:val="clear" w:color="auto" w:fill="FFFFFF"/>
        <w:spacing w:before="100" w:beforeAutospacing="1" w:after="100" w:afterAutospacing="1" w:line="240" w:lineRule="auto"/>
        <w:rPr>
          <w:rFonts w:ascii="Arial" w:eastAsia="Times New Roman" w:hAnsi="Arial" w:cs="Arial"/>
          <w:color w:val="111111"/>
          <w:lang w:val="en-US" w:eastAsia="ru-RU"/>
        </w:rPr>
      </w:pPr>
    </w:p>
    <w:p w:rsidR="00055E10" w:rsidRPr="00717FED" w:rsidRDefault="006F295A" w:rsidP="00055E10">
      <w:pPr>
        <w:numPr>
          <w:ilvl w:val="0"/>
          <w:numId w:val="2"/>
        </w:numPr>
        <w:shd w:val="clear" w:color="auto" w:fill="FFFFFF"/>
        <w:spacing w:before="100" w:beforeAutospacing="1" w:after="100" w:afterAutospacing="1" w:line="240" w:lineRule="auto"/>
        <w:rPr>
          <w:rFonts w:ascii="Arial" w:eastAsia="Times New Roman" w:hAnsi="Arial" w:cs="Arial"/>
          <w:color w:val="111111"/>
          <w:lang w:val="en-US" w:eastAsia="ru-RU"/>
        </w:rPr>
      </w:pPr>
      <w:hyperlink r:id="rId27" w:history="1">
        <w:r w:rsidR="00055E10" w:rsidRPr="007969F2">
          <w:rPr>
            <w:rFonts w:ascii="Arial" w:eastAsia="Times New Roman" w:hAnsi="Arial" w:cs="Arial"/>
            <w:b/>
            <w:bCs/>
            <w:color w:val="2C40D0"/>
            <w:u w:val="single"/>
            <w:lang w:val="en-US" w:eastAsia="ru-RU"/>
          </w:rPr>
          <w:t>Gap Analysis</w:t>
        </w:r>
      </w:hyperlink>
      <w:r w:rsidR="00055E10" w:rsidRPr="007969F2">
        <w:rPr>
          <w:rFonts w:ascii="Arial" w:eastAsia="Times New Roman" w:hAnsi="Arial" w:cs="Arial"/>
          <w:b/>
          <w:bCs/>
          <w:color w:val="111111"/>
          <w:lang w:val="en-US" w:eastAsia="ru-RU"/>
        </w:rPr>
        <w:t>:</w:t>
      </w:r>
      <w:r w:rsidR="00055E10" w:rsidRPr="007969F2">
        <w:rPr>
          <w:rFonts w:ascii="Arial" w:eastAsia="Times New Roman" w:hAnsi="Arial" w:cs="Arial"/>
          <w:b/>
          <w:bCs/>
          <w:i/>
          <w:iCs/>
          <w:color w:val="111111"/>
          <w:lang w:val="en-US" w:eastAsia="ru-RU"/>
        </w:rPr>
        <w:t> </w:t>
      </w:r>
      <w:r w:rsidR="00055E10" w:rsidRPr="007969F2">
        <w:rPr>
          <w:rFonts w:ascii="Arial" w:eastAsia="Times New Roman" w:hAnsi="Arial" w:cs="Arial"/>
          <w:color w:val="111111"/>
          <w:lang w:val="en-US" w:eastAsia="ru-RU"/>
        </w:rPr>
        <w:t xml:space="preserve">A gap </w:t>
      </w:r>
      <w:proofErr w:type="gramStart"/>
      <w:r w:rsidR="00055E10" w:rsidRPr="007969F2">
        <w:rPr>
          <w:rFonts w:ascii="Arial" w:eastAsia="Times New Roman" w:hAnsi="Arial" w:cs="Arial"/>
          <w:color w:val="111111"/>
          <w:lang w:val="en-US" w:eastAsia="ru-RU"/>
        </w:rPr>
        <w:t>occurs</w:t>
      </w:r>
      <w:proofErr w:type="gramEnd"/>
      <w:r w:rsidR="00055E10" w:rsidRPr="007969F2">
        <w:rPr>
          <w:rFonts w:ascii="Arial" w:eastAsia="Times New Roman" w:hAnsi="Arial" w:cs="Arial"/>
          <w:color w:val="111111"/>
          <w:lang w:val="en-US" w:eastAsia="ru-RU"/>
        </w:rPr>
        <w:t xml:space="preserve"> when the opening price of a stock is significantly higher or lower than its </w:t>
      </w:r>
      <w:hyperlink r:id="rId28" w:history="1">
        <w:r w:rsidR="00055E10" w:rsidRPr="007969F2">
          <w:rPr>
            <w:rFonts w:ascii="Arial" w:eastAsia="Times New Roman" w:hAnsi="Arial" w:cs="Arial"/>
            <w:color w:val="2C40D0"/>
            <w:u w:val="single"/>
            <w:lang w:val="en-US" w:eastAsia="ru-RU"/>
          </w:rPr>
          <w:t>closing price</w:t>
        </w:r>
      </w:hyperlink>
      <w:r w:rsidR="00055E10" w:rsidRPr="007969F2">
        <w:rPr>
          <w:rFonts w:ascii="Arial" w:eastAsia="Times New Roman" w:hAnsi="Arial" w:cs="Arial"/>
          <w:color w:val="111111"/>
          <w:lang w:val="en-US" w:eastAsia="ru-RU"/>
        </w:rPr>
        <w:t> the previous day, possibly because of company news released overnight or some other factor. The gap trader is concerned with the performance of the stock above or below its open, which may indicate further movement in either direction. In this sense, the trader's decisions may be closer in style to that of the momentum trader than the technical analyst.</w:t>
      </w:r>
    </w:p>
    <w:p w:rsidR="00055E10" w:rsidRPr="007969F2" w:rsidRDefault="00055E10" w:rsidP="00055E10">
      <w:pPr>
        <w:shd w:val="clear" w:color="auto" w:fill="FFFFFF"/>
        <w:spacing w:after="0" w:line="240" w:lineRule="auto"/>
        <w:outlineLvl w:val="1"/>
        <w:rPr>
          <w:rFonts w:ascii="Arial" w:eastAsia="Times New Roman" w:hAnsi="Arial" w:cs="Arial"/>
          <w:color w:val="111111"/>
          <w:sz w:val="36"/>
          <w:szCs w:val="36"/>
          <w:lang w:val="en-US" w:eastAsia="ru-RU"/>
        </w:rPr>
      </w:pPr>
      <w:r w:rsidRPr="007969F2">
        <w:rPr>
          <w:rFonts w:ascii="Arial" w:eastAsia="Times New Roman" w:hAnsi="Arial" w:cs="Arial"/>
          <w:color w:val="111111"/>
          <w:sz w:val="36"/>
          <w:szCs w:val="36"/>
          <w:lang w:val="en-US" w:eastAsia="ru-RU"/>
        </w:rPr>
        <w:t>Further Reading</w:t>
      </w:r>
    </w:p>
    <w:p w:rsidR="00055E10" w:rsidRPr="007969F2" w:rsidRDefault="00055E10" w:rsidP="00055E10">
      <w:pPr>
        <w:shd w:val="clear" w:color="auto" w:fill="FFFFFF"/>
        <w:spacing w:after="100" w:afterAutospacing="1" w:line="240" w:lineRule="auto"/>
        <w:rPr>
          <w:rFonts w:ascii="Arial" w:eastAsia="Times New Roman" w:hAnsi="Arial" w:cs="Arial"/>
          <w:color w:val="111111"/>
          <w:lang w:val="en-US" w:eastAsia="ru-RU"/>
        </w:rPr>
      </w:pPr>
      <w:r w:rsidRPr="007969F2">
        <w:rPr>
          <w:rFonts w:ascii="Arial" w:eastAsia="Times New Roman" w:hAnsi="Arial" w:cs="Arial"/>
          <w:color w:val="111111"/>
          <w:lang w:val="en-US" w:eastAsia="ru-RU"/>
        </w:rPr>
        <w:t>There are many, perhaps even hundreds, of excellent books available on technical trading. In addition to exploring introductory day trading texts for chapters on technical analysis, the following books are universally accepted as the very best:</w:t>
      </w:r>
    </w:p>
    <w:p w:rsidR="00055E10" w:rsidRPr="007969F2" w:rsidRDefault="00055E10" w:rsidP="00055E10">
      <w:pPr>
        <w:numPr>
          <w:ilvl w:val="0"/>
          <w:numId w:val="3"/>
        </w:numPr>
        <w:shd w:val="clear" w:color="auto" w:fill="FFFFFF"/>
        <w:spacing w:before="100" w:beforeAutospacing="1" w:after="100" w:afterAutospacing="1" w:line="240" w:lineRule="auto"/>
        <w:rPr>
          <w:rFonts w:ascii="Arial" w:eastAsia="Times New Roman" w:hAnsi="Arial" w:cs="Arial"/>
          <w:color w:val="111111"/>
          <w:lang w:val="en-US" w:eastAsia="ru-RU"/>
        </w:rPr>
      </w:pPr>
      <w:r w:rsidRPr="007969F2">
        <w:rPr>
          <w:rFonts w:ascii="Arial" w:eastAsia="Times New Roman" w:hAnsi="Arial" w:cs="Arial"/>
          <w:i/>
          <w:iCs/>
          <w:color w:val="111111"/>
          <w:lang w:val="en-US" w:eastAsia="ru-RU"/>
        </w:rPr>
        <w:t>Technical Analysis of the Financial Markets</w:t>
      </w:r>
      <w:r w:rsidRPr="007969F2">
        <w:rPr>
          <w:rFonts w:ascii="Arial" w:eastAsia="Times New Roman" w:hAnsi="Arial" w:cs="Arial"/>
          <w:color w:val="111111"/>
          <w:lang w:val="en-US" w:eastAsia="ru-RU"/>
        </w:rPr>
        <w:t>, John Murphy. —This is a comprehensive guide to trading methods and applications.</w:t>
      </w:r>
      <w:r w:rsidRPr="007969F2">
        <w:rPr>
          <w:rFonts w:ascii="Arial" w:eastAsia="Times New Roman" w:hAnsi="Arial" w:cs="Arial"/>
          <w:color w:val="0000EE"/>
          <w:spacing w:val="17"/>
          <w:sz w:val="17"/>
          <w:vertAlign w:val="superscript"/>
          <w:lang w:val="en-US" w:eastAsia="ru-RU"/>
        </w:rPr>
        <w:t>1</w:t>
      </w:r>
      <w:r w:rsidRPr="007969F2">
        <w:rPr>
          <w:rFonts w:ascii="Arial" w:eastAsia="Times New Roman" w:hAnsi="Arial" w:cs="Arial"/>
          <w:color w:val="111111"/>
          <w:lang w:eastAsia="ru-RU"/>
        </w:rPr>
        <w:t>﻿</w:t>
      </w:r>
    </w:p>
    <w:p w:rsidR="00055E10" w:rsidRPr="007969F2" w:rsidRDefault="00055E10" w:rsidP="00055E10">
      <w:pPr>
        <w:numPr>
          <w:ilvl w:val="0"/>
          <w:numId w:val="3"/>
        </w:numPr>
        <w:shd w:val="clear" w:color="auto" w:fill="FFFFFF"/>
        <w:spacing w:before="100" w:beforeAutospacing="1" w:after="100" w:afterAutospacing="1" w:line="240" w:lineRule="auto"/>
        <w:rPr>
          <w:rFonts w:ascii="Arial" w:eastAsia="Times New Roman" w:hAnsi="Arial" w:cs="Arial"/>
          <w:color w:val="111111"/>
          <w:lang w:val="en-US" w:eastAsia="ru-RU"/>
        </w:rPr>
      </w:pPr>
      <w:r w:rsidRPr="007969F2">
        <w:rPr>
          <w:rFonts w:ascii="Arial" w:eastAsia="Times New Roman" w:hAnsi="Arial" w:cs="Arial"/>
          <w:i/>
          <w:iCs/>
          <w:color w:val="111111"/>
          <w:lang w:val="en-US" w:eastAsia="ru-RU"/>
        </w:rPr>
        <w:t>Technical Analysis of Stock Trends</w:t>
      </w:r>
      <w:r w:rsidRPr="007969F2">
        <w:rPr>
          <w:rFonts w:ascii="Arial" w:eastAsia="Times New Roman" w:hAnsi="Arial" w:cs="Arial"/>
          <w:color w:val="111111"/>
          <w:lang w:val="en-US" w:eastAsia="ru-RU"/>
        </w:rPr>
        <w:t>, Robert Edwards and John Magee.</w:t>
      </w:r>
      <w:r w:rsidRPr="007969F2">
        <w:rPr>
          <w:rFonts w:ascii="Arial" w:eastAsia="Times New Roman" w:hAnsi="Arial" w:cs="Arial"/>
          <w:color w:val="0000EE"/>
          <w:spacing w:val="17"/>
          <w:sz w:val="17"/>
          <w:vertAlign w:val="superscript"/>
          <w:lang w:val="en-US" w:eastAsia="ru-RU"/>
        </w:rPr>
        <w:t>2</w:t>
      </w:r>
      <w:r w:rsidRPr="007969F2">
        <w:rPr>
          <w:rFonts w:ascii="Arial" w:eastAsia="Times New Roman" w:hAnsi="Arial" w:cs="Arial"/>
          <w:color w:val="111111"/>
          <w:lang w:eastAsia="ru-RU"/>
        </w:rPr>
        <w:t>﻿</w:t>
      </w:r>
    </w:p>
    <w:p w:rsidR="00055E10" w:rsidRPr="007969F2" w:rsidRDefault="00055E10" w:rsidP="00055E10">
      <w:pPr>
        <w:numPr>
          <w:ilvl w:val="0"/>
          <w:numId w:val="3"/>
        </w:numPr>
        <w:shd w:val="clear" w:color="auto" w:fill="FFFFFF"/>
        <w:spacing w:before="100" w:beforeAutospacing="1" w:after="100" w:afterAutospacing="1" w:line="240" w:lineRule="auto"/>
        <w:rPr>
          <w:rFonts w:ascii="Arial" w:eastAsia="Times New Roman" w:hAnsi="Arial" w:cs="Arial"/>
          <w:color w:val="111111"/>
          <w:lang w:val="en-US" w:eastAsia="ru-RU"/>
        </w:rPr>
      </w:pPr>
      <w:r w:rsidRPr="007969F2">
        <w:rPr>
          <w:rFonts w:ascii="Arial" w:eastAsia="Times New Roman" w:hAnsi="Arial" w:cs="Arial"/>
          <w:i/>
          <w:iCs/>
          <w:color w:val="111111"/>
          <w:lang w:val="en-US" w:eastAsia="ru-RU"/>
        </w:rPr>
        <w:lastRenderedPageBreak/>
        <w:t>Encyclopedia of Chart Patterns</w:t>
      </w:r>
      <w:r w:rsidRPr="007969F2">
        <w:rPr>
          <w:rFonts w:ascii="Arial" w:eastAsia="Times New Roman" w:hAnsi="Arial" w:cs="Arial"/>
          <w:color w:val="111111"/>
          <w:lang w:val="en-US" w:eastAsia="ru-RU"/>
        </w:rPr>
        <w:t xml:space="preserve">, Thomas </w:t>
      </w:r>
      <w:proofErr w:type="spellStart"/>
      <w:r w:rsidRPr="007969F2">
        <w:rPr>
          <w:rFonts w:ascii="Arial" w:eastAsia="Times New Roman" w:hAnsi="Arial" w:cs="Arial"/>
          <w:color w:val="111111"/>
          <w:lang w:val="en-US" w:eastAsia="ru-RU"/>
        </w:rPr>
        <w:t>Bulkowski</w:t>
      </w:r>
      <w:proofErr w:type="spellEnd"/>
      <w:r w:rsidRPr="007969F2">
        <w:rPr>
          <w:rFonts w:ascii="Arial" w:eastAsia="Times New Roman" w:hAnsi="Arial" w:cs="Arial"/>
          <w:color w:val="111111"/>
          <w:lang w:val="en-US" w:eastAsia="ru-RU"/>
        </w:rPr>
        <w:t>.</w:t>
      </w:r>
    </w:p>
    <w:p w:rsidR="00055E10" w:rsidRPr="00503736" w:rsidRDefault="00055E10" w:rsidP="00055E10">
      <w:pPr>
        <w:rPr>
          <w:lang w:val="en-US"/>
        </w:rPr>
      </w:pPr>
    </w:p>
    <w:p w:rsidR="00634D3A" w:rsidRPr="00634D3A" w:rsidRDefault="00634D3A" w:rsidP="00634D3A">
      <w:pPr>
        <w:rPr>
          <w:b/>
          <w:lang w:val="en-US"/>
        </w:rPr>
      </w:pPr>
    </w:p>
    <w:sectPr w:rsidR="00634D3A" w:rsidRPr="00634D3A" w:rsidSect="00E173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4ABE"/>
    <w:multiLevelType w:val="multilevel"/>
    <w:tmpl w:val="3B50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5D6C35"/>
    <w:multiLevelType w:val="multilevel"/>
    <w:tmpl w:val="ECDA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0D13DF"/>
    <w:multiLevelType w:val="hybridMultilevel"/>
    <w:tmpl w:val="FE36263C"/>
    <w:lvl w:ilvl="0" w:tplc="0FACA1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047AEC"/>
    <w:multiLevelType w:val="multilevel"/>
    <w:tmpl w:val="FC6C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969F2"/>
    <w:rsid w:val="00055E10"/>
    <w:rsid w:val="00061105"/>
    <w:rsid w:val="00062505"/>
    <w:rsid w:val="00076EFA"/>
    <w:rsid w:val="001B7CCA"/>
    <w:rsid w:val="00384BDD"/>
    <w:rsid w:val="003B79F9"/>
    <w:rsid w:val="004747D8"/>
    <w:rsid w:val="004771C4"/>
    <w:rsid w:val="00482945"/>
    <w:rsid w:val="004A7A00"/>
    <w:rsid w:val="00503736"/>
    <w:rsid w:val="005349AE"/>
    <w:rsid w:val="00545A2D"/>
    <w:rsid w:val="005F0240"/>
    <w:rsid w:val="00607BFD"/>
    <w:rsid w:val="00632E63"/>
    <w:rsid w:val="00634D3A"/>
    <w:rsid w:val="00663F04"/>
    <w:rsid w:val="006D0C67"/>
    <w:rsid w:val="006E677C"/>
    <w:rsid w:val="006F295A"/>
    <w:rsid w:val="00717FED"/>
    <w:rsid w:val="0074065F"/>
    <w:rsid w:val="00747B04"/>
    <w:rsid w:val="007969F2"/>
    <w:rsid w:val="0081305A"/>
    <w:rsid w:val="00845301"/>
    <w:rsid w:val="0087180B"/>
    <w:rsid w:val="008761F9"/>
    <w:rsid w:val="00894D18"/>
    <w:rsid w:val="00927252"/>
    <w:rsid w:val="0093600C"/>
    <w:rsid w:val="009620ED"/>
    <w:rsid w:val="00966D5D"/>
    <w:rsid w:val="00987110"/>
    <w:rsid w:val="00987FD4"/>
    <w:rsid w:val="009D77B3"/>
    <w:rsid w:val="00A00FE5"/>
    <w:rsid w:val="00A10F8B"/>
    <w:rsid w:val="00A42146"/>
    <w:rsid w:val="00A53BCB"/>
    <w:rsid w:val="00A67C4B"/>
    <w:rsid w:val="00AF39BC"/>
    <w:rsid w:val="00B25807"/>
    <w:rsid w:val="00B65CB3"/>
    <w:rsid w:val="00B710A0"/>
    <w:rsid w:val="00BC4323"/>
    <w:rsid w:val="00C0398B"/>
    <w:rsid w:val="00D0175E"/>
    <w:rsid w:val="00D149D8"/>
    <w:rsid w:val="00D24021"/>
    <w:rsid w:val="00D822D7"/>
    <w:rsid w:val="00D92F11"/>
    <w:rsid w:val="00DF37DE"/>
    <w:rsid w:val="00E1735E"/>
    <w:rsid w:val="00E2188F"/>
    <w:rsid w:val="00E21FC1"/>
    <w:rsid w:val="00E25ADF"/>
    <w:rsid w:val="00EB799F"/>
    <w:rsid w:val="00ED3D5E"/>
    <w:rsid w:val="00F3491F"/>
    <w:rsid w:val="00F40B7E"/>
    <w:rsid w:val="00F540A1"/>
    <w:rsid w:val="00F67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35E"/>
  </w:style>
  <w:style w:type="paragraph" w:styleId="1">
    <w:name w:val="heading 1"/>
    <w:basedOn w:val="a"/>
    <w:next w:val="a"/>
    <w:link w:val="10"/>
    <w:uiPriority w:val="9"/>
    <w:qFormat/>
    <w:rsid w:val="00C03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969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69F2"/>
    <w:rPr>
      <w:rFonts w:ascii="Times New Roman" w:eastAsia="Times New Roman" w:hAnsi="Times New Roman" w:cs="Times New Roman"/>
      <w:b/>
      <w:bCs/>
      <w:sz w:val="36"/>
      <w:szCs w:val="36"/>
      <w:lang w:eastAsia="ru-RU"/>
    </w:rPr>
  </w:style>
  <w:style w:type="paragraph" w:customStyle="1" w:styleId="comp">
    <w:name w:val="comp"/>
    <w:basedOn w:val="a"/>
    <w:rsid w:val="00796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969F2"/>
    <w:rPr>
      <w:color w:val="0000FF"/>
      <w:u w:val="single"/>
    </w:rPr>
  </w:style>
  <w:style w:type="character" w:customStyle="1" w:styleId="mntl-sc-block-headingtext">
    <w:name w:val="mntl-sc-block-heading__text"/>
    <w:basedOn w:val="a0"/>
    <w:rsid w:val="007969F2"/>
  </w:style>
  <w:style w:type="character" w:styleId="a4">
    <w:name w:val="Strong"/>
    <w:basedOn w:val="a0"/>
    <w:uiPriority w:val="22"/>
    <w:qFormat/>
    <w:rsid w:val="007969F2"/>
    <w:rPr>
      <w:b/>
      <w:bCs/>
    </w:rPr>
  </w:style>
  <w:style w:type="character" w:styleId="a5">
    <w:name w:val="Emphasis"/>
    <w:basedOn w:val="a0"/>
    <w:uiPriority w:val="20"/>
    <w:qFormat/>
    <w:rsid w:val="007969F2"/>
    <w:rPr>
      <w:i/>
      <w:iCs/>
    </w:rPr>
  </w:style>
  <w:style w:type="character" w:customStyle="1" w:styleId="mntl-inline-citation">
    <w:name w:val="mntl-inline-citation"/>
    <w:basedOn w:val="a0"/>
    <w:rsid w:val="007969F2"/>
  </w:style>
  <w:style w:type="character" w:customStyle="1" w:styleId="10">
    <w:name w:val="Заголовок 1 Знак"/>
    <w:basedOn w:val="a0"/>
    <w:link w:val="1"/>
    <w:uiPriority w:val="9"/>
    <w:rsid w:val="00C0398B"/>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D149D8"/>
    <w:pPr>
      <w:ind w:left="720"/>
      <w:contextualSpacing/>
    </w:pPr>
  </w:style>
</w:styles>
</file>

<file path=word/webSettings.xml><?xml version="1.0" encoding="utf-8"?>
<w:webSettings xmlns:r="http://schemas.openxmlformats.org/officeDocument/2006/relationships" xmlns:w="http://schemas.openxmlformats.org/wordprocessingml/2006/main">
  <w:divs>
    <w:div w:id="15008665">
      <w:bodyDiv w:val="1"/>
      <w:marLeft w:val="0"/>
      <w:marRight w:val="0"/>
      <w:marTop w:val="0"/>
      <w:marBottom w:val="0"/>
      <w:divBdr>
        <w:top w:val="none" w:sz="0" w:space="0" w:color="auto"/>
        <w:left w:val="none" w:sz="0" w:space="0" w:color="auto"/>
        <w:bottom w:val="none" w:sz="0" w:space="0" w:color="auto"/>
        <w:right w:val="none" w:sz="0" w:space="0" w:color="auto"/>
      </w:divBdr>
      <w:divsChild>
        <w:div w:id="2129354576">
          <w:marLeft w:val="0"/>
          <w:marRight w:val="0"/>
          <w:marTop w:val="0"/>
          <w:marBottom w:val="0"/>
          <w:divBdr>
            <w:top w:val="none" w:sz="0" w:space="0" w:color="auto"/>
            <w:left w:val="none" w:sz="0" w:space="0" w:color="auto"/>
            <w:bottom w:val="none" w:sz="0" w:space="0" w:color="auto"/>
            <w:right w:val="none" w:sz="0" w:space="0" w:color="auto"/>
          </w:divBdr>
          <w:divsChild>
            <w:div w:id="2037735003">
              <w:marLeft w:val="0"/>
              <w:marRight w:val="0"/>
              <w:marTop w:val="0"/>
              <w:marBottom w:val="0"/>
              <w:divBdr>
                <w:top w:val="none" w:sz="0" w:space="0" w:color="auto"/>
                <w:left w:val="none" w:sz="0" w:space="0" w:color="auto"/>
                <w:bottom w:val="none" w:sz="0" w:space="0" w:color="auto"/>
                <w:right w:val="none" w:sz="0" w:space="0" w:color="auto"/>
              </w:divBdr>
            </w:div>
            <w:div w:id="1812673666">
              <w:marLeft w:val="0"/>
              <w:marRight w:val="0"/>
              <w:marTop w:val="0"/>
              <w:marBottom w:val="0"/>
              <w:divBdr>
                <w:top w:val="none" w:sz="0" w:space="0" w:color="auto"/>
                <w:left w:val="none" w:sz="0" w:space="0" w:color="auto"/>
                <w:bottom w:val="none" w:sz="0" w:space="0" w:color="auto"/>
                <w:right w:val="none" w:sz="0" w:space="0" w:color="auto"/>
              </w:divBdr>
            </w:div>
          </w:divsChild>
        </w:div>
        <w:div w:id="1407149643">
          <w:marLeft w:val="0"/>
          <w:marRight w:val="0"/>
          <w:marTop w:val="0"/>
          <w:marBottom w:val="0"/>
          <w:divBdr>
            <w:top w:val="none" w:sz="0" w:space="0" w:color="auto"/>
            <w:left w:val="none" w:sz="0" w:space="0" w:color="auto"/>
            <w:bottom w:val="none" w:sz="0" w:space="0" w:color="auto"/>
            <w:right w:val="none" w:sz="0" w:space="0" w:color="auto"/>
          </w:divBdr>
          <w:divsChild>
            <w:div w:id="4169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7780">
      <w:bodyDiv w:val="1"/>
      <w:marLeft w:val="0"/>
      <w:marRight w:val="0"/>
      <w:marTop w:val="0"/>
      <w:marBottom w:val="0"/>
      <w:divBdr>
        <w:top w:val="none" w:sz="0" w:space="0" w:color="auto"/>
        <w:left w:val="none" w:sz="0" w:space="0" w:color="auto"/>
        <w:bottom w:val="none" w:sz="0" w:space="0" w:color="auto"/>
        <w:right w:val="none" w:sz="0" w:space="0" w:color="auto"/>
      </w:divBdr>
    </w:div>
    <w:div w:id="155014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t/technicalindicator.asp" TargetMode="External"/><Relationship Id="rId13" Type="http://schemas.openxmlformats.org/officeDocument/2006/relationships/hyperlink" Target="https://www.investopedia.com/terms/a/acquisition.asp" TargetMode="External"/><Relationship Id="rId18" Type="http://schemas.openxmlformats.org/officeDocument/2006/relationships/hyperlink" Target="https://www.investopedia.com/terms/i/industrygroup.asp" TargetMode="External"/><Relationship Id="rId26" Type="http://schemas.openxmlformats.org/officeDocument/2006/relationships/hyperlink" Target="https://www.investopedia.com/terms/c/convergence.asp" TargetMode="External"/><Relationship Id="rId3" Type="http://schemas.openxmlformats.org/officeDocument/2006/relationships/settings" Target="settings.xml"/><Relationship Id="rId21" Type="http://schemas.openxmlformats.org/officeDocument/2006/relationships/hyperlink" Target="https://www.investopedia.com/terms/s/support.asp" TargetMode="External"/><Relationship Id="rId7" Type="http://schemas.openxmlformats.org/officeDocument/2006/relationships/hyperlink" Target="https://www.investopedia.com/terms/b/breakout.asp" TargetMode="External"/><Relationship Id="rId12" Type="http://schemas.openxmlformats.org/officeDocument/2006/relationships/hyperlink" Target="https://www.investopedia.com/terms/s/sell-signal.asp" TargetMode="External"/><Relationship Id="rId17" Type="http://schemas.openxmlformats.org/officeDocument/2006/relationships/hyperlink" Target="https://www.investopedia.com/terms/l/level2.asp" TargetMode="External"/><Relationship Id="rId25" Type="http://schemas.openxmlformats.org/officeDocument/2006/relationships/hyperlink" Target="https://www.investopedia.com/terms/c/crossover.asp" TargetMode="External"/><Relationship Id="rId2" Type="http://schemas.openxmlformats.org/officeDocument/2006/relationships/styles" Target="styles.xml"/><Relationship Id="rId16" Type="http://schemas.openxmlformats.org/officeDocument/2006/relationships/hyperlink" Target="https://www.investopedia.com/terms/m/marketcapitalization.asp" TargetMode="External"/><Relationship Id="rId20" Type="http://schemas.openxmlformats.org/officeDocument/2006/relationships/hyperlink" Target="https://www.investopedia.com/terms/o/overbought.as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nvestopedia.com/terms/m/momentum.asp" TargetMode="External"/><Relationship Id="rId11" Type="http://schemas.openxmlformats.org/officeDocument/2006/relationships/hyperlink" Target="https://www.investopedia.com/terms/b/buy-signal.asp" TargetMode="External"/><Relationship Id="rId24" Type="http://schemas.openxmlformats.org/officeDocument/2006/relationships/hyperlink" Target="https://www.investopedia.com/terms/t/trendanalysis.asp" TargetMode="External"/><Relationship Id="rId5" Type="http://schemas.openxmlformats.org/officeDocument/2006/relationships/hyperlink" Target="https://www.investopedia.com/barclay-palmer-4588361" TargetMode="External"/><Relationship Id="rId15" Type="http://schemas.openxmlformats.org/officeDocument/2006/relationships/hyperlink" Target="https://www.investopedia.com/terms/l/liquidity.asp" TargetMode="External"/><Relationship Id="rId23" Type="http://schemas.openxmlformats.org/officeDocument/2006/relationships/hyperlink" Target="https://www.investopedia.com/terms/c/cupandhandle.asp" TargetMode="External"/><Relationship Id="rId28" Type="http://schemas.openxmlformats.org/officeDocument/2006/relationships/hyperlink" Target="https://www.investopedia.com/terms/c/closingprice.asp" TargetMode="External"/><Relationship Id="rId10" Type="http://schemas.openxmlformats.org/officeDocument/2006/relationships/hyperlink" Target="https://www.investopedia.com/terms/s/scalpers.asp" TargetMode="External"/><Relationship Id="rId19" Type="http://schemas.openxmlformats.org/officeDocument/2006/relationships/hyperlink" Target="https://www.investopedia.com/terms/r/rsi.asp" TargetMode="External"/><Relationship Id="rId4" Type="http://schemas.openxmlformats.org/officeDocument/2006/relationships/webSettings" Target="webSettings.xml"/><Relationship Id="rId9" Type="http://schemas.openxmlformats.org/officeDocument/2006/relationships/hyperlink" Target="https://www.investopedia.com/terms/e/equity.asp" TargetMode="External"/><Relationship Id="rId14" Type="http://schemas.openxmlformats.org/officeDocument/2006/relationships/hyperlink" Target="https://www.investopedia.com/terms/s/swingtrading.asp" TargetMode="External"/><Relationship Id="rId22" Type="http://schemas.openxmlformats.org/officeDocument/2006/relationships/hyperlink" Target="https://www.investopedia.com/terms/r/resistance.asp" TargetMode="External"/><Relationship Id="rId27" Type="http://schemas.openxmlformats.org/officeDocument/2006/relationships/hyperlink" Target="https://www.investopedia.com/terms/g/gap-analysis.asp"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1507</TotalTime>
  <Pages>1</Pages>
  <Words>2318</Words>
  <Characters>13218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2020-08-25T20:03:00Z</dcterms:created>
  <dcterms:modified xsi:type="dcterms:W3CDTF">2020-12-06T10:59:00Z</dcterms:modified>
</cp:coreProperties>
</file>