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BE" w:rsidRDefault="00AB5B6B" w:rsidP="00AB5B6B">
      <w:pPr>
        <w:pStyle w:val="a3"/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Беременным оказывают постоянное внимание и пугают их необходимостью выглядеть подобающе: призывают не одеваться сексуально, но и не выглядеть слишком </w:t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пуритански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; не открывать </w:t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большои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̆ живот, прятать растяжки и </w:t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отёкшие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ноги, не оправдывать беременностью «лишние» килограммы и дальше по списку. Спор по поводу публичного кормления грудью скоро и вовсе будет высечен в граните.</w:t>
      </w:r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AB5B6B">
        <w:rPr>
          <w:rFonts w:ascii="Segoe UI Symbol" w:hAnsi="Segoe UI Symbol" w:cs="Segoe UI Symbol"/>
          <w:sz w:val="21"/>
          <w:szCs w:val="21"/>
          <w:bdr w:val="none" w:sz="0" w:space="0" w:color="auto" w:frame="1"/>
          <w:shd w:val="clear" w:color="auto" w:fill="FFFFFF"/>
          <w:lang w:eastAsia="ru-RU"/>
        </w:rPr>
        <w:t>⠀</w:t>
      </w:r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Съёмок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 сильно беременными женщинами или с теми, кто кормит грудью, стало гораздо больше, — против </w:t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сексуализации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женскои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̆ груди, управления чужим телом и норм «приличия». И это происходит не только в авангарде </w:t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современнои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̆ фотографии, но и тради</w:t>
      </w:r>
      <w:r w:rsidR="00E36A65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ционных медиа о моде, таких как </w:t>
      </w:r>
      <w:proofErr w:type="spellStart"/>
      <w:r w:rsidR="00E36A65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Vogue</w:t>
      </w:r>
      <w:proofErr w:type="spellEnd"/>
      <w:r w:rsidR="00E36A65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36A65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Italia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. Можно предположить, что это всего лишь попытка встроиться в актуальную повестку, а не искреннее желание что-то изменить. Но, по большому </w:t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счёту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, какая разница, если влиятельное издание с мировым охватом транслирует важные ценности.</w:t>
      </w:r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AB5B6B">
        <w:rPr>
          <w:rFonts w:ascii="Segoe UI Symbol" w:hAnsi="Segoe UI Symbol" w:cs="Segoe UI Symbol"/>
          <w:sz w:val="21"/>
          <w:szCs w:val="21"/>
          <w:bdr w:val="none" w:sz="0" w:space="0" w:color="auto" w:frame="1"/>
          <w:shd w:val="clear" w:color="auto" w:fill="FFFFFF"/>
          <w:lang w:eastAsia="ru-RU"/>
        </w:rPr>
        <w:t>⠀</w:t>
      </w:r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 xml:space="preserve">Так или иначе, ощущение </w:t>
      </w:r>
      <w:proofErr w:type="spellStart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>собственнои</w:t>
      </w:r>
      <w:proofErr w:type="spellEnd"/>
      <w:r w:rsidRPr="00AB5B6B"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̆ красоты, умение принять её и не испытывать стыда от демонстрации сексуальности — один из главных трендов этого и будущих сезонов. </w:t>
      </w:r>
    </w:p>
    <w:p w:rsidR="00774990" w:rsidRDefault="00774990" w:rsidP="00AB5B6B">
      <w:pPr>
        <w:pStyle w:val="a3"/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E36A65" w:rsidRDefault="00E36A65" w:rsidP="00AB5B6B">
      <w:pPr>
        <w:pStyle w:val="a3"/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ПЕРЕВОД </w:t>
      </w:r>
      <w:bookmarkStart w:id="0" w:name="_GoBack"/>
      <w:bookmarkEnd w:id="0"/>
    </w:p>
    <w:p w:rsidR="00774990" w:rsidRDefault="00774990" w:rsidP="00AB5B6B">
      <w:pPr>
        <w:pStyle w:val="a3"/>
        <w:rPr>
          <w:sz w:val="24"/>
          <w:szCs w:val="28"/>
          <w:lang w:val="en-US"/>
        </w:rPr>
      </w:pPr>
      <w:r w:rsidRPr="00774990">
        <w:rPr>
          <w:sz w:val="24"/>
          <w:szCs w:val="28"/>
          <w:lang w:val="en-US"/>
        </w:rPr>
        <w:t>There</w:t>
      </w:r>
      <w:r>
        <w:rPr>
          <w:sz w:val="24"/>
          <w:szCs w:val="28"/>
          <w:lang w:val="en-US"/>
        </w:rPr>
        <w:t>’</w:t>
      </w:r>
      <w:r w:rsidR="00A8130C">
        <w:rPr>
          <w:sz w:val="24"/>
          <w:szCs w:val="28"/>
          <w:lang w:val="en-US"/>
        </w:rPr>
        <w:t>s no denying that it</w:t>
      </w:r>
      <w:r>
        <w:rPr>
          <w:sz w:val="24"/>
          <w:szCs w:val="28"/>
          <w:lang w:val="en-US"/>
        </w:rPr>
        <w:t xml:space="preserve"> is hard for pregnant women out there, they’re always looked after and are assumed to be looking certain ways acceptable for the society. </w:t>
      </w:r>
      <w:r w:rsidR="00A136F2">
        <w:rPr>
          <w:sz w:val="24"/>
          <w:szCs w:val="28"/>
          <w:lang w:val="en-US"/>
        </w:rPr>
        <w:t xml:space="preserve">They are forced to not dress “too provocatively” while yet not looking too naïve and pure; asked to avoid showing their big belly, to hide stretch-marks and swollen feet, to stop blaming overweight on their pregnancy and so much more. And after all, litigations on public breastfeeding are so big that it is ridiculous. </w:t>
      </w:r>
    </w:p>
    <w:p w:rsidR="00A136F2" w:rsidRDefault="00A136F2" w:rsidP="00AB5B6B">
      <w:pPr>
        <w:pStyle w:val="a3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Although,</w:t>
      </w:r>
      <w:r w:rsidR="0022248E">
        <w:rPr>
          <w:sz w:val="24"/>
          <w:szCs w:val="28"/>
          <w:lang w:val="en-US"/>
        </w:rPr>
        <w:t xml:space="preserve"> today the amount of pregnant and breastfeeding women in media is greater than ever, we are lucky to witness a tendency of unraveling a mystery and taboo of a woman’s body – a whole movement against sexualizing women’s breasts and pro to letting females decide what to do with their bodies themselves. </w:t>
      </w:r>
      <w:r w:rsidR="00A8130C">
        <w:rPr>
          <w:sz w:val="24"/>
          <w:szCs w:val="28"/>
          <w:lang w:val="en-US"/>
        </w:rPr>
        <w:t xml:space="preserve">And happily enough this progressive shift isn’t a prerogative of modern photography only, but it’s becoming a thing for traditional fashion media platforms as well. Such as Vogue Italia. Of course it is alright to assume that all of it is only an attempt to fit in a relevant trend and not at all a sincere will to change the world. But at the end of the day, thoughts behind it are not as important, if a media of a size of Vogue takes part in such movement meaningful to a ton of oppressed people. </w:t>
      </w:r>
    </w:p>
    <w:p w:rsidR="00A8130C" w:rsidRPr="0022248E" w:rsidRDefault="00A8130C" w:rsidP="00AB5B6B">
      <w:pPr>
        <w:pStyle w:val="a3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In any case, the true feeling of one’s self beauty, the ability to embrace it and not feel guilty about demonstrating one’s sexuality</w:t>
      </w:r>
      <w:r w:rsidR="00E36A65">
        <w:rPr>
          <w:sz w:val="24"/>
          <w:szCs w:val="28"/>
          <w:lang w:val="en-US"/>
        </w:rPr>
        <w:t xml:space="preserve"> all compile one of the main trends of current and future times. </w:t>
      </w:r>
    </w:p>
    <w:sectPr w:rsidR="00A8130C" w:rsidRPr="0022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00" w:rsidRDefault="00E34D00" w:rsidP="00774990">
      <w:pPr>
        <w:spacing w:after="0" w:line="240" w:lineRule="auto"/>
      </w:pPr>
      <w:r>
        <w:separator/>
      </w:r>
    </w:p>
  </w:endnote>
  <w:endnote w:type="continuationSeparator" w:id="0">
    <w:p w:rsidR="00E34D00" w:rsidRDefault="00E34D00" w:rsidP="0077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00" w:rsidRDefault="00E34D00" w:rsidP="00774990">
      <w:pPr>
        <w:spacing w:after="0" w:line="240" w:lineRule="auto"/>
      </w:pPr>
      <w:r>
        <w:separator/>
      </w:r>
    </w:p>
  </w:footnote>
  <w:footnote w:type="continuationSeparator" w:id="0">
    <w:p w:rsidR="00E34D00" w:rsidRDefault="00E34D00" w:rsidP="00774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6B"/>
    <w:rsid w:val="00047E4E"/>
    <w:rsid w:val="00110732"/>
    <w:rsid w:val="0022248E"/>
    <w:rsid w:val="003C3FBE"/>
    <w:rsid w:val="00774990"/>
    <w:rsid w:val="008F32AA"/>
    <w:rsid w:val="00A136F2"/>
    <w:rsid w:val="00A8130C"/>
    <w:rsid w:val="00AB5B6B"/>
    <w:rsid w:val="00DC369D"/>
    <w:rsid w:val="00E34D00"/>
    <w:rsid w:val="00E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A0E9"/>
  <w15:chartTrackingRefBased/>
  <w15:docId w15:val="{B4533A4C-CDD9-4D1B-B128-DD5BF049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 стиль"/>
    <w:basedOn w:val="a"/>
    <w:link w:val="a4"/>
    <w:qFormat/>
    <w:rsid w:val="00DC369D"/>
    <w:pPr>
      <w:jc w:val="both"/>
    </w:pPr>
    <w:rPr>
      <w:rFonts w:ascii="Times New Roman" w:hAnsi="Times New Roman"/>
      <w:sz w:val="28"/>
    </w:rPr>
  </w:style>
  <w:style w:type="character" w:customStyle="1" w:styleId="a4">
    <w:name w:val="норм стиль Знак"/>
    <w:basedOn w:val="a0"/>
    <w:link w:val="a3"/>
    <w:rsid w:val="00DC369D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B5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tlob">
    <w:name w:val="mtlob"/>
    <w:basedOn w:val="a0"/>
    <w:rsid w:val="00AB5B6B"/>
  </w:style>
  <w:style w:type="character" w:styleId="a5">
    <w:name w:val="Hyperlink"/>
    <w:basedOn w:val="a0"/>
    <w:uiPriority w:val="99"/>
    <w:semiHidden/>
    <w:unhideWhenUsed/>
    <w:rsid w:val="00AB5B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990"/>
  </w:style>
  <w:style w:type="paragraph" w:styleId="a8">
    <w:name w:val="footer"/>
    <w:basedOn w:val="a"/>
    <w:link w:val="a9"/>
    <w:uiPriority w:val="99"/>
    <w:unhideWhenUsed/>
    <w:rsid w:val="0077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194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Kobyakova</dc:creator>
  <cp:keywords/>
  <dc:description/>
  <cp:lastModifiedBy>Anastasia Kobyakova</cp:lastModifiedBy>
  <cp:revision>2</cp:revision>
  <dcterms:created xsi:type="dcterms:W3CDTF">2020-12-09T14:13:00Z</dcterms:created>
  <dcterms:modified xsi:type="dcterms:W3CDTF">2020-12-10T10:53:00Z</dcterms:modified>
</cp:coreProperties>
</file>