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255" w:rsidRDefault="00555255" w:rsidP="00555255">
      <w:pPr>
        <w:spacing w:after="150" w:line="450" w:lineRule="atLeast"/>
        <w:textAlignment w:val="baseline"/>
        <w:outlineLvl w:val="0"/>
        <w:rPr>
          <w:rFonts w:ascii="Verdana" w:eastAsia="Times New Roman" w:hAnsi="Verdana" w:cs="Times New Roman"/>
          <w:bCs/>
          <w:kern w:val="36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bCs/>
          <w:kern w:val="36"/>
          <w:sz w:val="36"/>
          <w:szCs w:val="36"/>
          <w:lang w:eastAsia="ru-RU"/>
        </w:rPr>
        <w:t>Индивидуальное спасательное устройство «Моноспас» (15/30/50 метров)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Средства, обеспечивающие спасения с высоты, являются часто единственно доступным вариантом безопасно эвакуировать человека из опасного места (зоны) при возникновении пожаров, иных ЧС.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В группу данного оборудования входят устройства пожарные класса УКСП (канатно-спускные), обеспечивающие, в зависимости от типа, эвакуацию с высоты до 150 метров. 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«Моноспас» одно из подобных спасательных устройств, рассчитанное на индивидуальное использование в любое время года и при различных погодно-климатических условиях. 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Это полностью автоматическая модель. Отсутствует потребность регулировки человеком скорости спуска. Поэтому устройство обеспечивает эвакуацию грузов и людей любых категорий, если их вес не превышает предельно допустимого. 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Характеризуется повышенной надёжностью и не требует предварительного обучения для использования.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Существуют модели для применения на объектах высотой 15, 30 и 50 метров соответственно. </w:t>
      </w:r>
    </w:p>
    <w:p w:rsidR="00555255" w:rsidRDefault="00555255" w:rsidP="00555255">
      <w:pPr>
        <w:rPr>
          <w:rFonts w:ascii="Verdana" w:hAnsi="Verdana"/>
          <w:i/>
          <w:sz w:val="36"/>
          <w:szCs w:val="36"/>
          <w:u w:val="single"/>
        </w:rPr>
      </w:pPr>
      <w:r>
        <w:rPr>
          <w:rFonts w:ascii="Verdana" w:hAnsi="Verdana"/>
          <w:i/>
          <w:sz w:val="36"/>
          <w:szCs w:val="36"/>
          <w:u w:val="single"/>
        </w:rPr>
        <w:lastRenderedPageBreak/>
        <w:t>Принцип действия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Модели имеют многовариантное исполнение, но единый принцип действия. Он основан на торможении силового элемента достаточной гибкости (стального троса, верёвки, ленты, аналогов) благодаря силе трения. Трос имеет металлический сердечник в полиамидной оплётке. Открытый огонь повредить его не может. 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УКСП, включая «Моноспас», энергонезависимы и компактны. В рабочее положение переводятся за время, не превышающее двух минут.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При хранении данные спасательные устройства размещаются в специальной сумке. 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При возникновении форс мажора, его можно перенести в безопасную зону, и использовать, зафиксировав за другой закладной элемент.</w:t>
      </w:r>
    </w:p>
    <w:p w:rsidR="00555255" w:rsidRDefault="00555255" w:rsidP="00555255">
      <w:pPr>
        <w:rPr>
          <w:rFonts w:ascii="Verdana" w:hAnsi="Verdana"/>
          <w:i/>
          <w:sz w:val="36"/>
          <w:szCs w:val="36"/>
          <w:u w:val="single"/>
        </w:rPr>
      </w:pPr>
      <w:r>
        <w:rPr>
          <w:rFonts w:ascii="Verdana" w:hAnsi="Verdana"/>
          <w:i/>
          <w:sz w:val="36"/>
          <w:szCs w:val="36"/>
          <w:u w:val="single"/>
        </w:rPr>
        <w:t>Порядок самоспасения</w:t>
      </w:r>
    </w:p>
    <w:p w:rsidR="00555255" w:rsidRDefault="00555255" w:rsidP="009818D2">
      <w:pPr>
        <w:pStyle w:val="a3"/>
        <w:numPr>
          <w:ilvl w:val="0"/>
          <w:numId w:val="1"/>
        </w:num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достать упаковочную сумку, извлечь «Моноспас»;</w:t>
      </w:r>
    </w:p>
    <w:p w:rsidR="00555255" w:rsidRDefault="00555255" w:rsidP="009818D2">
      <w:pPr>
        <w:pStyle w:val="a3"/>
        <w:numPr>
          <w:ilvl w:val="0"/>
          <w:numId w:val="1"/>
        </w:num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короткий конец, имеющий петлю, карабином зафиксировать к узлу крепления, закрутить муфту.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Если узел расположен внутри помещения, к его кольцу присоединяется карабин на удлинённой петле, закручивается муфта, устройство </w:t>
      </w:r>
      <w:r>
        <w:rPr>
          <w:rFonts w:ascii="Verdana" w:hAnsi="Verdana"/>
          <w:sz w:val="36"/>
          <w:szCs w:val="36"/>
        </w:rPr>
        <w:lastRenderedPageBreak/>
        <w:t>перекидывается за подоконник или проём балкона.</w:t>
      </w:r>
    </w:p>
    <w:p w:rsidR="00555255" w:rsidRDefault="00555255" w:rsidP="009818D2">
      <w:pPr>
        <w:pStyle w:val="a3"/>
        <w:numPr>
          <w:ilvl w:val="0"/>
          <w:numId w:val="2"/>
        </w:num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Катушка с тросом сбрасывается вниз. 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Контролируется момент достижения ей земли.</w:t>
      </w:r>
    </w:p>
    <w:p w:rsidR="00555255" w:rsidRDefault="00555255" w:rsidP="009818D2">
      <w:pPr>
        <w:pStyle w:val="a3"/>
        <w:numPr>
          <w:ilvl w:val="0"/>
          <w:numId w:val="2"/>
        </w:num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По принципу шорт надевается спасательная косынка (прочность на разрыв 1200 кг), на плечи надеваются лямки;</w:t>
      </w:r>
    </w:p>
    <w:p w:rsidR="00555255" w:rsidRDefault="00555255" w:rsidP="009818D2">
      <w:pPr>
        <w:pStyle w:val="a3"/>
        <w:numPr>
          <w:ilvl w:val="0"/>
          <w:numId w:val="2"/>
        </w:num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Далее следует перелезть за пределы помещения (через оконный проём) или балкона.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При этом требуется контролировать постоянное натяжение троса. Его излишки со свободной стороны требуется, до начала спуска, протянуть сквозь тормозной блок.</w:t>
      </w:r>
    </w:p>
    <w:p w:rsidR="00555255" w:rsidRDefault="00555255" w:rsidP="009818D2">
      <w:pPr>
        <w:pStyle w:val="a3"/>
        <w:numPr>
          <w:ilvl w:val="0"/>
          <w:numId w:val="3"/>
        </w:num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Приступить к спуску.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Контролировать вертикальность перемещения. Можно опускаться боком либо лицом к стене. При этом ноги сгибаются и широко упираются в стену. Допускается придерживаться руками за косынку.</w:t>
      </w:r>
    </w:p>
    <w:p w:rsidR="00555255" w:rsidRDefault="00555255" w:rsidP="009818D2">
      <w:pPr>
        <w:pStyle w:val="a3"/>
        <w:numPr>
          <w:ilvl w:val="0"/>
          <w:numId w:val="3"/>
        </w:num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После касания земли ногами, следует присесть, чтобы трос ослаб, снять косынку и уйти с места ЧС;</w:t>
      </w:r>
    </w:p>
    <w:p w:rsidR="00555255" w:rsidRDefault="00555255" w:rsidP="009818D2">
      <w:pPr>
        <w:pStyle w:val="a3"/>
        <w:numPr>
          <w:ilvl w:val="0"/>
          <w:numId w:val="3"/>
        </w:num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если эвакуируются животные или маленькие дети, делать это требуется со взрослым. 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lastRenderedPageBreak/>
        <w:t>Ребёнка сажают внутрь специальной косынки, лицом к сопровождающему, и прижимают руками (для животных также существуют косынки). Для грудных детей применяются специальные спасательные камеры, которые пристёгиваются к базовому силовому узлу.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Данные комплектующие поставляются отдельно.  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Максимальная высота спасения определяется длиной имеющегося силового элемента.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Важным преимуществом данного устройства является возможность спуститься на 2-3 этажа ниже района распространения опасных факторов (ОФП) пожара. После чего вновь войти в здание через окно либо балкон.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При необходимости объект комплектуется различным количеством требуемых устройств индивидуального спасения.</w:t>
      </w:r>
    </w:p>
    <w:p w:rsidR="00555255" w:rsidRDefault="00555255" w:rsidP="00555255">
      <w:pPr>
        <w:rPr>
          <w:rFonts w:ascii="Verdana" w:hAnsi="Verdana"/>
          <w:i/>
          <w:sz w:val="36"/>
          <w:szCs w:val="36"/>
          <w:u w:val="single"/>
        </w:rPr>
      </w:pPr>
      <w:r>
        <w:rPr>
          <w:rFonts w:ascii="Verdana" w:hAnsi="Verdana"/>
          <w:i/>
          <w:sz w:val="36"/>
          <w:szCs w:val="36"/>
          <w:u w:val="single"/>
        </w:rPr>
        <w:t>Эксплуатационные характеристики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Модель, рассматриваемая на данной странице, характеризуется следующими параметрами:</w:t>
      </w:r>
    </w:p>
    <w:p w:rsidR="00555255" w:rsidRDefault="00555255" w:rsidP="009818D2">
      <w:pPr>
        <w:pStyle w:val="a3"/>
        <w:numPr>
          <w:ilvl w:val="0"/>
          <w:numId w:val="4"/>
        </w:num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Заявленное производителем число спусков – 100 (при прогоне с 50 метровой высоты);</w:t>
      </w:r>
    </w:p>
    <w:p w:rsidR="00555255" w:rsidRDefault="00555255" w:rsidP="009818D2">
      <w:pPr>
        <w:pStyle w:val="a3"/>
        <w:numPr>
          <w:ilvl w:val="0"/>
          <w:numId w:val="4"/>
        </w:num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длина силового элемента (в зависимости от модели) составляет 15, 30 или 50 метров;</w:t>
      </w:r>
    </w:p>
    <w:p w:rsidR="00555255" w:rsidRDefault="00555255" w:rsidP="009818D2">
      <w:pPr>
        <w:pStyle w:val="a3"/>
        <w:numPr>
          <w:ilvl w:val="0"/>
          <w:numId w:val="4"/>
        </w:num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число пользователей – 1 человек;</w:t>
      </w:r>
    </w:p>
    <w:p w:rsidR="00555255" w:rsidRDefault="00555255" w:rsidP="009818D2">
      <w:pPr>
        <w:pStyle w:val="a3"/>
        <w:numPr>
          <w:ilvl w:val="0"/>
          <w:numId w:val="4"/>
        </w:num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lastRenderedPageBreak/>
        <w:t>максимальный вес лица, совершающего эвакуацию, не должен превышать 120 кг (минимальный, не менее 40 кг);</w:t>
      </w:r>
    </w:p>
    <w:p w:rsidR="00555255" w:rsidRDefault="00555255" w:rsidP="009818D2">
      <w:pPr>
        <w:pStyle w:val="a3"/>
        <w:numPr>
          <w:ilvl w:val="0"/>
          <w:numId w:val="4"/>
        </w:num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средняя скорость снижения 1 м/сек, регулируется автоматически установленным тормозным блоком (ИСУ);</w:t>
      </w:r>
    </w:p>
    <w:p w:rsidR="00555255" w:rsidRDefault="00555255" w:rsidP="009818D2">
      <w:pPr>
        <w:pStyle w:val="a3"/>
        <w:numPr>
          <w:ilvl w:val="0"/>
          <w:numId w:val="4"/>
        </w:num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диапазон рабочих температур – плюс/минус 40°С;</w:t>
      </w:r>
    </w:p>
    <w:p w:rsidR="00555255" w:rsidRDefault="00555255" w:rsidP="009818D2">
      <w:pPr>
        <w:pStyle w:val="a3"/>
        <w:numPr>
          <w:ilvl w:val="0"/>
          <w:numId w:val="4"/>
        </w:num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общий вес УКСП «Моноспас» составляет 3,85 кг, тормозного блока – 1,5 кг;</w:t>
      </w:r>
    </w:p>
    <w:p w:rsidR="00555255" w:rsidRDefault="00555255" w:rsidP="009818D2">
      <w:pPr>
        <w:pStyle w:val="a3"/>
        <w:numPr>
          <w:ilvl w:val="0"/>
          <w:numId w:val="4"/>
        </w:num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габариты при размещении в укладочной сумке – 350*180 мм;</w:t>
      </w:r>
    </w:p>
    <w:p w:rsidR="00555255" w:rsidRDefault="00555255" w:rsidP="009818D2">
      <w:pPr>
        <w:pStyle w:val="a3"/>
        <w:numPr>
          <w:ilvl w:val="0"/>
          <w:numId w:val="4"/>
        </w:num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диаметр троса, забранного в полиамидную оплётку – 8 мм;</w:t>
      </w:r>
    </w:p>
    <w:p w:rsidR="00555255" w:rsidRDefault="00555255" w:rsidP="009818D2">
      <w:pPr>
        <w:pStyle w:val="a3"/>
        <w:numPr>
          <w:ilvl w:val="0"/>
          <w:numId w:val="4"/>
        </w:num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допустима установка анкера на фасаде здания или внутри помещения;</w:t>
      </w:r>
    </w:p>
    <w:p w:rsidR="00555255" w:rsidRDefault="00555255" w:rsidP="009818D2">
      <w:pPr>
        <w:pStyle w:val="a3"/>
        <w:numPr>
          <w:ilvl w:val="0"/>
          <w:numId w:val="4"/>
        </w:num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гарантийный срок, установленный производителем (САМОСПАС) – один год.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Качество изделия полностью соответствует требованиям норматива 53272-2009. 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3868</w:t>
      </w:r>
      <w:r>
        <w:rPr>
          <w:rFonts w:ascii="Verdana" w:hAnsi="Verdana"/>
          <w:sz w:val="36"/>
          <w:szCs w:val="36"/>
        </w:rPr>
        <w:tab/>
        <w:t>100%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hyperlink r:id="rId7" w:history="1">
        <w:r>
          <w:rPr>
            <w:rStyle w:val="a5"/>
            <w:rFonts w:ascii="Verdana" w:hAnsi="Verdana"/>
            <w:sz w:val="36"/>
          </w:rPr>
          <w:t>https://text.ru/antiplagiat/5f48025e5c5f6</w:t>
        </w:r>
      </w:hyperlink>
      <w:r>
        <w:rPr>
          <w:rFonts w:ascii="Verdana" w:hAnsi="Verdana"/>
          <w:sz w:val="36"/>
          <w:szCs w:val="36"/>
        </w:rPr>
        <w:t xml:space="preserve"> 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Коллективный самоспасатель «Самоспас»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Это спасательное устройство относится к группе УКСП. Модель САМОСПАС предназначена для экстренного коллективного спасения людей, грузов из сооружений, в 3 и более этажей, при </w:t>
      </w:r>
      <w:r>
        <w:rPr>
          <w:rFonts w:ascii="Verdana" w:hAnsi="Verdana"/>
          <w:sz w:val="36"/>
          <w:szCs w:val="36"/>
        </w:rPr>
        <w:lastRenderedPageBreak/>
        <w:t>возникновении возгорания или иных аварийных ситуаций. Применяется в ситуациях, когда иные варианты эвакуации недоступны.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Оно относится к изделиям канатно-спускового типа и полностью соответствует требованиям нормативов: 043/2017 (ТР ТС), 53271-2009 (ГОСТ Р).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Продукция сертифицирована (копия сертификата предоставляется по запросу).</w:t>
      </w:r>
    </w:p>
    <w:p w:rsidR="00555255" w:rsidRDefault="00555255" w:rsidP="00555255">
      <w:pPr>
        <w:rPr>
          <w:rFonts w:ascii="Verdana" w:hAnsi="Verdana"/>
          <w:i/>
          <w:sz w:val="36"/>
          <w:szCs w:val="36"/>
          <w:u w:val="single"/>
        </w:rPr>
      </w:pPr>
      <w:r>
        <w:rPr>
          <w:rFonts w:ascii="Verdana" w:hAnsi="Verdana"/>
          <w:i/>
          <w:sz w:val="36"/>
          <w:szCs w:val="36"/>
          <w:u w:val="single"/>
        </w:rPr>
        <w:t>Состав устройства и его комплектность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Модель коллективного </w:t>
      </w:r>
      <w:proofErr w:type="spellStart"/>
      <w:r>
        <w:rPr>
          <w:rFonts w:ascii="Verdana" w:hAnsi="Verdana"/>
          <w:sz w:val="36"/>
          <w:szCs w:val="36"/>
        </w:rPr>
        <w:t>самоспасателя</w:t>
      </w:r>
      <w:proofErr w:type="spellEnd"/>
      <w:r>
        <w:rPr>
          <w:rFonts w:ascii="Verdana" w:hAnsi="Verdana"/>
          <w:sz w:val="36"/>
          <w:szCs w:val="36"/>
        </w:rPr>
        <w:t xml:space="preserve"> включает:</w:t>
      </w:r>
    </w:p>
    <w:p w:rsidR="00555255" w:rsidRDefault="00555255" w:rsidP="009818D2">
      <w:pPr>
        <w:pStyle w:val="a3"/>
        <w:numPr>
          <w:ilvl w:val="0"/>
          <w:numId w:val="5"/>
        </w:num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блока тормозного, с заправленным в него тросом. Одни из концов последнего, длинный, смотан на специальную катушку.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Две спасательные косынки углами запрессованы на концевой части троса. Они имеют чехлы-обтекатели;</w:t>
      </w:r>
    </w:p>
    <w:p w:rsidR="00555255" w:rsidRDefault="00555255" w:rsidP="009818D2">
      <w:pPr>
        <w:pStyle w:val="a3"/>
        <w:numPr>
          <w:ilvl w:val="0"/>
          <w:numId w:val="5"/>
        </w:num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сумки укладочной;</w:t>
      </w:r>
    </w:p>
    <w:p w:rsidR="00555255" w:rsidRDefault="00555255" w:rsidP="009818D2">
      <w:pPr>
        <w:pStyle w:val="a3"/>
        <w:numPr>
          <w:ilvl w:val="0"/>
          <w:numId w:val="5"/>
        </w:num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петли для одной руки;</w:t>
      </w:r>
    </w:p>
    <w:p w:rsidR="00555255" w:rsidRDefault="00555255" w:rsidP="009818D2">
      <w:pPr>
        <w:pStyle w:val="a3"/>
        <w:numPr>
          <w:ilvl w:val="0"/>
          <w:numId w:val="5"/>
        </w:num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карабина.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Отвечают требованиям норматива 12.4.225-99. Рассчитаны на разрывные нагрузки до 2200 кг.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Корпус устройства металлический. Внутри расположен механизм регулировки, сквозь </w:t>
      </w:r>
      <w:r>
        <w:rPr>
          <w:rFonts w:ascii="Verdana" w:hAnsi="Verdana"/>
          <w:sz w:val="36"/>
          <w:szCs w:val="36"/>
        </w:rPr>
        <w:lastRenderedPageBreak/>
        <w:t>который проходит металлический трос (оплётка, полимерная).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Корпус имеет ухо в своей верхней части, сквозь отверстие которого он карабином фиксируется к крепёжному элементу. Катушка, на которую намотан трос, вторая косынка используется для ускоренного разматывания троса. 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На концах последнего выполнены петли (прессовой обжимкой). В каждой зафиксирована косынка, возможность снятия которой отсутствует.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Косынки имеют форму треугольника, выполнены из особо прочной ткани, усилены строповой прострочкой. Нагрузка на разрыв, не приводящая к повреждению косынки, 1200 кг и более.</w:t>
      </w:r>
    </w:p>
    <w:p w:rsidR="00555255" w:rsidRDefault="00555255" w:rsidP="00555255">
      <w:pPr>
        <w:rPr>
          <w:rFonts w:ascii="Verdana" w:hAnsi="Verdana"/>
          <w:i/>
          <w:sz w:val="36"/>
          <w:szCs w:val="36"/>
          <w:u w:val="single"/>
        </w:rPr>
      </w:pPr>
      <w:r>
        <w:rPr>
          <w:rFonts w:ascii="Verdana" w:hAnsi="Verdana"/>
          <w:i/>
          <w:sz w:val="36"/>
          <w:szCs w:val="36"/>
          <w:u w:val="single"/>
        </w:rPr>
        <w:t>Технические параметры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Высота спуска зависит от модели и указывается на сумке. 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Максимальная длина троса может достигать 300 м, что обеспечивает возможность эвакуации с высоты до 150 м. Данное разночтение объясняется принципом работы системы. В то время, как сверху спускается человек, в противоход к нему поднимается косынка для </w:t>
      </w:r>
      <w:r>
        <w:rPr>
          <w:rFonts w:ascii="Verdana" w:hAnsi="Verdana"/>
          <w:sz w:val="36"/>
          <w:szCs w:val="36"/>
        </w:rPr>
        <w:lastRenderedPageBreak/>
        <w:t>второго (принцип качелей). Это ускоряет процесс эвакуации, и делает его непрерывным.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Допустимый вес опускаемого человека, груза задаётся диапазоном (40-200) кг.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Средняя скорость спуска составляет 1 м/сек (+/- 30 см). Автоматическое бесступенчатое регулирование вертикальной скорости перемещения обеспечивается тормозным механизмом за счёт применения гидравлических либо центробежных муфт, рекуператоров энергии инерционного типа, иных конструктивных решений. 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Гарантированное число спусков с высоты в 50 м равно 100.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Допускается эксплуатация при температуре наружного воздуха минус/плюс 40°С.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Размеры в укладке – 350*180 мм.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Тормозной блок весит 3,8 кг.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</w:p>
    <w:p w:rsidR="00555255" w:rsidRDefault="00555255" w:rsidP="00555255">
      <w:pPr>
        <w:rPr>
          <w:rFonts w:ascii="Verdana" w:hAnsi="Verdana"/>
          <w:i/>
          <w:sz w:val="36"/>
          <w:szCs w:val="36"/>
          <w:u w:val="single"/>
        </w:rPr>
      </w:pPr>
      <w:r>
        <w:rPr>
          <w:rFonts w:ascii="Verdana" w:hAnsi="Verdana"/>
          <w:i/>
          <w:sz w:val="36"/>
          <w:szCs w:val="36"/>
          <w:u w:val="single"/>
        </w:rPr>
        <w:t>Ответы на основные вопросы заказчиков</w:t>
      </w:r>
    </w:p>
    <w:p w:rsidR="00555255" w:rsidRDefault="00555255" w:rsidP="00555255">
      <w:pPr>
        <w:rPr>
          <w:rFonts w:ascii="Verdana" w:hAnsi="Verdana"/>
          <w:i/>
          <w:sz w:val="36"/>
          <w:szCs w:val="36"/>
        </w:rPr>
      </w:pPr>
      <w:r>
        <w:rPr>
          <w:rFonts w:ascii="Verdana" w:hAnsi="Verdana"/>
          <w:i/>
          <w:sz w:val="36"/>
          <w:szCs w:val="36"/>
        </w:rPr>
        <w:t>Можно ли пользоваться УКПС САМОСПАС после истечения пятилетней гарантии, или требуется приобретать новое?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lastRenderedPageBreak/>
        <w:t>Можно, но только после обязательного переосвидетельствования. Компания оказывает подобные услуги по запросу клиента.</w:t>
      </w:r>
    </w:p>
    <w:p w:rsidR="00555255" w:rsidRDefault="00555255" w:rsidP="00555255">
      <w:pPr>
        <w:rPr>
          <w:rFonts w:ascii="Verdana" w:hAnsi="Verdana"/>
          <w:i/>
          <w:sz w:val="36"/>
          <w:szCs w:val="36"/>
        </w:rPr>
      </w:pPr>
      <w:r>
        <w:rPr>
          <w:rFonts w:ascii="Verdana" w:hAnsi="Verdana"/>
          <w:i/>
          <w:sz w:val="36"/>
          <w:szCs w:val="36"/>
        </w:rPr>
        <w:t>Можно ли протестировать устройство заблаговременно?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Да, после его монтажа на объекте, наш специалист инструктирует пользователя и, при необходимости, выполняет показательный спуск.</w:t>
      </w:r>
    </w:p>
    <w:p w:rsidR="00555255" w:rsidRDefault="00555255" w:rsidP="00555255">
      <w:pPr>
        <w:rPr>
          <w:rFonts w:ascii="Verdana" w:hAnsi="Verdana"/>
          <w:i/>
          <w:sz w:val="36"/>
          <w:szCs w:val="36"/>
        </w:rPr>
      </w:pPr>
      <w:r>
        <w:rPr>
          <w:rFonts w:ascii="Verdana" w:hAnsi="Verdana"/>
          <w:i/>
          <w:sz w:val="36"/>
          <w:szCs w:val="36"/>
        </w:rPr>
        <w:t>Как установить анкер крепления карабина?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Наш специалист прибывает на объект по заявке и выполняет необходимые работы. При максимальном весе спускаемого человека в 200 кг анкер рассчитан на троектратную нагрузку.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2864</w:t>
      </w:r>
      <w:r>
        <w:rPr>
          <w:rFonts w:ascii="Verdana" w:hAnsi="Verdana"/>
          <w:sz w:val="36"/>
          <w:szCs w:val="36"/>
        </w:rPr>
        <w:tab/>
        <w:t>100%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hyperlink r:id="rId8" w:history="1">
        <w:r>
          <w:rPr>
            <w:rStyle w:val="a5"/>
            <w:rFonts w:ascii="Verdana" w:hAnsi="Verdana"/>
            <w:sz w:val="36"/>
          </w:rPr>
          <w:t>https://text.ru/antiplagiat/5f480c3557b8e</w:t>
        </w:r>
      </w:hyperlink>
      <w:r>
        <w:rPr>
          <w:rFonts w:ascii="Verdana" w:hAnsi="Verdana"/>
          <w:sz w:val="36"/>
          <w:szCs w:val="36"/>
        </w:rPr>
        <w:t xml:space="preserve"> </w:t>
      </w:r>
    </w:p>
    <w:p w:rsidR="00555255" w:rsidRDefault="00555255" w:rsidP="00555255">
      <w:pPr>
        <w:tabs>
          <w:tab w:val="left" w:pos="1418"/>
        </w:tabs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Спасательный пожарный рукав</w:t>
      </w:r>
    </w:p>
    <w:p w:rsidR="00555255" w:rsidRDefault="00555255" w:rsidP="00555255">
      <w:pPr>
        <w:tabs>
          <w:tab w:val="left" w:pos="1418"/>
        </w:tabs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Устройство спасательное (УСР) рукавного типа позволяет обеспечить безопасное и эффективное коллективное спасение из зоны возгорания людей, находящейся на высоте 3-20 этажа, в случаях, когда их эвакуацию по лестничным пролётам организовать невозможно.</w:t>
      </w:r>
    </w:p>
    <w:p w:rsidR="00555255" w:rsidRDefault="00555255" w:rsidP="00555255">
      <w:pPr>
        <w:tabs>
          <w:tab w:val="left" w:pos="1418"/>
        </w:tabs>
        <w:rPr>
          <w:rFonts w:ascii="Verdana" w:hAnsi="Verdana"/>
          <w:i/>
          <w:sz w:val="36"/>
          <w:szCs w:val="36"/>
          <w:u w:val="single"/>
        </w:rPr>
      </w:pPr>
      <w:r>
        <w:rPr>
          <w:rFonts w:ascii="Verdana" w:hAnsi="Verdana"/>
          <w:i/>
          <w:sz w:val="36"/>
          <w:szCs w:val="36"/>
          <w:u w:val="single"/>
        </w:rPr>
        <w:t>Общая информация о товаре</w:t>
      </w:r>
    </w:p>
    <w:p w:rsidR="00555255" w:rsidRDefault="00555255" w:rsidP="00555255">
      <w:pPr>
        <w:tabs>
          <w:tab w:val="left" w:pos="1418"/>
        </w:tabs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lastRenderedPageBreak/>
        <w:t xml:space="preserve">Спиральный спасательный рукав Самоспас соответствует требованиям действующих законодательных и нормативных актов, в частности технического регламента ТС за номером 043/2017, вступившего в силу 01.01.20, и норматива 53271-2009. </w:t>
      </w:r>
    </w:p>
    <w:p w:rsidR="00555255" w:rsidRDefault="00555255" w:rsidP="00555255">
      <w:pPr>
        <w:tabs>
          <w:tab w:val="left" w:pos="1418"/>
        </w:tabs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Требование о наличии рукавов на объекте прямо вытекает из свода правил 477.1325800.2020.</w:t>
      </w:r>
    </w:p>
    <w:p w:rsidR="00555255" w:rsidRDefault="00555255" w:rsidP="00555255">
      <w:pPr>
        <w:tabs>
          <w:tab w:val="left" w:pos="1418"/>
        </w:tabs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Конструкция спирального рукава включает:</w:t>
      </w:r>
    </w:p>
    <w:p w:rsidR="00555255" w:rsidRDefault="00555255" w:rsidP="009818D2">
      <w:pPr>
        <w:pStyle w:val="a3"/>
        <w:numPr>
          <w:ilvl w:val="0"/>
          <w:numId w:val="6"/>
        </w:numPr>
        <w:tabs>
          <w:tab w:val="left" w:pos="1418"/>
        </w:tabs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основание, заблаговременно закреплённое к полу 4 анкерами, напротив выбранного места использования;</w:t>
      </w:r>
    </w:p>
    <w:p w:rsidR="00555255" w:rsidRDefault="00555255" w:rsidP="009818D2">
      <w:pPr>
        <w:pStyle w:val="a3"/>
        <w:numPr>
          <w:ilvl w:val="0"/>
          <w:numId w:val="6"/>
        </w:numPr>
        <w:tabs>
          <w:tab w:val="left" w:pos="1418"/>
        </w:tabs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сходни откидные, имеющие рамки;</w:t>
      </w:r>
    </w:p>
    <w:p w:rsidR="00555255" w:rsidRDefault="00555255" w:rsidP="009818D2">
      <w:pPr>
        <w:pStyle w:val="a3"/>
        <w:numPr>
          <w:ilvl w:val="0"/>
          <w:numId w:val="6"/>
        </w:numPr>
        <w:tabs>
          <w:tab w:val="left" w:pos="1418"/>
        </w:tabs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полотно спасательное;</w:t>
      </w:r>
    </w:p>
    <w:p w:rsidR="00555255" w:rsidRDefault="00555255" w:rsidP="009818D2">
      <w:pPr>
        <w:pStyle w:val="a3"/>
        <w:numPr>
          <w:ilvl w:val="0"/>
          <w:numId w:val="6"/>
        </w:numPr>
        <w:tabs>
          <w:tab w:val="left" w:pos="1418"/>
        </w:tabs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ступенька вспомогательная;</w:t>
      </w:r>
    </w:p>
    <w:p w:rsidR="00555255" w:rsidRDefault="00555255" w:rsidP="009818D2">
      <w:pPr>
        <w:pStyle w:val="a3"/>
        <w:numPr>
          <w:ilvl w:val="0"/>
          <w:numId w:val="6"/>
        </w:numPr>
        <w:tabs>
          <w:tab w:val="left" w:pos="1418"/>
        </w:tabs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на нижнем конце, завершающем спасательное полотно, располагается амортизирующий матрас, и обустроен выход.</w:t>
      </w:r>
    </w:p>
    <w:p w:rsidR="00555255" w:rsidRDefault="00555255" w:rsidP="00555255">
      <w:pPr>
        <w:tabs>
          <w:tab w:val="left" w:pos="1418"/>
        </w:tabs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Его наличие позволяет эвакуированному самостоятельно покинуть спасательный рукав.</w:t>
      </w:r>
    </w:p>
    <w:p w:rsidR="00555255" w:rsidRDefault="00555255" w:rsidP="00555255">
      <w:pPr>
        <w:tabs>
          <w:tab w:val="left" w:pos="1418"/>
        </w:tabs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Для закрепления нижнего конца могут быть предусмотрены точки фиксации, располагающиеся на цоколе объекта или непосредственно на земле.</w:t>
      </w:r>
    </w:p>
    <w:p w:rsidR="00555255" w:rsidRDefault="00555255" w:rsidP="00555255">
      <w:pPr>
        <w:tabs>
          <w:tab w:val="left" w:pos="1418"/>
        </w:tabs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Действие основано на возникновении сил трения между внутренней поверхностью рукава </w:t>
      </w:r>
      <w:r>
        <w:rPr>
          <w:rFonts w:ascii="Verdana" w:hAnsi="Verdana"/>
          <w:sz w:val="36"/>
          <w:szCs w:val="36"/>
        </w:rPr>
        <w:lastRenderedPageBreak/>
        <w:t xml:space="preserve">и одеждой спасаемого, благодаря эластичной конструкции средства спасения, которая обжимает его тело. Параллельно ему придаётся вращательное движение на спуске. </w:t>
      </w:r>
    </w:p>
    <w:p w:rsidR="00555255" w:rsidRDefault="00555255" w:rsidP="00555255">
      <w:pPr>
        <w:tabs>
          <w:tab w:val="left" w:pos="1418"/>
        </w:tabs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Возможна регулировка скорости спуска самим спасаемым (меняется изменением положения рук и ног) либо спасателями, принимающими людей на земле (рукав можно пережать руками, закрутить, отклонить от вертикального положения). Существуют модели с автоматическим регулированием.</w:t>
      </w:r>
    </w:p>
    <w:p w:rsidR="00555255" w:rsidRDefault="00555255" w:rsidP="00555255">
      <w:pPr>
        <w:tabs>
          <w:tab w:val="left" w:pos="1418"/>
        </w:tabs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Серьёзным достоинством использования спасательного рукава человек не видит, с какой высоты эвакуируется, поэтому не испытывает страха.</w:t>
      </w:r>
    </w:p>
    <w:p w:rsidR="00555255" w:rsidRDefault="00555255" w:rsidP="00555255">
      <w:pPr>
        <w:tabs>
          <w:tab w:val="left" w:pos="1418"/>
        </w:tabs>
        <w:rPr>
          <w:rFonts w:ascii="Verdana" w:hAnsi="Verdana"/>
          <w:i/>
          <w:sz w:val="36"/>
          <w:szCs w:val="36"/>
          <w:u w:val="single"/>
        </w:rPr>
      </w:pPr>
      <w:r>
        <w:rPr>
          <w:rFonts w:ascii="Verdana" w:hAnsi="Verdana"/>
          <w:i/>
          <w:sz w:val="36"/>
          <w:szCs w:val="36"/>
          <w:u w:val="single"/>
        </w:rPr>
        <w:t>Сфера применения</w:t>
      </w:r>
    </w:p>
    <w:p w:rsidR="00555255" w:rsidRDefault="00555255" w:rsidP="00555255">
      <w:pPr>
        <w:tabs>
          <w:tab w:val="left" w:pos="1418"/>
        </w:tabs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Устройство используется на жилых и производственных объектах в три этажа и более. Это действенное средство оставления очага возгорания.</w:t>
      </w:r>
    </w:p>
    <w:p w:rsidR="00555255" w:rsidRDefault="00555255" w:rsidP="00555255">
      <w:pPr>
        <w:tabs>
          <w:tab w:val="left" w:pos="1418"/>
        </w:tabs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Пожарные рукава используются только при невозможности организовать эвакуацию по основным путям, для этого предусмотренным.</w:t>
      </w:r>
    </w:p>
    <w:p w:rsidR="00555255" w:rsidRDefault="00555255" w:rsidP="00555255">
      <w:pPr>
        <w:tabs>
          <w:tab w:val="left" w:pos="1418"/>
        </w:tabs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В зданиях допускаются различные варианты установки.</w:t>
      </w:r>
    </w:p>
    <w:p w:rsidR="00555255" w:rsidRDefault="00555255" w:rsidP="00555255">
      <w:pPr>
        <w:tabs>
          <w:tab w:val="left" w:pos="1418"/>
        </w:tabs>
        <w:rPr>
          <w:rFonts w:ascii="Verdana" w:hAnsi="Verdana"/>
          <w:i/>
          <w:sz w:val="36"/>
          <w:szCs w:val="36"/>
          <w:u w:val="single"/>
        </w:rPr>
      </w:pPr>
      <w:r>
        <w:rPr>
          <w:rFonts w:ascii="Verdana" w:hAnsi="Verdana"/>
          <w:i/>
          <w:sz w:val="36"/>
          <w:szCs w:val="36"/>
          <w:u w:val="single"/>
        </w:rPr>
        <w:t>Алгоритм использования</w:t>
      </w:r>
    </w:p>
    <w:p w:rsidR="00555255" w:rsidRDefault="00555255" w:rsidP="009818D2">
      <w:pPr>
        <w:pStyle w:val="a3"/>
        <w:numPr>
          <w:ilvl w:val="0"/>
          <w:numId w:val="7"/>
        </w:numPr>
        <w:tabs>
          <w:tab w:val="left" w:pos="1418"/>
        </w:tabs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lastRenderedPageBreak/>
        <w:t>открывается балконная дверь (окно);</w:t>
      </w:r>
    </w:p>
    <w:p w:rsidR="00555255" w:rsidRDefault="00555255" w:rsidP="009818D2">
      <w:pPr>
        <w:pStyle w:val="a3"/>
        <w:numPr>
          <w:ilvl w:val="0"/>
          <w:numId w:val="7"/>
        </w:numPr>
        <w:tabs>
          <w:tab w:val="left" w:pos="1418"/>
        </w:tabs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снимается чехол;</w:t>
      </w:r>
    </w:p>
    <w:p w:rsidR="00555255" w:rsidRDefault="00555255" w:rsidP="009818D2">
      <w:pPr>
        <w:pStyle w:val="a3"/>
        <w:numPr>
          <w:ilvl w:val="0"/>
          <w:numId w:val="7"/>
        </w:numPr>
        <w:tabs>
          <w:tab w:val="left" w:pos="1418"/>
        </w:tabs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вынимаются сходни, раздвигаются до момента фиксации стопорных замков;</w:t>
      </w:r>
    </w:p>
    <w:p w:rsidR="00555255" w:rsidRDefault="00555255" w:rsidP="009818D2">
      <w:pPr>
        <w:pStyle w:val="a3"/>
        <w:numPr>
          <w:ilvl w:val="0"/>
          <w:numId w:val="7"/>
        </w:numPr>
        <w:tabs>
          <w:tab w:val="left" w:pos="1418"/>
        </w:tabs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сходни проворачиваются в горизонтальное положение.</w:t>
      </w:r>
    </w:p>
    <w:p w:rsidR="00555255" w:rsidRDefault="00555255" w:rsidP="00555255">
      <w:pPr>
        <w:tabs>
          <w:tab w:val="left" w:pos="1418"/>
        </w:tabs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Дальняя рамка выйдет за пределы площади наружной поверхности объекта, остальные займут вертикальное положение.</w:t>
      </w:r>
    </w:p>
    <w:p w:rsidR="00555255" w:rsidRDefault="00555255" w:rsidP="009818D2">
      <w:pPr>
        <w:pStyle w:val="a3"/>
        <w:numPr>
          <w:ilvl w:val="0"/>
          <w:numId w:val="8"/>
        </w:numPr>
        <w:tabs>
          <w:tab w:val="left" w:pos="1418"/>
        </w:tabs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Притормаживая за фал, спасательное полотно опускают вниз;</w:t>
      </w:r>
    </w:p>
    <w:p w:rsidR="00555255" w:rsidRDefault="00555255" w:rsidP="009818D2">
      <w:pPr>
        <w:pStyle w:val="a3"/>
        <w:numPr>
          <w:ilvl w:val="0"/>
          <w:numId w:val="8"/>
        </w:numPr>
        <w:tabs>
          <w:tab w:val="left" w:pos="1418"/>
        </w:tabs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откидывается ступенька вспомогательная;</w:t>
      </w:r>
    </w:p>
    <w:p w:rsidR="00555255" w:rsidRDefault="00555255" w:rsidP="009818D2">
      <w:pPr>
        <w:pStyle w:val="a3"/>
        <w:numPr>
          <w:ilvl w:val="0"/>
          <w:numId w:val="8"/>
        </w:numPr>
        <w:tabs>
          <w:tab w:val="left" w:pos="1418"/>
        </w:tabs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эвакуируемые, перед входом, снимают обувь;</w:t>
      </w:r>
    </w:p>
    <w:p w:rsidR="00555255" w:rsidRDefault="00555255" w:rsidP="009818D2">
      <w:pPr>
        <w:pStyle w:val="a3"/>
        <w:numPr>
          <w:ilvl w:val="0"/>
          <w:numId w:val="8"/>
        </w:numPr>
        <w:tabs>
          <w:tab w:val="left" w:pos="1418"/>
        </w:tabs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вперёд ногами входит в рукав сквозь первую рамку;</w:t>
      </w:r>
    </w:p>
    <w:p w:rsidR="00555255" w:rsidRDefault="00555255" w:rsidP="009818D2">
      <w:pPr>
        <w:pStyle w:val="a3"/>
        <w:numPr>
          <w:ilvl w:val="0"/>
          <w:numId w:val="8"/>
        </w:numPr>
        <w:tabs>
          <w:tab w:val="left" w:pos="1418"/>
        </w:tabs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завершив спуск, человек попадает на матрас, амортизирующий его касание поверхности земли;</w:t>
      </w:r>
    </w:p>
    <w:p w:rsidR="00555255" w:rsidRDefault="00555255" w:rsidP="009818D2">
      <w:pPr>
        <w:pStyle w:val="a3"/>
        <w:numPr>
          <w:ilvl w:val="0"/>
          <w:numId w:val="8"/>
        </w:numPr>
        <w:tabs>
          <w:tab w:val="left" w:pos="1418"/>
        </w:tabs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сквозь выходной проём следует быстро покинуть рукав, чтобы не создавать препятствий следующему эвакуируемому. </w:t>
      </w:r>
    </w:p>
    <w:p w:rsidR="00555255" w:rsidRDefault="00555255" w:rsidP="00555255">
      <w:pPr>
        <w:tabs>
          <w:tab w:val="left" w:pos="1418"/>
        </w:tabs>
        <w:rPr>
          <w:rFonts w:ascii="Verdana" w:hAnsi="Verdana"/>
          <w:i/>
          <w:sz w:val="36"/>
          <w:szCs w:val="36"/>
          <w:u w:val="single"/>
        </w:rPr>
      </w:pPr>
      <w:r>
        <w:rPr>
          <w:rFonts w:ascii="Verdana" w:hAnsi="Verdana"/>
          <w:i/>
          <w:sz w:val="36"/>
          <w:szCs w:val="36"/>
          <w:u w:val="single"/>
        </w:rPr>
        <w:t>Основные характеристики</w:t>
      </w:r>
    </w:p>
    <w:p w:rsidR="00555255" w:rsidRDefault="00555255" w:rsidP="00555255">
      <w:pPr>
        <w:tabs>
          <w:tab w:val="left" w:pos="1418"/>
        </w:tabs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Допустимая высота эвакуации (в зависимости от модели) 3-20 этаж.</w:t>
      </w:r>
    </w:p>
    <w:p w:rsidR="00555255" w:rsidRDefault="00555255" w:rsidP="00555255">
      <w:pPr>
        <w:tabs>
          <w:tab w:val="left" w:pos="1418"/>
        </w:tabs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Число гарантированных спусков – 300;</w:t>
      </w:r>
    </w:p>
    <w:p w:rsidR="00555255" w:rsidRDefault="00555255" w:rsidP="00555255">
      <w:pPr>
        <w:tabs>
          <w:tab w:val="left" w:pos="1418"/>
        </w:tabs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lastRenderedPageBreak/>
        <w:t>Габариты в собранном состоянии (мм):</w:t>
      </w:r>
    </w:p>
    <w:p w:rsidR="00555255" w:rsidRDefault="00555255" w:rsidP="009818D2">
      <w:pPr>
        <w:pStyle w:val="a3"/>
        <w:numPr>
          <w:ilvl w:val="0"/>
          <w:numId w:val="9"/>
        </w:numPr>
        <w:tabs>
          <w:tab w:val="left" w:pos="1418"/>
        </w:tabs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высота – (800-1050);</w:t>
      </w:r>
    </w:p>
    <w:p w:rsidR="00555255" w:rsidRDefault="00555255" w:rsidP="009818D2">
      <w:pPr>
        <w:pStyle w:val="a3"/>
        <w:numPr>
          <w:ilvl w:val="0"/>
          <w:numId w:val="9"/>
        </w:numPr>
        <w:tabs>
          <w:tab w:val="left" w:pos="1418"/>
        </w:tabs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глубина – 600;</w:t>
      </w:r>
    </w:p>
    <w:p w:rsidR="00555255" w:rsidRDefault="00555255" w:rsidP="009818D2">
      <w:pPr>
        <w:pStyle w:val="a3"/>
        <w:numPr>
          <w:ilvl w:val="0"/>
          <w:numId w:val="9"/>
        </w:numPr>
        <w:tabs>
          <w:tab w:val="left" w:pos="1418"/>
        </w:tabs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ширина – 650.</w:t>
      </w:r>
    </w:p>
    <w:p w:rsidR="00555255" w:rsidRDefault="00555255" w:rsidP="00555255">
      <w:pPr>
        <w:tabs>
          <w:tab w:val="left" w:pos="1418"/>
        </w:tabs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Серийно выпускаемые модели, двухслойные. </w:t>
      </w:r>
    </w:p>
    <w:p w:rsidR="00555255" w:rsidRDefault="00555255" w:rsidP="009818D2">
      <w:pPr>
        <w:pStyle w:val="a3"/>
        <w:numPr>
          <w:ilvl w:val="0"/>
          <w:numId w:val="10"/>
        </w:numPr>
        <w:tabs>
          <w:tab w:val="left" w:pos="1418"/>
        </w:tabs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разрывная прочность материала – 31,8 кН;</w:t>
      </w:r>
    </w:p>
    <w:p w:rsidR="00555255" w:rsidRDefault="00555255" w:rsidP="009818D2">
      <w:pPr>
        <w:pStyle w:val="a3"/>
        <w:numPr>
          <w:ilvl w:val="0"/>
          <w:numId w:val="10"/>
        </w:numPr>
        <w:tabs>
          <w:tab w:val="left" w:pos="1418"/>
        </w:tabs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рабочий диапазон температур –               </w:t>
      </w:r>
      <w:proofErr w:type="gramStart"/>
      <w:r>
        <w:rPr>
          <w:rFonts w:ascii="Verdana" w:hAnsi="Verdana"/>
          <w:sz w:val="36"/>
          <w:szCs w:val="36"/>
        </w:rPr>
        <w:t xml:space="preserve">   (</w:t>
      </w:r>
      <w:proofErr w:type="gramEnd"/>
      <w:r>
        <w:rPr>
          <w:rFonts w:ascii="Verdana" w:hAnsi="Verdana"/>
          <w:sz w:val="36"/>
          <w:szCs w:val="36"/>
        </w:rPr>
        <w:t>-40°С/+40°С).</w:t>
      </w:r>
    </w:p>
    <w:p w:rsidR="00555255" w:rsidRDefault="00555255" w:rsidP="00555255">
      <w:pPr>
        <w:tabs>
          <w:tab w:val="left" w:pos="1418"/>
        </w:tabs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Время готовности изделия к применению составляет не более 25 секунд. Пропускная способность рукава, в зависимости от модели, составляет от 15 до 36 человек в минуту. Средняя скорость спуска человека зависит от его веса и телосложения (1-3) м/сек. 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3033</w:t>
      </w:r>
      <w:r>
        <w:rPr>
          <w:rFonts w:ascii="Verdana" w:hAnsi="Verdana"/>
          <w:sz w:val="36"/>
          <w:szCs w:val="36"/>
        </w:rPr>
        <w:tab/>
        <w:t>100%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hyperlink r:id="rId9" w:history="1">
        <w:r>
          <w:rPr>
            <w:rStyle w:val="a5"/>
            <w:rFonts w:ascii="Verdana" w:hAnsi="Verdana"/>
            <w:sz w:val="36"/>
          </w:rPr>
          <w:t>https://text.ru/antiplagiat/5f47f8f8d6fa9</w:t>
        </w:r>
      </w:hyperlink>
      <w:r>
        <w:rPr>
          <w:rFonts w:ascii="Verdana" w:hAnsi="Verdana"/>
          <w:sz w:val="36"/>
          <w:szCs w:val="36"/>
        </w:rPr>
        <w:t xml:space="preserve"> 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Пожарный спасательный трап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Это одно из возможных средств спасения с высоты до 5 этажа включительно, позволяющее организовать экстренную эвакуацию из опасной зоны людей любого возраста, дееспособности и мобильности. Трап САМОСПАС используется в ситуациях, когда иные возможности спасения недоступны.</w:t>
      </w:r>
    </w:p>
    <w:p w:rsidR="00555255" w:rsidRDefault="00555255" w:rsidP="00555255">
      <w:pPr>
        <w:rPr>
          <w:rFonts w:ascii="Verdana" w:hAnsi="Verdana"/>
          <w:i/>
          <w:sz w:val="36"/>
          <w:szCs w:val="36"/>
          <w:u w:val="single"/>
        </w:rPr>
      </w:pPr>
      <w:r>
        <w:rPr>
          <w:rFonts w:ascii="Verdana" w:hAnsi="Verdana"/>
          <w:i/>
          <w:sz w:val="36"/>
          <w:szCs w:val="36"/>
          <w:u w:val="single"/>
        </w:rPr>
        <w:lastRenderedPageBreak/>
        <w:t>Основные характеристики устройства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Спасательный трап изготовлен согласно нормативу 4854-007-88345304-13 (ТУ) и полностью соответствует требованиям норматива 53274-2009 (ГОСТ Р).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В зависимости от модели изделие обеспечивает безопасный спуск с различной высоты (смотри таблицу 1).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Таблица 1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sz w:val="36"/>
          <w:szCs w:val="36"/>
          <w:lang w:eastAsia="ru-RU"/>
        </w:rPr>
        <w:drawing>
          <wp:inline distT="0" distB="0" distL="0" distR="0">
            <wp:extent cx="5930900" cy="977900"/>
            <wp:effectExtent l="0" t="0" r="0" b="0"/>
            <wp:docPr id="1" name="Рисунок 1" descr="таблица 1 тра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блица 1 трап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Максимальный вес человека, подлежащего спасению с использованием данного технического средства, может достигать 120 кг.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Устройство способно работать в диапазоне внешних температур от минус до плюс 40°С. 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Трап рассчитан на 300 спусков.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Геометрические размеры в варианте хранения составляют (высота*ширина*глубина) – (800-1050) *750*400 мм. 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Время, необходимое для перевода спасательного трапа в рабочее состояние не превышает 5 минут. 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lastRenderedPageBreak/>
        <w:t>Изделие сохраняет работоспособность от 60 минут и более.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Данное устройство позволяет организовать групповую эвакуацию со скоростью 5 и более человек в минуту.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Изделие легко транспортируется. Нагрузка на одного оператора при его перемещении не превышает 25 кг.</w:t>
      </w:r>
    </w:p>
    <w:p w:rsidR="00555255" w:rsidRDefault="00555255" w:rsidP="00555255">
      <w:pPr>
        <w:rPr>
          <w:rFonts w:ascii="Verdana" w:hAnsi="Verdana"/>
          <w:i/>
          <w:sz w:val="36"/>
          <w:szCs w:val="36"/>
          <w:u w:val="single"/>
        </w:rPr>
      </w:pPr>
      <w:r>
        <w:rPr>
          <w:rFonts w:ascii="Verdana" w:hAnsi="Verdana"/>
          <w:i/>
          <w:sz w:val="36"/>
          <w:szCs w:val="36"/>
          <w:u w:val="single"/>
        </w:rPr>
        <w:t>Состав и комплектность изделия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Конструкция трапа включает:</w:t>
      </w:r>
    </w:p>
    <w:p w:rsidR="00555255" w:rsidRDefault="00555255" w:rsidP="009818D2">
      <w:pPr>
        <w:pStyle w:val="a3"/>
        <w:numPr>
          <w:ilvl w:val="0"/>
          <w:numId w:val="11"/>
        </w:num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основание, заблаговременно закрепляемое на полу помещения 4 анкерами;</w:t>
      </w:r>
    </w:p>
    <w:p w:rsidR="00555255" w:rsidRDefault="00555255" w:rsidP="009818D2">
      <w:pPr>
        <w:pStyle w:val="a3"/>
        <w:numPr>
          <w:ilvl w:val="0"/>
          <w:numId w:val="11"/>
        </w:num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рамка откидная;</w:t>
      </w:r>
    </w:p>
    <w:p w:rsidR="00555255" w:rsidRDefault="00555255" w:rsidP="009818D2">
      <w:pPr>
        <w:pStyle w:val="a3"/>
        <w:numPr>
          <w:ilvl w:val="0"/>
          <w:numId w:val="11"/>
        </w:num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полотно спасательное;</w:t>
      </w:r>
    </w:p>
    <w:p w:rsidR="00555255" w:rsidRDefault="00555255" w:rsidP="009818D2">
      <w:pPr>
        <w:pStyle w:val="a3"/>
        <w:numPr>
          <w:ilvl w:val="0"/>
          <w:numId w:val="11"/>
        </w:num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матрас амортизирующий верхний;</w:t>
      </w:r>
    </w:p>
    <w:p w:rsidR="00555255" w:rsidRDefault="00555255" w:rsidP="009818D2">
      <w:pPr>
        <w:pStyle w:val="a3"/>
        <w:numPr>
          <w:ilvl w:val="0"/>
          <w:numId w:val="11"/>
        </w:num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ступенька вспомогательная;</w:t>
      </w:r>
    </w:p>
    <w:p w:rsidR="00555255" w:rsidRDefault="00555255" w:rsidP="009818D2">
      <w:pPr>
        <w:pStyle w:val="a3"/>
        <w:numPr>
          <w:ilvl w:val="0"/>
          <w:numId w:val="11"/>
        </w:num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стропы натяжные;</w:t>
      </w:r>
    </w:p>
    <w:p w:rsidR="00555255" w:rsidRDefault="00555255" w:rsidP="009818D2">
      <w:pPr>
        <w:pStyle w:val="a3"/>
        <w:numPr>
          <w:ilvl w:val="0"/>
          <w:numId w:val="11"/>
        </w:num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фиксаторы нижних концов спасательного полотна, предназначенные для закрепления на земле (вариант, к пожарному автомобилю);</w:t>
      </w:r>
    </w:p>
    <w:p w:rsidR="00555255" w:rsidRDefault="00555255" w:rsidP="009818D2">
      <w:pPr>
        <w:pStyle w:val="a3"/>
        <w:numPr>
          <w:ilvl w:val="0"/>
          <w:numId w:val="11"/>
        </w:num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нижний амортизирующий матрас, снижающий скорость </w:t>
      </w:r>
      <w:proofErr w:type="gramStart"/>
      <w:r>
        <w:rPr>
          <w:rFonts w:ascii="Verdana" w:hAnsi="Verdana"/>
          <w:sz w:val="36"/>
          <w:szCs w:val="36"/>
        </w:rPr>
        <w:t>скольжения</w:t>
      </w:r>
      <w:proofErr w:type="gramEnd"/>
      <w:r>
        <w:rPr>
          <w:rFonts w:ascii="Verdana" w:hAnsi="Verdana"/>
          <w:sz w:val="36"/>
          <w:szCs w:val="36"/>
        </w:rPr>
        <w:t xml:space="preserve"> эвакуируемого на финишном участке. 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В комплект спасательной системы входят следующие элементы:</w:t>
      </w:r>
    </w:p>
    <w:p w:rsidR="00555255" w:rsidRDefault="00555255" w:rsidP="009818D2">
      <w:pPr>
        <w:pStyle w:val="a3"/>
        <w:numPr>
          <w:ilvl w:val="0"/>
          <w:numId w:val="12"/>
        </w:num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lastRenderedPageBreak/>
        <w:t>трап - основание со спасательным полотном и откидной рамкой – один;</w:t>
      </w:r>
    </w:p>
    <w:p w:rsidR="00555255" w:rsidRDefault="00555255" w:rsidP="009818D2">
      <w:pPr>
        <w:pStyle w:val="a3"/>
        <w:numPr>
          <w:ilvl w:val="0"/>
          <w:numId w:val="12"/>
        </w:num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стальной карабин с муфтой – два;</w:t>
      </w:r>
    </w:p>
    <w:p w:rsidR="00555255" w:rsidRDefault="00555255" w:rsidP="009818D2">
      <w:pPr>
        <w:pStyle w:val="a3"/>
        <w:numPr>
          <w:ilvl w:val="0"/>
          <w:numId w:val="12"/>
        </w:num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заблаговременно подготовленные точки фиксации нижней части полотна спасательного – два;</w:t>
      </w:r>
    </w:p>
    <w:p w:rsidR="00555255" w:rsidRDefault="00555255" w:rsidP="009818D2">
      <w:pPr>
        <w:pStyle w:val="a3"/>
        <w:numPr>
          <w:ilvl w:val="0"/>
          <w:numId w:val="12"/>
        </w:num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чехол для длительного хранения – один;</w:t>
      </w:r>
    </w:p>
    <w:p w:rsidR="00555255" w:rsidRDefault="00555255" w:rsidP="009818D2">
      <w:pPr>
        <w:pStyle w:val="a3"/>
        <w:numPr>
          <w:ilvl w:val="0"/>
          <w:numId w:val="12"/>
        </w:num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инструкция (паспорт) – один.</w:t>
      </w:r>
    </w:p>
    <w:p w:rsidR="00555255" w:rsidRDefault="00555255" w:rsidP="00555255">
      <w:pPr>
        <w:rPr>
          <w:rFonts w:ascii="Verdana" w:hAnsi="Verdana"/>
          <w:i/>
          <w:sz w:val="36"/>
          <w:szCs w:val="36"/>
          <w:u w:val="single"/>
        </w:rPr>
      </w:pPr>
      <w:r>
        <w:rPr>
          <w:rFonts w:ascii="Verdana" w:hAnsi="Verdana"/>
          <w:i/>
          <w:sz w:val="36"/>
          <w:szCs w:val="36"/>
          <w:u w:val="single"/>
        </w:rPr>
        <w:t>Принцип действия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Человек, эвакуирующийся из зоны возгорания (задымления), скользит по поверхности матерчатого полотна, расположенного под определённым углом к фасадной части здания. При этом полотно имеет требуемую степень натяжения. Это достигается конструкцией трапа.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Спасательный трап САМОСПАС позволяет организовать самостоятельную эвакуацию взрослых и детей различного телосложения, веса и телосложения (антропометрические характеристики спасаемых отвечают положениям норматива 12.2.049, группа Б). Особых навыков для этого не требуется, все действия интуитивно понятны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Данное средство спасения относится к группе наиболее безопасных, при необходимости срочной эвакуации с высоты. Значительная </w:t>
      </w:r>
      <w:bookmarkStart w:id="0" w:name="_GoBack"/>
      <w:bookmarkEnd w:id="0"/>
      <w:r>
        <w:rPr>
          <w:rFonts w:ascii="Verdana" w:hAnsi="Verdana"/>
          <w:sz w:val="36"/>
          <w:szCs w:val="36"/>
        </w:rPr>
        <w:t xml:space="preserve">пропускная способность обеспечивает быструю </w:t>
      </w:r>
      <w:r>
        <w:rPr>
          <w:rFonts w:ascii="Verdana" w:hAnsi="Verdana"/>
          <w:sz w:val="36"/>
          <w:szCs w:val="36"/>
        </w:rPr>
        <w:lastRenderedPageBreak/>
        <w:t>эвакуацию значительного числа людей за пределы объекта, в котором возникла опасная для человека ситуация (пожар).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Относится к группе наиболее востребованных устройств для школьных, дошкольных учреждений. Здания подобного назначения, как правило, имеют высоту, не превышающую 4-5 этажей, и отличающиеся значительной концентрацией людей.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2767</w:t>
      </w:r>
      <w:r>
        <w:rPr>
          <w:rFonts w:ascii="Verdana" w:hAnsi="Verdana"/>
          <w:sz w:val="36"/>
          <w:szCs w:val="36"/>
        </w:rPr>
        <w:tab/>
        <w:t>100%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  <w:hyperlink r:id="rId11" w:history="1">
        <w:r>
          <w:rPr>
            <w:rStyle w:val="a5"/>
            <w:rFonts w:ascii="Verdana" w:hAnsi="Verdana"/>
            <w:sz w:val="36"/>
          </w:rPr>
          <w:t>https://text.ru/antiplagiat/5f47f78bcd13c</w:t>
        </w:r>
      </w:hyperlink>
      <w:r>
        <w:rPr>
          <w:rFonts w:ascii="Verdana" w:hAnsi="Verdana"/>
          <w:sz w:val="36"/>
          <w:szCs w:val="36"/>
        </w:rPr>
        <w:t xml:space="preserve"> </w:t>
      </w:r>
    </w:p>
    <w:p w:rsidR="00555255" w:rsidRDefault="00555255" w:rsidP="00555255">
      <w:pPr>
        <w:rPr>
          <w:rFonts w:ascii="Verdana" w:hAnsi="Verdana"/>
          <w:sz w:val="36"/>
          <w:szCs w:val="36"/>
        </w:rPr>
      </w:pPr>
    </w:p>
    <w:p w:rsidR="00555255" w:rsidRDefault="00555255" w:rsidP="00555255">
      <w:pPr>
        <w:rPr>
          <w:rFonts w:ascii="Verdana" w:hAnsi="Verdana"/>
          <w:sz w:val="36"/>
          <w:szCs w:val="36"/>
        </w:rPr>
      </w:pPr>
    </w:p>
    <w:p w:rsidR="00555255" w:rsidRDefault="00555255" w:rsidP="00555255"/>
    <w:p w:rsidR="00555255" w:rsidRDefault="00555255" w:rsidP="00555255"/>
    <w:p w:rsidR="00BB1795" w:rsidRPr="00C627BE" w:rsidRDefault="00BB1795" w:rsidP="00C627BE"/>
    <w:sectPr w:rsidR="00BB1795" w:rsidRPr="00C62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8D2" w:rsidRDefault="009818D2" w:rsidP="00BA1CAF">
      <w:pPr>
        <w:spacing w:after="0" w:line="240" w:lineRule="auto"/>
      </w:pPr>
      <w:r>
        <w:separator/>
      </w:r>
    </w:p>
  </w:endnote>
  <w:endnote w:type="continuationSeparator" w:id="0">
    <w:p w:rsidR="009818D2" w:rsidRDefault="009818D2" w:rsidP="00BA1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8D2" w:rsidRDefault="009818D2" w:rsidP="00BA1CAF">
      <w:pPr>
        <w:spacing w:after="0" w:line="240" w:lineRule="auto"/>
      </w:pPr>
      <w:r>
        <w:separator/>
      </w:r>
    </w:p>
  </w:footnote>
  <w:footnote w:type="continuationSeparator" w:id="0">
    <w:p w:rsidR="009818D2" w:rsidRDefault="009818D2" w:rsidP="00BA1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109C3"/>
    <w:multiLevelType w:val="hybridMultilevel"/>
    <w:tmpl w:val="4FD40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B3B8B"/>
    <w:multiLevelType w:val="hybridMultilevel"/>
    <w:tmpl w:val="E4321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00648"/>
    <w:multiLevelType w:val="hybridMultilevel"/>
    <w:tmpl w:val="8D2078F6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3FDD37B0"/>
    <w:multiLevelType w:val="hybridMultilevel"/>
    <w:tmpl w:val="1F9AB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B16BF"/>
    <w:multiLevelType w:val="hybridMultilevel"/>
    <w:tmpl w:val="AD0C5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443E6"/>
    <w:multiLevelType w:val="hybridMultilevel"/>
    <w:tmpl w:val="2C320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A5CD8"/>
    <w:multiLevelType w:val="hybridMultilevel"/>
    <w:tmpl w:val="438A8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310EF"/>
    <w:multiLevelType w:val="hybridMultilevel"/>
    <w:tmpl w:val="6F30E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05D04"/>
    <w:multiLevelType w:val="hybridMultilevel"/>
    <w:tmpl w:val="52365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C5716"/>
    <w:multiLevelType w:val="hybridMultilevel"/>
    <w:tmpl w:val="4C527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E291F"/>
    <w:multiLevelType w:val="hybridMultilevel"/>
    <w:tmpl w:val="6616D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953DA"/>
    <w:multiLevelType w:val="hybridMultilevel"/>
    <w:tmpl w:val="76F62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071"/>
    <w:rsid w:val="00015765"/>
    <w:rsid w:val="00021D17"/>
    <w:rsid w:val="00043A66"/>
    <w:rsid w:val="00082995"/>
    <w:rsid w:val="000E6650"/>
    <w:rsid w:val="000F2FAC"/>
    <w:rsid w:val="00124087"/>
    <w:rsid w:val="001336B4"/>
    <w:rsid w:val="00147687"/>
    <w:rsid w:val="00180970"/>
    <w:rsid w:val="001A43F7"/>
    <w:rsid w:val="001D3DF2"/>
    <w:rsid w:val="001D45D7"/>
    <w:rsid w:val="001E3788"/>
    <w:rsid w:val="00202E29"/>
    <w:rsid w:val="00234C23"/>
    <w:rsid w:val="00246BFD"/>
    <w:rsid w:val="00260CC2"/>
    <w:rsid w:val="00265EBE"/>
    <w:rsid w:val="002A5A27"/>
    <w:rsid w:val="002D11B6"/>
    <w:rsid w:val="002F1316"/>
    <w:rsid w:val="002F351D"/>
    <w:rsid w:val="00327DE5"/>
    <w:rsid w:val="00333A9F"/>
    <w:rsid w:val="00376512"/>
    <w:rsid w:val="003976FD"/>
    <w:rsid w:val="003C0794"/>
    <w:rsid w:val="003E2FB0"/>
    <w:rsid w:val="003E4388"/>
    <w:rsid w:val="003E74D3"/>
    <w:rsid w:val="003F2CF4"/>
    <w:rsid w:val="00410D9A"/>
    <w:rsid w:val="00427D84"/>
    <w:rsid w:val="00446A5B"/>
    <w:rsid w:val="00447C96"/>
    <w:rsid w:val="00454EA7"/>
    <w:rsid w:val="00457D10"/>
    <w:rsid w:val="004A1B99"/>
    <w:rsid w:val="004C5330"/>
    <w:rsid w:val="004D721C"/>
    <w:rsid w:val="004E3264"/>
    <w:rsid w:val="004F2D09"/>
    <w:rsid w:val="00511367"/>
    <w:rsid w:val="005443B3"/>
    <w:rsid w:val="0055152E"/>
    <w:rsid w:val="00555255"/>
    <w:rsid w:val="00601065"/>
    <w:rsid w:val="00622FF6"/>
    <w:rsid w:val="00646983"/>
    <w:rsid w:val="00647A4F"/>
    <w:rsid w:val="006927CA"/>
    <w:rsid w:val="006930FA"/>
    <w:rsid w:val="006B20AC"/>
    <w:rsid w:val="006C2D93"/>
    <w:rsid w:val="006D54BA"/>
    <w:rsid w:val="00724250"/>
    <w:rsid w:val="007737C9"/>
    <w:rsid w:val="00773EE2"/>
    <w:rsid w:val="007803F0"/>
    <w:rsid w:val="00790AFD"/>
    <w:rsid w:val="007C0872"/>
    <w:rsid w:val="007C4A3D"/>
    <w:rsid w:val="007D0C09"/>
    <w:rsid w:val="007F0FD9"/>
    <w:rsid w:val="007F3449"/>
    <w:rsid w:val="00821263"/>
    <w:rsid w:val="008833E9"/>
    <w:rsid w:val="00907A01"/>
    <w:rsid w:val="00911195"/>
    <w:rsid w:val="00922959"/>
    <w:rsid w:val="009371B9"/>
    <w:rsid w:val="009462FF"/>
    <w:rsid w:val="00961E7F"/>
    <w:rsid w:val="009818D2"/>
    <w:rsid w:val="009C7BCE"/>
    <w:rsid w:val="009D4F44"/>
    <w:rsid w:val="009D63B2"/>
    <w:rsid w:val="00A95D0C"/>
    <w:rsid w:val="00AB01EC"/>
    <w:rsid w:val="00AC5FC1"/>
    <w:rsid w:val="00AF507B"/>
    <w:rsid w:val="00B32DA5"/>
    <w:rsid w:val="00B4463A"/>
    <w:rsid w:val="00B70B4C"/>
    <w:rsid w:val="00B838C7"/>
    <w:rsid w:val="00B97D46"/>
    <w:rsid w:val="00BA1CAF"/>
    <w:rsid w:val="00BA6245"/>
    <w:rsid w:val="00BA77FA"/>
    <w:rsid w:val="00BB1795"/>
    <w:rsid w:val="00BB3564"/>
    <w:rsid w:val="00BB54F0"/>
    <w:rsid w:val="00BD71A9"/>
    <w:rsid w:val="00BD7D00"/>
    <w:rsid w:val="00BE53A9"/>
    <w:rsid w:val="00BF6DCB"/>
    <w:rsid w:val="00C1246C"/>
    <w:rsid w:val="00C20439"/>
    <w:rsid w:val="00C56F32"/>
    <w:rsid w:val="00C609A7"/>
    <w:rsid w:val="00C627BE"/>
    <w:rsid w:val="00C65D52"/>
    <w:rsid w:val="00C67BEE"/>
    <w:rsid w:val="00C715CF"/>
    <w:rsid w:val="00C76A97"/>
    <w:rsid w:val="00CA122C"/>
    <w:rsid w:val="00CA4281"/>
    <w:rsid w:val="00CC25CD"/>
    <w:rsid w:val="00D02C53"/>
    <w:rsid w:val="00D21E0C"/>
    <w:rsid w:val="00D76506"/>
    <w:rsid w:val="00D920EC"/>
    <w:rsid w:val="00D97684"/>
    <w:rsid w:val="00DA0F64"/>
    <w:rsid w:val="00DA63C2"/>
    <w:rsid w:val="00DF4071"/>
    <w:rsid w:val="00DF74A6"/>
    <w:rsid w:val="00E40239"/>
    <w:rsid w:val="00E53981"/>
    <w:rsid w:val="00ED2532"/>
    <w:rsid w:val="00ED7262"/>
    <w:rsid w:val="00EE75AC"/>
    <w:rsid w:val="00F11E81"/>
    <w:rsid w:val="00F346D5"/>
    <w:rsid w:val="00F36FF2"/>
    <w:rsid w:val="00F436B2"/>
    <w:rsid w:val="00F56573"/>
    <w:rsid w:val="00F7461A"/>
    <w:rsid w:val="00F7772F"/>
    <w:rsid w:val="00FB30E3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D45F2-0F73-4E5C-AFC5-75C6EDBA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255"/>
  </w:style>
  <w:style w:type="paragraph" w:styleId="1">
    <w:name w:val="heading 1"/>
    <w:basedOn w:val="a"/>
    <w:next w:val="a"/>
    <w:link w:val="10"/>
    <w:uiPriority w:val="9"/>
    <w:qFormat/>
    <w:rsid w:val="00F11E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autoRedefine/>
    <w:uiPriority w:val="9"/>
    <w:qFormat/>
    <w:rsid w:val="001476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color w:val="18345C"/>
      <w:sz w:val="28"/>
      <w:szCs w:val="36"/>
      <w:lang w:eastAsia="ru-RU"/>
    </w:rPr>
  </w:style>
  <w:style w:type="paragraph" w:styleId="3">
    <w:name w:val="heading 3"/>
    <w:basedOn w:val="a"/>
    <w:link w:val="30"/>
    <w:autoRedefine/>
    <w:uiPriority w:val="9"/>
    <w:qFormat/>
    <w:rsid w:val="000F2F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Cs/>
      <w:color w:val="548DD4" w:themeColor="text2" w:themeTint="99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7687"/>
    <w:rPr>
      <w:rFonts w:ascii="Times New Roman" w:eastAsia="Times New Roman" w:hAnsi="Times New Roman" w:cs="Times New Roman"/>
      <w:bCs/>
      <w:color w:val="18345C"/>
      <w:sz w:val="28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2FAC"/>
    <w:rPr>
      <w:rFonts w:ascii="Times New Roman" w:eastAsia="Times New Roman" w:hAnsi="Times New Roman" w:cs="Times New Roman"/>
      <w:bCs/>
      <w:color w:val="548DD4" w:themeColor="text2" w:themeTint="99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4C5330"/>
    <w:pPr>
      <w:ind w:left="720"/>
      <w:contextualSpacing/>
    </w:pPr>
  </w:style>
  <w:style w:type="table" w:styleId="a4">
    <w:name w:val="Table Grid"/>
    <w:basedOn w:val="a1"/>
    <w:uiPriority w:val="59"/>
    <w:rsid w:val="00B446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ED253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D2532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ED2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1E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3E74D3"/>
  </w:style>
  <w:style w:type="paragraph" w:styleId="a7">
    <w:name w:val="Normal (Web)"/>
    <w:basedOn w:val="a"/>
    <w:uiPriority w:val="99"/>
    <w:semiHidden/>
    <w:unhideWhenUsed/>
    <w:rsid w:val="003E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tation-text">
    <w:name w:val="annotation-text"/>
    <w:basedOn w:val="a"/>
    <w:rsid w:val="003E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">
    <w:name w:val="outer"/>
    <w:basedOn w:val="a0"/>
    <w:rsid w:val="003E74D3"/>
  </w:style>
  <w:style w:type="character" w:customStyle="1" w:styleId="inner">
    <w:name w:val="inner"/>
    <w:basedOn w:val="a0"/>
    <w:rsid w:val="003E74D3"/>
  </w:style>
  <w:style w:type="paragraph" w:customStyle="1" w:styleId="utp-text">
    <w:name w:val="utp-text"/>
    <w:basedOn w:val="a"/>
    <w:rsid w:val="003E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yment-ways-text">
    <w:name w:val="payment-ways-text"/>
    <w:basedOn w:val="a"/>
    <w:rsid w:val="003E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9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A1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1CAF"/>
  </w:style>
  <w:style w:type="paragraph" w:styleId="aa">
    <w:name w:val="footer"/>
    <w:basedOn w:val="a"/>
    <w:link w:val="ab"/>
    <w:uiPriority w:val="99"/>
    <w:unhideWhenUsed/>
    <w:rsid w:val="00BA1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1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50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6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46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7183">
              <w:marLeft w:val="300"/>
              <w:marRight w:val="30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4779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39051">
                  <w:marLeft w:val="0"/>
                  <w:marRight w:val="0"/>
                  <w:marTop w:val="0"/>
                  <w:marBottom w:val="0"/>
                  <w:divBdr>
                    <w:top w:val="inset" w:sz="2" w:space="0" w:color="auto"/>
                    <w:left w:val="inset" w:sz="2" w:space="0" w:color="auto"/>
                    <w:bottom w:val="inset" w:sz="2" w:space="0" w:color="auto"/>
                    <w:right w:val="inset" w:sz="2" w:space="0" w:color="auto"/>
                  </w:divBdr>
                  <w:divsChild>
                    <w:div w:id="112095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69744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60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3100">
              <w:marLeft w:val="300"/>
              <w:marRight w:val="30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635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3754">
                  <w:marLeft w:val="0"/>
                  <w:marRight w:val="0"/>
                  <w:marTop w:val="0"/>
                  <w:marBottom w:val="0"/>
                  <w:divBdr>
                    <w:top w:val="inset" w:sz="2" w:space="0" w:color="auto"/>
                    <w:left w:val="inset" w:sz="2" w:space="0" w:color="auto"/>
                    <w:bottom w:val="inset" w:sz="2" w:space="0" w:color="auto"/>
                    <w:right w:val="inset" w:sz="2" w:space="0" w:color="auto"/>
                  </w:divBdr>
                  <w:divsChild>
                    <w:div w:id="343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2492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79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91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85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39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55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3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26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7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2222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4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53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9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3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854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39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9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15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8024">
                  <w:marLeft w:val="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8957">
                  <w:marLeft w:val="0"/>
                  <w:marRight w:val="210"/>
                  <w:marTop w:val="75"/>
                  <w:marBottom w:val="75"/>
                  <w:divBdr>
                    <w:top w:val="single" w:sz="6" w:space="0" w:color="2B83B9"/>
                    <w:left w:val="single" w:sz="6" w:space="0" w:color="2B83B9"/>
                    <w:bottom w:val="single" w:sz="6" w:space="0" w:color="2B83B9"/>
                    <w:right w:val="single" w:sz="6" w:space="0" w:color="2B83B9"/>
                  </w:divBdr>
                </w:div>
              </w:divsChild>
            </w:div>
          </w:divsChild>
        </w:div>
        <w:div w:id="14778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5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500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173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42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25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51439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894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932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70065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49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389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05814">
              <w:marLeft w:val="1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651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208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29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93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4961312">
              <w:marLeft w:val="0"/>
              <w:marRight w:val="1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9999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110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291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50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533386">
          <w:marLeft w:val="0"/>
          <w:marRight w:val="0"/>
          <w:marTop w:val="225"/>
          <w:marBottom w:val="0"/>
          <w:divBdr>
            <w:top w:val="single" w:sz="6" w:space="8" w:color="365C78"/>
            <w:left w:val="single" w:sz="6" w:space="8" w:color="365C78"/>
            <w:bottom w:val="single" w:sz="6" w:space="8" w:color="365C78"/>
            <w:right w:val="single" w:sz="6" w:space="8" w:color="365C78"/>
          </w:divBdr>
        </w:div>
      </w:divsChild>
    </w:div>
    <w:div w:id="885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9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1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82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28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1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60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9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6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8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47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1837">
          <w:marLeft w:val="0"/>
          <w:marRight w:val="0"/>
          <w:marTop w:val="0"/>
          <w:marBottom w:val="150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</w:div>
      </w:divsChild>
    </w:div>
    <w:div w:id="11657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662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xt.ru/antiplagiat/5f480c3557b8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xt.ru/antiplagiat/5f48025e5c5f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xt.ru/antiplagiat/5f47f78bcd13c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text.ru/antiplagiat/5f47f8f8d6fa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2198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2020-08-27T19:47:00Z</dcterms:created>
  <dcterms:modified xsi:type="dcterms:W3CDTF">2020-08-27T19:48:00Z</dcterms:modified>
</cp:coreProperties>
</file>