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57" w:rsidRDefault="00710057" w:rsidP="00710057">
      <w:pPr>
        <w:pStyle w:val="1"/>
      </w:pPr>
      <w:proofErr w:type="spellStart"/>
      <w:r w:rsidRPr="00710057">
        <w:t>Топовая</w:t>
      </w:r>
      <w:proofErr w:type="spellEnd"/>
      <w:r w:rsidRPr="00710057">
        <w:t xml:space="preserve"> </w:t>
      </w:r>
      <w:r w:rsidRPr="00710057">
        <w:rPr>
          <w:lang w:val="en-US"/>
        </w:rPr>
        <w:t>CPA</w:t>
      </w:r>
      <w:r w:rsidRPr="00710057">
        <w:t xml:space="preserve"> сеть </w:t>
      </w:r>
      <w:r w:rsidRPr="00710057">
        <w:rPr>
          <w:lang w:val="en-US"/>
        </w:rPr>
        <w:t>CPA</w:t>
      </w:r>
      <w:r w:rsidRPr="00710057">
        <w:t>.</w:t>
      </w:r>
      <w:r w:rsidRPr="00710057">
        <w:rPr>
          <w:lang w:val="en-US"/>
        </w:rPr>
        <w:t>HOUSE</w:t>
      </w:r>
    </w:p>
    <w:p w:rsidR="009C3DC1" w:rsidRDefault="00D6133A" w:rsidP="00D6133A">
      <w:r>
        <w:t xml:space="preserve">Выбирая себе </w:t>
      </w:r>
      <w:proofErr w:type="spellStart"/>
      <w:r>
        <w:t>партнерку</w:t>
      </w:r>
      <w:proofErr w:type="spellEnd"/>
      <w:r>
        <w:t xml:space="preserve"> </w:t>
      </w:r>
      <w:r w:rsidR="00B92652">
        <w:t>для работы вебмастера, хочетс</w:t>
      </w:r>
      <w:r w:rsidR="009C3DC1">
        <w:t>я использ</w:t>
      </w:r>
      <w:r w:rsidR="00B92652">
        <w:t>о</w:t>
      </w:r>
      <w:r w:rsidR="009C3DC1">
        <w:t>в</w:t>
      </w:r>
      <w:r w:rsidR="00B92652">
        <w:t xml:space="preserve">ать </w:t>
      </w:r>
      <w:proofErr w:type="gramStart"/>
      <w:r w:rsidR="00B92652">
        <w:t>самую</w:t>
      </w:r>
      <w:proofErr w:type="gramEnd"/>
      <w:r w:rsidR="00B92652">
        <w:t xml:space="preserve"> достойную</w:t>
      </w:r>
      <w:r w:rsidR="009C3DC1">
        <w:t xml:space="preserve"> из множества возможных</w:t>
      </w:r>
      <w:r>
        <w:t>.</w:t>
      </w:r>
      <w:r w:rsidR="009C3DC1">
        <w:t xml:space="preserve"> И тут следует учитывать множество нюансов, которые оказывают влияние на результативность работы</w:t>
      </w:r>
      <w:r w:rsidR="00F5077F">
        <w:t xml:space="preserve"> и наиболее выгодные условия сотрудничества. </w:t>
      </w:r>
    </w:p>
    <w:p w:rsidR="00D6133A" w:rsidRDefault="0075176B" w:rsidP="00D6133A">
      <w:r>
        <w:t xml:space="preserve"> Предлагаем обратить внимание на хорошую и качественную партнерскую сеть </w:t>
      </w:r>
      <w:r w:rsidRPr="00710057">
        <w:rPr>
          <w:lang w:val="en-US"/>
        </w:rPr>
        <w:t>CPA</w:t>
      </w:r>
      <w:r w:rsidRPr="00710057">
        <w:t>.</w:t>
      </w:r>
      <w:r w:rsidRPr="00710057">
        <w:rPr>
          <w:lang w:val="en-US"/>
        </w:rPr>
        <w:t>HOUSE</w:t>
      </w:r>
      <w:r>
        <w:t>- здесь можно найти парочку основных вертикалей главным образом в сфере</w:t>
      </w:r>
      <w:r w:rsidR="00CF22F6">
        <w:t xml:space="preserve"> </w:t>
      </w:r>
      <w:proofErr w:type="spellStart"/>
      <w:r w:rsidR="00CF22F6">
        <w:t>нутры</w:t>
      </w:r>
      <w:proofErr w:type="spellEnd"/>
      <w:r w:rsidR="00CF22F6">
        <w:t xml:space="preserve"> - здоровья и красоты, </w:t>
      </w:r>
      <w:proofErr w:type="spellStart"/>
      <w:r w:rsidR="00CF22F6">
        <w:t>адалт</w:t>
      </w:r>
      <w:proofErr w:type="spellEnd"/>
      <w:r w:rsidR="00CF22F6">
        <w:t xml:space="preserve">, </w:t>
      </w:r>
      <w:proofErr w:type="spellStart"/>
      <w:r w:rsidR="00CF22F6">
        <w:t>геймблинг</w:t>
      </w:r>
      <w:proofErr w:type="spellEnd"/>
      <w:r w:rsidR="00CF22F6">
        <w:t xml:space="preserve"> и, конечно же, </w:t>
      </w:r>
      <w:proofErr w:type="spellStart"/>
      <w:r w:rsidR="00CF22F6">
        <w:t>свипстейки</w:t>
      </w:r>
      <w:proofErr w:type="spellEnd"/>
      <w:r w:rsidR="00CF22F6">
        <w:t>.</w:t>
      </w:r>
      <w:r>
        <w:t xml:space="preserve"> </w:t>
      </w:r>
      <w:r w:rsidR="00CE29DB">
        <w:t xml:space="preserve">Вебмастера ожидает СРА-сеть с хорошими отчислениями и приятными бонусными предложениями. </w:t>
      </w:r>
      <w:proofErr w:type="spellStart"/>
      <w:r w:rsidR="00CE29DB">
        <w:t>Офферы</w:t>
      </w:r>
      <w:proofErr w:type="spellEnd"/>
      <w:r w:rsidR="00CE29DB">
        <w:t xml:space="preserve">, практически мгновенные выплаты, </w:t>
      </w:r>
      <w:r w:rsidR="00C43D1A">
        <w:t xml:space="preserve">высокое качество продукции, </w:t>
      </w:r>
      <w:proofErr w:type="gramStart"/>
      <w:r w:rsidR="00C43D1A">
        <w:t>невероятный</w:t>
      </w:r>
      <w:proofErr w:type="gramEnd"/>
      <w:r w:rsidR="00C43D1A">
        <w:t xml:space="preserve"> </w:t>
      </w:r>
      <w:r w:rsidR="00C43D1A">
        <w:rPr>
          <w:lang w:val="en-US"/>
        </w:rPr>
        <w:t>ROI</w:t>
      </w:r>
      <w:r w:rsidR="00C43D1A" w:rsidRPr="00C43D1A">
        <w:t xml:space="preserve"> </w:t>
      </w:r>
      <w:r w:rsidR="00C43D1A">
        <w:t>и множество других приятностей - все для партнеров!</w:t>
      </w:r>
    </w:p>
    <w:p w:rsidR="00C43D1A" w:rsidRDefault="008B63B6" w:rsidP="00860E91">
      <w:pPr>
        <w:pStyle w:val="2"/>
      </w:pPr>
      <w:r>
        <w:t xml:space="preserve">Преимущества </w:t>
      </w:r>
      <w:proofErr w:type="spellStart"/>
      <w:r>
        <w:t>топовой</w:t>
      </w:r>
      <w:proofErr w:type="spellEnd"/>
      <w:r>
        <w:t xml:space="preserve"> СРА-сети </w:t>
      </w:r>
      <w:r w:rsidRPr="00710057">
        <w:rPr>
          <w:lang w:val="en-US"/>
        </w:rPr>
        <w:t>CPA</w:t>
      </w:r>
      <w:r w:rsidRPr="00710057">
        <w:t>.</w:t>
      </w:r>
      <w:r w:rsidRPr="00710057">
        <w:rPr>
          <w:lang w:val="en-US"/>
        </w:rPr>
        <w:t>HOUSE</w:t>
      </w:r>
    </w:p>
    <w:p w:rsidR="00860E91" w:rsidRDefault="00860E91" w:rsidP="00860E91">
      <w:r>
        <w:t>Любая система нуждается в изуче</w:t>
      </w:r>
      <w:r w:rsidR="0067655F">
        <w:t>н</w:t>
      </w:r>
      <w:r>
        <w:t xml:space="preserve">ии нюансов, прежде чем начинать работу с ней. И </w:t>
      </w:r>
      <w:r w:rsidRPr="00710057">
        <w:rPr>
          <w:lang w:val="en-US"/>
        </w:rPr>
        <w:t>CPA</w:t>
      </w:r>
      <w:r w:rsidRPr="00710057">
        <w:t>.</w:t>
      </w:r>
      <w:r w:rsidRPr="00710057">
        <w:rPr>
          <w:lang w:val="en-US"/>
        </w:rPr>
        <w:t>HOUSE</w:t>
      </w:r>
      <w:r>
        <w:t xml:space="preserve"> обладает существенными преимуществами, которые однозначно будут плюсом при выборе программы для дальнейшего партнерства. </w:t>
      </w:r>
    </w:p>
    <w:p w:rsidR="00860E91" w:rsidRDefault="00860E91" w:rsidP="00860E91">
      <w:r>
        <w:t xml:space="preserve">Главными достоинствами этой </w:t>
      </w:r>
      <w:proofErr w:type="spellStart"/>
      <w:r>
        <w:t>партнерки</w:t>
      </w:r>
      <w:proofErr w:type="spellEnd"/>
      <w:r>
        <w:t xml:space="preserve"> можно смело назвать:</w:t>
      </w:r>
    </w:p>
    <w:p w:rsidR="00860E91" w:rsidRDefault="00923858" w:rsidP="00923858">
      <w:pPr>
        <w:pStyle w:val="a7"/>
        <w:numPr>
          <w:ilvl w:val="0"/>
          <w:numId w:val="4"/>
        </w:numPr>
      </w:pPr>
      <w:r>
        <w:t>Возможность использовать все удобства современного</w:t>
      </w:r>
      <w:r w:rsidR="0014536F">
        <w:t xml:space="preserve"> функционала для рабочего стола.</w:t>
      </w:r>
    </w:p>
    <w:p w:rsidR="00874E42" w:rsidRDefault="00874E42" w:rsidP="00923858">
      <w:pPr>
        <w:pStyle w:val="a7"/>
        <w:numPr>
          <w:ilvl w:val="0"/>
          <w:numId w:val="4"/>
        </w:numPr>
      </w:pPr>
      <w:r>
        <w:t xml:space="preserve">Огромное число </w:t>
      </w:r>
      <w:proofErr w:type="gramStart"/>
      <w:r>
        <w:t>мобильных</w:t>
      </w:r>
      <w:proofErr w:type="gramEnd"/>
      <w:r>
        <w:t xml:space="preserve"> </w:t>
      </w:r>
      <w:proofErr w:type="spellStart"/>
      <w:r>
        <w:t>офферов</w:t>
      </w:r>
      <w:proofErr w:type="spellEnd"/>
      <w:r>
        <w:t xml:space="preserve">. </w:t>
      </w:r>
    </w:p>
    <w:p w:rsidR="00923858" w:rsidRDefault="004008C6" w:rsidP="00874E42">
      <w:r>
        <w:t xml:space="preserve">В </w:t>
      </w:r>
      <w:r w:rsidR="0014536F">
        <w:t>каталоге</w:t>
      </w:r>
      <w:r>
        <w:t xml:space="preserve"> сети можно найти почти две сотри самых разных </w:t>
      </w:r>
      <w:proofErr w:type="spellStart"/>
      <w:r>
        <w:t>офферов</w:t>
      </w:r>
      <w:proofErr w:type="spellEnd"/>
      <w:r>
        <w:t xml:space="preserve"> для разнообразных сфер интересов - и оптимально предоставляется возмо</w:t>
      </w:r>
      <w:r w:rsidR="0067655F">
        <w:t>жность работы с несколькими вертикалями, что немаловажно.</w:t>
      </w:r>
      <w:r w:rsidR="00C228C2">
        <w:t xml:space="preserve"> В том числе пользователя ожидают лучшие и популярные игры от известных провайдеров.</w:t>
      </w:r>
    </w:p>
    <w:p w:rsidR="005B6CA2" w:rsidRDefault="005B6CA2" w:rsidP="00874E42">
      <w:r>
        <w:t xml:space="preserve">Нужно понимать, что большинство из </w:t>
      </w:r>
      <w:proofErr w:type="spellStart"/>
      <w:r>
        <w:t>офферов</w:t>
      </w:r>
      <w:proofErr w:type="spellEnd"/>
      <w:r>
        <w:t xml:space="preserve"> на платформе закрытого типа - и что бы получить доступ к их возможностям, требуется отправить соответствующую заявку. </w:t>
      </w:r>
    </w:p>
    <w:p w:rsidR="005B6CA2" w:rsidRDefault="005B6CA2" w:rsidP="00874E42">
      <w:r>
        <w:t xml:space="preserve">Но в этой </w:t>
      </w:r>
      <w:proofErr w:type="spellStart"/>
      <w:r>
        <w:t>партнерке</w:t>
      </w:r>
      <w:proofErr w:type="spellEnd"/>
      <w:r>
        <w:t xml:space="preserve"> заработать может даже новичок - простая система обучение и отсутствие </w:t>
      </w:r>
      <w:proofErr w:type="gramStart"/>
      <w:r>
        <w:t>дополнительного</w:t>
      </w:r>
      <w:proofErr w:type="gramEnd"/>
      <w:r>
        <w:t xml:space="preserve"> </w:t>
      </w:r>
      <w:proofErr w:type="spellStart"/>
      <w:r>
        <w:t>апрува</w:t>
      </w:r>
      <w:proofErr w:type="spellEnd"/>
      <w:r>
        <w:t xml:space="preserve"> делает заработок простым и легким.</w:t>
      </w:r>
    </w:p>
    <w:p w:rsidR="00874E42" w:rsidRDefault="0014536F" w:rsidP="00874E42">
      <w:pPr>
        <w:pStyle w:val="a7"/>
        <w:numPr>
          <w:ilvl w:val="0"/>
          <w:numId w:val="5"/>
        </w:numPr>
      </w:pPr>
      <w:r>
        <w:t>Работа с самыми разными Гео и различными странами. Нужно понимать, что выплаты на зарубежные локации обычно выше - и стоит обратить внимание на наличие альтернативы, которую предоставляет платформа.</w:t>
      </w:r>
    </w:p>
    <w:p w:rsidR="004F48FC" w:rsidRDefault="004F48FC" w:rsidP="004F48FC">
      <w:r>
        <w:t xml:space="preserve">Здесь достаточно просто работать и новичкам, и </w:t>
      </w:r>
      <w:proofErr w:type="gramStart"/>
      <w:r>
        <w:t>спецам</w:t>
      </w:r>
      <w:proofErr w:type="gramEnd"/>
      <w:r>
        <w:t xml:space="preserve">. Платформа обещает отсутствие волокиты и быстрые, а, главное, высокие выплаты: к примеру, есть </w:t>
      </w:r>
      <w:proofErr w:type="spellStart"/>
      <w:r>
        <w:t>офферы</w:t>
      </w:r>
      <w:proofErr w:type="spellEnd"/>
      <w:r>
        <w:t xml:space="preserve"> и выше 10 долларов, а для </w:t>
      </w:r>
      <w:proofErr w:type="spellStart"/>
      <w:r>
        <w:t>ру</w:t>
      </w:r>
      <w:proofErr w:type="spellEnd"/>
      <w:r>
        <w:t>-сегмента это от до 1000 рублей - приличный показатель.</w:t>
      </w:r>
    </w:p>
    <w:p w:rsidR="00977E59" w:rsidRDefault="00977E59" w:rsidP="004F48FC">
      <w:r>
        <w:t>Если говорить о выплатах, то минимальный размер выплаты на платформе - 3 тысячи рублей, или 50 долларов (евро), которые производятся через неделю с момента заказа.</w:t>
      </w:r>
    </w:p>
    <w:p w:rsidR="00726DA6" w:rsidRDefault="00EA02A9" w:rsidP="00874E42">
      <w:pPr>
        <w:pStyle w:val="a7"/>
        <w:numPr>
          <w:ilvl w:val="0"/>
          <w:numId w:val="5"/>
        </w:numPr>
      </w:pPr>
      <w:r>
        <w:t>Индивидуальные материалы, опираясь на любой ключ трафика.</w:t>
      </w:r>
      <w:r w:rsidR="00395F2F">
        <w:t xml:space="preserve"> </w:t>
      </w:r>
    </w:p>
    <w:p w:rsidR="00637009" w:rsidRDefault="00395F2F" w:rsidP="00726DA6">
      <w:r>
        <w:t xml:space="preserve">Здесь пользователя ожидают эксклюзивные предложения, высокие ставки, промо-акции и </w:t>
      </w:r>
      <w:proofErr w:type="spellStart"/>
      <w:r>
        <w:t>лендинги</w:t>
      </w:r>
      <w:proofErr w:type="spellEnd"/>
      <w:r>
        <w:t>.</w:t>
      </w:r>
    </w:p>
    <w:p w:rsidR="00EA02A9" w:rsidRDefault="003202B6" w:rsidP="00874E42">
      <w:pPr>
        <w:pStyle w:val="a7"/>
        <w:numPr>
          <w:ilvl w:val="0"/>
          <w:numId w:val="5"/>
        </w:numPr>
      </w:pPr>
      <w:r>
        <w:lastRenderedPageBreak/>
        <w:t xml:space="preserve">24*7 </w:t>
      </w:r>
      <w:r w:rsidR="00EA02A9">
        <w:t>техническая</w:t>
      </w:r>
      <w:r>
        <w:t xml:space="preserve"> и информационная</w:t>
      </w:r>
      <w:r w:rsidR="00EA02A9">
        <w:t xml:space="preserve"> поддержка платформы.</w:t>
      </w:r>
    </w:p>
    <w:p w:rsidR="00883004" w:rsidRDefault="00883004" w:rsidP="00883004">
      <w:r>
        <w:t xml:space="preserve">Это дает шанс высокого </w:t>
      </w:r>
      <w:proofErr w:type="spellStart"/>
      <w:r>
        <w:t>апрува</w:t>
      </w:r>
      <w:proofErr w:type="spellEnd"/>
      <w:r w:rsidR="00DE787B">
        <w:t xml:space="preserve"> за счет наличия </w:t>
      </w:r>
      <w:proofErr w:type="spellStart"/>
      <w:proofErr w:type="gramStart"/>
      <w:r w:rsidR="00DE787B">
        <w:t>колл</w:t>
      </w:r>
      <w:proofErr w:type="spellEnd"/>
      <w:r w:rsidR="00DE787B">
        <w:t>-центра</w:t>
      </w:r>
      <w:proofErr w:type="gramEnd"/>
      <w:r w:rsidR="00DE787B">
        <w:t xml:space="preserve"> и работы менеджеров </w:t>
      </w:r>
      <w:proofErr w:type="spellStart"/>
      <w:r w:rsidR="00DE787B">
        <w:t>партнерки</w:t>
      </w:r>
      <w:proofErr w:type="spellEnd"/>
      <w:r w:rsidR="00DE787B">
        <w:t>.</w:t>
      </w:r>
    </w:p>
    <w:p w:rsidR="00EA02A9" w:rsidRDefault="00E2551E" w:rsidP="00874E42">
      <w:pPr>
        <w:pStyle w:val="a7"/>
        <w:numPr>
          <w:ilvl w:val="0"/>
          <w:numId w:val="5"/>
        </w:numPr>
      </w:pPr>
      <w:r>
        <w:t>Возможность отслеживание конверсий.</w:t>
      </w:r>
    </w:p>
    <w:p w:rsidR="00E2551E" w:rsidRDefault="00E2551E" w:rsidP="00874E42">
      <w:pPr>
        <w:pStyle w:val="a7"/>
        <w:numPr>
          <w:ilvl w:val="0"/>
          <w:numId w:val="5"/>
        </w:numPr>
      </w:pPr>
      <w:r>
        <w:t>Отсутствие баланса «в минус» при работе.</w:t>
      </w:r>
    </w:p>
    <w:p w:rsidR="00B04A66" w:rsidRDefault="00B04A66" w:rsidP="00874E42">
      <w:pPr>
        <w:pStyle w:val="a7"/>
        <w:numPr>
          <w:ilvl w:val="0"/>
          <w:numId w:val="5"/>
        </w:numPr>
      </w:pPr>
      <w:r>
        <w:t>Простота и легкость регистрации.</w:t>
      </w:r>
    </w:p>
    <w:p w:rsidR="00B04A66" w:rsidRDefault="00F833E9" w:rsidP="00B04A66">
      <w:r>
        <w:t xml:space="preserve">Чтобы иметь возможность заработать на </w:t>
      </w:r>
      <w:proofErr w:type="spellStart"/>
      <w:r>
        <w:t>геймблинге</w:t>
      </w:r>
      <w:proofErr w:type="spellEnd"/>
      <w:r>
        <w:t xml:space="preserve">, необходимо зарегистрировать сотрудничество. </w:t>
      </w:r>
      <w:r w:rsidR="007E1491">
        <w:t>Для этого потребуется минимум информации:</w:t>
      </w:r>
    </w:p>
    <w:p w:rsidR="007E1491" w:rsidRDefault="007E1491" w:rsidP="007E1491">
      <w:pPr>
        <w:pStyle w:val="a7"/>
        <w:numPr>
          <w:ilvl w:val="0"/>
          <w:numId w:val="6"/>
        </w:numPr>
      </w:pPr>
      <w:r>
        <w:t>электронная почта;</w:t>
      </w:r>
    </w:p>
    <w:p w:rsidR="007E1491" w:rsidRDefault="007E1491" w:rsidP="007E1491">
      <w:pPr>
        <w:pStyle w:val="a7"/>
        <w:numPr>
          <w:ilvl w:val="0"/>
          <w:numId w:val="6"/>
        </w:numPr>
      </w:pPr>
      <w:r>
        <w:t>логин;</w:t>
      </w:r>
    </w:p>
    <w:p w:rsidR="007E1491" w:rsidRDefault="007E1491" w:rsidP="007E1491">
      <w:pPr>
        <w:pStyle w:val="a7"/>
        <w:numPr>
          <w:ilvl w:val="0"/>
          <w:numId w:val="6"/>
        </w:numPr>
      </w:pPr>
      <w:r>
        <w:t>пароль;</w:t>
      </w:r>
    </w:p>
    <w:p w:rsidR="007E1491" w:rsidRDefault="007E1491" w:rsidP="007E1491">
      <w:pPr>
        <w:pStyle w:val="a7"/>
        <w:numPr>
          <w:ilvl w:val="0"/>
          <w:numId w:val="6"/>
        </w:numPr>
      </w:pPr>
      <w:r>
        <w:t>телеграмм.</w:t>
      </w:r>
    </w:p>
    <w:p w:rsidR="00874E42" w:rsidRDefault="005C7713" w:rsidP="00637009">
      <w:r>
        <w:t>После введения информации с пользователем свяжется менеджер для уточнения предоставленной информации - и определения вида желаемого заработка.</w:t>
      </w:r>
    </w:p>
    <w:p w:rsidR="00710057" w:rsidRDefault="004E74C6" w:rsidP="004E74C6">
      <w:r>
        <w:t>После консультации с менеджером и получения логина и пароля можно проходить авторизацию и пользоваться преимуществами личного кабинета.</w:t>
      </w:r>
    </w:p>
    <w:p w:rsidR="004B1A30" w:rsidRDefault="004B1A30" w:rsidP="004E74C6"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 wp14:anchorId="6738CB1D" wp14:editId="08D51498">
            <wp:extent cx="5940425" cy="2358390"/>
            <wp:effectExtent l="0" t="0" r="3175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AB3" w:rsidRDefault="0037651D" w:rsidP="004E74C6">
      <w:r>
        <w:t xml:space="preserve">Платформа предоставляет заработок с использованием трех моделей </w:t>
      </w:r>
      <w:r w:rsidR="00FC5D8E">
        <w:t>заработка:</w:t>
      </w:r>
    </w:p>
    <w:p w:rsidR="00FC5D8E" w:rsidRPr="00FC5D8E" w:rsidRDefault="00FC5D8E" w:rsidP="00FC5D8E">
      <w:pPr>
        <w:pStyle w:val="a7"/>
        <w:numPr>
          <w:ilvl w:val="0"/>
          <w:numId w:val="8"/>
        </w:numPr>
      </w:pPr>
      <w:proofErr w:type="spellStart"/>
      <w:r w:rsidRPr="00FC5D8E">
        <w:rPr>
          <w:rFonts w:cs="Arial"/>
          <w:color w:val="000000"/>
        </w:rPr>
        <w:t>Revenue</w:t>
      </w:r>
      <w:proofErr w:type="spellEnd"/>
      <w:r w:rsidRPr="00FC5D8E">
        <w:rPr>
          <w:rFonts w:cs="Arial"/>
          <w:color w:val="000000"/>
        </w:rPr>
        <w:t xml:space="preserve"> </w:t>
      </w:r>
      <w:proofErr w:type="spellStart"/>
      <w:r w:rsidRPr="00FC5D8E">
        <w:rPr>
          <w:rFonts w:cs="Arial"/>
          <w:color w:val="000000"/>
        </w:rPr>
        <w:t>Share</w:t>
      </w:r>
      <w:proofErr w:type="spellEnd"/>
    </w:p>
    <w:p w:rsidR="00B71A05" w:rsidRDefault="00FC5D8E" w:rsidP="004E74C6">
      <w:r>
        <w:t>Применение этого способа позволит получить до 70 процентов дохода - выгодный и долгосрочный способ сотрудничества, с помощью которого игрок получает пожизненный доход, если привлекает нового участника программы.</w:t>
      </w:r>
    </w:p>
    <w:p w:rsidR="00FC5D8E" w:rsidRDefault="0068631A" w:rsidP="00FC5D8E">
      <w:pPr>
        <w:pStyle w:val="a7"/>
        <w:numPr>
          <w:ilvl w:val="0"/>
          <w:numId w:val="8"/>
        </w:numPr>
      </w:pPr>
      <w:r>
        <w:t>Работа по ставке.</w:t>
      </w:r>
    </w:p>
    <w:p w:rsidR="0068631A" w:rsidRDefault="0068631A" w:rsidP="0068631A">
      <w:r>
        <w:t>Суть состоит в получении дохода от каждого привлеченного участника, который при этом делает депозит. В этом случае значение играют источник траффика, а также ГЕО участника.</w:t>
      </w:r>
    </w:p>
    <w:p w:rsidR="00C94BF2" w:rsidRPr="00C94BF2" w:rsidRDefault="00C94BF2" w:rsidP="00C94BF2">
      <w:pPr>
        <w:pStyle w:val="a7"/>
        <w:numPr>
          <w:ilvl w:val="0"/>
          <w:numId w:val="8"/>
        </w:numPr>
      </w:pPr>
      <w:r>
        <w:t xml:space="preserve">Гибридная модель с использованием возможностей и </w:t>
      </w:r>
      <w:proofErr w:type="spellStart"/>
      <w:r w:rsidRPr="00C94BF2">
        <w:rPr>
          <w:rFonts w:cs="Arial"/>
          <w:color w:val="000000"/>
        </w:rPr>
        <w:t>Revenue</w:t>
      </w:r>
      <w:proofErr w:type="spellEnd"/>
      <w:r w:rsidRPr="00C94BF2">
        <w:rPr>
          <w:rFonts w:cs="Arial"/>
          <w:color w:val="000000"/>
        </w:rPr>
        <w:t xml:space="preserve"> </w:t>
      </w:r>
      <w:proofErr w:type="spellStart"/>
      <w:r w:rsidRPr="00C94BF2">
        <w:rPr>
          <w:rFonts w:cs="Arial"/>
          <w:color w:val="000000"/>
        </w:rPr>
        <w:t>Share</w:t>
      </w:r>
      <w:proofErr w:type="spellEnd"/>
      <w:r w:rsidRPr="00C94BF2">
        <w:rPr>
          <w:rFonts w:cs="Arial"/>
          <w:color w:val="000000"/>
        </w:rPr>
        <w:t xml:space="preserve"> и ставки</w:t>
      </w:r>
      <w:r>
        <w:rPr>
          <w:rFonts w:cs="Arial"/>
          <w:color w:val="000000"/>
        </w:rPr>
        <w:t>.</w:t>
      </w:r>
    </w:p>
    <w:p w:rsidR="00C94BF2" w:rsidRPr="00C94BF2" w:rsidRDefault="00C94BF2" w:rsidP="00C94BF2">
      <w:r w:rsidRPr="00C94BF2">
        <w:t>Такая модель заработка обсуждается в индивидуальном порядке для каждого игрока.</w:t>
      </w:r>
    </w:p>
    <w:p w:rsidR="0068631A" w:rsidRDefault="00555231" w:rsidP="00C94BF2">
      <w:r>
        <w:lastRenderedPageBreak/>
        <w:t>Помимо использования этих способов всегда есть шанс получения бонусов с применением системы рефералов - в этом случае выплата в 5</w:t>
      </w:r>
      <w:r w:rsidR="00C65207">
        <w:t>% за каждый депозит рефералов.</w:t>
      </w:r>
    </w:p>
    <w:p w:rsidR="00E16AB3" w:rsidRPr="00E16AB3" w:rsidRDefault="00E16AB3" w:rsidP="004E74C6">
      <w:r>
        <w:rPr>
          <w:lang w:val="en-US"/>
        </w:rPr>
        <w:t>ROI</w:t>
      </w:r>
      <w:r>
        <w:t xml:space="preserve"> помогает</w:t>
      </w:r>
      <w:r w:rsidR="005B6CA2">
        <w:t xml:space="preserve"> увеличивать следующий </w:t>
      </w:r>
      <w:proofErr w:type="spellStart"/>
      <w:r w:rsidR="005B6CA2">
        <w:t>дашборд</w:t>
      </w:r>
      <w:proofErr w:type="spellEnd"/>
      <w:r w:rsidR="005B6CA2">
        <w:t>:</w:t>
      </w:r>
    </w:p>
    <w:p w:rsidR="00E16AB3" w:rsidRDefault="001F5362" w:rsidP="001F5362">
      <w:pPr>
        <w:pStyle w:val="a7"/>
        <w:numPr>
          <w:ilvl w:val="0"/>
          <w:numId w:val="7"/>
        </w:numPr>
      </w:pPr>
      <w:r>
        <w:t>Статистика.</w:t>
      </w:r>
    </w:p>
    <w:p w:rsidR="003B1E6D" w:rsidRDefault="003B1E6D" w:rsidP="003B1E6D">
      <w:r>
        <w:t xml:space="preserve">Здесь игрока ждет развернутая статистика, где можно найти хосты и хиты, количество конверсия и, естественно, прибыль с них, опираясь на средние показатели и </w:t>
      </w:r>
      <w:proofErr w:type="spellStart"/>
      <w:r>
        <w:t>еРС</w:t>
      </w:r>
      <w:proofErr w:type="spellEnd"/>
      <w:r>
        <w:t>.</w:t>
      </w:r>
    </w:p>
    <w:p w:rsidR="00474FC7" w:rsidRDefault="00474FC7" w:rsidP="003B1E6D">
      <w:r>
        <w:rPr>
          <w:noProof/>
          <w:lang w:eastAsia="ru-RU"/>
        </w:rPr>
        <w:drawing>
          <wp:inline distT="0" distB="0" distL="0" distR="0" wp14:anchorId="38C9D228" wp14:editId="319013FC">
            <wp:extent cx="5940425" cy="2393950"/>
            <wp:effectExtent l="0" t="0" r="3175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E6D" w:rsidRDefault="001F5362" w:rsidP="003B1E6D">
      <w:pPr>
        <w:pStyle w:val="a7"/>
        <w:numPr>
          <w:ilvl w:val="0"/>
          <w:numId w:val="7"/>
        </w:numPr>
      </w:pPr>
      <w:r>
        <w:t>Аналитика</w:t>
      </w:r>
      <w:r w:rsidR="003B1E6D">
        <w:t xml:space="preserve"> аудитории.</w:t>
      </w:r>
    </w:p>
    <w:p w:rsidR="00474FC7" w:rsidRDefault="00474FC7" w:rsidP="00474FC7">
      <w:r>
        <w:t>Возможности обзорного отчета предоставляют все данные о выплатах и выводах денег -</w:t>
      </w:r>
      <w:r w:rsidR="00D0034B">
        <w:t xml:space="preserve"> и статистику об обороте валют, что позволяет проанализировать результативность деятельности. А финансовый отчет обеспечит информацией о выигрышах, прибыли и работе реферальной системы. </w:t>
      </w:r>
    </w:p>
    <w:p w:rsidR="001F5362" w:rsidRDefault="001F5362" w:rsidP="001F5362">
      <w:pPr>
        <w:pStyle w:val="a7"/>
        <w:numPr>
          <w:ilvl w:val="0"/>
          <w:numId w:val="7"/>
        </w:numPr>
      </w:pPr>
      <w:r>
        <w:t>Вывод средств.</w:t>
      </w:r>
    </w:p>
    <w:p w:rsidR="00B71A05" w:rsidRDefault="00D0034B" w:rsidP="00B71A05">
      <w:r>
        <w:t>Вывод сре</w:t>
      </w:r>
      <w:proofErr w:type="gramStart"/>
      <w:r>
        <w:t>дств с пл</w:t>
      </w:r>
      <w:proofErr w:type="gramEnd"/>
      <w:r>
        <w:t xml:space="preserve">атформы возможен на разные </w:t>
      </w:r>
      <w:r w:rsidR="008B40BA">
        <w:t>платежные системы, включая баланс мобильного телефона.</w:t>
      </w:r>
      <w:r w:rsidR="00BE0AB0" w:rsidRPr="00BE0AB0">
        <w:rPr>
          <w:rFonts w:ascii="Arial" w:hAnsi="Arial" w:cs="Arial"/>
          <w:noProof/>
          <w:color w:val="000000"/>
          <w:lang w:eastAsia="ru-RU"/>
        </w:rPr>
        <w:t xml:space="preserve"> </w:t>
      </w:r>
      <w:r w:rsidR="00BE0AB0"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 wp14:anchorId="1B09BB8C" wp14:editId="5F6CBC34">
            <wp:extent cx="5616084" cy="2419350"/>
            <wp:effectExtent l="0" t="0" r="381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743" cy="241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0BA" w:rsidRPr="001C6614" w:rsidRDefault="001C6614" w:rsidP="001C6614">
      <w:pPr>
        <w:pStyle w:val="2"/>
      </w:pPr>
      <w:r w:rsidRPr="001C6614">
        <w:lastRenderedPageBreak/>
        <w:t>Заключение</w:t>
      </w:r>
    </w:p>
    <w:p w:rsidR="008B40BA" w:rsidRPr="001C6614" w:rsidRDefault="008B40BA" w:rsidP="003461F0">
      <w:pPr>
        <w:pStyle w:val="3"/>
        <w:shd w:val="clear" w:color="auto" w:fill="FFFFFF"/>
        <w:spacing w:before="0"/>
        <w:jc w:val="both"/>
        <w:rPr>
          <w:rFonts w:asciiTheme="minorHAnsi" w:hAnsiTheme="minorHAnsi" w:cs="Arial"/>
          <w:b w:val="0"/>
          <w:color w:val="000000"/>
        </w:rPr>
      </w:pPr>
    </w:p>
    <w:p w:rsidR="006E1EEE" w:rsidRPr="006E1EEE" w:rsidRDefault="006E1EEE" w:rsidP="006E1EEE">
      <w:pPr>
        <w:rPr>
          <w:rFonts w:cs="Arial"/>
          <w:color w:val="000000"/>
        </w:rPr>
      </w:pPr>
      <w:r w:rsidRPr="006E1EEE">
        <w:rPr>
          <w:rFonts w:cs="Arial"/>
          <w:color w:val="000000"/>
        </w:rPr>
        <w:t xml:space="preserve">Бренд </w:t>
      </w:r>
      <w:proofErr w:type="spellStart"/>
      <w:r>
        <w:t>топовой</w:t>
      </w:r>
      <w:proofErr w:type="spellEnd"/>
      <w:r w:rsidRPr="006E1EEE">
        <w:t xml:space="preserve"> </w:t>
      </w:r>
      <w:r w:rsidRPr="006E1EEE">
        <w:rPr>
          <w:lang w:val="en-US"/>
        </w:rPr>
        <w:t>CPA</w:t>
      </w:r>
      <w:r w:rsidRPr="006E1EEE">
        <w:t xml:space="preserve"> сеть </w:t>
      </w:r>
      <w:r w:rsidRPr="006E1EEE">
        <w:rPr>
          <w:lang w:val="en-US"/>
        </w:rPr>
        <w:t>CPA</w:t>
      </w:r>
      <w:r w:rsidRPr="006E1EEE">
        <w:t>.</w:t>
      </w:r>
      <w:r w:rsidRPr="006E1EEE">
        <w:rPr>
          <w:lang w:val="en-US"/>
        </w:rPr>
        <w:t>HOUSE</w:t>
      </w:r>
      <w:r>
        <w:t xml:space="preserve"> набирает обороты - и </w:t>
      </w:r>
      <w:r w:rsidR="006E6ED6">
        <w:t>позволяет получать заработок с использованием множества партнерских программ. Мы рады каждому новому члену нашей дружной семьи - и делаем все возможное, что бы позволить делиться своими успехами с другими. Зарабатывай и получай отличный доход!</w:t>
      </w:r>
    </w:p>
    <w:p w:rsidR="008B40BA" w:rsidRDefault="008B40BA" w:rsidP="003461F0">
      <w:pPr>
        <w:pStyle w:val="3"/>
        <w:shd w:val="clear" w:color="auto" w:fill="FFFFFF"/>
        <w:spacing w:before="0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sectPr w:rsidR="008B40B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D8" w:rsidRDefault="008379D8" w:rsidP="003B1E6D">
      <w:pPr>
        <w:spacing w:after="0" w:line="240" w:lineRule="auto"/>
      </w:pPr>
      <w:r>
        <w:separator/>
      </w:r>
    </w:p>
  </w:endnote>
  <w:endnote w:type="continuationSeparator" w:id="0">
    <w:p w:rsidR="008379D8" w:rsidRDefault="008379D8" w:rsidP="003B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D8" w:rsidRDefault="008379D8" w:rsidP="003B1E6D">
      <w:pPr>
        <w:spacing w:after="0" w:line="240" w:lineRule="auto"/>
      </w:pPr>
      <w:r>
        <w:separator/>
      </w:r>
    </w:p>
  </w:footnote>
  <w:footnote w:type="continuationSeparator" w:id="0">
    <w:p w:rsidR="008379D8" w:rsidRDefault="008379D8" w:rsidP="003B1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6D" w:rsidRDefault="003B1E6D">
    <w:pPr>
      <w:pStyle w:val="a8"/>
    </w:pPr>
  </w:p>
  <w:p w:rsidR="003B1E6D" w:rsidRDefault="003B1E6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DED"/>
    <w:multiLevelType w:val="hybridMultilevel"/>
    <w:tmpl w:val="7F069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021A0"/>
    <w:multiLevelType w:val="hybridMultilevel"/>
    <w:tmpl w:val="32D68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F0A44"/>
    <w:multiLevelType w:val="multilevel"/>
    <w:tmpl w:val="19B8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B3E99"/>
    <w:multiLevelType w:val="hybridMultilevel"/>
    <w:tmpl w:val="97169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744E8"/>
    <w:multiLevelType w:val="multilevel"/>
    <w:tmpl w:val="5CA4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F69BD"/>
    <w:multiLevelType w:val="hybridMultilevel"/>
    <w:tmpl w:val="8BB29EA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9752658"/>
    <w:multiLevelType w:val="hybridMultilevel"/>
    <w:tmpl w:val="71DCA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94B3C"/>
    <w:multiLevelType w:val="multilevel"/>
    <w:tmpl w:val="EC22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AC45A6"/>
    <w:multiLevelType w:val="hybridMultilevel"/>
    <w:tmpl w:val="5F4A1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6A"/>
    <w:rsid w:val="0000484A"/>
    <w:rsid w:val="0000769A"/>
    <w:rsid w:val="00025340"/>
    <w:rsid w:val="00047160"/>
    <w:rsid w:val="00053908"/>
    <w:rsid w:val="0005692D"/>
    <w:rsid w:val="00061BFF"/>
    <w:rsid w:val="000A7C84"/>
    <w:rsid w:val="000B05DA"/>
    <w:rsid w:val="000B6E38"/>
    <w:rsid w:val="000C0EB1"/>
    <w:rsid w:val="000C1C4F"/>
    <w:rsid w:val="000C2950"/>
    <w:rsid w:val="000D0351"/>
    <w:rsid w:val="000D4996"/>
    <w:rsid w:val="000E0A94"/>
    <w:rsid w:val="000E19EA"/>
    <w:rsid w:val="000E6FDE"/>
    <w:rsid w:val="00101072"/>
    <w:rsid w:val="0012065B"/>
    <w:rsid w:val="00121F1C"/>
    <w:rsid w:val="001249A6"/>
    <w:rsid w:val="00130D62"/>
    <w:rsid w:val="00135B6F"/>
    <w:rsid w:val="0014536F"/>
    <w:rsid w:val="001523AC"/>
    <w:rsid w:val="00154F13"/>
    <w:rsid w:val="00173D6E"/>
    <w:rsid w:val="001A51DE"/>
    <w:rsid w:val="001C6614"/>
    <w:rsid w:val="001F5362"/>
    <w:rsid w:val="001F7F79"/>
    <w:rsid w:val="00200A62"/>
    <w:rsid w:val="0023387C"/>
    <w:rsid w:val="00284E08"/>
    <w:rsid w:val="002A15AF"/>
    <w:rsid w:val="002A7D98"/>
    <w:rsid w:val="002B7E79"/>
    <w:rsid w:val="002E54D7"/>
    <w:rsid w:val="002F7045"/>
    <w:rsid w:val="003202B6"/>
    <w:rsid w:val="003461F0"/>
    <w:rsid w:val="0037651D"/>
    <w:rsid w:val="003766A5"/>
    <w:rsid w:val="00377476"/>
    <w:rsid w:val="00394F49"/>
    <w:rsid w:val="00395F2F"/>
    <w:rsid w:val="003B1E6D"/>
    <w:rsid w:val="003E4CE7"/>
    <w:rsid w:val="004008C6"/>
    <w:rsid w:val="00431E1F"/>
    <w:rsid w:val="00474FC7"/>
    <w:rsid w:val="004911C0"/>
    <w:rsid w:val="004933F0"/>
    <w:rsid w:val="004B0A98"/>
    <w:rsid w:val="004B1A30"/>
    <w:rsid w:val="004C34F3"/>
    <w:rsid w:val="004E74C6"/>
    <w:rsid w:val="004F48FC"/>
    <w:rsid w:val="00543816"/>
    <w:rsid w:val="00555231"/>
    <w:rsid w:val="00575861"/>
    <w:rsid w:val="00584434"/>
    <w:rsid w:val="00586DC6"/>
    <w:rsid w:val="00587210"/>
    <w:rsid w:val="0059070D"/>
    <w:rsid w:val="005B347F"/>
    <w:rsid w:val="005B6CA2"/>
    <w:rsid w:val="005C7713"/>
    <w:rsid w:val="005D0F5B"/>
    <w:rsid w:val="005E797F"/>
    <w:rsid w:val="0060132C"/>
    <w:rsid w:val="00603112"/>
    <w:rsid w:val="00607CC1"/>
    <w:rsid w:val="00614875"/>
    <w:rsid w:val="00637009"/>
    <w:rsid w:val="00652720"/>
    <w:rsid w:val="006530EE"/>
    <w:rsid w:val="0065619F"/>
    <w:rsid w:val="006565D4"/>
    <w:rsid w:val="00666AA0"/>
    <w:rsid w:val="0067655F"/>
    <w:rsid w:val="0068631A"/>
    <w:rsid w:val="00690DF3"/>
    <w:rsid w:val="006914FB"/>
    <w:rsid w:val="00695D0E"/>
    <w:rsid w:val="006A6669"/>
    <w:rsid w:val="006E1EEE"/>
    <w:rsid w:val="006E6ED6"/>
    <w:rsid w:val="00710057"/>
    <w:rsid w:val="007105CE"/>
    <w:rsid w:val="007172A9"/>
    <w:rsid w:val="00726DA6"/>
    <w:rsid w:val="007424DF"/>
    <w:rsid w:val="00747653"/>
    <w:rsid w:val="0075176B"/>
    <w:rsid w:val="0075543B"/>
    <w:rsid w:val="007626CC"/>
    <w:rsid w:val="00765083"/>
    <w:rsid w:val="00765390"/>
    <w:rsid w:val="00765653"/>
    <w:rsid w:val="00765760"/>
    <w:rsid w:val="00772B29"/>
    <w:rsid w:val="00797673"/>
    <w:rsid w:val="007A3F3B"/>
    <w:rsid w:val="007A5E42"/>
    <w:rsid w:val="007B2AB2"/>
    <w:rsid w:val="007D4B18"/>
    <w:rsid w:val="007E1491"/>
    <w:rsid w:val="007F7EF4"/>
    <w:rsid w:val="00806EFA"/>
    <w:rsid w:val="008103A7"/>
    <w:rsid w:val="008123D8"/>
    <w:rsid w:val="008245DC"/>
    <w:rsid w:val="008339D9"/>
    <w:rsid w:val="0083447D"/>
    <w:rsid w:val="008368B4"/>
    <w:rsid w:val="008379D8"/>
    <w:rsid w:val="008519B3"/>
    <w:rsid w:val="00860E91"/>
    <w:rsid w:val="00864852"/>
    <w:rsid w:val="00874E42"/>
    <w:rsid w:val="00875CD0"/>
    <w:rsid w:val="00883004"/>
    <w:rsid w:val="008B40BA"/>
    <w:rsid w:val="008B63B6"/>
    <w:rsid w:val="008C1DB0"/>
    <w:rsid w:val="008E6DD7"/>
    <w:rsid w:val="00905BBC"/>
    <w:rsid w:val="00923858"/>
    <w:rsid w:val="00933AB9"/>
    <w:rsid w:val="009547A3"/>
    <w:rsid w:val="0096723F"/>
    <w:rsid w:val="009720C1"/>
    <w:rsid w:val="00977E59"/>
    <w:rsid w:val="009A658B"/>
    <w:rsid w:val="009B4C62"/>
    <w:rsid w:val="009C3DC1"/>
    <w:rsid w:val="009D0F3F"/>
    <w:rsid w:val="009D15F6"/>
    <w:rsid w:val="009D48F5"/>
    <w:rsid w:val="009F0ACD"/>
    <w:rsid w:val="00A1663D"/>
    <w:rsid w:val="00A35A24"/>
    <w:rsid w:val="00A36F3F"/>
    <w:rsid w:val="00A412BE"/>
    <w:rsid w:val="00A4701C"/>
    <w:rsid w:val="00A6200B"/>
    <w:rsid w:val="00A80241"/>
    <w:rsid w:val="00A81DBF"/>
    <w:rsid w:val="00A8627F"/>
    <w:rsid w:val="00AA3F38"/>
    <w:rsid w:val="00AB72AC"/>
    <w:rsid w:val="00AD2A70"/>
    <w:rsid w:val="00AF74B3"/>
    <w:rsid w:val="00B04A66"/>
    <w:rsid w:val="00B139DB"/>
    <w:rsid w:val="00B2085D"/>
    <w:rsid w:val="00B31114"/>
    <w:rsid w:val="00B31582"/>
    <w:rsid w:val="00B431F0"/>
    <w:rsid w:val="00B522E2"/>
    <w:rsid w:val="00B573A2"/>
    <w:rsid w:val="00B71A05"/>
    <w:rsid w:val="00B92652"/>
    <w:rsid w:val="00BA506A"/>
    <w:rsid w:val="00BB2AA6"/>
    <w:rsid w:val="00BC3AFB"/>
    <w:rsid w:val="00BD7CCE"/>
    <w:rsid w:val="00BE0AB0"/>
    <w:rsid w:val="00BE35C9"/>
    <w:rsid w:val="00BE43AF"/>
    <w:rsid w:val="00BF0644"/>
    <w:rsid w:val="00C07DA2"/>
    <w:rsid w:val="00C228C2"/>
    <w:rsid w:val="00C320B4"/>
    <w:rsid w:val="00C43D1A"/>
    <w:rsid w:val="00C65207"/>
    <w:rsid w:val="00C668BA"/>
    <w:rsid w:val="00C7481C"/>
    <w:rsid w:val="00C75675"/>
    <w:rsid w:val="00C94BF2"/>
    <w:rsid w:val="00CD486C"/>
    <w:rsid w:val="00CE29DB"/>
    <w:rsid w:val="00CF22F6"/>
    <w:rsid w:val="00D0034B"/>
    <w:rsid w:val="00D11AF3"/>
    <w:rsid w:val="00D141CE"/>
    <w:rsid w:val="00D14385"/>
    <w:rsid w:val="00D22E6D"/>
    <w:rsid w:val="00D351FB"/>
    <w:rsid w:val="00D514F5"/>
    <w:rsid w:val="00D569E0"/>
    <w:rsid w:val="00D60488"/>
    <w:rsid w:val="00D6133A"/>
    <w:rsid w:val="00D62536"/>
    <w:rsid w:val="00D745BA"/>
    <w:rsid w:val="00DA5169"/>
    <w:rsid w:val="00DB43D0"/>
    <w:rsid w:val="00DC68A9"/>
    <w:rsid w:val="00DE1EA0"/>
    <w:rsid w:val="00DE787B"/>
    <w:rsid w:val="00DF45E8"/>
    <w:rsid w:val="00E1379F"/>
    <w:rsid w:val="00E16AB3"/>
    <w:rsid w:val="00E21FE8"/>
    <w:rsid w:val="00E2551E"/>
    <w:rsid w:val="00E46D77"/>
    <w:rsid w:val="00E84D85"/>
    <w:rsid w:val="00EA02A9"/>
    <w:rsid w:val="00EA1D54"/>
    <w:rsid w:val="00EB3C14"/>
    <w:rsid w:val="00EC72BF"/>
    <w:rsid w:val="00F40378"/>
    <w:rsid w:val="00F5077F"/>
    <w:rsid w:val="00F53717"/>
    <w:rsid w:val="00F5603C"/>
    <w:rsid w:val="00F7046B"/>
    <w:rsid w:val="00F72C16"/>
    <w:rsid w:val="00F833E9"/>
    <w:rsid w:val="00F8445D"/>
    <w:rsid w:val="00FB0085"/>
    <w:rsid w:val="00FC0672"/>
    <w:rsid w:val="00FC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6A"/>
  </w:style>
  <w:style w:type="paragraph" w:styleId="1">
    <w:name w:val="heading 1"/>
    <w:basedOn w:val="a"/>
    <w:next w:val="a"/>
    <w:link w:val="10"/>
    <w:uiPriority w:val="9"/>
    <w:qFormat/>
    <w:rsid w:val="00710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0E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0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0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100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7100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0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60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9238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B1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1E6D"/>
  </w:style>
  <w:style w:type="paragraph" w:styleId="aa">
    <w:name w:val="footer"/>
    <w:basedOn w:val="a"/>
    <w:link w:val="ab"/>
    <w:uiPriority w:val="99"/>
    <w:unhideWhenUsed/>
    <w:rsid w:val="003B1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1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6A"/>
  </w:style>
  <w:style w:type="paragraph" w:styleId="1">
    <w:name w:val="heading 1"/>
    <w:basedOn w:val="a"/>
    <w:next w:val="a"/>
    <w:link w:val="10"/>
    <w:uiPriority w:val="9"/>
    <w:qFormat/>
    <w:rsid w:val="00710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0E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0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0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100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7100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0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60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9238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B1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1E6D"/>
  </w:style>
  <w:style w:type="paragraph" w:styleId="aa">
    <w:name w:val="footer"/>
    <w:basedOn w:val="a"/>
    <w:link w:val="ab"/>
    <w:uiPriority w:val="99"/>
    <w:unhideWhenUsed/>
    <w:rsid w:val="003B1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1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6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86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2898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664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1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04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2063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75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3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2020-10-19T07:05:00Z</dcterms:created>
  <dcterms:modified xsi:type="dcterms:W3CDTF">2020-10-19T09:42:00Z</dcterms:modified>
</cp:coreProperties>
</file>