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B3" w:rsidRDefault="001B17B3" w:rsidP="00677700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Новые многоквартирные дома строятся быстро. Застройщик старается в рекордные сроки сдать готовые квартиры и получить прибыль. Из-за этой спешки и дешевых квадратных метров качество выполненных работ падает. Отопительные системы </w:t>
      </w:r>
      <w:r w:rsidR="0099584A">
        <w:rPr>
          <w:sz w:val="32"/>
          <w:szCs w:val="32"/>
        </w:rPr>
        <w:t xml:space="preserve">‒ </w:t>
      </w:r>
      <w:r>
        <w:rPr>
          <w:sz w:val="32"/>
          <w:szCs w:val="32"/>
        </w:rPr>
        <w:t>один из пунктов экономии.</w:t>
      </w:r>
    </w:p>
    <w:p w:rsidR="00375FC9" w:rsidRDefault="001B17B3" w:rsidP="001B17B3">
      <w:pPr>
        <w:pStyle w:val="2"/>
        <w:rPr>
          <w:sz w:val="40"/>
          <w:szCs w:val="40"/>
        </w:rPr>
      </w:pPr>
      <w:r>
        <w:rPr>
          <w:sz w:val="40"/>
          <w:szCs w:val="40"/>
        </w:rPr>
        <w:t>Отоплени</w:t>
      </w:r>
      <w:r w:rsidRPr="001B17B3">
        <w:rPr>
          <w:sz w:val="40"/>
          <w:szCs w:val="40"/>
        </w:rPr>
        <w:t xml:space="preserve">е от застройщика </w:t>
      </w:r>
      <w:r w:rsidR="00375FC9" w:rsidRPr="001B17B3">
        <w:rPr>
          <w:sz w:val="40"/>
          <w:szCs w:val="40"/>
        </w:rPr>
        <w:t xml:space="preserve"> </w:t>
      </w:r>
    </w:p>
    <w:p w:rsidR="001B17B3" w:rsidRDefault="00280D53" w:rsidP="00677700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Для экономии времени и средств </w:t>
      </w:r>
      <w:r w:rsidR="0099584A">
        <w:rPr>
          <w:sz w:val="32"/>
          <w:szCs w:val="32"/>
        </w:rPr>
        <w:t>используется</w:t>
      </w:r>
      <w:r>
        <w:rPr>
          <w:sz w:val="32"/>
          <w:szCs w:val="32"/>
        </w:rPr>
        <w:t xml:space="preserve"> </w:t>
      </w:r>
      <w:r w:rsidR="0099584A" w:rsidRPr="0099584A">
        <w:rPr>
          <w:sz w:val="32"/>
          <w:szCs w:val="32"/>
        </w:rPr>
        <w:t xml:space="preserve">самая устаревшая </w:t>
      </w:r>
      <w:r w:rsidR="0099584A">
        <w:rPr>
          <w:sz w:val="32"/>
          <w:szCs w:val="32"/>
        </w:rPr>
        <w:t xml:space="preserve">схема </w:t>
      </w:r>
      <w:r>
        <w:rPr>
          <w:sz w:val="32"/>
          <w:szCs w:val="32"/>
        </w:rPr>
        <w:t>системы отопления</w:t>
      </w:r>
      <w:r w:rsidR="001B17B3">
        <w:rPr>
          <w:sz w:val="32"/>
          <w:szCs w:val="32"/>
        </w:rPr>
        <w:t xml:space="preserve">: трубы для подачи и отвода воды </w:t>
      </w:r>
      <w:r w:rsidR="0099584A">
        <w:rPr>
          <w:sz w:val="32"/>
          <w:szCs w:val="32"/>
        </w:rPr>
        <w:t>подводятся</w:t>
      </w:r>
      <w:r w:rsidR="001B17B3">
        <w:rPr>
          <w:sz w:val="32"/>
          <w:szCs w:val="32"/>
        </w:rPr>
        <w:t xml:space="preserve"> к первой батарее, затем от нее идут </w:t>
      </w:r>
      <w:proofErr w:type="gramStart"/>
      <w:r w:rsidR="001B17B3">
        <w:rPr>
          <w:sz w:val="32"/>
          <w:szCs w:val="32"/>
        </w:rPr>
        <w:t>к</w:t>
      </w:r>
      <w:proofErr w:type="gramEnd"/>
      <w:r w:rsidR="001B17B3">
        <w:rPr>
          <w:sz w:val="32"/>
          <w:szCs w:val="32"/>
        </w:rPr>
        <w:t xml:space="preserve"> следующей и далее. Тако</w:t>
      </w:r>
      <w:r w:rsidR="00182322">
        <w:rPr>
          <w:sz w:val="32"/>
          <w:szCs w:val="32"/>
        </w:rPr>
        <w:t>е подключение</w:t>
      </w:r>
      <w:r w:rsidR="001B17B3">
        <w:rPr>
          <w:sz w:val="32"/>
          <w:szCs w:val="32"/>
        </w:rPr>
        <w:t xml:space="preserve"> обеспечит первую горячую батарею, а вот последующие будут теплыми или </w:t>
      </w:r>
      <w:r w:rsidR="00182322">
        <w:rPr>
          <w:sz w:val="32"/>
          <w:szCs w:val="32"/>
        </w:rPr>
        <w:t xml:space="preserve">практически </w:t>
      </w:r>
      <w:r w:rsidR="001B17B3">
        <w:rPr>
          <w:sz w:val="32"/>
          <w:szCs w:val="32"/>
        </w:rPr>
        <w:t xml:space="preserve">холодными. </w:t>
      </w:r>
    </w:p>
    <w:p w:rsidR="00911DCF" w:rsidRDefault="001B17B3" w:rsidP="00677700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Качество самих труб </w:t>
      </w:r>
      <w:r w:rsidR="00182322">
        <w:rPr>
          <w:sz w:val="32"/>
          <w:szCs w:val="32"/>
        </w:rPr>
        <w:t xml:space="preserve">также </w:t>
      </w:r>
      <w:r>
        <w:rPr>
          <w:sz w:val="32"/>
          <w:szCs w:val="32"/>
        </w:rPr>
        <w:t>влияет н</w:t>
      </w:r>
      <w:r w:rsidR="00911DCF">
        <w:rPr>
          <w:sz w:val="32"/>
          <w:szCs w:val="32"/>
        </w:rPr>
        <w:t xml:space="preserve">а </w:t>
      </w:r>
      <w:r w:rsidR="00182322">
        <w:rPr>
          <w:sz w:val="32"/>
          <w:szCs w:val="32"/>
        </w:rPr>
        <w:t>температуру</w:t>
      </w:r>
      <w:r w:rsidR="00911DCF">
        <w:rPr>
          <w:sz w:val="32"/>
          <w:szCs w:val="32"/>
        </w:rPr>
        <w:t xml:space="preserve"> в квартире. Обычная дешевая труба не сможет сохранить </w:t>
      </w:r>
      <w:proofErr w:type="gramStart"/>
      <w:r w:rsidR="00911DCF">
        <w:rPr>
          <w:sz w:val="32"/>
          <w:szCs w:val="32"/>
        </w:rPr>
        <w:t>тепло</w:t>
      </w:r>
      <w:r w:rsidR="00182322">
        <w:rPr>
          <w:sz w:val="32"/>
          <w:szCs w:val="32"/>
        </w:rPr>
        <w:t>й</w:t>
      </w:r>
      <w:proofErr w:type="gramEnd"/>
      <w:r w:rsidR="00911DCF">
        <w:rPr>
          <w:sz w:val="32"/>
          <w:szCs w:val="32"/>
        </w:rPr>
        <w:t xml:space="preserve"> </w:t>
      </w:r>
      <w:r w:rsidR="00280D53">
        <w:rPr>
          <w:sz w:val="32"/>
          <w:szCs w:val="32"/>
        </w:rPr>
        <w:t>вод</w:t>
      </w:r>
      <w:r w:rsidR="00182322">
        <w:rPr>
          <w:sz w:val="32"/>
          <w:szCs w:val="32"/>
        </w:rPr>
        <w:t>у</w:t>
      </w:r>
      <w:r w:rsidR="00280D53">
        <w:rPr>
          <w:sz w:val="32"/>
          <w:szCs w:val="32"/>
        </w:rPr>
        <w:t>,</w:t>
      </w:r>
      <w:r w:rsidR="00911DCF">
        <w:rPr>
          <w:sz w:val="32"/>
          <w:szCs w:val="32"/>
        </w:rPr>
        <w:t xml:space="preserve"> которая подается </w:t>
      </w:r>
      <w:r w:rsidR="00182322">
        <w:rPr>
          <w:sz w:val="32"/>
          <w:szCs w:val="32"/>
        </w:rPr>
        <w:t xml:space="preserve">в </w:t>
      </w:r>
      <w:r w:rsidR="00911DCF">
        <w:rPr>
          <w:sz w:val="32"/>
          <w:szCs w:val="32"/>
        </w:rPr>
        <w:t xml:space="preserve">батарею. Холодный бетонный пол </w:t>
      </w:r>
      <w:r w:rsidR="00182322">
        <w:rPr>
          <w:sz w:val="32"/>
          <w:szCs w:val="32"/>
        </w:rPr>
        <w:t>тоже охлаждает</w:t>
      </w:r>
      <w:r w:rsidR="00911DCF">
        <w:rPr>
          <w:sz w:val="32"/>
          <w:szCs w:val="32"/>
        </w:rPr>
        <w:t xml:space="preserve"> воду. Чтобы сохранить тепло, лучше использовать утепленные, армированные трубы. </w:t>
      </w:r>
    </w:p>
    <w:p w:rsidR="000142C8" w:rsidRDefault="00911DCF" w:rsidP="00677700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Соединительные узлы трубопровода</w:t>
      </w:r>
      <w:r w:rsidR="00182322">
        <w:rPr>
          <w:sz w:val="32"/>
          <w:szCs w:val="32"/>
        </w:rPr>
        <w:t xml:space="preserve"> </w:t>
      </w:r>
      <w:r w:rsidR="00C80422">
        <w:rPr>
          <w:sz w:val="32"/>
          <w:szCs w:val="32"/>
        </w:rPr>
        <w:t xml:space="preserve">‒ </w:t>
      </w:r>
      <w:r w:rsidR="00182322">
        <w:rPr>
          <w:sz w:val="32"/>
          <w:szCs w:val="32"/>
        </w:rPr>
        <w:t>его слабое место</w:t>
      </w:r>
      <w:r>
        <w:rPr>
          <w:sz w:val="32"/>
          <w:szCs w:val="32"/>
        </w:rPr>
        <w:t xml:space="preserve">. Все </w:t>
      </w:r>
      <w:r w:rsidR="00280D53">
        <w:rPr>
          <w:sz w:val="32"/>
          <w:szCs w:val="32"/>
        </w:rPr>
        <w:t>места,</w:t>
      </w:r>
      <w:r>
        <w:rPr>
          <w:sz w:val="32"/>
          <w:szCs w:val="32"/>
        </w:rPr>
        <w:t xml:space="preserve"> где происходят скрепления труб</w:t>
      </w:r>
      <w:r w:rsidR="00C8042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C80422">
        <w:rPr>
          <w:sz w:val="32"/>
          <w:szCs w:val="32"/>
        </w:rPr>
        <w:t>особо уязвимы</w:t>
      </w:r>
      <w:r>
        <w:rPr>
          <w:sz w:val="32"/>
          <w:szCs w:val="32"/>
        </w:rPr>
        <w:t>. Для безопаснос</w:t>
      </w:r>
      <w:r w:rsidR="00C80422">
        <w:rPr>
          <w:sz w:val="32"/>
          <w:szCs w:val="32"/>
        </w:rPr>
        <w:t>ти и долговечного использования</w:t>
      </w:r>
      <w:r>
        <w:rPr>
          <w:sz w:val="32"/>
          <w:szCs w:val="32"/>
        </w:rPr>
        <w:t xml:space="preserve"> нужно</w:t>
      </w:r>
      <w:commentRangeStart w:id="0"/>
      <w:r w:rsidR="009A0336">
        <w:rPr>
          <w:sz w:val="32"/>
          <w:szCs w:val="32"/>
        </w:rPr>
        <w:t>,</w:t>
      </w:r>
      <w:commentRangeEnd w:id="0"/>
      <w:r w:rsidR="009A0336">
        <w:rPr>
          <w:rStyle w:val="a8"/>
        </w:rPr>
        <w:commentReference w:id="0"/>
      </w:r>
      <w:r>
        <w:rPr>
          <w:sz w:val="32"/>
          <w:szCs w:val="32"/>
        </w:rPr>
        <w:t xml:space="preserve"> чтобы трубы крепились только в двух местах: от коллектора и до батареи. Никаких лишних </w:t>
      </w:r>
      <w:r w:rsidR="00CF52D2">
        <w:rPr>
          <w:sz w:val="32"/>
          <w:szCs w:val="32"/>
        </w:rPr>
        <w:t>соединений</w:t>
      </w:r>
      <w:r>
        <w:rPr>
          <w:sz w:val="32"/>
          <w:szCs w:val="32"/>
        </w:rPr>
        <w:t>.</w:t>
      </w:r>
      <w:r w:rsidR="000142C8">
        <w:rPr>
          <w:sz w:val="32"/>
          <w:szCs w:val="32"/>
        </w:rPr>
        <w:t xml:space="preserve"> </w:t>
      </w:r>
    </w:p>
    <w:p w:rsidR="000142C8" w:rsidRDefault="000142C8" w:rsidP="00677700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Стоит обратить внимание на радиаторы отопления. По виду </w:t>
      </w:r>
      <w:r w:rsidR="00280D53">
        <w:rPr>
          <w:sz w:val="32"/>
          <w:szCs w:val="32"/>
        </w:rPr>
        <w:t>кажется,</w:t>
      </w:r>
      <w:r>
        <w:rPr>
          <w:sz w:val="32"/>
          <w:szCs w:val="32"/>
        </w:rPr>
        <w:t xml:space="preserve"> что батареи совсем новые и должны хорошо прогревать </w:t>
      </w:r>
      <w:r w:rsidR="00280D53">
        <w:rPr>
          <w:sz w:val="32"/>
          <w:szCs w:val="32"/>
        </w:rPr>
        <w:t>комнату,</w:t>
      </w:r>
      <w:r>
        <w:rPr>
          <w:sz w:val="32"/>
          <w:szCs w:val="32"/>
        </w:rPr>
        <w:t xml:space="preserve"> в которой они установлены. Но </w:t>
      </w:r>
      <w:r w:rsidR="00280D53">
        <w:rPr>
          <w:sz w:val="32"/>
          <w:szCs w:val="32"/>
        </w:rPr>
        <w:t>материалы,</w:t>
      </w:r>
      <w:r>
        <w:rPr>
          <w:sz w:val="32"/>
          <w:szCs w:val="32"/>
        </w:rPr>
        <w:t xml:space="preserve"> из которых они созданы</w:t>
      </w:r>
      <w:commentRangeStart w:id="1"/>
      <w:r w:rsidR="009A033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commentRangeEnd w:id="1"/>
      <w:r w:rsidR="009A0336">
        <w:rPr>
          <w:rStyle w:val="a8"/>
        </w:rPr>
        <w:commentReference w:id="1"/>
      </w:r>
      <w:r w:rsidR="009A0336">
        <w:rPr>
          <w:sz w:val="32"/>
          <w:szCs w:val="32"/>
        </w:rPr>
        <w:t>и их конструкция</w:t>
      </w:r>
      <w:r>
        <w:rPr>
          <w:sz w:val="32"/>
          <w:szCs w:val="32"/>
        </w:rPr>
        <w:t xml:space="preserve"> влияют на способность </w:t>
      </w:r>
      <w:r w:rsidR="009A0336">
        <w:rPr>
          <w:sz w:val="32"/>
          <w:szCs w:val="32"/>
        </w:rPr>
        <w:t>у</w:t>
      </w:r>
      <w:r>
        <w:rPr>
          <w:sz w:val="32"/>
          <w:szCs w:val="32"/>
        </w:rPr>
        <w:t>держ</w:t>
      </w:r>
      <w:r w:rsidR="009A0336">
        <w:rPr>
          <w:sz w:val="32"/>
          <w:szCs w:val="32"/>
        </w:rPr>
        <w:t>ив</w:t>
      </w:r>
      <w:r>
        <w:rPr>
          <w:sz w:val="32"/>
          <w:szCs w:val="32"/>
        </w:rPr>
        <w:t xml:space="preserve">ать и отдавать тепло. </w:t>
      </w:r>
      <w:r w:rsidR="00280D53">
        <w:rPr>
          <w:sz w:val="32"/>
          <w:szCs w:val="32"/>
        </w:rPr>
        <w:t xml:space="preserve">Дешевые батареи, которые покупают застройщики, не способны качественно обогреть помещение. </w:t>
      </w:r>
    </w:p>
    <w:p w:rsidR="00911DCF" w:rsidRDefault="000142C8" w:rsidP="000142C8">
      <w:pPr>
        <w:pStyle w:val="2"/>
        <w:rPr>
          <w:sz w:val="40"/>
          <w:szCs w:val="40"/>
        </w:rPr>
      </w:pPr>
      <w:r>
        <w:rPr>
          <w:sz w:val="40"/>
          <w:szCs w:val="40"/>
        </w:rPr>
        <w:t xml:space="preserve">Безопасность </w:t>
      </w:r>
      <w:r w:rsidRPr="000142C8">
        <w:rPr>
          <w:sz w:val="40"/>
          <w:szCs w:val="40"/>
        </w:rPr>
        <w:t xml:space="preserve">отопительной системы </w:t>
      </w:r>
      <w:r w:rsidR="00911DCF" w:rsidRPr="000142C8">
        <w:rPr>
          <w:sz w:val="40"/>
          <w:szCs w:val="40"/>
        </w:rPr>
        <w:t xml:space="preserve"> </w:t>
      </w:r>
    </w:p>
    <w:p w:rsidR="000142C8" w:rsidRDefault="000142C8" w:rsidP="00677700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 w:rsidRPr="00FF6B37">
        <w:rPr>
          <w:sz w:val="32"/>
          <w:szCs w:val="32"/>
        </w:rPr>
        <w:t xml:space="preserve">Если при строительстве дома застройщик решил </w:t>
      </w:r>
      <w:r w:rsidR="009A0336">
        <w:rPr>
          <w:sz w:val="32"/>
          <w:szCs w:val="32"/>
        </w:rPr>
        <w:t>с</w:t>
      </w:r>
      <w:r w:rsidRPr="00FF6B37">
        <w:rPr>
          <w:sz w:val="32"/>
          <w:szCs w:val="32"/>
        </w:rPr>
        <w:t>экономить на отоплении, то стоит провести замену</w:t>
      </w:r>
      <w:r w:rsidR="00FF6B37" w:rsidRPr="00FF6B37">
        <w:rPr>
          <w:sz w:val="32"/>
          <w:szCs w:val="32"/>
        </w:rPr>
        <w:t xml:space="preserve"> системы</w:t>
      </w:r>
      <w:r w:rsidRPr="00FF6B37">
        <w:rPr>
          <w:sz w:val="32"/>
          <w:szCs w:val="32"/>
        </w:rPr>
        <w:t>.</w:t>
      </w:r>
      <w:r w:rsidR="00FF6B37">
        <w:rPr>
          <w:sz w:val="32"/>
          <w:szCs w:val="32"/>
        </w:rPr>
        <w:t xml:space="preserve"> Что стоит поменять:</w:t>
      </w:r>
    </w:p>
    <w:p w:rsidR="00FF6B37" w:rsidRDefault="00FF6B37" w:rsidP="00FF6B37">
      <w:pPr>
        <w:pStyle w:val="a5"/>
        <w:numPr>
          <w:ilvl w:val="0"/>
          <w:numId w:val="3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Схему проведения отопления. Для каждой батареи должна быть своя подводка и отвод воды. Так каждый радиатор будет горячим</w:t>
      </w:r>
      <w:commentRangeStart w:id="2"/>
      <w:r w:rsidR="009A0336">
        <w:rPr>
          <w:sz w:val="32"/>
          <w:szCs w:val="32"/>
        </w:rPr>
        <w:t>,</w:t>
      </w:r>
      <w:commentRangeEnd w:id="2"/>
      <w:r w:rsidR="009A0336">
        <w:rPr>
          <w:rStyle w:val="a8"/>
        </w:rPr>
        <w:commentReference w:id="2"/>
      </w:r>
      <w:r>
        <w:rPr>
          <w:sz w:val="32"/>
          <w:szCs w:val="32"/>
        </w:rPr>
        <w:t xml:space="preserve"> и </w:t>
      </w:r>
      <w:r w:rsidR="009A0336">
        <w:rPr>
          <w:sz w:val="32"/>
          <w:szCs w:val="32"/>
        </w:rPr>
        <w:t xml:space="preserve">в </w:t>
      </w:r>
      <w:r>
        <w:rPr>
          <w:sz w:val="32"/>
          <w:szCs w:val="32"/>
        </w:rPr>
        <w:t>комнат</w:t>
      </w:r>
      <w:r w:rsidR="009A0336">
        <w:rPr>
          <w:sz w:val="32"/>
          <w:szCs w:val="32"/>
        </w:rPr>
        <w:t>е будет тепло</w:t>
      </w:r>
      <w:r>
        <w:rPr>
          <w:sz w:val="32"/>
          <w:szCs w:val="32"/>
        </w:rPr>
        <w:t>.</w:t>
      </w:r>
    </w:p>
    <w:p w:rsidR="00FF6B37" w:rsidRDefault="00280D53" w:rsidP="001B17B3">
      <w:pPr>
        <w:pStyle w:val="a5"/>
        <w:numPr>
          <w:ilvl w:val="0"/>
          <w:numId w:val="31"/>
        </w:numPr>
        <w:rPr>
          <w:sz w:val="32"/>
          <w:szCs w:val="32"/>
        </w:rPr>
      </w:pPr>
      <w:r w:rsidRPr="00FF6B37">
        <w:rPr>
          <w:sz w:val="32"/>
          <w:szCs w:val="32"/>
        </w:rPr>
        <w:t>Ника</w:t>
      </w:r>
      <w:r>
        <w:rPr>
          <w:sz w:val="32"/>
          <w:szCs w:val="32"/>
        </w:rPr>
        <w:t>ки</w:t>
      </w:r>
      <w:r w:rsidRPr="00FF6B37">
        <w:rPr>
          <w:sz w:val="32"/>
          <w:szCs w:val="32"/>
        </w:rPr>
        <w:t xml:space="preserve">х дополнительных соединений. </w:t>
      </w:r>
      <w:r w:rsidR="00FF6B37" w:rsidRPr="00FF6B37">
        <w:rPr>
          <w:sz w:val="32"/>
          <w:szCs w:val="32"/>
        </w:rPr>
        <w:t xml:space="preserve">Любой лишний скрепляющий элемент </w:t>
      </w:r>
      <w:r w:rsidR="009A0336">
        <w:rPr>
          <w:sz w:val="32"/>
          <w:szCs w:val="32"/>
        </w:rPr>
        <w:t>‒</w:t>
      </w:r>
      <w:r w:rsidR="00FF6B37" w:rsidRPr="00FF6B37">
        <w:rPr>
          <w:sz w:val="32"/>
          <w:szCs w:val="32"/>
        </w:rPr>
        <w:t xml:space="preserve"> это угроза протечки. Недолговечность тройников и других </w:t>
      </w:r>
      <w:r w:rsidR="009A0336">
        <w:rPr>
          <w:sz w:val="32"/>
          <w:szCs w:val="32"/>
        </w:rPr>
        <w:t>соедин</w:t>
      </w:r>
      <w:r w:rsidR="00FF6B37" w:rsidRPr="00FF6B37">
        <w:rPr>
          <w:sz w:val="32"/>
          <w:szCs w:val="32"/>
        </w:rPr>
        <w:t xml:space="preserve">яющих элементов </w:t>
      </w:r>
      <w:r w:rsidR="009A0336">
        <w:rPr>
          <w:sz w:val="32"/>
          <w:szCs w:val="32"/>
        </w:rPr>
        <w:t>созда</w:t>
      </w:r>
      <w:r w:rsidR="00FF6B37" w:rsidRPr="00FF6B37">
        <w:rPr>
          <w:sz w:val="32"/>
          <w:szCs w:val="32"/>
        </w:rPr>
        <w:t xml:space="preserve">ет опасность затопить нижние помещения. </w:t>
      </w:r>
      <w:commentRangeStart w:id="3"/>
      <w:r w:rsidR="00FF6B37" w:rsidRPr="00FF6B37">
        <w:rPr>
          <w:sz w:val="32"/>
          <w:szCs w:val="32"/>
        </w:rPr>
        <w:t>Эт</w:t>
      </w:r>
      <w:r w:rsidR="00713DF7">
        <w:rPr>
          <w:sz w:val="32"/>
          <w:szCs w:val="32"/>
        </w:rPr>
        <w:t>а</w:t>
      </w:r>
      <w:commentRangeEnd w:id="3"/>
      <w:r w:rsidR="00713DF7">
        <w:rPr>
          <w:rStyle w:val="a8"/>
        </w:rPr>
        <w:commentReference w:id="3"/>
      </w:r>
      <w:r w:rsidR="00FF6B37" w:rsidRPr="00FF6B37">
        <w:rPr>
          <w:sz w:val="32"/>
          <w:szCs w:val="32"/>
        </w:rPr>
        <w:t xml:space="preserve"> ошибка в будущем</w:t>
      </w:r>
      <w:r w:rsidR="00FF6B37">
        <w:rPr>
          <w:sz w:val="32"/>
          <w:szCs w:val="32"/>
        </w:rPr>
        <w:t xml:space="preserve"> </w:t>
      </w:r>
      <w:r w:rsidR="00713DF7">
        <w:rPr>
          <w:sz w:val="32"/>
          <w:szCs w:val="32"/>
        </w:rPr>
        <w:t>может обернуться</w:t>
      </w:r>
      <w:r w:rsidR="00FF6B37">
        <w:rPr>
          <w:sz w:val="32"/>
          <w:szCs w:val="32"/>
        </w:rPr>
        <w:t xml:space="preserve"> очень дорогим ремонтом и выплатами за </w:t>
      </w:r>
      <w:r w:rsidR="00713DF7">
        <w:rPr>
          <w:sz w:val="32"/>
          <w:szCs w:val="32"/>
        </w:rPr>
        <w:t xml:space="preserve">нанесенный </w:t>
      </w:r>
      <w:r w:rsidR="00FF6B37">
        <w:rPr>
          <w:sz w:val="32"/>
          <w:szCs w:val="32"/>
        </w:rPr>
        <w:t>ущерб.</w:t>
      </w:r>
    </w:p>
    <w:p w:rsidR="004303EB" w:rsidRDefault="004303EB" w:rsidP="001B17B3">
      <w:pPr>
        <w:pStyle w:val="a5"/>
        <w:numPr>
          <w:ilvl w:val="0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>Хорошие трубы. К</w:t>
      </w:r>
      <w:r w:rsidR="00FF6B37">
        <w:rPr>
          <w:sz w:val="32"/>
          <w:szCs w:val="32"/>
        </w:rPr>
        <w:t xml:space="preserve">ачественные трубы сохранят </w:t>
      </w:r>
      <w:r w:rsidR="00280D53">
        <w:rPr>
          <w:sz w:val="32"/>
          <w:szCs w:val="32"/>
        </w:rPr>
        <w:t>вод</w:t>
      </w:r>
      <w:r w:rsidR="00713DF7">
        <w:rPr>
          <w:sz w:val="32"/>
          <w:szCs w:val="32"/>
        </w:rPr>
        <w:t>у теплой</w:t>
      </w:r>
      <w:r w:rsidR="00280D53">
        <w:rPr>
          <w:sz w:val="32"/>
          <w:szCs w:val="32"/>
        </w:rPr>
        <w:t>,</w:t>
      </w:r>
      <w:r w:rsidR="00FF6B37">
        <w:rPr>
          <w:sz w:val="32"/>
          <w:szCs w:val="32"/>
        </w:rPr>
        <w:t xml:space="preserve"> и </w:t>
      </w:r>
      <w:r w:rsidR="00713DF7">
        <w:rPr>
          <w:sz w:val="32"/>
          <w:szCs w:val="32"/>
        </w:rPr>
        <w:t xml:space="preserve">в </w:t>
      </w:r>
      <w:r w:rsidR="00FF6B37">
        <w:rPr>
          <w:sz w:val="32"/>
          <w:szCs w:val="32"/>
        </w:rPr>
        <w:t>помещени</w:t>
      </w:r>
      <w:r w:rsidR="00713DF7">
        <w:rPr>
          <w:sz w:val="32"/>
          <w:szCs w:val="32"/>
        </w:rPr>
        <w:t>и</w:t>
      </w:r>
      <w:r w:rsidR="00FF6B37">
        <w:rPr>
          <w:sz w:val="32"/>
          <w:szCs w:val="32"/>
        </w:rPr>
        <w:t xml:space="preserve"> всегда будет </w:t>
      </w:r>
      <w:r w:rsidR="00713DF7">
        <w:rPr>
          <w:sz w:val="32"/>
          <w:szCs w:val="32"/>
        </w:rPr>
        <w:t>комфортная температура</w:t>
      </w:r>
      <w:r w:rsidR="00FF6B37">
        <w:rPr>
          <w:sz w:val="32"/>
          <w:szCs w:val="32"/>
        </w:rPr>
        <w:t>.</w:t>
      </w:r>
      <w:r>
        <w:rPr>
          <w:sz w:val="32"/>
          <w:szCs w:val="32"/>
        </w:rPr>
        <w:t xml:space="preserve"> Если взять </w:t>
      </w:r>
      <w:r w:rsidR="00713DF7">
        <w:rPr>
          <w:sz w:val="32"/>
          <w:szCs w:val="32"/>
        </w:rPr>
        <w:t xml:space="preserve">долговечные </w:t>
      </w:r>
      <w:r>
        <w:rPr>
          <w:sz w:val="32"/>
          <w:szCs w:val="32"/>
        </w:rPr>
        <w:t xml:space="preserve">армированные, то </w:t>
      </w:r>
      <w:r w:rsidR="00713DF7">
        <w:rPr>
          <w:sz w:val="32"/>
          <w:szCs w:val="32"/>
        </w:rPr>
        <w:t>их</w:t>
      </w:r>
      <w:r>
        <w:rPr>
          <w:sz w:val="32"/>
          <w:szCs w:val="32"/>
        </w:rPr>
        <w:t xml:space="preserve"> надежность будет обеспечена на многие годы. </w:t>
      </w:r>
    </w:p>
    <w:p w:rsidR="004303EB" w:rsidRDefault="004303EB" w:rsidP="004303EB">
      <w:pPr>
        <w:pStyle w:val="a5"/>
        <w:numPr>
          <w:ilvl w:val="0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 xml:space="preserve">Радиаторы. </w:t>
      </w:r>
      <w:r w:rsidR="00280D53">
        <w:rPr>
          <w:sz w:val="32"/>
          <w:szCs w:val="32"/>
        </w:rPr>
        <w:t xml:space="preserve">Если не хочется беспокоиться о зимних холодах, то стоит заменить батареи. </w:t>
      </w:r>
      <w:r>
        <w:rPr>
          <w:sz w:val="32"/>
          <w:szCs w:val="32"/>
        </w:rPr>
        <w:t xml:space="preserve">Это рекомендуется сделать, но </w:t>
      </w:r>
      <w:r w:rsidR="00CD70C4">
        <w:rPr>
          <w:sz w:val="32"/>
          <w:szCs w:val="32"/>
        </w:rPr>
        <w:t>решение предстоит принимать</w:t>
      </w:r>
      <w:r>
        <w:rPr>
          <w:sz w:val="32"/>
          <w:szCs w:val="32"/>
        </w:rPr>
        <w:t xml:space="preserve"> заказчик</w:t>
      </w:r>
      <w:r w:rsidR="00CD70C4">
        <w:rPr>
          <w:sz w:val="32"/>
          <w:szCs w:val="32"/>
        </w:rPr>
        <w:t>у</w:t>
      </w:r>
      <w:r>
        <w:rPr>
          <w:sz w:val="32"/>
          <w:szCs w:val="32"/>
        </w:rPr>
        <w:t xml:space="preserve">. </w:t>
      </w:r>
      <w:r w:rsidR="00CD70C4">
        <w:rPr>
          <w:sz w:val="32"/>
          <w:szCs w:val="32"/>
        </w:rPr>
        <w:t>Изменение</w:t>
      </w:r>
      <w:r>
        <w:rPr>
          <w:sz w:val="32"/>
          <w:szCs w:val="32"/>
        </w:rPr>
        <w:t xml:space="preserve"> схемы </w:t>
      </w:r>
      <w:r w:rsidR="00CD70C4">
        <w:rPr>
          <w:sz w:val="32"/>
          <w:szCs w:val="32"/>
        </w:rPr>
        <w:t xml:space="preserve">разводки </w:t>
      </w:r>
      <w:r>
        <w:rPr>
          <w:sz w:val="32"/>
          <w:szCs w:val="32"/>
        </w:rPr>
        <w:t xml:space="preserve">отопления </w:t>
      </w:r>
      <w:r w:rsidR="002F6041">
        <w:rPr>
          <w:sz w:val="32"/>
          <w:szCs w:val="32"/>
        </w:rPr>
        <w:t>позволит равномерно распределить тепло по помещениям</w:t>
      </w:r>
      <w:r w:rsidR="00C926A4">
        <w:rPr>
          <w:sz w:val="32"/>
          <w:szCs w:val="32"/>
        </w:rPr>
        <w:t>, но то, насколько комфортной будет температура, зависит и от радиатора</w:t>
      </w:r>
      <w:r>
        <w:rPr>
          <w:sz w:val="32"/>
          <w:szCs w:val="32"/>
        </w:rPr>
        <w:t>.</w:t>
      </w:r>
    </w:p>
    <w:p w:rsidR="001B17B3" w:rsidRPr="004303EB" w:rsidRDefault="003F253D" w:rsidP="00677700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Эти решения помогут избежать проблем в будущем и гарантируют спокойствие на многие годы.  </w:t>
      </w:r>
    </w:p>
    <w:sectPr w:rsidR="001B17B3" w:rsidRPr="004303EB" w:rsidSect="004D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1-19T21:59:00Z" w:initials="М">
    <w:p w:rsidR="009A0336" w:rsidRDefault="009A0336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1" w:author="Мышь" w:date="2021-01-19T22:00:00Z" w:initials="М">
    <w:p w:rsidR="009A0336" w:rsidRDefault="009A0336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2" w:author="Мышь" w:date="2021-01-19T22:01:00Z" w:initials="М">
    <w:p w:rsidR="009A0336" w:rsidRDefault="009A0336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3" w:author="Мышь" w:date="2021-01-19T22:03:00Z" w:initials="М">
    <w:p w:rsidR="00713DF7" w:rsidRDefault="00713DF7">
      <w:pPr>
        <w:pStyle w:val="a9"/>
      </w:pPr>
      <w:r>
        <w:rPr>
          <w:rStyle w:val="a8"/>
        </w:rPr>
        <w:annotationRef/>
      </w:r>
      <w:r>
        <w:t>Заменено «это»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E8B"/>
    <w:multiLevelType w:val="hybridMultilevel"/>
    <w:tmpl w:val="451215CE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27273D2"/>
    <w:multiLevelType w:val="hybridMultilevel"/>
    <w:tmpl w:val="1D801D40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073523AD"/>
    <w:multiLevelType w:val="hybridMultilevel"/>
    <w:tmpl w:val="03E6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5AB"/>
    <w:multiLevelType w:val="hybridMultilevel"/>
    <w:tmpl w:val="61B49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072FE"/>
    <w:multiLevelType w:val="hybridMultilevel"/>
    <w:tmpl w:val="9732F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672AD"/>
    <w:multiLevelType w:val="hybridMultilevel"/>
    <w:tmpl w:val="5F3E415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0040AC3"/>
    <w:multiLevelType w:val="hybridMultilevel"/>
    <w:tmpl w:val="30C8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01B80"/>
    <w:multiLevelType w:val="hybridMultilevel"/>
    <w:tmpl w:val="885CC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77F28"/>
    <w:multiLevelType w:val="hybridMultilevel"/>
    <w:tmpl w:val="E5F0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A26F4"/>
    <w:multiLevelType w:val="hybridMultilevel"/>
    <w:tmpl w:val="35C05AB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1EC81802"/>
    <w:multiLevelType w:val="hybridMultilevel"/>
    <w:tmpl w:val="60724E3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1EE3209A"/>
    <w:multiLevelType w:val="hybridMultilevel"/>
    <w:tmpl w:val="61B49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E5138"/>
    <w:multiLevelType w:val="hybridMultilevel"/>
    <w:tmpl w:val="46E424AA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271D3CB4"/>
    <w:multiLevelType w:val="hybridMultilevel"/>
    <w:tmpl w:val="E76252F4"/>
    <w:lvl w:ilvl="0" w:tplc="ED64CB48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2BB447C8"/>
    <w:multiLevelType w:val="hybridMultilevel"/>
    <w:tmpl w:val="E8F0F20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2DCD5D29"/>
    <w:multiLevelType w:val="hybridMultilevel"/>
    <w:tmpl w:val="6338C480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2F127C23"/>
    <w:multiLevelType w:val="hybridMultilevel"/>
    <w:tmpl w:val="34783E9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31025B6B"/>
    <w:multiLevelType w:val="hybridMultilevel"/>
    <w:tmpl w:val="D0420DA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3686021D"/>
    <w:multiLevelType w:val="hybridMultilevel"/>
    <w:tmpl w:val="A5FE7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F1421"/>
    <w:multiLevelType w:val="hybridMultilevel"/>
    <w:tmpl w:val="B04E48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0B62AE"/>
    <w:multiLevelType w:val="hybridMultilevel"/>
    <w:tmpl w:val="0DD62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926298"/>
    <w:multiLevelType w:val="hybridMultilevel"/>
    <w:tmpl w:val="6EAA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CB0A69"/>
    <w:multiLevelType w:val="hybridMultilevel"/>
    <w:tmpl w:val="06F2F0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3FB004D3"/>
    <w:multiLevelType w:val="hybridMultilevel"/>
    <w:tmpl w:val="AA7E2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B2E93"/>
    <w:multiLevelType w:val="hybridMultilevel"/>
    <w:tmpl w:val="ED7E8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1548F"/>
    <w:multiLevelType w:val="hybridMultilevel"/>
    <w:tmpl w:val="72EE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241FF"/>
    <w:multiLevelType w:val="hybridMultilevel"/>
    <w:tmpl w:val="4C9C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409F2"/>
    <w:multiLevelType w:val="hybridMultilevel"/>
    <w:tmpl w:val="7E1EA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B15DB"/>
    <w:multiLevelType w:val="hybridMultilevel"/>
    <w:tmpl w:val="41C46CF8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>
    <w:nsid w:val="7820489D"/>
    <w:multiLevelType w:val="hybridMultilevel"/>
    <w:tmpl w:val="FA30BA5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>
    <w:nsid w:val="78A40323"/>
    <w:multiLevelType w:val="hybridMultilevel"/>
    <w:tmpl w:val="04B4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12"/>
  </w:num>
  <w:num w:numId="5">
    <w:abstractNumId w:val="22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26"/>
  </w:num>
  <w:num w:numId="11">
    <w:abstractNumId w:val="4"/>
  </w:num>
  <w:num w:numId="12">
    <w:abstractNumId w:val="9"/>
  </w:num>
  <w:num w:numId="13">
    <w:abstractNumId w:val="30"/>
  </w:num>
  <w:num w:numId="14">
    <w:abstractNumId w:val="8"/>
  </w:num>
  <w:num w:numId="15">
    <w:abstractNumId w:val="14"/>
  </w:num>
  <w:num w:numId="16">
    <w:abstractNumId w:val="19"/>
  </w:num>
  <w:num w:numId="17">
    <w:abstractNumId w:val="18"/>
  </w:num>
  <w:num w:numId="18">
    <w:abstractNumId w:val="28"/>
  </w:num>
  <w:num w:numId="19">
    <w:abstractNumId w:val="20"/>
  </w:num>
  <w:num w:numId="20">
    <w:abstractNumId w:val="23"/>
  </w:num>
  <w:num w:numId="21">
    <w:abstractNumId w:val="15"/>
  </w:num>
  <w:num w:numId="22">
    <w:abstractNumId w:val="11"/>
  </w:num>
  <w:num w:numId="23">
    <w:abstractNumId w:val="3"/>
  </w:num>
  <w:num w:numId="24">
    <w:abstractNumId w:val="25"/>
  </w:num>
  <w:num w:numId="25">
    <w:abstractNumId w:val="29"/>
  </w:num>
  <w:num w:numId="26">
    <w:abstractNumId w:val="17"/>
  </w:num>
  <w:num w:numId="27">
    <w:abstractNumId w:val="2"/>
  </w:num>
  <w:num w:numId="28">
    <w:abstractNumId w:val="13"/>
  </w:num>
  <w:num w:numId="29">
    <w:abstractNumId w:val="27"/>
  </w:num>
  <w:num w:numId="30">
    <w:abstractNumId w:val="0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C9E"/>
    <w:rsid w:val="00004BE6"/>
    <w:rsid w:val="00010ACA"/>
    <w:rsid w:val="000142C8"/>
    <w:rsid w:val="00016FD1"/>
    <w:rsid w:val="000326A6"/>
    <w:rsid w:val="00033A44"/>
    <w:rsid w:val="00035277"/>
    <w:rsid w:val="00041E29"/>
    <w:rsid w:val="00055B58"/>
    <w:rsid w:val="00055BAB"/>
    <w:rsid w:val="00063EA2"/>
    <w:rsid w:val="00064175"/>
    <w:rsid w:val="0006439E"/>
    <w:rsid w:val="00065462"/>
    <w:rsid w:val="00067338"/>
    <w:rsid w:val="00081AEC"/>
    <w:rsid w:val="00082176"/>
    <w:rsid w:val="000822F4"/>
    <w:rsid w:val="00085CD8"/>
    <w:rsid w:val="0009071B"/>
    <w:rsid w:val="000B3965"/>
    <w:rsid w:val="000B6185"/>
    <w:rsid w:val="000C24ED"/>
    <w:rsid w:val="000D0B7B"/>
    <w:rsid w:val="000D143A"/>
    <w:rsid w:val="000E3BAE"/>
    <w:rsid w:val="000E408C"/>
    <w:rsid w:val="000F1139"/>
    <w:rsid w:val="00105792"/>
    <w:rsid w:val="00110C8D"/>
    <w:rsid w:val="00112F48"/>
    <w:rsid w:val="001145A4"/>
    <w:rsid w:val="00123BC7"/>
    <w:rsid w:val="001316DD"/>
    <w:rsid w:val="0013369B"/>
    <w:rsid w:val="00137F37"/>
    <w:rsid w:val="00142E0D"/>
    <w:rsid w:val="0015179C"/>
    <w:rsid w:val="00152666"/>
    <w:rsid w:val="001541C5"/>
    <w:rsid w:val="00154B9E"/>
    <w:rsid w:val="00162FAA"/>
    <w:rsid w:val="00167143"/>
    <w:rsid w:val="00170B20"/>
    <w:rsid w:val="00173681"/>
    <w:rsid w:val="00175B7C"/>
    <w:rsid w:val="00182322"/>
    <w:rsid w:val="00190BBC"/>
    <w:rsid w:val="00190EAB"/>
    <w:rsid w:val="001929DB"/>
    <w:rsid w:val="0019528A"/>
    <w:rsid w:val="001A7ECB"/>
    <w:rsid w:val="001B17B3"/>
    <w:rsid w:val="001B35D7"/>
    <w:rsid w:val="001B56F9"/>
    <w:rsid w:val="001B6BD8"/>
    <w:rsid w:val="001C195E"/>
    <w:rsid w:val="001C23D0"/>
    <w:rsid w:val="001D143F"/>
    <w:rsid w:val="001D55D7"/>
    <w:rsid w:val="001F018C"/>
    <w:rsid w:val="001F5932"/>
    <w:rsid w:val="001F5B04"/>
    <w:rsid w:val="001F5FCF"/>
    <w:rsid w:val="001F657D"/>
    <w:rsid w:val="00210082"/>
    <w:rsid w:val="00210FFC"/>
    <w:rsid w:val="00221F2A"/>
    <w:rsid w:val="00232B49"/>
    <w:rsid w:val="00232C85"/>
    <w:rsid w:val="0023332F"/>
    <w:rsid w:val="0023483B"/>
    <w:rsid w:val="0024271B"/>
    <w:rsid w:val="0024343F"/>
    <w:rsid w:val="00244562"/>
    <w:rsid w:val="002452A7"/>
    <w:rsid w:val="0026206A"/>
    <w:rsid w:val="002652CA"/>
    <w:rsid w:val="0026694C"/>
    <w:rsid w:val="00274D21"/>
    <w:rsid w:val="002775A0"/>
    <w:rsid w:val="00280D53"/>
    <w:rsid w:val="00284022"/>
    <w:rsid w:val="002850AE"/>
    <w:rsid w:val="0029466D"/>
    <w:rsid w:val="00294F65"/>
    <w:rsid w:val="002A6478"/>
    <w:rsid w:val="002C0EAA"/>
    <w:rsid w:val="002D5B82"/>
    <w:rsid w:val="002F550C"/>
    <w:rsid w:val="002F6041"/>
    <w:rsid w:val="00313E15"/>
    <w:rsid w:val="00314C7F"/>
    <w:rsid w:val="00317943"/>
    <w:rsid w:val="00323B4D"/>
    <w:rsid w:val="00334DAF"/>
    <w:rsid w:val="003404B2"/>
    <w:rsid w:val="00340810"/>
    <w:rsid w:val="00341203"/>
    <w:rsid w:val="00350EE8"/>
    <w:rsid w:val="00351889"/>
    <w:rsid w:val="00351F2A"/>
    <w:rsid w:val="00355C6E"/>
    <w:rsid w:val="00362E51"/>
    <w:rsid w:val="00367F54"/>
    <w:rsid w:val="003748B6"/>
    <w:rsid w:val="00375FC9"/>
    <w:rsid w:val="0038486B"/>
    <w:rsid w:val="00387343"/>
    <w:rsid w:val="00394550"/>
    <w:rsid w:val="003966A2"/>
    <w:rsid w:val="003A0329"/>
    <w:rsid w:val="003B664F"/>
    <w:rsid w:val="003C0B4A"/>
    <w:rsid w:val="003C423D"/>
    <w:rsid w:val="003C66C4"/>
    <w:rsid w:val="003C7B2D"/>
    <w:rsid w:val="003E5F6B"/>
    <w:rsid w:val="003F253D"/>
    <w:rsid w:val="0041240D"/>
    <w:rsid w:val="00420B42"/>
    <w:rsid w:val="004239BE"/>
    <w:rsid w:val="004303EB"/>
    <w:rsid w:val="0043494A"/>
    <w:rsid w:val="00451756"/>
    <w:rsid w:val="00453FCB"/>
    <w:rsid w:val="004573A5"/>
    <w:rsid w:val="00462713"/>
    <w:rsid w:val="00472AF8"/>
    <w:rsid w:val="00480A7A"/>
    <w:rsid w:val="00494247"/>
    <w:rsid w:val="004944B2"/>
    <w:rsid w:val="004971F4"/>
    <w:rsid w:val="004A17CF"/>
    <w:rsid w:val="004B2E4C"/>
    <w:rsid w:val="004D4B3F"/>
    <w:rsid w:val="004D70A7"/>
    <w:rsid w:val="004E155A"/>
    <w:rsid w:val="004E278E"/>
    <w:rsid w:val="004F1DA6"/>
    <w:rsid w:val="004F6BAA"/>
    <w:rsid w:val="00504A3D"/>
    <w:rsid w:val="005068D8"/>
    <w:rsid w:val="00507302"/>
    <w:rsid w:val="00511F08"/>
    <w:rsid w:val="0051452E"/>
    <w:rsid w:val="00515C29"/>
    <w:rsid w:val="00516038"/>
    <w:rsid w:val="005173F4"/>
    <w:rsid w:val="00524032"/>
    <w:rsid w:val="00530689"/>
    <w:rsid w:val="00535075"/>
    <w:rsid w:val="00535197"/>
    <w:rsid w:val="00540FA7"/>
    <w:rsid w:val="005573EF"/>
    <w:rsid w:val="00560A45"/>
    <w:rsid w:val="00561658"/>
    <w:rsid w:val="00566192"/>
    <w:rsid w:val="005907B5"/>
    <w:rsid w:val="00590E4C"/>
    <w:rsid w:val="00593F2C"/>
    <w:rsid w:val="005A0FA6"/>
    <w:rsid w:val="005B1FE4"/>
    <w:rsid w:val="005C185F"/>
    <w:rsid w:val="005C62B4"/>
    <w:rsid w:val="005D04FB"/>
    <w:rsid w:val="005D0A58"/>
    <w:rsid w:val="005D2D82"/>
    <w:rsid w:val="005D5D9A"/>
    <w:rsid w:val="005D65FC"/>
    <w:rsid w:val="005E39C4"/>
    <w:rsid w:val="005E55BA"/>
    <w:rsid w:val="005F1495"/>
    <w:rsid w:val="005F2E1A"/>
    <w:rsid w:val="005F5AF3"/>
    <w:rsid w:val="00600E94"/>
    <w:rsid w:val="00601C5C"/>
    <w:rsid w:val="00601CD8"/>
    <w:rsid w:val="00605D1E"/>
    <w:rsid w:val="00607C51"/>
    <w:rsid w:val="00614B99"/>
    <w:rsid w:val="00633A7D"/>
    <w:rsid w:val="00647941"/>
    <w:rsid w:val="00647E9A"/>
    <w:rsid w:val="006776E5"/>
    <w:rsid w:val="00677700"/>
    <w:rsid w:val="00681CC7"/>
    <w:rsid w:val="00687B96"/>
    <w:rsid w:val="00691FCE"/>
    <w:rsid w:val="006A3A58"/>
    <w:rsid w:val="006A7218"/>
    <w:rsid w:val="006B11BA"/>
    <w:rsid w:val="006B64B6"/>
    <w:rsid w:val="006C61DA"/>
    <w:rsid w:val="006C7C56"/>
    <w:rsid w:val="006E3A3A"/>
    <w:rsid w:val="006E5E1F"/>
    <w:rsid w:val="006E63E5"/>
    <w:rsid w:val="00701106"/>
    <w:rsid w:val="00713DF7"/>
    <w:rsid w:val="00715AA3"/>
    <w:rsid w:val="00715AD1"/>
    <w:rsid w:val="00717B72"/>
    <w:rsid w:val="007207D2"/>
    <w:rsid w:val="00724644"/>
    <w:rsid w:val="00732CCD"/>
    <w:rsid w:val="0073521C"/>
    <w:rsid w:val="007469D3"/>
    <w:rsid w:val="007506E8"/>
    <w:rsid w:val="00754700"/>
    <w:rsid w:val="007554AC"/>
    <w:rsid w:val="007633C4"/>
    <w:rsid w:val="007640A6"/>
    <w:rsid w:val="0076612E"/>
    <w:rsid w:val="00766C34"/>
    <w:rsid w:val="0077008B"/>
    <w:rsid w:val="00770E59"/>
    <w:rsid w:val="00774329"/>
    <w:rsid w:val="00776109"/>
    <w:rsid w:val="00787889"/>
    <w:rsid w:val="00794DF2"/>
    <w:rsid w:val="0079774C"/>
    <w:rsid w:val="007A03E1"/>
    <w:rsid w:val="007A0683"/>
    <w:rsid w:val="007A7CC6"/>
    <w:rsid w:val="007B40BE"/>
    <w:rsid w:val="007C608E"/>
    <w:rsid w:val="007D113A"/>
    <w:rsid w:val="007D4408"/>
    <w:rsid w:val="007E3DA0"/>
    <w:rsid w:val="007E6AC1"/>
    <w:rsid w:val="007F01FC"/>
    <w:rsid w:val="00810C35"/>
    <w:rsid w:val="00811C50"/>
    <w:rsid w:val="00821C46"/>
    <w:rsid w:val="00822F2F"/>
    <w:rsid w:val="0083484F"/>
    <w:rsid w:val="008460EB"/>
    <w:rsid w:val="00850D56"/>
    <w:rsid w:val="00852028"/>
    <w:rsid w:val="00852A60"/>
    <w:rsid w:val="00853A41"/>
    <w:rsid w:val="0085516B"/>
    <w:rsid w:val="00860C68"/>
    <w:rsid w:val="00880AC7"/>
    <w:rsid w:val="00887416"/>
    <w:rsid w:val="00897336"/>
    <w:rsid w:val="008A7DAE"/>
    <w:rsid w:val="008B4DB3"/>
    <w:rsid w:val="008C01B7"/>
    <w:rsid w:val="008C3388"/>
    <w:rsid w:val="008C3C9E"/>
    <w:rsid w:val="008C7E95"/>
    <w:rsid w:val="008D0BF5"/>
    <w:rsid w:val="008E56C6"/>
    <w:rsid w:val="008F3CF9"/>
    <w:rsid w:val="008F6F29"/>
    <w:rsid w:val="009023FD"/>
    <w:rsid w:val="009056EE"/>
    <w:rsid w:val="0090600F"/>
    <w:rsid w:val="00906DCC"/>
    <w:rsid w:val="00911DCF"/>
    <w:rsid w:val="00913437"/>
    <w:rsid w:val="00922F12"/>
    <w:rsid w:val="00923F40"/>
    <w:rsid w:val="009249AF"/>
    <w:rsid w:val="0092511F"/>
    <w:rsid w:val="0092682C"/>
    <w:rsid w:val="00933031"/>
    <w:rsid w:val="009331E0"/>
    <w:rsid w:val="00934377"/>
    <w:rsid w:val="00935EB9"/>
    <w:rsid w:val="009363BD"/>
    <w:rsid w:val="009420D1"/>
    <w:rsid w:val="0094321C"/>
    <w:rsid w:val="00943B8E"/>
    <w:rsid w:val="0094650D"/>
    <w:rsid w:val="009468D9"/>
    <w:rsid w:val="0095524E"/>
    <w:rsid w:val="00956B57"/>
    <w:rsid w:val="00975D11"/>
    <w:rsid w:val="009833CC"/>
    <w:rsid w:val="00986B05"/>
    <w:rsid w:val="009906B0"/>
    <w:rsid w:val="00993DF5"/>
    <w:rsid w:val="0099584A"/>
    <w:rsid w:val="009A0336"/>
    <w:rsid w:val="009A2AEF"/>
    <w:rsid w:val="009D0044"/>
    <w:rsid w:val="009E3234"/>
    <w:rsid w:val="009F1DD2"/>
    <w:rsid w:val="009F3C9B"/>
    <w:rsid w:val="00A00DA6"/>
    <w:rsid w:val="00A01C03"/>
    <w:rsid w:val="00A1298B"/>
    <w:rsid w:val="00A12F57"/>
    <w:rsid w:val="00A160B4"/>
    <w:rsid w:val="00A16D12"/>
    <w:rsid w:val="00A23528"/>
    <w:rsid w:val="00A26CA8"/>
    <w:rsid w:val="00A273FF"/>
    <w:rsid w:val="00A606F8"/>
    <w:rsid w:val="00A668DC"/>
    <w:rsid w:val="00A71701"/>
    <w:rsid w:val="00A7202A"/>
    <w:rsid w:val="00A77179"/>
    <w:rsid w:val="00A8514E"/>
    <w:rsid w:val="00A86FDE"/>
    <w:rsid w:val="00A94508"/>
    <w:rsid w:val="00AA1A86"/>
    <w:rsid w:val="00AA40AF"/>
    <w:rsid w:val="00AB339B"/>
    <w:rsid w:val="00AB55AA"/>
    <w:rsid w:val="00AC5221"/>
    <w:rsid w:val="00AC7E8E"/>
    <w:rsid w:val="00AE6A92"/>
    <w:rsid w:val="00AF5BD3"/>
    <w:rsid w:val="00B032B6"/>
    <w:rsid w:val="00B0575D"/>
    <w:rsid w:val="00B10A34"/>
    <w:rsid w:val="00B11616"/>
    <w:rsid w:val="00B2131B"/>
    <w:rsid w:val="00B23AC1"/>
    <w:rsid w:val="00B30D62"/>
    <w:rsid w:val="00B33B67"/>
    <w:rsid w:val="00B37DF9"/>
    <w:rsid w:val="00B407D8"/>
    <w:rsid w:val="00B417D7"/>
    <w:rsid w:val="00B44EF2"/>
    <w:rsid w:val="00B57BCE"/>
    <w:rsid w:val="00B57D94"/>
    <w:rsid w:val="00B61BD0"/>
    <w:rsid w:val="00B62D7A"/>
    <w:rsid w:val="00B706A0"/>
    <w:rsid w:val="00B707E8"/>
    <w:rsid w:val="00B73442"/>
    <w:rsid w:val="00B74175"/>
    <w:rsid w:val="00B83C3D"/>
    <w:rsid w:val="00B85760"/>
    <w:rsid w:val="00B90EDD"/>
    <w:rsid w:val="00B91DA5"/>
    <w:rsid w:val="00BA3144"/>
    <w:rsid w:val="00BA43AB"/>
    <w:rsid w:val="00BD525B"/>
    <w:rsid w:val="00BE79C6"/>
    <w:rsid w:val="00C114F1"/>
    <w:rsid w:val="00C22E60"/>
    <w:rsid w:val="00C2517B"/>
    <w:rsid w:val="00C3527C"/>
    <w:rsid w:val="00C44CA7"/>
    <w:rsid w:val="00C5639C"/>
    <w:rsid w:val="00C60B04"/>
    <w:rsid w:val="00C77D98"/>
    <w:rsid w:val="00C80422"/>
    <w:rsid w:val="00C82E35"/>
    <w:rsid w:val="00C926A4"/>
    <w:rsid w:val="00CA085D"/>
    <w:rsid w:val="00CB0F3C"/>
    <w:rsid w:val="00CD70C4"/>
    <w:rsid w:val="00CE5270"/>
    <w:rsid w:val="00CF52D2"/>
    <w:rsid w:val="00CF7238"/>
    <w:rsid w:val="00D04AA0"/>
    <w:rsid w:val="00D058D9"/>
    <w:rsid w:val="00D07D65"/>
    <w:rsid w:val="00D10E02"/>
    <w:rsid w:val="00D14457"/>
    <w:rsid w:val="00D201B0"/>
    <w:rsid w:val="00D218ED"/>
    <w:rsid w:val="00D2783F"/>
    <w:rsid w:val="00D405D5"/>
    <w:rsid w:val="00D5154E"/>
    <w:rsid w:val="00D51D11"/>
    <w:rsid w:val="00D64474"/>
    <w:rsid w:val="00D81B33"/>
    <w:rsid w:val="00D96BB5"/>
    <w:rsid w:val="00D96D68"/>
    <w:rsid w:val="00DA0721"/>
    <w:rsid w:val="00DA6A62"/>
    <w:rsid w:val="00DA71EA"/>
    <w:rsid w:val="00DB0A4C"/>
    <w:rsid w:val="00DB27A3"/>
    <w:rsid w:val="00DB3893"/>
    <w:rsid w:val="00DC03D8"/>
    <w:rsid w:val="00DC21C4"/>
    <w:rsid w:val="00DC5F86"/>
    <w:rsid w:val="00DD773D"/>
    <w:rsid w:val="00DD7852"/>
    <w:rsid w:val="00DE2978"/>
    <w:rsid w:val="00DE3355"/>
    <w:rsid w:val="00DE3F32"/>
    <w:rsid w:val="00DF2D56"/>
    <w:rsid w:val="00DF51C1"/>
    <w:rsid w:val="00E05352"/>
    <w:rsid w:val="00E132A1"/>
    <w:rsid w:val="00E155ED"/>
    <w:rsid w:val="00E26C5B"/>
    <w:rsid w:val="00E302BD"/>
    <w:rsid w:val="00E318F1"/>
    <w:rsid w:val="00E45841"/>
    <w:rsid w:val="00E46CB8"/>
    <w:rsid w:val="00E52CD8"/>
    <w:rsid w:val="00E53183"/>
    <w:rsid w:val="00E54D97"/>
    <w:rsid w:val="00E677C8"/>
    <w:rsid w:val="00E75D21"/>
    <w:rsid w:val="00E8313E"/>
    <w:rsid w:val="00E84514"/>
    <w:rsid w:val="00E875A3"/>
    <w:rsid w:val="00EA1BA1"/>
    <w:rsid w:val="00EA528B"/>
    <w:rsid w:val="00EC25CC"/>
    <w:rsid w:val="00EC6924"/>
    <w:rsid w:val="00EC7444"/>
    <w:rsid w:val="00EC75D2"/>
    <w:rsid w:val="00ED1E0F"/>
    <w:rsid w:val="00EE7D29"/>
    <w:rsid w:val="00EF250E"/>
    <w:rsid w:val="00F00410"/>
    <w:rsid w:val="00F05A14"/>
    <w:rsid w:val="00F06644"/>
    <w:rsid w:val="00F20E09"/>
    <w:rsid w:val="00F21431"/>
    <w:rsid w:val="00F23ECA"/>
    <w:rsid w:val="00F31877"/>
    <w:rsid w:val="00F379BD"/>
    <w:rsid w:val="00F67902"/>
    <w:rsid w:val="00F72851"/>
    <w:rsid w:val="00F72FE4"/>
    <w:rsid w:val="00F7435F"/>
    <w:rsid w:val="00F7733C"/>
    <w:rsid w:val="00F777C7"/>
    <w:rsid w:val="00F84BF9"/>
    <w:rsid w:val="00FA3675"/>
    <w:rsid w:val="00FB33B7"/>
    <w:rsid w:val="00FB45A0"/>
    <w:rsid w:val="00FD09CC"/>
    <w:rsid w:val="00FD7A4C"/>
    <w:rsid w:val="00FF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3F"/>
  </w:style>
  <w:style w:type="paragraph" w:styleId="1">
    <w:name w:val="heading 1"/>
    <w:basedOn w:val="a"/>
    <w:link w:val="10"/>
    <w:uiPriority w:val="9"/>
    <w:qFormat/>
    <w:rsid w:val="005F1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661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52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3A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3A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66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52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C60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14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B57BCE"/>
    <w:rPr>
      <w:color w:val="0000FF"/>
      <w:u w:val="single"/>
    </w:rPr>
  </w:style>
  <w:style w:type="paragraph" w:styleId="a7">
    <w:name w:val="No Spacing"/>
    <w:uiPriority w:val="1"/>
    <w:qFormat/>
    <w:rsid w:val="00EA528B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9A03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033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033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03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A033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A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0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2545B-1560-4970-B025-E578B84D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361</Words>
  <Characters>2293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Мышь</cp:lastModifiedBy>
  <cp:revision>11</cp:revision>
  <dcterms:created xsi:type="dcterms:W3CDTF">2021-01-19T16:16:00Z</dcterms:created>
  <dcterms:modified xsi:type="dcterms:W3CDTF">2021-01-19T20:25:00Z</dcterms:modified>
</cp:coreProperties>
</file>