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15A3B" w14:textId="7DE0FA9A" w:rsidR="00C82565" w:rsidRDefault="00C82565" w:rsidP="00C82565">
      <w:pPr>
        <w:spacing w:after="0" w:line="240" w:lineRule="auto"/>
        <w:jc w:val="both"/>
        <w:rPr>
          <w:rFonts w:ascii="Times New Roman" w:hAnsi="Times New Roman" w:cs="Times New Roman"/>
          <w:sz w:val="28"/>
          <w:szCs w:val="28"/>
        </w:rPr>
      </w:pPr>
      <w:bookmarkStart w:id="0" w:name="_Hlk66204130"/>
      <w:bookmarkEnd w:id="0"/>
      <w:r>
        <w:rPr>
          <w:rFonts w:ascii="Times New Roman" w:hAnsi="Times New Roman" w:cs="Times New Roman"/>
          <w:sz w:val="28"/>
          <w:szCs w:val="28"/>
        </w:rPr>
        <w:t>УДК 792.325</w:t>
      </w:r>
    </w:p>
    <w:p w14:paraId="3AFAEAF2" w14:textId="77777777" w:rsidR="00665357" w:rsidRDefault="00665357" w:rsidP="00C82565">
      <w:pPr>
        <w:spacing w:after="0" w:line="240" w:lineRule="auto"/>
        <w:jc w:val="both"/>
        <w:rPr>
          <w:rFonts w:ascii="Times New Roman" w:hAnsi="Times New Roman" w:cs="Times New Roman"/>
          <w:sz w:val="28"/>
          <w:szCs w:val="28"/>
        </w:rPr>
      </w:pPr>
    </w:p>
    <w:p w14:paraId="2894F681" w14:textId="5DE3C5D2" w:rsidR="00C82565" w:rsidRDefault="00141F72" w:rsidP="00C8256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МЕТОДИКА ОРГАНИЗАЦИЯ ЗАНЯТИЙ В ВУЗАХ ПО ВОЛЕЙБОЛУ </w:t>
      </w:r>
      <w:r w:rsidR="0047636A">
        <w:rPr>
          <w:rFonts w:ascii="Times New Roman" w:hAnsi="Times New Roman" w:cs="Times New Roman"/>
          <w:b/>
          <w:bCs/>
          <w:sz w:val="28"/>
          <w:szCs w:val="28"/>
        </w:rPr>
        <w:t>ПОСРЕДСТВОМ ИГРОВОГО МЕТОДА</w:t>
      </w:r>
    </w:p>
    <w:p w14:paraId="06290453" w14:textId="77777777" w:rsidR="0047636A" w:rsidRPr="0032013B" w:rsidRDefault="0047636A" w:rsidP="00C82565">
      <w:pPr>
        <w:spacing w:after="0" w:line="240" w:lineRule="auto"/>
        <w:ind w:firstLine="709"/>
        <w:jc w:val="both"/>
        <w:rPr>
          <w:rFonts w:ascii="Times New Roman" w:hAnsi="Times New Roman" w:cs="Times New Roman"/>
          <w:b/>
          <w:bCs/>
          <w:sz w:val="28"/>
          <w:szCs w:val="28"/>
        </w:rPr>
      </w:pPr>
    </w:p>
    <w:p w14:paraId="18601F31" w14:textId="249F9531" w:rsidR="00C82565" w:rsidRPr="0032013B" w:rsidRDefault="00B770CF" w:rsidP="00B770CF">
      <w:pPr>
        <w:spacing w:after="0" w:line="240" w:lineRule="auto"/>
        <w:ind w:firstLine="709"/>
        <w:jc w:val="center"/>
        <w:rPr>
          <w:rFonts w:ascii="Times New Roman" w:hAnsi="Times New Roman" w:cs="Times New Roman"/>
          <w:b/>
          <w:bCs/>
          <w:sz w:val="28"/>
          <w:szCs w:val="28"/>
        </w:rPr>
      </w:pPr>
      <w:r w:rsidRPr="0032013B">
        <w:rPr>
          <w:rFonts w:ascii="Times New Roman" w:hAnsi="Times New Roman" w:cs="Times New Roman"/>
          <w:b/>
          <w:bCs/>
          <w:sz w:val="28"/>
          <w:szCs w:val="28"/>
        </w:rPr>
        <w:t xml:space="preserve">Гаврилина </w:t>
      </w:r>
      <w:proofErr w:type="gramStart"/>
      <w:r w:rsidRPr="0032013B">
        <w:rPr>
          <w:rFonts w:ascii="Times New Roman" w:hAnsi="Times New Roman" w:cs="Times New Roman"/>
          <w:b/>
          <w:bCs/>
          <w:sz w:val="28"/>
          <w:szCs w:val="28"/>
        </w:rPr>
        <w:t>А.О.</w:t>
      </w:r>
      <w:proofErr w:type="gramEnd"/>
      <w:r w:rsidRPr="0032013B">
        <w:rPr>
          <w:rFonts w:ascii="Times New Roman" w:hAnsi="Times New Roman" w:cs="Times New Roman"/>
          <w:b/>
          <w:bCs/>
          <w:sz w:val="28"/>
          <w:szCs w:val="28"/>
        </w:rPr>
        <w:t xml:space="preserve">, </w:t>
      </w:r>
      <w:r w:rsidR="00C82565" w:rsidRPr="0032013B">
        <w:rPr>
          <w:rFonts w:ascii="Times New Roman" w:hAnsi="Times New Roman" w:cs="Times New Roman"/>
          <w:b/>
          <w:bCs/>
          <w:sz w:val="28"/>
          <w:szCs w:val="28"/>
        </w:rPr>
        <w:t>Страшникова Е.Д., студент</w:t>
      </w:r>
      <w:r w:rsidR="0032013B">
        <w:rPr>
          <w:rFonts w:ascii="Times New Roman" w:hAnsi="Times New Roman" w:cs="Times New Roman"/>
          <w:b/>
          <w:bCs/>
          <w:sz w:val="28"/>
          <w:szCs w:val="28"/>
        </w:rPr>
        <w:t>.</w:t>
      </w:r>
    </w:p>
    <w:p w14:paraId="2E4C66FC" w14:textId="20EA6D8C" w:rsidR="00C82565" w:rsidRDefault="00B770CF" w:rsidP="00B770C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ФГАОУ ВО «</w:t>
      </w:r>
      <w:r w:rsidR="00C82565">
        <w:rPr>
          <w:rFonts w:ascii="Times New Roman" w:hAnsi="Times New Roman" w:cs="Times New Roman"/>
          <w:sz w:val="28"/>
          <w:szCs w:val="28"/>
        </w:rPr>
        <w:t xml:space="preserve">Санкт-Петербургский </w:t>
      </w:r>
      <w:r>
        <w:rPr>
          <w:rFonts w:ascii="Times New Roman" w:hAnsi="Times New Roman" w:cs="Times New Roman"/>
          <w:sz w:val="28"/>
          <w:szCs w:val="28"/>
        </w:rPr>
        <w:t xml:space="preserve">политехнический </w:t>
      </w:r>
      <w:r w:rsidR="00C82565">
        <w:rPr>
          <w:rFonts w:ascii="Times New Roman" w:hAnsi="Times New Roman" w:cs="Times New Roman"/>
          <w:sz w:val="28"/>
          <w:szCs w:val="28"/>
        </w:rPr>
        <w:t xml:space="preserve">университет </w:t>
      </w:r>
      <w:r>
        <w:rPr>
          <w:rFonts w:ascii="Times New Roman" w:hAnsi="Times New Roman" w:cs="Times New Roman"/>
          <w:sz w:val="28"/>
          <w:szCs w:val="28"/>
        </w:rPr>
        <w:t>Петра Великого», г. Санкт-Петербург, Россия</w:t>
      </w:r>
    </w:p>
    <w:p w14:paraId="5C794948" w14:textId="77777777" w:rsidR="00A07762" w:rsidRDefault="00A07762" w:rsidP="00B770CF">
      <w:pPr>
        <w:spacing w:after="0" w:line="240" w:lineRule="auto"/>
        <w:ind w:firstLine="709"/>
        <w:jc w:val="center"/>
        <w:rPr>
          <w:rFonts w:ascii="Times New Roman" w:hAnsi="Times New Roman" w:cs="Times New Roman"/>
          <w:sz w:val="28"/>
          <w:szCs w:val="28"/>
        </w:rPr>
      </w:pPr>
    </w:p>
    <w:p w14:paraId="2717B98D" w14:textId="39638D48" w:rsidR="00B770CF" w:rsidRDefault="00A07762" w:rsidP="00A07762">
      <w:pPr>
        <w:spacing w:after="0" w:line="240" w:lineRule="auto"/>
        <w:jc w:val="both"/>
        <w:rPr>
          <w:rFonts w:ascii="Times New Roman" w:hAnsi="Times New Roman" w:cs="Times New Roman"/>
          <w:sz w:val="28"/>
          <w:szCs w:val="28"/>
        </w:rPr>
      </w:pPr>
      <w:r w:rsidRPr="00A07762">
        <w:rPr>
          <w:rFonts w:ascii="Times New Roman" w:hAnsi="Times New Roman" w:cs="Times New Roman"/>
          <w:b/>
          <w:bCs/>
          <w:sz w:val="28"/>
          <w:szCs w:val="28"/>
        </w:rPr>
        <w:t>А</w:t>
      </w:r>
      <w:r w:rsidR="00B770CF" w:rsidRPr="00A07762">
        <w:rPr>
          <w:rFonts w:ascii="Times New Roman" w:hAnsi="Times New Roman" w:cs="Times New Roman"/>
          <w:b/>
          <w:bCs/>
          <w:sz w:val="28"/>
          <w:szCs w:val="28"/>
        </w:rPr>
        <w:t>ннотация:</w:t>
      </w:r>
      <w:r w:rsidR="0032013B">
        <w:rPr>
          <w:rFonts w:ascii="Times New Roman" w:hAnsi="Times New Roman" w:cs="Times New Roman"/>
          <w:sz w:val="28"/>
          <w:szCs w:val="28"/>
        </w:rPr>
        <w:t xml:space="preserve"> </w:t>
      </w:r>
      <w:r w:rsidR="000C2265">
        <w:rPr>
          <w:rFonts w:ascii="Times New Roman" w:hAnsi="Times New Roman" w:cs="Times New Roman"/>
          <w:sz w:val="28"/>
          <w:szCs w:val="28"/>
        </w:rPr>
        <w:t xml:space="preserve">в данной статье рассматривается эффективность внедрения игрового метода в процесс </w:t>
      </w:r>
      <w:r w:rsidR="00B9783F">
        <w:rPr>
          <w:rFonts w:ascii="Times New Roman" w:hAnsi="Times New Roman" w:cs="Times New Roman"/>
          <w:sz w:val="28"/>
          <w:szCs w:val="28"/>
        </w:rPr>
        <w:t>подготовки</w:t>
      </w:r>
      <w:r w:rsidR="000C2265">
        <w:rPr>
          <w:rFonts w:ascii="Times New Roman" w:hAnsi="Times New Roman" w:cs="Times New Roman"/>
          <w:sz w:val="28"/>
          <w:szCs w:val="28"/>
        </w:rPr>
        <w:t xml:space="preserve"> студентов в волейболе</w:t>
      </w:r>
      <w:r w:rsidR="00B9783F">
        <w:rPr>
          <w:rFonts w:ascii="Times New Roman" w:hAnsi="Times New Roman" w:cs="Times New Roman"/>
          <w:sz w:val="28"/>
          <w:szCs w:val="28"/>
        </w:rPr>
        <w:t xml:space="preserve">. </w:t>
      </w:r>
      <w:r w:rsidR="0050647E">
        <w:rPr>
          <w:rFonts w:ascii="Times New Roman" w:hAnsi="Times New Roman" w:cs="Times New Roman"/>
          <w:sz w:val="28"/>
          <w:szCs w:val="28"/>
        </w:rPr>
        <w:t>Сравнение двух типов тренировочных процессов, акцентированных на различные составляющие игры в волейбол.</w:t>
      </w:r>
      <w:r w:rsidR="00CF2298">
        <w:rPr>
          <w:rFonts w:ascii="Times New Roman" w:hAnsi="Times New Roman" w:cs="Times New Roman"/>
          <w:sz w:val="28"/>
          <w:szCs w:val="28"/>
        </w:rPr>
        <w:t xml:space="preserve"> </w:t>
      </w:r>
    </w:p>
    <w:p w14:paraId="50E86113" w14:textId="52F832E7" w:rsidR="00665357" w:rsidRDefault="00B770CF" w:rsidP="00A07762">
      <w:pPr>
        <w:spacing w:after="0" w:line="240" w:lineRule="auto"/>
        <w:jc w:val="both"/>
        <w:rPr>
          <w:rFonts w:ascii="Times New Roman" w:hAnsi="Times New Roman" w:cs="Times New Roman"/>
          <w:sz w:val="28"/>
          <w:szCs w:val="28"/>
        </w:rPr>
      </w:pPr>
      <w:r w:rsidRPr="00A07762">
        <w:rPr>
          <w:rFonts w:ascii="Times New Roman" w:hAnsi="Times New Roman" w:cs="Times New Roman"/>
          <w:b/>
          <w:bCs/>
          <w:sz w:val="28"/>
          <w:szCs w:val="28"/>
        </w:rPr>
        <w:t>Ключевые слова:</w:t>
      </w:r>
      <w:r w:rsidRPr="0016727E">
        <w:rPr>
          <w:rFonts w:ascii="Times New Roman" w:hAnsi="Times New Roman" w:cs="Times New Roman"/>
          <w:sz w:val="28"/>
          <w:szCs w:val="28"/>
        </w:rPr>
        <w:t xml:space="preserve"> </w:t>
      </w:r>
      <w:r>
        <w:rPr>
          <w:rFonts w:ascii="Times New Roman" w:hAnsi="Times New Roman" w:cs="Times New Roman"/>
          <w:sz w:val="28"/>
          <w:szCs w:val="28"/>
        </w:rPr>
        <w:t>волейбол</w:t>
      </w:r>
      <w:r w:rsidRPr="0016727E">
        <w:rPr>
          <w:rFonts w:ascii="Times New Roman" w:hAnsi="Times New Roman" w:cs="Times New Roman"/>
          <w:sz w:val="28"/>
          <w:szCs w:val="28"/>
        </w:rPr>
        <w:t>,</w:t>
      </w:r>
      <w:r w:rsidR="003913D1" w:rsidRPr="0016727E">
        <w:rPr>
          <w:rFonts w:ascii="Times New Roman" w:hAnsi="Times New Roman" w:cs="Times New Roman"/>
          <w:sz w:val="28"/>
          <w:szCs w:val="28"/>
        </w:rPr>
        <w:t xml:space="preserve"> </w:t>
      </w:r>
      <w:r w:rsidR="006E6626">
        <w:rPr>
          <w:rFonts w:ascii="Times New Roman" w:hAnsi="Times New Roman" w:cs="Times New Roman"/>
          <w:sz w:val="28"/>
          <w:szCs w:val="28"/>
        </w:rPr>
        <w:t>студенты</w:t>
      </w:r>
      <w:r w:rsidR="0032013B" w:rsidRPr="0016727E">
        <w:rPr>
          <w:rFonts w:ascii="Times New Roman" w:hAnsi="Times New Roman" w:cs="Times New Roman"/>
          <w:sz w:val="28"/>
          <w:szCs w:val="28"/>
        </w:rPr>
        <w:t xml:space="preserve">, </w:t>
      </w:r>
      <w:r w:rsidR="0016727E">
        <w:rPr>
          <w:rFonts w:ascii="Times New Roman" w:hAnsi="Times New Roman" w:cs="Times New Roman"/>
          <w:sz w:val="28"/>
          <w:szCs w:val="28"/>
        </w:rPr>
        <w:t>упражнения, игры</w:t>
      </w:r>
      <w:r w:rsidR="0050647E">
        <w:rPr>
          <w:rFonts w:ascii="Times New Roman" w:hAnsi="Times New Roman" w:cs="Times New Roman"/>
          <w:sz w:val="28"/>
          <w:szCs w:val="28"/>
        </w:rPr>
        <w:t>, психоэмоциональное состояние.</w:t>
      </w:r>
    </w:p>
    <w:p w14:paraId="24702BA8" w14:textId="77777777" w:rsidR="00A904D2" w:rsidRDefault="00A904D2" w:rsidP="00665357">
      <w:pPr>
        <w:spacing w:after="0" w:line="240" w:lineRule="auto"/>
        <w:ind w:firstLine="709"/>
        <w:jc w:val="both"/>
        <w:rPr>
          <w:rFonts w:ascii="Times New Roman" w:hAnsi="Times New Roman" w:cs="Times New Roman"/>
          <w:sz w:val="28"/>
          <w:szCs w:val="28"/>
        </w:rPr>
      </w:pPr>
    </w:p>
    <w:p w14:paraId="3911357C" w14:textId="734DDBD9" w:rsidR="00A904D2" w:rsidRPr="00A904D2" w:rsidRDefault="00A904D2" w:rsidP="00665357">
      <w:pPr>
        <w:spacing w:after="0" w:line="240" w:lineRule="auto"/>
        <w:ind w:firstLine="709"/>
        <w:jc w:val="both"/>
        <w:rPr>
          <w:rFonts w:ascii="Times New Roman" w:hAnsi="Times New Roman" w:cs="Times New Roman"/>
          <w:b/>
          <w:bCs/>
          <w:sz w:val="28"/>
          <w:szCs w:val="28"/>
          <w:lang w:val="en-US"/>
        </w:rPr>
      </w:pPr>
      <w:r w:rsidRPr="00A904D2">
        <w:rPr>
          <w:rFonts w:ascii="Times New Roman" w:hAnsi="Times New Roman" w:cs="Times New Roman"/>
          <w:b/>
          <w:bCs/>
          <w:sz w:val="28"/>
          <w:szCs w:val="28"/>
          <w:lang w:val="en-US"/>
        </w:rPr>
        <w:t>METHODOLOGY OF ORGANIZATION OF VOLLEYBALL TRAININGS AT UNIVERSITY THROUGHT THE GAME METHOD</w:t>
      </w:r>
    </w:p>
    <w:p w14:paraId="3A897578" w14:textId="3B2FDA00" w:rsidR="0032013B" w:rsidRDefault="007B668B" w:rsidP="0032013B">
      <w:pPr>
        <w:spacing w:after="0" w:line="240" w:lineRule="auto"/>
        <w:ind w:firstLine="709"/>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Gavrilina</w:t>
      </w:r>
      <w:proofErr w:type="spellEnd"/>
      <w:r w:rsidRPr="007B668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w:t>
      </w:r>
      <w:r w:rsidRPr="007B668B">
        <w:rPr>
          <w:rFonts w:ascii="Times New Roman" w:hAnsi="Times New Roman" w:cs="Times New Roman"/>
          <w:b/>
          <w:bCs/>
          <w:sz w:val="28"/>
          <w:szCs w:val="28"/>
          <w:lang w:val="en-US"/>
        </w:rPr>
        <w:t>.</w:t>
      </w:r>
      <w:r>
        <w:rPr>
          <w:rFonts w:ascii="Times New Roman" w:hAnsi="Times New Roman" w:cs="Times New Roman"/>
          <w:b/>
          <w:bCs/>
          <w:sz w:val="28"/>
          <w:szCs w:val="28"/>
          <w:lang w:val="en-US"/>
        </w:rPr>
        <w:t>O</w:t>
      </w:r>
      <w:r w:rsidR="0032013B" w:rsidRPr="007B668B">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Strashnikova</w:t>
      </w:r>
      <w:proofErr w:type="spellEnd"/>
      <w:r>
        <w:rPr>
          <w:rFonts w:ascii="Times New Roman" w:hAnsi="Times New Roman" w:cs="Times New Roman"/>
          <w:b/>
          <w:bCs/>
          <w:sz w:val="28"/>
          <w:szCs w:val="28"/>
          <w:lang w:val="en-US"/>
        </w:rPr>
        <w:t xml:space="preserve"> E.D</w:t>
      </w:r>
      <w:r w:rsidR="0032013B" w:rsidRPr="007B668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student</w:t>
      </w:r>
      <w:r w:rsidR="0032013B" w:rsidRPr="007B668B">
        <w:rPr>
          <w:rFonts w:ascii="Times New Roman" w:hAnsi="Times New Roman" w:cs="Times New Roman"/>
          <w:b/>
          <w:bCs/>
          <w:sz w:val="28"/>
          <w:szCs w:val="28"/>
          <w:lang w:val="en-US"/>
        </w:rPr>
        <w:t>.</w:t>
      </w:r>
    </w:p>
    <w:p w14:paraId="35CAF97C" w14:textId="77777777" w:rsidR="00CF2298" w:rsidRPr="007B668B" w:rsidRDefault="00CF2298" w:rsidP="0032013B">
      <w:pPr>
        <w:spacing w:after="0" w:line="240" w:lineRule="auto"/>
        <w:ind w:firstLine="709"/>
        <w:jc w:val="center"/>
        <w:rPr>
          <w:rFonts w:ascii="Times New Roman" w:hAnsi="Times New Roman" w:cs="Times New Roman"/>
          <w:b/>
          <w:bCs/>
          <w:sz w:val="28"/>
          <w:szCs w:val="28"/>
          <w:lang w:val="en-US"/>
        </w:rPr>
      </w:pPr>
    </w:p>
    <w:p w14:paraId="466C4B58" w14:textId="1C9AB1CE" w:rsidR="0032013B" w:rsidRPr="00141F72" w:rsidRDefault="0032013B" w:rsidP="0032013B">
      <w:pPr>
        <w:spacing w:after="0" w:line="240" w:lineRule="auto"/>
        <w:ind w:firstLine="709"/>
        <w:jc w:val="center"/>
        <w:rPr>
          <w:rFonts w:ascii="Times New Roman" w:hAnsi="Times New Roman" w:cs="Times New Roman"/>
          <w:sz w:val="28"/>
          <w:szCs w:val="28"/>
          <w:lang w:val="en-US"/>
        </w:rPr>
      </w:pPr>
      <w:r w:rsidRPr="0032013B">
        <w:rPr>
          <w:rFonts w:ascii="Times New Roman" w:hAnsi="Times New Roman" w:cs="Times New Roman"/>
          <w:color w:val="000000" w:themeColor="text1"/>
          <w:sz w:val="28"/>
          <w:szCs w:val="28"/>
          <w:shd w:val="clear" w:color="auto" w:fill="FFFFFF"/>
          <w:lang w:val="en-US"/>
        </w:rPr>
        <w:t xml:space="preserve">Peter the Great </w:t>
      </w:r>
      <w:proofErr w:type="spellStart"/>
      <w:proofErr w:type="gramStart"/>
      <w:r w:rsidRPr="0032013B">
        <w:rPr>
          <w:rFonts w:ascii="Times New Roman" w:hAnsi="Times New Roman" w:cs="Times New Roman"/>
          <w:color w:val="000000" w:themeColor="text1"/>
          <w:sz w:val="28"/>
          <w:szCs w:val="28"/>
          <w:shd w:val="clear" w:color="auto" w:fill="FFFFFF"/>
          <w:lang w:val="en-US"/>
        </w:rPr>
        <w:t>St.Petersburg</w:t>
      </w:r>
      <w:proofErr w:type="spellEnd"/>
      <w:proofErr w:type="gramEnd"/>
      <w:r w:rsidRPr="0032013B">
        <w:rPr>
          <w:rFonts w:ascii="Times New Roman" w:hAnsi="Times New Roman" w:cs="Times New Roman"/>
          <w:color w:val="000000" w:themeColor="text1"/>
          <w:sz w:val="28"/>
          <w:szCs w:val="28"/>
          <w:shd w:val="clear" w:color="auto" w:fill="FFFFFF"/>
          <w:lang w:val="en-US"/>
        </w:rPr>
        <w:t xml:space="preserve"> Polytechnic University</w:t>
      </w:r>
    </w:p>
    <w:p w14:paraId="75A3E05C" w14:textId="33FD3C8D" w:rsidR="007B668B" w:rsidRDefault="007B668B" w:rsidP="0032013B">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Saint</w:t>
      </w:r>
      <w:r w:rsidRPr="00141F72">
        <w:rPr>
          <w:rFonts w:ascii="Times New Roman" w:hAnsi="Times New Roman" w:cs="Times New Roman"/>
          <w:sz w:val="28"/>
          <w:szCs w:val="28"/>
          <w:lang w:val="en-US"/>
        </w:rPr>
        <w:t>-</w:t>
      </w:r>
      <w:r>
        <w:rPr>
          <w:rFonts w:ascii="Times New Roman" w:hAnsi="Times New Roman" w:cs="Times New Roman"/>
          <w:sz w:val="28"/>
          <w:szCs w:val="28"/>
          <w:lang w:val="en-US"/>
        </w:rPr>
        <w:t>Petersburg</w:t>
      </w:r>
      <w:r w:rsidRPr="00141F72">
        <w:rPr>
          <w:rFonts w:ascii="Times New Roman" w:hAnsi="Times New Roman" w:cs="Times New Roman"/>
          <w:sz w:val="28"/>
          <w:szCs w:val="28"/>
          <w:lang w:val="en-US"/>
        </w:rPr>
        <w:t xml:space="preserve">, </w:t>
      </w:r>
      <w:r>
        <w:rPr>
          <w:rFonts w:ascii="Times New Roman" w:hAnsi="Times New Roman" w:cs="Times New Roman"/>
          <w:sz w:val="28"/>
          <w:szCs w:val="28"/>
          <w:lang w:val="en-US"/>
        </w:rPr>
        <w:t>Russia</w:t>
      </w:r>
    </w:p>
    <w:p w14:paraId="1508CE8F" w14:textId="77777777" w:rsidR="00A07762" w:rsidRPr="00141F72" w:rsidRDefault="00A07762" w:rsidP="0032013B">
      <w:pPr>
        <w:spacing w:after="0" w:line="240" w:lineRule="auto"/>
        <w:ind w:firstLine="709"/>
        <w:jc w:val="center"/>
        <w:rPr>
          <w:rFonts w:ascii="Times New Roman" w:hAnsi="Times New Roman" w:cs="Times New Roman"/>
          <w:sz w:val="28"/>
          <w:szCs w:val="28"/>
          <w:lang w:val="en-US"/>
        </w:rPr>
      </w:pPr>
    </w:p>
    <w:p w14:paraId="0B4B6BEB" w14:textId="6777D7DB" w:rsidR="00B774FC" w:rsidRPr="00B774FC" w:rsidRDefault="00B774FC" w:rsidP="00A07762">
      <w:pPr>
        <w:spacing w:after="0" w:line="240" w:lineRule="auto"/>
        <w:jc w:val="both"/>
        <w:rPr>
          <w:rFonts w:ascii="Times New Roman" w:hAnsi="Times New Roman" w:cs="Times New Roman"/>
          <w:sz w:val="28"/>
          <w:szCs w:val="28"/>
          <w:lang w:val="en-US"/>
        </w:rPr>
      </w:pPr>
      <w:r w:rsidRPr="00B774FC">
        <w:rPr>
          <w:rFonts w:ascii="Times New Roman" w:hAnsi="Times New Roman" w:cs="Times New Roman"/>
          <w:b/>
          <w:bCs/>
          <w:sz w:val="28"/>
          <w:szCs w:val="28"/>
          <w:lang w:val="en-US"/>
        </w:rPr>
        <w:t xml:space="preserve">Annotation: </w:t>
      </w:r>
      <w:r w:rsidRPr="00B774FC">
        <w:rPr>
          <w:rFonts w:ascii="Times New Roman" w:hAnsi="Times New Roman" w:cs="Times New Roman"/>
          <w:sz w:val="28"/>
          <w:szCs w:val="28"/>
          <w:lang w:val="en-US"/>
        </w:rPr>
        <w:t>This article examines the effectiveness of the implementation of the game method in the process of training students in volleyball. Comparison of two types of training processes, focusing on different components of volleyball</w:t>
      </w:r>
      <w:r w:rsidRPr="00B774FC">
        <w:rPr>
          <w:rFonts w:ascii="Times New Roman" w:hAnsi="Times New Roman" w:cs="Times New Roman"/>
          <w:sz w:val="28"/>
          <w:szCs w:val="28"/>
          <w:lang w:val="en-US"/>
        </w:rPr>
        <w:t>.</w:t>
      </w:r>
    </w:p>
    <w:p w14:paraId="4710B6CD" w14:textId="242DC781" w:rsidR="003913D1" w:rsidRPr="0050647E" w:rsidRDefault="007B668B" w:rsidP="00A07762">
      <w:pPr>
        <w:spacing w:after="0" w:line="240" w:lineRule="auto"/>
        <w:jc w:val="both"/>
        <w:rPr>
          <w:rFonts w:ascii="Times New Roman" w:hAnsi="Times New Roman" w:cs="Times New Roman"/>
          <w:sz w:val="28"/>
          <w:szCs w:val="28"/>
          <w:lang w:val="en-US"/>
        </w:rPr>
      </w:pPr>
      <w:r w:rsidRPr="009456AA">
        <w:rPr>
          <w:rFonts w:ascii="Times New Roman" w:hAnsi="Times New Roman" w:cs="Times New Roman"/>
          <w:b/>
          <w:bCs/>
          <w:sz w:val="28"/>
          <w:szCs w:val="28"/>
          <w:lang w:val="en-US"/>
        </w:rPr>
        <w:t>Key words</w:t>
      </w:r>
      <w:r w:rsidR="0032013B" w:rsidRPr="009456AA">
        <w:rPr>
          <w:rFonts w:ascii="Times New Roman" w:hAnsi="Times New Roman" w:cs="Times New Roman"/>
          <w:b/>
          <w:bCs/>
          <w:sz w:val="28"/>
          <w:szCs w:val="28"/>
          <w:lang w:val="en-US"/>
        </w:rPr>
        <w:t>:</w:t>
      </w:r>
      <w:r w:rsidR="0032013B" w:rsidRPr="009456AA">
        <w:rPr>
          <w:rFonts w:ascii="Times New Roman" w:hAnsi="Times New Roman" w:cs="Times New Roman"/>
          <w:sz w:val="28"/>
          <w:szCs w:val="28"/>
          <w:lang w:val="en-US"/>
        </w:rPr>
        <w:t xml:space="preserve"> </w:t>
      </w:r>
      <w:r w:rsidR="00400B1E" w:rsidRPr="009456AA">
        <w:rPr>
          <w:rFonts w:ascii="Times New Roman" w:hAnsi="Times New Roman" w:cs="Times New Roman"/>
          <w:sz w:val="28"/>
          <w:szCs w:val="28"/>
          <w:lang w:val="en-US"/>
        </w:rPr>
        <w:t>volleyball,</w:t>
      </w:r>
      <w:r w:rsidR="00A904D2" w:rsidRPr="009456AA">
        <w:rPr>
          <w:rFonts w:ascii="Times New Roman" w:hAnsi="Times New Roman" w:cs="Times New Roman"/>
          <w:sz w:val="28"/>
          <w:szCs w:val="28"/>
          <w:lang w:val="en-US"/>
        </w:rPr>
        <w:t xml:space="preserve"> students</w:t>
      </w:r>
      <w:r w:rsidR="00400B1E" w:rsidRPr="009456AA">
        <w:rPr>
          <w:rFonts w:ascii="Times New Roman" w:hAnsi="Times New Roman" w:cs="Times New Roman"/>
          <w:sz w:val="28"/>
          <w:szCs w:val="28"/>
          <w:lang w:val="en-US"/>
        </w:rPr>
        <w:t>, exercise</w:t>
      </w:r>
      <w:r w:rsidR="00665357" w:rsidRPr="009456AA">
        <w:rPr>
          <w:rFonts w:ascii="Times New Roman" w:hAnsi="Times New Roman" w:cs="Times New Roman"/>
          <w:sz w:val="28"/>
          <w:szCs w:val="28"/>
          <w:lang w:val="en-US"/>
        </w:rPr>
        <w:t xml:space="preserve">, </w:t>
      </w:r>
      <w:r w:rsidR="00A904D2" w:rsidRPr="009456AA">
        <w:rPr>
          <w:rFonts w:ascii="Times New Roman" w:hAnsi="Times New Roman" w:cs="Times New Roman"/>
          <w:sz w:val="28"/>
          <w:szCs w:val="28"/>
          <w:lang w:val="en-US"/>
        </w:rPr>
        <w:t>games</w:t>
      </w:r>
      <w:r w:rsidR="0050647E" w:rsidRPr="0050647E">
        <w:rPr>
          <w:rFonts w:ascii="Times New Roman" w:hAnsi="Times New Roman" w:cs="Times New Roman"/>
          <w:sz w:val="28"/>
          <w:szCs w:val="28"/>
          <w:lang w:val="en-US"/>
        </w:rPr>
        <w:t xml:space="preserve">, </w:t>
      </w:r>
      <w:proofErr w:type="spellStart"/>
      <w:r w:rsidR="0050647E" w:rsidRPr="0050647E">
        <w:rPr>
          <w:rFonts w:ascii="Times New Roman" w:hAnsi="Times New Roman" w:cs="Times New Roman"/>
          <w:sz w:val="28"/>
          <w:szCs w:val="28"/>
          <w:lang w:val="en-US"/>
        </w:rPr>
        <w:t>psychoemotional</w:t>
      </w:r>
      <w:proofErr w:type="spellEnd"/>
      <w:r w:rsidR="0050647E" w:rsidRPr="0050647E">
        <w:rPr>
          <w:rFonts w:ascii="Times New Roman" w:hAnsi="Times New Roman" w:cs="Times New Roman"/>
          <w:sz w:val="28"/>
          <w:szCs w:val="28"/>
          <w:lang w:val="en-US"/>
        </w:rPr>
        <w:t xml:space="preserve"> state</w:t>
      </w:r>
      <w:r w:rsidR="0050647E" w:rsidRPr="0050647E">
        <w:rPr>
          <w:rFonts w:ascii="Times New Roman" w:hAnsi="Times New Roman" w:cs="Times New Roman"/>
          <w:sz w:val="28"/>
          <w:szCs w:val="28"/>
          <w:lang w:val="en-US"/>
        </w:rPr>
        <w:t>.</w:t>
      </w:r>
    </w:p>
    <w:p w14:paraId="78696E6F" w14:textId="7FBE8C3C" w:rsidR="00A07762" w:rsidRPr="009456AA" w:rsidRDefault="00A07762" w:rsidP="00400B1E">
      <w:pPr>
        <w:spacing w:after="0" w:line="240" w:lineRule="auto"/>
        <w:ind w:firstLine="709"/>
        <w:jc w:val="both"/>
        <w:rPr>
          <w:rFonts w:ascii="Times New Roman" w:hAnsi="Times New Roman" w:cs="Times New Roman"/>
          <w:sz w:val="28"/>
          <w:szCs w:val="28"/>
          <w:lang w:val="en-US"/>
        </w:rPr>
      </w:pPr>
    </w:p>
    <w:p w14:paraId="4E876017" w14:textId="77777777" w:rsidR="00A07762" w:rsidRPr="00A07762" w:rsidRDefault="00A07762" w:rsidP="00A07762">
      <w:pPr>
        <w:spacing w:after="0" w:line="240" w:lineRule="auto"/>
        <w:jc w:val="both"/>
        <w:rPr>
          <w:rFonts w:ascii="Times New Roman" w:hAnsi="Times New Roman" w:cs="Times New Roman"/>
          <w:b/>
          <w:bCs/>
          <w:sz w:val="28"/>
          <w:szCs w:val="28"/>
        </w:rPr>
      </w:pPr>
      <w:r w:rsidRPr="009456AA">
        <w:rPr>
          <w:rFonts w:ascii="Times New Roman" w:hAnsi="Times New Roman" w:cs="Times New Roman"/>
          <w:b/>
          <w:bCs/>
          <w:sz w:val="28"/>
          <w:szCs w:val="28"/>
        </w:rPr>
        <w:t>Введение.</w:t>
      </w:r>
    </w:p>
    <w:p w14:paraId="18BA96BF" w14:textId="1C1EF251" w:rsidR="00A07762" w:rsidRDefault="00A07762" w:rsidP="00A07762">
      <w:pPr>
        <w:spacing w:after="0" w:line="240" w:lineRule="auto"/>
        <w:ind w:firstLine="709"/>
        <w:jc w:val="both"/>
        <w:rPr>
          <w:rFonts w:ascii="Times New Roman" w:hAnsi="Times New Roman" w:cs="Times New Roman"/>
          <w:sz w:val="28"/>
          <w:szCs w:val="28"/>
        </w:rPr>
      </w:pPr>
      <w:r w:rsidRPr="00A90540">
        <w:rPr>
          <w:rFonts w:ascii="Times New Roman" w:hAnsi="Times New Roman" w:cs="Times New Roman"/>
          <w:sz w:val="28"/>
          <w:szCs w:val="28"/>
        </w:rPr>
        <w:t>Ключевой особенностью волейбола является сложность, специфичность и длительность освоения технических элементов и приобретения определённых физических качеств, таких как скоростно-силовая выносливость, координация и т. д.</w:t>
      </w:r>
      <w:r>
        <w:rPr>
          <w:rFonts w:ascii="Times New Roman" w:hAnsi="Times New Roman" w:cs="Times New Roman"/>
          <w:sz w:val="28"/>
          <w:szCs w:val="28"/>
        </w:rPr>
        <w:t xml:space="preserve"> </w:t>
      </w:r>
      <w:r w:rsidRPr="00A90540">
        <w:rPr>
          <w:rFonts w:ascii="Times New Roman" w:hAnsi="Times New Roman" w:cs="Times New Roman"/>
          <w:sz w:val="28"/>
          <w:szCs w:val="28"/>
        </w:rPr>
        <w:t xml:space="preserve">Поэтому при подготовке студентов в этом виде спорта необходимо выбрать наиболее эффективную методику занятий. Наиболее результативной будет стратегия, акцентированная не на упражнения данного вида спорта, которые совершенствуют технические навыки, а на игровую составляющую, которая будет подходить под любой уровень физической готовности. Данный игровой вид деятельности будет направлен на развитие и совершенствование основополагающих способностей, необходимых в волейболе: быстрота реакции, координация, ориентация в пространстве, взаимодействие с игроками, правильная оценка ситуации и т. д. </w:t>
      </w:r>
    </w:p>
    <w:p w14:paraId="6A42CA91" w14:textId="37F16687" w:rsidR="00A07762" w:rsidRDefault="00A07762" w:rsidP="00A07762">
      <w:pPr>
        <w:spacing w:after="0" w:line="240" w:lineRule="auto"/>
        <w:jc w:val="both"/>
        <w:rPr>
          <w:rFonts w:ascii="Times New Roman" w:hAnsi="Times New Roman" w:cs="Times New Roman"/>
          <w:b/>
          <w:bCs/>
          <w:sz w:val="28"/>
          <w:szCs w:val="28"/>
        </w:rPr>
      </w:pPr>
      <w:r w:rsidRPr="00A07762">
        <w:rPr>
          <w:rFonts w:ascii="Times New Roman" w:hAnsi="Times New Roman" w:cs="Times New Roman"/>
          <w:b/>
          <w:bCs/>
          <w:sz w:val="28"/>
          <w:szCs w:val="28"/>
        </w:rPr>
        <w:t>Методы и организация исследования.</w:t>
      </w:r>
    </w:p>
    <w:p w14:paraId="42F7237B" w14:textId="7E85921B" w:rsidR="009456AA" w:rsidRPr="009456AA" w:rsidRDefault="009456AA" w:rsidP="00CF22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проверки гипотезы о</w:t>
      </w:r>
      <w:r w:rsidR="000A1190">
        <w:rPr>
          <w:rFonts w:ascii="Times New Roman" w:hAnsi="Times New Roman" w:cs="Times New Roman"/>
          <w:sz w:val="28"/>
          <w:szCs w:val="28"/>
        </w:rPr>
        <w:t xml:space="preserve"> превалирующей эффективности игрового метода, над упражнениями, специализирующихся на техничности элементов волейбола было проведено наблюдение за группой из 20 человек, у которых тренировки </w:t>
      </w:r>
      <w:r w:rsidR="000A1190">
        <w:rPr>
          <w:rFonts w:ascii="Times New Roman" w:hAnsi="Times New Roman" w:cs="Times New Roman"/>
          <w:sz w:val="28"/>
          <w:szCs w:val="28"/>
        </w:rPr>
        <w:lastRenderedPageBreak/>
        <w:t>были составлены вначале с упором на технический арсенал, затем на игровые упражнения; анализ наблюдений и изучение литературы по теме влияния спорта на психоэмоциональную составляющую.</w:t>
      </w:r>
    </w:p>
    <w:p w14:paraId="0A23708C" w14:textId="76B5CFCA" w:rsidR="009456AA" w:rsidRPr="009456AA" w:rsidRDefault="009456AA" w:rsidP="009456AA">
      <w:pPr>
        <w:spacing w:after="0" w:line="240" w:lineRule="auto"/>
        <w:jc w:val="both"/>
        <w:rPr>
          <w:rFonts w:ascii="Times New Roman" w:hAnsi="Times New Roman" w:cs="Times New Roman"/>
          <w:sz w:val="28"/>
          <w:szCs w:val="28"/>
        </w:rPr>
      </w:pPr>
      <w:r w:rsidRPr="009456AA">
        <w:rPr>
          <w:rFonts w:ascii="Times New Roman" w:hAnsi="Times New Roman" w:cs="Times New Roman"/>
          <w:b/>
          <w:bCs/>
          <w:sz w:val="28"/>
          <w:szCs w:val="28"/>
        </w:rPr>
        <w:t>Результаты исследования и их обсуждение.</w:t>
      </w:r>
    </w:p>
    <w:p w14:paraId="487CC5AF" w14:textId="28BE1AD7" w:rsidR="009456AA" w:rsidRPr="00A90540" w:rsidRDefault="009456AA" w:rsidP="009456AA">
      <w:pPr>
        <w:spacing w:after="0" w:line="240" w:lineRule="auto"/>
        <w:ind w:firstLine="709"/>
        <w:jc w:val="both"/>
        <w:rPr>
          <w:rFonts w:ascii="Times New Roman" w:hAnsi="Times New Roman" w:cs="Times New Roman"/>
          <w:sz w:val="28"/>
          <w:szCs w:val="28"/>
        </w:rPr>
      </w:pPr>
      <w:r w:rsidRPr="00A90540">
        <w:rPr>
          <w:rFonts w:ascii="Times New Roman" w:hAnsi="Times New Roman" w:cs="Times New Roman"/>
          <w:sz w:val="28"/>
          <w:szCs w:val="28"/>
        </w:rPr>
        <w:t>Подвижные игры включа</w:t>
      </w:r>
      <w:r w:rsidR="000A1190">
        <w:rPr>
          <w:rFonts w:ascii="Times New Roman" w:hAnsi="Times New Roman" w:cs="Times New Roman"/>
          <w:sz w:val="28"/>
          <w:szCs w:val="28"/>
        </w:rPr>
        <w:t>ли</w:t>
      </w:r>
      <w:r w:rsidRPr="00A90540">
        <w:rPr>
          <w:rFonts w:ascii="Times New Roman" w:hAnsi="Times New Roman" w:cs="Times New Roman"/>
          <w:sz w:val="28"/>
          <w:szCs w:val="28"/>
        </w:rPr>
        <w:t xml:space="preserve"> в себя упражнения, симулирующие ситуацию игровых условий, игры, направленные на развитие координации, скоростно-силовых качеств и т. д.</w:t>
      </w:r>
      <w:r w:rsidR="000A1190">
        <w:rPr>
          <w:rFonts w:ascii="Times New Roman" w:hAnsi="Times New Roman" w:cs="Times New Roman"/>
          <w:sz w:val="28"/>
          <w:szCs w:val="28"/>
        </w:rPr>
        <w:t xml:space="preserve"> Поскольку,</w:t>
      </w:r>
      <w:r w:rsidRPr="00A90540">
        <w:rPr>
          <w:rFonts w:ascii="Times New Roman" w:hAnsi="Times New Roman" w:cs="Times New Roman"/>
          <w:sz w:val="28"/>
          <w:szCs w:val="28"/>
        </w:rPr>
        <w:t xml:space="preserve"> </w:t>
      </w:r>
      <w:r w:rsidR="000A1190">
        <w:rPr>
          <w:rFonts w:ascii="Times New Roman" w:hAnsi="Times New Roman" w:cs="Times New Roman"/>
          <w:sz w:val="28"/>
          <w:szCs w:val="28"/>
        </w:rPr>
        <w:t>д</w:t>
      </w:r>
      <w:r w:rsidRPr="00A90540">
        <w:rPr>
          <w:rFonts w:ascii="Times New Roman" w:hAnsi="Times New Roman" w:cs="Times New Roman"/>
          <w:sz w:val="28"/>
          <w:szCs w:val="28"/>
        </w:rPr>
        <w:t>анный вид деятельности не только позволяет развить необходимые характеристики студентов для подготовки в волейболе, но и увеличивает интерес учащихся к данным занятиям.</w:t>
      </w:r>
    </w:p>
    <w:p w14:paraId="75B8B8CA" w14:textId="20187EED" w:rsidR="009456AA" w:rsidRDefault="009456AA" w:rsidP="009456AA">
      <w:pPr>
        <w:spacing w:after="0" w:line="240" w:lineRule="auto"/>
        <w:ind w:firstLine="709"/>
        <w:jc w:val="both"/>
        <w:rPr>
          <w:rFonts w:ascii="Times New Roman" w:hAnsi="Times New Roman" w:cs="Times New Roman"/>
          <w:sz w:val="28"/>
          <w:szCs w:val="28"/>
        </w:rPr>
      </w:pPr>
      <w:r w:rsidRPr="00A90540">
        <w:rPr>
          <w:rFonts w:ascii="Times New Roman" w:hAnsi="Times New Roman" w:cs="Times New Roman"/>
          <w:sz w:val="28"/>
          <w:szCs w:val="28"/>
        </w:rPr>
        <w:t>Во время игровой деятельности студенты развивают навыки взаимодействия с членами команды, группы, улучшают свои антропометрические показатели, развивают быстроту оценки ситуации и принятия решения, применяют тактику, которая во время соревновательных упражнений приведёт их к победе и т. д. Всё вышеперечисленное обуславливается тем, что игровому методу присущи такие характерные черты, как ярко выраженные элементы соперничества и эмоциональности в игровых действиях; чрезвычайную изменчивость условий ведения борьбы, условий выполнения двигательных действий, высокие требования к творческой инициативе в двигательных действиях; отсутствие строгой регламентации в характере двигательных действий и нагрузке; комплексное проявление разнообразных двигательных навыков и качеств в соответствии с задачами игровой деятельности.</w:t>
      </w:r>
    </w:p>
    <w:p w14:paraId="51185FCF" w14:textId="2EDBC749" w:rsidR="009456AA" w:rsidRDefault="000A1190" w:rsidP="003973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Характерными особенностями тренировки, проведённой с акцентом </w:t>
      </w:r>
      <w:r w:rsidR="0039737E">
        <w:rPr>
          <w:rFonts w:ascii="Times New Roman" w:hAnsi="Times New Roman" w:cs="Times New Roman"/>
          <w:sz w:val="28"/>
          <w:szCs w:val="28"/>
        </w:rPr>
        <w:t>на игровые упражнения,</w:t>
      </w:r>
      <w:r>
        <w:rPr>
          <w:rFonts w:ascii="Times New Roman" w:hAnsi="Times New Roman" w:cs="Times New Roman"/>
          <w:sz w:val="28"/>
          <w:szCs w:val="28"/>
        </w:rPr>
        <w:t xml:space="preserve"> были высокая мотивация, </w:t>
      </w:r>
      <w:r w:rsidR="0039737E">
        <w:rPr>
          <w:rFonts w:ascii="Times New Roman" w:hAnsi="Times New Roman" w:cs="Times New Roman"/>
          <w:sz w:val="28"/>
          <w:szCs w:val="28"/>
        </w:rPr>
        <w:t>повышенная энергичность в связи с сильным эмоциональным возбуждения, хорошая концентрация на тренировочном процессе, положительные эмоции по завершению занятия.</w:t>
      </w:r>
    </w:p>
    <w:p w14:paraId="3F635936" w14:textId="57E870F4" w:rsidR="00042327" w:rsidRPr="00042327" w:rsidRDefault="0039737E" w:rsidP="000423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проведения тренировочного процесса, основанного на улучшение </w:t>
      </w:r>
      <w:r w:rsidR="0050647E">
        <w:rPr>
          <w:rFonts w:ascii="Times New Roman" w:hAnsi="Times New Roman" w:cs="Times New Roman"/>
          <w:sz w:val="28"/>
          <w:szCs w:val="28"/>
        </w:rPr>
        <w:t>технических элементов волейбола,</w:t>
      </w:r>
      <w:r>
        <w:rPr>
          <w:rFonts w:ascii="Times New Roman" w:hAnsi="Times New Roman" w:cs="Times New Roman"/>
          <w:sz w:val="28"/>
          <w:szCs w:val="28"/>
        </w:rPr>
        <w:t xml:space="preserve"> были получены следующие отличительные особенности: низкая заинтересованность обучающихся, так как упражнения монотонные и требуют многократного повторения, концентрация на тренировочном процессе была более низкая и менее долгосрочная по сравнению с игровой тренировкой, участники почувствовали усталость гораздо раньше</w:t>
      </w:r>
      <w:r w:rsidR="0050647E">
        <w:rPr>
          <w:rFonts w:ascii="Times New Roman" w:hAnsi="Times New Roman" w:cs="Times New Roman"/>
          <w:sz w:val="28"/>
          <w:szCs w:val="28"/>
        </w:rPr>
        <w:t>.</w:t>
      </w:r>
      <w:r w:rsidR="00532198" w:rsidRPr="00532198">
        <w:rPr>
          <w:rFonts w:ascii="Times New Roman" w:hAnsi="Times New Roman" w:cs="Times New Roman"/>
          <w:sz w:val="28"/>
          <w:szCs w:val="28"/>
        </w:rPr>
        <w:t xml:space="preserve"> </w:t>
      </w:r>
      <w:r w:rsidR="00042327">
        <w:rPr>
          <w:rFonts w:ascii="Times New Roman" w:hAnsi="Times New Roman" w:cs="Times New Roman"/>
          <w:sz w:val="28"/>
          <w:szCs w:val="28"/>
        </w:rPr>
        <w:t xml:space="preserve">Данный метод в основном применяется для квалифицированных спортсменов, которые способны на протяжении длительного периода времени сохранять концентрацию на выполнении технических элементов, выполнять </w:t>
      </w:r>
      <w:r w:rsidR="006D6EA9">
        <w:rPr>
          <w:rFonts w:ascii="Times New Roman" w:hAnsi="Times New Roman" w:cs="Times New Roman"/>
          <w:sz w:val="28"/>
          <w:szCs w:val="28"/>
        </w:rPr>
        <w:t>несколько повторов упражнений, чтобы отточить технические элементы. Однако даже в таких тренировка присутствуют игровые упражнения с целью устранения однообразности тренировочного процесса.</w:t>
      </w:r>
    </w:p>
    <w:p w14:paraId="37E92B20" w14:textId="63CF4AC1" w:rsidR="00AD4AF6" w:rsidRDefault="009456AA" w:rsidP="00AD4AF6">
      <w:pPr>
        <w:spacing w:after="0" w:line="240" w:lineRule="auto"/>
        <w:rPr>
          <w:rFonts w:ascii="Times New Roman" w:hAnsi="Times New Roman" w:cs="Times New Roman"/>
          <w:b/>
          <w:bCs/>
          <w:color w:val="000000"/>
          <w:sz w:val="28"/>
          <w:szCs w:val="28"/>
        </w:rPr>
      </w:pPr>
      <w:r w:rsidRPr="0039737E">
        <w:rPr>
          <w:rFonts w:ascii="Times New Roman" w:hAnsi="Times New Roman" w:cs="Times New Roman"/>
          <w:b/>
          <w:bCs/>
          <w:color w:val="000000"/>
          <w:sz w:val="28"/>
          <w:szCs w:val="28"/>
        </w:rPr>
        <w:t>Выводы.</w:t>
      </w:r>
    </w:p>
    <w:p w14:paraId="2273B9DD" w14:textId="1865E773" w:rsidR="00B774FC" w:rsidRPr="00B774FC" w:rsidRDefault="00B774FC" w:rsidP="00012EC8">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Одной из важнейших составляющих подвижных игр является их комплексное воздействие на физическую подготовленность, массовость, улучшение коммуникативных навыков</w:t>
      </w:r>
      <w:r w:rsidR="00012EC8">
        <w:rPr>
          <w:rFonts w:ascii="Times New Roman" w:hAnsi="Times New Roman" w:cs="Times New Roman"/>
          <w:color w:val="000000"/>
          <w:sz w:val="28"/>
          <w:szCs w:val="28"/>
        </w:rPr>
        <w:t>, улучшение мозговой активности.</w:t>
      </w:r>
    </w:p>
    <w:p w14:paraId="33A36AB7" w14:textId="77777777" w:rsidR="003C6E92" w:rsidRDefault="006D6EA9" w:rsidP="00DE125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Так же игровой метод способствует снятию напряжения, улучшению настроения, высвобождению эмоций, </w:t>
      </w:r>
      <w:r w:rsidR="004C0AB8">
        <w:rPr>
          <w:rFonts w:ascii="Times New Roman" w:hAnsi="Times New Roman" w:cs="Times New Roman"/>
          <w:sz w:val="28"/>
          <w:szCs w:val="28"/>
        </w:rPr>
        <w:t>а следовательно,</w:t>
      </w:r>
      <w:r>
        <w:rPr>
          <w:rFonts w:ascii="Times New Roman" w:hAnsi="Times New Roman" w:cs="Times New Roman"/>
          <w:sz w:val="28"/>
          <w:szCs w:val="28"/>
        </w:rPr>
        <w:t xml:space="preserve"> снижению стресса и минимизации возникновения депрессионного состояния</w:t>
      </w:r>
      <w:r w:rsidR="004C0AB8">
        <w:rPr>
          <w:rFonts w:ascii="Times New Roman" w:hAnsi="Times New Roman" w:cs="Times New Roman"/>
          <w:sz w:val="28"/>
          <w:szCs w:val="28"/>
        </w:rPr>
        <w:t>.</w:t>
      </w:r>
      <w:r w:rsidR="00DE1253">
        <w:rPr>
          <w:rFonts w:ascii="Times New Roman" w:hAnsi="Times New Roman" w:cs="Times New Roman"/>
          <w:sz w:val="28"/>
          <w:szCs w:val="28"/>
        </w:rPr>
        <w:t xml:space="preserve"> Более наглядное </w:t>
      </w:r>
      <w:r w:rsidR="00DE1253">
        <w:rPr>
          <w:rFonts w:ascii="Times New Roman" w:hAnsi="Times New Roman" w:cs="Times New Roman"/>
          <w:sz w:val="28"/>
          <w:szCs w:val="28"/>
        </w:rPr>
        <w:lastRenderedPageBreak/>
        <w:t xml:space="preserve">влияние физической активности на организм человека можно увидеть в </w:t>
      </w:r>
      <w:r w:rsidR="003C6E92">
        <w:rPr>
          <w:rFonts w:ascii="Times New Roman" w:hAnsi="Times New Roman" w:cs="Times New Roman"/>
          <w:sz w:val="28"/>
          <w:szCs w:val="28"/>
        </w:rPr>
        <w:t>Т</w:t>
      </w:r>
      <w:r w:rsidR="00DE1253">
        <w:rPr>
          <w:rFonts w:ascii="Times New Roman" w:hAnsi="Times New Roman" w:cs="Times New Roman"/>
          <w:sz w:val="28"/>
          <w:szCs w:val="28"/>
        </w:rPr>
        <w:t>абли</w:t>
      </w:r>
      <w:r w:rsidR="003C6E92">
        <w:rPr>
          <w:rFonts w:ascii="Times New Roman" w:hAnsi="Times New Roman" w:cs="Times New Roman"/>
          <w:sz w:val="28"/>
          <w:szCs w:val="28"/>
        </w:rPr>
        <w:t xml:space="preserve">це 1. </w:t>
      </w:r>
    </w:p>
    <w:p w14:paraId="19DEE4E7" w14:textId="0030B11F" w:rsidR="003C6E92" w:rsidRDefault="003C6E92" w:rsidP="003C6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Таблица1-</w:t>
      </w:r>
      <w:r w:rsidRPr="003C6E92">
        <w:rPr>
          <w:rFonts w:ascii="Times New Roman" w:hAnsi="Times New Roman" w:cs="Times New Roman"/>
          <w:sz w:val="28"/>
          <w:szCs w:val="28"/>
        </w:rPr>
        <w:t xml:space="preserve">Положительные психологические воздействия физических нагрузок на клинических больных и обычных людей (по данным </w:t>
      </w:r>
      <w:proofErr w:type="spellStart"/>
      <w:r w:rsidRPr="003C6E92">
        <w:rPr>
          <w:rFonts w:ascii="Times New Roman" w:hAnsi="Times New Roman" w:cs="Times New Roman"/>
          <w:sz w:val="28"/>
          <w:szCs w:val="28"/>
        </w:rPr>
        <w:t>Уэйнберга</w:t>
      </w:r>
      <w:proofErr w:type="spellEnd"/>
      <w:r w:rsidRPr="003C6E92">
        <w:rPr>
          <w:rFonts w:ascii="Times New Roman" w:hAnsi="Times New Roman" w:cs="Times New Roman"/>
          <w:sz w:val="28"/>
          <w:szCs w:val="28"/>
        </w:rPr>
        <w:t xml:space="preserve"> Р.С., </w:t>
      </w:r>
      <w:proofErr w:type="spellStart"/>
      <w:r w:rsidRPr="003C6E92">
        <w:rPr>
          <w:rFonts w:ascii="Times New Roman" w:hAnsi="Times New Roman" w:cs="Times New Roman"/>
          <w:sz w:val="28"/>
          <w:szCs w:val="28"/>
        </w:rPr>
        <w:t>Гоулда</w:t>
      </w:r>
      <w:proofErr w:type="spellEnd"/>
      <w:r w:rsidRPr="003C6E92">
        <w:rPr>
          <w:rFonts w:ascii="Times New Roman" w:hAnsi="Times New Roman" w:cs="Times New Roman"/>
          <w:sz w:val="28"/>
          <w:szCs w:val="28"/>
        </w:rPr>
        <w:t xml:space="preserve"> Д (2001))</w:t>
      </w:r>
      <w:r>
        <w:rPr>
          <w:rFonts w:ascii="Times New Roman" w:hAnsi="Times New Roman" w:cs="Times New Roman"/>
          <w:sz w:val="28"/>
          <w:szCs w:val="28"/>
        </w:rPr>
        <w:t>.</w:t>
      </w:r>
    </w:p>
    <w:tbl>
      <w:tblPr>
        <w:tblStyle w:val="TableNormal"/>
        <w:tblW w:w="8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45"/>
        <w:gridCol w:w="4344"/>
      </w:tblGrid>
      <w:tr w:rsidR="003C6E92" w:rsidRPr="003C6E92" w14:paraId="5154C4F7" w14:textId="77777777" w:rsidTr="003C6E92">
        <w:trPr>
          <w:trHeight w:val="359"/>
        </w:trPr>
        <w:tc>
          <w:tcPr>
            <w:tcW w:w="4445" w:type="dxa"/>
            <w:vAlign w:val="center"/>
          </w:tcPr>
          <w:p w14:paraId="1D32E8AD" w14:textId="77777777" w:rsidR="003C6E92" w:rsidRPr="003C6E92" w:rsidRDefault="003C6E92" w:rsidP="003C6E92">
            <w:pPr>
              <w:spacing w:line="206" w:lineRule="exact"/>
              <w:ind w:left="1563" w:right="1553"/>
              <w:jc w:val="center"/>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Увеличение</w:t>
            </w:r>
            <w:proofErr w:type="spellEnd"/>
          </w:p>
        </w:tc>
        <w:tc>
          <w:tcPr>
            <w:tcW w:w="4344" w:type="dxa"/>
            <w:vAlign w:val="center"/>
          </w:tcPr>
          <w:p w14:paraId="4514FDAE" w14:textId="77777777" w:rsidR="003C6E92" w:rsidRPr="003C6E92" w:rsidRDefault="003C6E92" w:rsidP="003C6E92">
            <w:pPr>
              <w:spacing w:line="206" w:lineRule="exact"/>
              <w:ind w:left="1625" w:right="1614"/>
              <w:jc w:val="center"/>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Снижение</w:t>
            </w:r>
            <w:proofErr w:type="spellEnd"/>
          </w:p>
        </w:tc>
      </w:tr>
      <w:tr w:rsidR="003C6E92" w:rsidRPr="003C6E92" w14:paraId="4CCF239F" w14:textId="77777777" w:rsidTr="003C6E92">
        <w:trPr>
          <w:trHeight w:val="226"/>
        </w:trPr>
        <w:tc>
          <w:tcPr>
            <w:tcW w:w="4445" w:type="dxa"/>
          </w:tcPr>
          <w:p w14:paraId="3C151FE2"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Умственной</w:t>
            </w:r>
            <w:proofErr w:type="spellEnd"/>
            <w:r w:rsidRPr="003C6E92">
              <w:rPr>
                <w:rFonts w:ascii="Times New Roman" w:eastAsia="Times New Roman" w:hAnsi="Times New Roman" w:cs="Times New Roman"/>
                <w:spacing w:val="-4"/>
                <w:sz w:val="24"/>
                <w:szCs w:val="24"/>
              </w:rPr>
              <w:t xml:space="preserve"> </w:t>
            </w:r>
            <w:proofErr w:type="spellStart"/>
            <w:r w:rsidRPr="003C6E92">
              <w:rPr>
                <w:rFonts w:ascii="Times New Roman" w:eastAsia="Times New Roman" w:hAnsi="Times New Roman" w:cs="Times New Roman"/>
                <w:sz w:val="24"/>
                <w:szCs w:val="24"/>
              </w:rPr>
              <w:t>активности</w:t>
            </w:r>
            <w:proofErr w:type="spellEnd"/>
          </w:p>
        </w:tc>
        <w:tc>
          <w:tcPr>
            <w:tcW w:w="4344" w:type="dxa"/>
          </w:tcPr>
          <w:p w14:paraId="1174E703"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Абсентеизма</w:t>
            </w:r>
            <w:proofErr w:type="spellEnd"/>
          </w:p>
        </w:tc>
      </w:tr>
      <w:tr w:rsidR="003C6E92" w:rsidRPr="003C6E92" w14:paraId="7D4C5C4C" w14:textId="77777777" w:rsidTr="003C6E92">
        <w:trPr>
          <w:trHeight w:val="225"/>
        </w:trPr>
        <w:tc>
          <w:tcPr>
            <w:tcW w:w="4445" w:type="dxa"/>
          </w:tcPr>
          <w:p w14:paraId="41967A2E"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Настойчивости</w:t>
            </w:r>
            <w:proofErr w:type="spellEnd"/>
          </w:p>
        </w:tc>
        <w:tc>
          <w:tcPr>
            <w:tcW w:w="4344" w:type="dxa"/>
          </w:tcPr>
          <w:p w14:paraId="44DA145F"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Злоупотребления</w:t>
            </w:r>
            <w:proofErr w:type="spellEnd"/>
            <w:r w:rsidRPr="003C6E92">
              <w:rPr>
                <w:rFonts w:ascii="Times New Roman" w:eastAsia="Times New Roman" w:hAnsi="Times New Roman" w:cs="Times New Roman"/>
                <w:spacing w:val="-6"/>
                <w:sz w:val="24"/>
                <w:szCs w:val="24"/>
              </w:rPr>
              <w:t xml:space="preserve"> </w:t>
            </w:r>
            <w:proofErr w:type="spellStart"/>
            <w:r w:rsidRPr="003C6E92">
              <w:rPr>
                <w:rFonts w:ascii="Times New Roman" w:eastAsia="Times New Roman" w:hAnsi="Times New Roman" w:cs="Times New Roman"/>
                <w:sz w:val="24"/>
                <w:szCs w:val="24"/>
              </w:rPr>
              <w:t>алкоголем</w:t>
            </w:r>
            <w:proofErr w:type="spellEnd"/>
          </w:p>
        </w:tc>
      </w:tr>
      <w:tr w:rsidR="003C6E92" w:rsidRPr="003C6E92" w14:paraId="752F74B4" w14:textId="77777777" w:rsidTr="003C6E92">
        <w:trPr>
          <w:trHeight w:val="226"/>
        </w:trPr>
        <w:tc>
          <w:tcPr>
            <w:tcW w:w="4445" w:type="dxa"/>
          </w:tcPr>
          <w:p w14:paraId="757DBD00"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Уверенности</w:t>
            </w:r>
            <w:proofErr w:type="spellEnd"/>
          </w:p>
        </w:tc>
        <w:tc>
          <w:tcPr>
            <w:tcW w:w="4344" w:type="dxa"/>
          </w:tcPr>
          <w:p w14:paraId="73C8B0B1"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Чувства</w:t>
            </w:r>
            <w:proofErr w:type="spellEnd"/>
            <w:r w:rsidRPr="003C6E92">
              <w:rPr>
                <w:rFonts w:ascii="Times New Roman" w:eastAsia="Times New Roman" w:hAnsi="Times New Roman" w:cs="Times New Roman"/>
                <w:spacing w:val="-3"/>
                <w:sz w:val="24"/>
                <w:szCs w:val="24"/>
              </w:rPr>
              <w:t xml:space="preserve"> </w:t>
            </w:r>
            <w:proofErr w:type="spellStart"/>
            <w:r w:rsidRPr="003C6E92">
              <w:rPr>
                <w:rFonts w:ascii="Times New Roman" w:eastAsia="Times New Roman" w:hAnsi="Times New Roman" w:cs="Times New Roman"/>
                <w:sz w:val="24"/>
                <w:szCs w:val="24"/>
              </w:rPr>
              <w:t>гнева</w:t>
            </w:r>
            <w:proofErr w:type="spellEnd"/>
          </w:p>
        </w:tc>
      </w:tr>
      <w:tr w:rsidR="003C6E92" w:rsidRPr="003C6E92" w14:paraId="0C241905" w14:textId="77777777" w:rsidTr="003C6E92">
        <w:trPr>
          <w:trHeight w:val="226"/>
        </w:trPr>
        <w:tc>
          <w:tcPr>
            <w:tcW w:w="4445" w:type="dxa"/>
          </w:tcPr>
          <w:p w14:paraId="389D07B7"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Эмоциональной</w:t>
            </w:r>
            <w:proofErr w:type="spellEnd"/>
            <w:r w:rsidRPr="003C6E92">
              <w:rPr>
                <w:rFonts w:ascii="Times New Roman" w:eastAsia="Times New Roman" w:hAnsi="Times New Roman" w:cs="Times New Roman"/>
                <w:spacing w:val="-7"/>
                <w:sz w:val="24"/>
                <w:szCs w:val="24"/>
              </w:rPr>
              <w:t xml:space="preserve"> </w:t>
            </w:r>
            <w:proofErr w:type="spellStart"/>
            <w:r w:rsidRPr="003C6E92">
              <w:rPr>
                <w:rFonts w:ascii="Times New Roman" w:eastAsia="Times New Roman" w:hAnsi="Times New Roman" w:cs="Times New Roman"/>
                <w:sz w:val="24"/>
                <w:szCs w:val="24"/>
              </w:rPr>
              <w:t>устойчивости</w:t>
            </w:r>
            <w:proofErr w:type="spellEnd"/>
          </w:p>
        </w:tc>
        <w:tc>
          <w:tcPr>
            <w:tcW w:w="4344" w:type="dxa"/>
          </w:tcPr>
          <w:p w14:paraId="7B3DC7BA"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Тревожности</w:t>
            </w:r>
            <w:proofErr w:type="spellEnd"/>
          </w:p>
        </w:tc>
      </w:tr>
      <w:tr w:rsidR="003C6E92" w:rsidRPr="003C6E92" w14:paraId="2C655532" w14:textId="77777777" w:rsidTr="003C6E92">
        <w:trPr>
          <w:trHeight w:val="224"/>
        </w:trPr>
        <w:tc>
          <w:tcPr>
            <w:tcW w:w="4445" w:type="dxa"/>
          </w:tcPr>
          <w:p w14:paraId="5FE07E66"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Успеваемости</w:t>
            </w:r>
            <w:proofErr w:type="spellEnd"/>
          </w:p>
        </w:tc>
        <w:tc>
          <w:tcPr>
            <w:tcW w:w="4344" w:type="dxa"/>
          </w:tcPr>
          <w:p w14:paraId="425E07FD"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Чувства</w:t>
            </w:r>
            <w:proofErr w:type="spellEnd"/>
            <w:r w:rsidRPr="003C6E92">
              <w:rPr>
                <w:rFonts w:ascii="Times New Roman" w:eastAsia="Times New Roman" w:hAnsi="Times New Roman" w:cs="Times New Roman"/>
                <w:spacing w:val="-4"/>
                <w:sz w:val="24"/>
                <w:szCs w:val="24"/>
              </w:rPr>
              <w:t xml:space="preserve"> </w:t>
            </w:r>
            <w:proofErr w:type="spellStart"/>
            <w:r w:rsidRPr="003C6E92">
              <w:rPr>
                <w:rFonts w:ascii="Times New Roman" w:eastAsia="Times New Roman" w:hAnsi="Times New Roman" w:cs="Times New Roman"/>
                <w:sz w:val="24"/>
                <w:szCs w:val="24"/>
              </w:rPr>
              <w:t>смущения</w:t>
            </w:r>
            <w:proofErr w:type="spellEnd"/>
          </w:p>
        </w:tc>
      </w:tr>
      <w:tr w:rsidR="003C6E92" w:rsidRPr="003C6E92" w14:paraId="5D90B6C9" w14:textId="77777777" w:rsidTr="003C6E92">
        <w:trPr>
          <w:trHeight w:val="226"/>
        </w:trPr>
        <w:tc>
          <w:tcPr>
            <w:tcW w:w="4445" w:type="dxa"/>
          </w:tcPr>
          <w:p w14:paraId="4682224D"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Внутреннего</w:t>
            </w:r>
            <w:proofErr w:type="spellEnd"/>
            <w:r w:rsidRPr="003C6E92">
              <w:rPr>
                <w:rFonts w:ascii="Times New Roman" w:eastAsia="Times New Roman" w:hAnsi="Times New Roman" w:cs="Times New Roman"/>
                <w:spacing w:val="-4"/>
                <w:sz w:val="24"/>
                <w:szCs w:val="24"/>
              </w:rPr>
              <w:t xml:space="preserve"> </w:t>
            </w:r>
            <w:proofErr w:type="spellStart"/>
            <w:r w:rsidRPr="003C6E92">
              <w:rPr>
                <w:rFonts w:ascii="Times New Roman" w:eastAsia="Times New Roman" w:hAnsi="Times New Roman" w:cs="Times New Roman"/>
                <w:sz w:val="24"/>
                <w:szCs w:val="24"/>
              </w:rPr>
              <w:t>локуса</w:t>
            </w:r>
            <w:proofErr w:type="spellEnd"/>
            <w:r w:rsidRPr="003C6E92">
              <w:rPr>
                <w:rFonts w:ascii="Times New Roman" w:eastAsia="Times New Roman" w:hAnsi="Times New Roman" w:cs="Times New Roman"/>
                <w:spacing w:val="-5"/>
                <w:sz w:val="24"/>
                <w:szCs w:val="24"/>
              </w:rPr>
              <w:t xml:space="preserve"> </w:t>
            </w:r>
            <w:proofErr w:type="spellStart"/>
            <w:r w:rsidRPr="003C6E92">
              <w:rPr>
                <w:rFonts w:ascii="Times New Roman" w:eastAsia="Times New Roman" w:hAnsi="Times New Roman" w:cs="Times New Roman"/>
                <w:sz w:val="24"/>
                <w:szCs w:val="24"/>
              </w:rPr>
              <w:t>контроля</w:t>
            </w:r>
            <w:proofErr w:type="spellEnd"/>
          </w:p>
        </w:tc>
        <w:tc>
          <w:tcPr>
            <w:tcW w:w="4344" w:type="dxa"/>
          </w:tcPr>
          <w:p w14:paraId="096AB439"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Депрессии</w:t>
            </w:r>
            <w:proofErr w:type="spellEnd"/>
          </w:p>
        </w:tc>
      </w:tr>
      <w:tr w:rsidR="003C6E92" w:rsidRPr="003C6E92" w14:paraId="146C4648" w14:textId="77777777" w:rsidTr="003C6E92">
        <w:trPr>
          <w:trHeight w:val="226"/>
        </w:trPr>
        <w:tc>
          <w:tcPr>
            <w:tcW w:w="4445" w:type="dxa"/>
          </w:tcPr>
          <w:p w14:paraId="13C1332F"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Памяти</w:t>
            </w:r>
            <w:proofErr w:type="spellEnd"/>
          </w:p>
        </w:tc>
        <w:tc>
          <w:tcPr>
            <w:tcW w:w="4344" w:type="dxa"/>
          </w:tcPr>
          <w:p w14:paraId="75D556B5"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Головной</w:t>
            </w:r>
            <w:proofErr w:type="spellEnd"/>
            <w:r w:rsidRPr="003C6E92">
              <w:rPr>
                <w:rFonts w:ascii="Times New Roman" w:eastAsia="Times New Roman" w:hAnsi="Times New Roman" w:cs="Times New Roman"/>
                <w:spacing w:val="-4"/>
                <w:sz w:val="24"/>
                <w:szCs w:val="24"/>
              </w:rPr>
              <w:t xml:space="preserve"> </w:t>
            </w:r>
            <w:proofErr w:type="spellStart"/>
            <w:r w:rsidRPr="003C6E92">
              <w:rPr>
                <w:rFonts w:ascii="Times New Roman" w:eastAsia="Times New Roman" w:hAnsi="Times New Roman" w:cs="Times New Roman"/>
                <w:sz w:val="24"/>
                <w:szCs w:val="24"/>
              </w:rPr>
              <w:t>боли</w:t>
            </w:r>
            <w:proofErr w:type="spellEnd"/>
          </w:p>
        </w:tc>
      </w:tr>
      <w:tr w:rsidR="003C6E92" w:rsidRPr="003C6E92" w14:paraId="2EB4E334" w14:textId="77777777" w:rsidTr="003C6E92">
        <w:trPr>
          <w:trHeight w:val="226"/>
        </w:trPr>
        <w:tc>
          <w:tcPr>
            <w:tcW w:w="4445" w:type="dxa"/>
          </w:tcPr>
          <w:p w14:paraId="18D0FA9F"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Восприимчивости</w:t>
            </w:r>
            <w:proofErr w:type="spellEnd"/>
          </w:p>
        </w:tc>
        <w:tc>
          <w:tcPr>
            <w:tcW w:w="4344" w:type="dxa"/>
          </w:tcPr>
          <w:p w14:paraId="242B5DA9"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Враждебности</w:t>
            </w:r>
            <w:proofErr w:type="spellEnd"/>
          </w:p>
        </w:tc>
      </w:tr>
      <w:tr w:rsidR="003C6E92" w:rsidRPr="003C6E92" w14:paraId="1DD15759" w14:textId="77777777" w:rsidTr="003C6E92">
        <w:trPr>
          <w:trHeight w:val="225"/>
        </w:trPr>
        <w:tc>
          <w:tcPr>
            <w:tcW w:w="4445" w:type="dxa"/>
          </w:tcPr>
          <w:p w14:paraId="6C7D0E51"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Положительных</w:t>
            </w:r>
            <w:proofErr w:type="spellEnd"/>
            <w:r w:rsidRPr="003C6E92">
              <w:rPr>
                <w:rFonts w:ascii="Times New Roman" w:eastAsia="Times New Roman" w:hAnsi="Times New Roman" w:cs="Times New Roman"/>
                <w:spacing w:val="-6"/>
                <w:sz w:val="24"/>
                <w:szCs w:val="24"/>
              </w:rPr>
              <w:t xml:space="preserve"> </w:t>
            </w:r>
            <w:proofErr w:type="spellStart"/>
            <w:r w:rsidRPr="003C6E92">
              <w:rPr>
                <w:rFonts w:ascii="Times New Roman" w:eastAsia="Times New Roman" w:hAnsi="Times New Roman" w:cs="Times New Roman"/>
                <w:sz w:val="24"/>
                <w:szCs w:val="24"/>
              </w:rPr>
              <w:t>образов</w:t>
            </w:r>
            <w:proofErr w:type="spellEnd"/>
          </w:p>
        </w:tc>
        <w:tc>
          <w:tcPr>
            <w:tcW w:w="4344" w:type="dxa"/>
          </w:tcPr>
          <w:p w14:paraId="149B1DC2"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Фобии</w:t>
            </w:r>
            <w:proofErr w:type="spellEnd"/>
            <w:r w:rsidRPr="003C6E92">
              <w:rPr>
                <w:rFonts w:ascii="Times New Roman" w:eastAsia="Times New Roman" w:hAnsi="Times New Roman" w:cs="Times New Roman"/>
                <w:spacing w:val="-5"/>
                <w:sz w:val="24"/>
                <w:szCs w:val="24"/>
              </w:rPr>
              <w:t xml:space="preserve"> </w:t>
            </w:r>
            <w:r w:rsidRPr="003C6E92">
              <w:rPr>
                <w:rFonts w:ascii="Times New Roman" w:eastAsia="Times New Roman" w:hAnsi="Times New Roman" w:cs="Times New Roman"/>
                <w:sz w:val="24"/>
                <w:szCs w:val="24"/>
              </w:rPr>
              <w:t>(</w:t>
            </w:r>
            <w:proofErr w:type="spellStart"/>
            <w:r w:rsidRPr="003C6E92">
              <w:rPr>
                <w:rFonts w:ascii="Times New Roman" w:eastAsia="Times New Roman" w:hAnsi="Times New Roman" w:cs="Times New Roman"/>
                <w:sz w:val="24"/>
                <w:szCs w:val="24"/>
              </w:rPr>
              <w:t>чувства</w:t>
            </w:r>
            <w:proofErr w:type="spellEnd"/>
            <w:r w:rsidRPr="003C6E92">
              <w:rPr>
                <w:rFonts w:ascii="Times New Roman" w:eastAsia="Times New Roman" w:hAnsi="Times New Roman" w:cs="Times New Roman"/>
                <w:spacing w:val="-2"/>
                <w:sz w:val="24"/>
                <w:szCs w:val="24"/>
              </w:rPr>
              <w:t xml:space="preserve"> </w:t>
            </w:r>
            <w:proofErr w:type="spellStart"/>
            <w:r w:rsidRPr="003C6E92">
              <w:rPr>
                <w:rFonts w:ascii="Times New Roman" w:eastAsia="Times New Roman" w:hAnsi="Times New Roman" w:cs="Times New Roman"/>
                <w:sz w:val="24"/>
                <w:szCs w:val="24"/>
              </w:rPr>
              <w:t>страха</w:t>
            </w:r>
            <w:proofErr w:type="spellEnd"/>
            <w:r w:rsidRPr="003C6E92">
              <w:rPr>
                <w:rFonts w:ascii="Times New Roman" w:eastAsia="Times New Roman" w:hAnsi="Times New Roman" w:cs="Times New Roman"/>
                <w:sz w:val="24"/>
                <w:szCs w:val="24"/>
              </w:rPr>
              <w:t>)</w:t>
            </w:r>
          </w:p>
        </w:tc>
      </w:tr>
      <w:tr w:rsidR="003C6E92" w:rsidRPr="003C6E92" w14:paraId="65717D13" w14:textId="77777777" w:rsidTr="003C6E92">
        <w:trPr>
          <w:trHeight w:val="226"/>
        </w:trPr>
        <w:tc>
          <w:tcPr>
            <w:tcW w:w="4445" w:type="dxa"/>
          </w:tcPr>
          <w:p w14:paraId="0310A9D5"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Самоконтроля</w:t>
            </w:r>
            <w:proofErr w:type="spellEnd"/>
          </w:p>
        </w:tc>
        <w:tc>
          <w:tcPr>
            <w:tcW w:w="4344" w:type="dxa"/>
          </w:tcPr>
          <w:p w14:paraId="31500235"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Психотического</w:t>
            </w:r>
            <w:proofErr w:type="spellEnd"/>
            <w:r w:rsidRPr="003C6E92">
              <w:rPr>
                <w:rFonts w:ascii="Times New Roman" w:eastAsia="Times New Roman" w:hAnsi="Times New Roman" w:cs="Times New Roman"/>
                <w:spacing w:val="-5"/>
                <w:sz w:val="24"/>
                <w:szCs w:val="24"/>
              </w:rPr>
              <w:t xml:space="preserve"> </w:t>
            </w:r>
            <w:proofErr w:type="spellStart"/>
            <w:r w:rsidRPr="003C6E92">
              <w:rPr>
                <w:rFonts w:ascii="Times New Roman" w:eastAsia="Times New Roman" w:hAnsi="Times New Roman" w:cs="Times New Roman"/>
                <w:sz w:val="24"/>
                <w:szCs w:val="24"/>
              </w:rPr>
              <w:t>поведения</w:t>
            </w:r>
            <w:proofErr w:type="spellEnd"/>
          </w:p>
        </w:tc>
      </w:tr>
      <w:tr w:rsidR="003C6E92" w:rsidRPr="003C6E92" w14:paraId="31B30BCF" w14:textId="77777777" w:rsidTr="003C6E92">
        <w:trPr>
          <w:trHeight w:val="226"/>
        </w:trPr>
        <w:tc>
          <w:tcPr>
            <w:tcW w:w="4445" w:type="dxa"/>
          </w:tcPr>
          <w:p w14:paraId="4DD8403B"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Полового</w:t>
            </w:r>
            <w:proofErr w:type="spellEnd"/>
            <w:r w:rsidRPr="003C6E92">
              <w:rPr>
                <w:rFonts w:ascii="Times New Roman" w:eastAsia="Times New Roman" w:hAnsi="Times New Roman" w:cs="Times New Roman"/>
                <w:spacing w:val="-7"/>
                <w:sz w:val="24"/>
                <w:szCs w:val="24"/>
              </w:rPr>
              <w:t xml:space="preserve"> </w:t>
            </w:r>
            <w:proofErr w:type="spellStart"/>
            <w:r w:rsidRPr="003C6E92">
              <w:rPr>
                <w:rFonts w:ascii="Times New Roman" w:eastAsia="Times New Roman" w:hAnsi="Times New Roman" w:cs="Times New Roman"/>
                <w:sz w:val="24"/>
                <w:szCs w:val="24"/>
              </w:rPr>
              <w:t>удовлетворения</w:t>
            </w:r>
            <w:proofErr w:type="spellEnd"/>
          </w:p>
        </w:tc>
        <w:tc>
          <w:tcPr>
            <w:tcW w:w="4344" w:type="dxa"/>
          </w:tcPr>
          <w:p w14:paraId="7C24FAB6"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Напряженности</w:t>
            </w:r>
            <w:proofErr w:type="spellEnd"/>
          </w:p>
        </w:tc>
      </w:tr>
      <w:tr w:rsidR="003C6E92" w:rsidRPr="003C6E92" w14:paraId="767A7356" w14:textId="77777777" w:rsidTr="003C6E92">
        <w:trPr>
          <w:trHeight w:val="225"/>
        </w:trPr>
        <w:tc>
          <w:tcPr>
            <w:tcW w:w="4445" w:type="dxa"/>
          </w:tcPr>
          <w:p w14:paraId="3CD8C90F" w14:textId="77777777" w:rsidR="003C6E92" w:rsidRPr="003C6E92" w:rsidRDefault="003C6E92" w:rsidP="003C6E92">
            <w:pPr>
              <w:spacing w:line="205"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Ощущения</w:t>
            </w:r>
            <w:proofErr w:type="spellEnd"/>
            <w:r w:rsidRPr="003C6E92">
              <w:rPr>
                <w:rFonts w:ascii="Times New Roman" w:eastAsia="Times New Roman" w:hAnsi="Times New Roman" w:cs="Times New Roman"/>
                <w:spacing w:val="-6"/>
                <w:sz w:val="24"/>
                <w:szCs w:val="24"/>
              </w:rPr>
              <w:t xml:space="preserve"> </w:t>
            </w:r>
            <w:proofErr w:type="spellStart"/>
            <w:r w:rsidRPr="003C6E92">
              <w:rPr>
                <w:rFonts w:ascii="Times New Roman" w:eastAsia="Times New Roman" w:hAnsi="Times New Roman" w:cs="Times New Roman"/>
                <w:sz w:val="24"/>
                <w:szCs w:val="24"/>
              </w:rPr>
              <w:t>благополучия</w:t>
            </w:r>
            <w:proofErr w:type="spellEnd"/>
          </w:p>
        </w:tc>
        <w:tc>
          <w:tcPr>
            <w:tcW w:w="4344" w:type="dxa"/>
            <w:vMerge w:val="restart"/>
          </w:tcPr>
          <w:p w14:paraId="63A61B84" w14:textId="77777777" w:rsidR="003C6E92" w:rsidRPr="003C6E92" w:rsidRDefault="003C6E92" w:rsidP="003C6E92">
            <w:pPr>
              <w:spacing w:line="225" w:lineRule="exact"/>
              <w:ind w:left="29"/>
              <w:rPr>
                <w:rFonts w:ascii="Times New Roman" w:eastAsia="Times New Roman" w:hAnsi="Times New Roman" w:cs="Times New Roman"/>
                <w:sz w:val="24"/>
                <w:szCs w:val="24"/>
                <w:lang w:val="ru-RU"/>
              </w:rPr>
            </w:pPr>
            <w:r w:rsidRPr="003C6E92">
              <w:rPr>
                <w:rFonts w:ascii="Times New Roman" w:eastAsia="Times New Roman" w:hAnsi="Times New Roman" w:cs="Times New Roman"/>
                <w:sz w:val="24"/>
                <w:szCs w:val="24"/>
                <w:lang w:val="ru-RU"/>
              </w:rPr>
              <w:t>Количества</w:t>
            </w:r>
            <w:r w:rsidRPr="003C6E92">
              <w:rPr>
                <w:rFonts w:ascii="Times New Roman" w:eastAsia="Times New Roman" w:hAnsi="Times New Roman" w:cs="Times New Roman"/>
                <w:spacing w:val="-4"/>
                <w:sz w:val="24"/>
                <w:szCs w:val="24"/>
                <w:lang w:val="ru-RU"/>
              </w:rPr>
              <w:t xml:space="preserve"> </w:t>
            </w:r>
            <w:r w:rsidRPr="003C6E92">
              <w:rPr>
                <w:rFonts w:ascii="Times New Roman" w:eastAsia="Times New Roman" w:hAnsi="Times New Roman" w:cs="Times New Roman"/>
                <w:sz w:val="24"/>
                <w:szCs w:val="24"/>
                <w:lang w:val="ru-RU"/>
              </w:rPr>
              <w:t>ошибок</w:t>
            </w:r>
            <w:r w:rsidRPr="003C6E92">
              <w:rPr>
                <w:rFonts w:ascii="Times New Roman" w:eastAsia="Times New Roman" w:hAnsi="Times New Roman" w:cs="Times New Roman"/>
                <w:spacing w:val="-4"/>
                <w:sz w:val="24"/>
                <w:szCs w:val="24"/>
                <w:lang w:val="ru-RU"/>
              </w:rPr>
              <w:t xml:space="preserve"> </w:t>
            </w:r>
            <w:r w:rsidRPr="003C6E92">
              <w:rPr>
                <w:rFonts w:ascii="Times New Roman" w:eastAsia="Times New Roman" w:hAnsi="Times New Roman" w:cs="Times New Roman"/>
                <w:sz w:val="24"/>
                <w:szCs w:val="24"/>
                <w:lang w:val="ru-RU"/>
              </w:rPr>
              <w:t>при</w:t>
            </w:r>
            <w:r w:rsidRPr="003C6E92">
              <w:rPr>
                <w:rFonts w:ascii="Times New Roman" w:eastAsia="Times New Roman" w:hAnsi="Times New Roman" w:cs="Times New Roman"/>
                <w:spacing w:val="-6"/>
                <w:sz w:val="24"/>
                <w:szCs w:val="24"/>
                <w:lang w:val="ru-RU"/>
              </w:rPr>
              <w:t xml:space="preserve"> </w:t>
            </w:r>
            <w:r w:rsidRPr="003C6E92">
              <w:rPr>
                <w:rFonts w:ascii="Times New Roman" w:eastAsia="Times New Roman" w:hAnsi="Times New Roman" w:cs="Times New Roman"/>
                <w:sz w:val="24"/>
                <w:szCs w:val="24"/>
                <w:lang w:val="ru-RU"/>
              </w:rPr>
              <w:t>выполнении</w:t>
            </w:r>
            <w:r w:rsidRPr="003C6E92">
              <w:rPr>
                <w:rFonts w:ascii="Times New Roman" w:eastAsia="Times New Roman" w:hAnsi="Times New Roman" w:cs="Times New Roman"/>
                <w:spacing w:val="-3"/>
                <w:sz w:val="24"/>
                <w:szCs w:val="24"/>
                <w:lang w:val="ru-RU"/>
              </w:rPr>
              <w:t xml:space="preserve"> </w:t>
            </w:r>
            <w:r w:rsidRPr="003C6E92">
              <w:rPr>
                <w:rFonts w:ascii="Times New Roman" w:eastAsia="Times New Roman" w:hAnsi="Times New Roman" w:cs="Times New Roman"/>
                <w:sz w:val="24"/>
                <w:szCs w:val="24"/>
                <w:lang w:val="ru-RU"/>
              </w:rPr>
              <w:t>работы</w:t>
            </w:r>
          </w:p>
        </w:tc>
      </w:tr>
      <w:tr w:rsidR="003C6E92" w:rsidRPr="003C6E92" w14:paraId="3A23AE76" w14:textId="77777777" w:rsidTr="003C6E92">
        <w:trPr>
          <w:trHeight w:val="226"/>
        </w:trPr>
        <w:tc>
          <w:tcPr>
            <w:tcW w:w="4445" w:type="dxa"/>
          </w:tcPr>
          <w:p w14:paraId="52A7A905" w14:textId="77777777" w:rsidR="003C6E92" w:rsidRPr="003C6E92" w:rsidRDefault="003C6E92" w:rsidP="003C6E92">
            <w:pPr>
              <w:spacing w:line="206" w:lineRule="exact"/>
              <w:ind w:left="29"/>
              <w:rPr>
                <w:rFonts w:ascii="Times New Roman" w:eastAsia="Times New Roman" w:hAnsi="Times New Roman" w:cs="Times New Roman"/>
                <w:sz w:val="24"/>
                <w:szCs w:val="24"/>
              </w:rPr>
            </w:pPr>
            <w:proofErr w:type="spellStart"/>
            <w:r w:rsidRPr="003C6E92">
              <w:rPr>
                <w:rFonts w:ascii="Times New Roman" w:eastAsia="Times New Roman" w:hAnsi="Times New Roman" w:cs="Times New Roman"/>
                <w:sz w:val="24"/>
                <w:szCs w:val="24"/>
              </w:rPr>
              <w:t>Эффективности</w:t>
            </w:r>
            <w:proofErr w:type="spellEnd"/>
            <w:r w:rsidRPr="003C6E92">
              <w:rPr>
                <w:rFonts w:ascii="Times New Roman" w:eastAsia="Times New Roman" w:hAnsi="Times New Roman" w:cs="Times New Roman"/>
                <w:spacing w:val="-5"/>
                <w:sz w:val="24"/>
                <w:szCs w:val="24"/>
              </w:rPr>
              <w:t xml:space="preserve"> </w:t>
            </w:r>
            <w:proofErr w:type="spellStart"/>
            <w:r w:rsidRPr="003C6E92">
              <w:rPr>
                <w:rFonts w:ascii="Times New Roman" w:eastAsia="Times New Roman" w:hAnsi="Times New Roman" w:cs="Times New Roman"/>
                <w:sz w:val="24"/>
                <w:szCs w:val="24"/>
              </w:rPr>
              <w:t>работы</w:t>
            </w:r>
            <w:proofErr w:type="spellEnd"/>
          </w:p>
        </w:tc>
        <w:tc>
          <w:tcPr>
            <w:tcW w:w="4344" w:type="dxa"/>
            <w:vMerge/>
            <w:tcBorders>
              <w:top w:val="nil"/>
            </w:tcBorders>
          </w:tcPr>
          <w:p w14:paraId="050C0B8C" w14:textId="77777777" w:rsidR="003C6E92" w:rsidRPr="003C6E92" w:rsidRDefault="003C6E92" w:rsidP="003C6E92">
            <w:pPr>
              <w:rPr>
                <w:rFonts w:ascii="Times New Roman" w:eastAsia="Times New Roman" w:hAnsi="Times New Roman" w:cs="Times New Roman"/>
                <w:sz w:val="24"/>
                <w:szCs w:val="24"/>
              </w:rPr>
            </w:pPr>
          </w:p>
        </w:tc>
      </w:tr>
    </w:tbl>
    <w:p w14:paraId="663CB687" w14:textId="31F3FE81" w:rsidR="003C6E92" w:rsidRDefault="003C6E92" w:rsidP="00DE1253">
      <w:pPr>
        <w:spacing w:after="0" w:line="240" w:lineRule="auto"/>
        <w:ind w:firstLine="709"/>
        <w:rPr>
          <w:rFonts w:ascii="Times New Roman" w:hAnsi="Times New Roman" w:cs="Times New Roman"/>
          <w:sz w:val="28"/>
          <w:szCs w:val="28"/>
        </w:rPr>
      </w:pPr>
    </w:p>
    <w:p w14:paraId="396CA670" w14:textId="77777777" w:rsidR="003C6E92" w:rsidRPr="003C6E92" w:rsidRDefault="003C6E92" w:rsidP="00DE1253">
      <w:pPr>
        <w:spacing w:after="0" w:line="240" w:lineRule="auto"/>
        <w:ind w:firstLine="709"/>
        <w:rPr>
          <w:rFonts w:ascii="Times New Roman" w:hAnsi="Times New Roman" w:cs="Times New Roman"/>
          <w:sz w:val="28"/>
          <w:szCs w:val="28"/>
        </w:rPr>
      </w:pPr>
    </w:p>
    <w:p w14:paraId="60ED19B8" w14:textId="76089F31" w:rsidR="004C0AB8" w:rsidRDefault="004C0AB8" w:rsidP="00AD4AF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Однако существуют и отрицательные стороны подвижных игр. Во время игр, которым присущ соревновательных характер, эмоциональный накал становится крайне высок, повышается работоспособность, и игра увлекает участников до такой степени, что они забывают не только об усталости, но и об недомогании, чувстве голода, боли из-за полученных травм</w:t>
      </w:r>
      <w:r w:rsidR="00CF2298">
        <w:rPr>
          <w:rFonts w:ascii="Times New Roman" w:hAnsi="Times New Roman" w:cs="Times New Roman"/>
          <w:sz w:val="28"/>
          <w:szCs w:val="28"/>
        </w:rPr>
        <w:t xml:space="preserve"> и т. д.</w:t>
      </w:r>
      <w:r>
        <w:rPr>
          <w:rFonts w:ascii="Times New Roman" w:hAnsi="Times New Roman" w:cs="Times New Roman"/>
          <w:sz w:val="28"/>
          <w:szCs w:val="28"/>
        </w:rPr>
        <w:t xml:space="preserve"> </w:t>
      </w:r>
    </w:p>
    <w:p w14:paraId="4AC742FE" w14:textId="186CE5F2" w:rsidR="004C0AB8" w:rsidRDefault="004C0AB8" w:rsidP="00AD4AF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это сильно истощает и нервную систему, и организм физически, поэтому необходимо дозировать нагрузки, уделять большое внимание самочувствию и давать организму время на возобновление энергетических и эмоциональных ресурсов. Правильно распланированное построение занятий и наблюдение за своим общим состоянием студента поможет снизить вероятность возникновения отрицательных последствий сильного увлечения игрой.</w:t>
      </w:r>
    </w:p>
    <w:p w14:paraId="24BE2D1D" w14:textId="7CDB7084" w:rsidR="00012EC8" w:rsidRDefault="00012EC8" w:rsidP="00AD4AF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Так же одной из отрицательных черт игрового метода является наличие победителя и проигравшего. Поэтому при организации занятий среди студентов необходимо делить их на группы, исходя из их физической и моральной подготовленности. Данное разделение предоставит возможность учащимся с приблизительно с одним уровнем технического владения волейбольного арсенала соперничать и при этом не чувствовать себя </w:t>
      </w:r>
      <w:r w:rsidR="00CF2298">
        <w:rPr>
          <w:rFonts w:ascii="Times New Roman" w:hAnsi="Times New Roman" w:cs="Times New Roman"/>
          <w:sz w:val="28"/>
          <w:szCs w:val="28"/>
        </w:rPr>
        <w:t>неполноценно и получать положительные эмоции от игрового процесса.</w:t>
      </w:r>
      <w:r>
        <w:rPr>
          <w:rFonts w:ascii="Times New Roman" w:hAnsi="Times New Roman" w:cs="Times New Roman"/>
          <w:sz w:val="28"/>
          <w:szCs w:val="28"/>
        </w:rPr>
        <w:t xml:space="preserve"> </w:t>
      </w:r>
    </w:p>
    <w:p w14:paraId="466E661E" w14:textId="67079600" w:rsidR="0039737E" w:rsidRPr="003C6E92" w:rsidRDefault="004C0AB8" w:rsidP="003C6E9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заключение и</w:t>
      </w:r>
      <w:r w:rsidR="00AD4AF6" w:rsidRPr="00AD4AF6">
        <w:rPr>
          <w:rFonts w:ascii="Times New Roman" w:hAnsi="Times New Roman" w:cs="Times New Roman"/>
          <w:sz w:val="28"/>
          <w:szCs w:val="28"/>
        </w:rPr>
        <w:t>гровой метод играет очень большую роль при физическом воспитании во время тренировочного процесса, так как проявляет у участников мотивацию, морально-волевые качества, инициативность, сплочённость, решительность. Оказывая такое сильное влияние на психоэмоциональную составляющую человека, данный метод не может быть исключён из тренировочного процесса и должен составлять его большую часть</w:t>
      </w:r>
      <w:r>
        <w:rPr>
          <w:rFonts w:ascii="Times New Roman" w:hAnsi="Times New Roman" w:cs="Times New Roman"/>
          <w:sz w:val="28"/>
          <w:szCs w:val="28"/>
        </w:rPr>
        <w:t>.</w:t>
      </w:r>
    </w:p>
    <w:p w14:paraId="6D78EC72" w14:textId="6F2D56B0" w:rsidR="00A07762" w:rsidRPr="00CF2298" w:rsidRDefault="00A07762" w:rsidP="00CF2298">
      <w:pPr>
        <w:spacing w:after="0" w:line="240" w:lineRule="auto"/>
        <w:ind w:firstLine="709"/>
        <w:rPr>
          <w:rFonts w:ascii="Times New Roman" w:hAnsi="Times New Roman" w:cs="Times New Roman"/>
          <w:b/>
          <w:bCs/>
          <w:sz w:val="28"/>
          <w:szCs w:val="28"/>
        </w:rPr>
      </w:pPr>
      <w:r w:rsidRPr="00A07762">
        <w:rPr>
          <w:rFonts w:ascii="Times New Roman" w:hAnsi="Times New Roman" w:cs="Times New Roman"/>
          <w:b/>
          <w:bCs/>
          <w:sz w:val="28"/>
          <w:szCs w:val="28"/>
        </w:rPr>
        <w:t>Литература.</w:t>
      </w:r>
    </w:p>
    <w:p w14:paraId="09A75E4E" w14:textId="39F50B89" w:rsidR="00CF2298" w:rsidRPr="003C6E92" w:rsidRDefault="00CF2298" w:rsidP="003C6E92">
      <w:pPr>
        <w:pStyle w:val="a3"/>
        <w:numPr>
          <w:ilvl w:val="0"/>
          <w:numId w:val="5"/>
        </w:numPr>
        <w:spacing w:after="0" w:line="240" w:lineRule="auto"/>
        <w:jc w:val="both"/>
        <w:rPr>
          <w:rFonts w:ascii="Times New Roman" w:hAnsi="Times New Roman" w:cs="Times New Roman"/>
          <w:sz w:val="28"/>
          <w:szCs w:val="28"/>
        </w:rPr>
      </w:pPr>
      <w:r w:rsidRPr="003C6E92">
        <w:rPr>
          <w:rStyle w:val="a4"/>
          <w:rFonts w:ascii="Times New Roman" w:hAnsi="Times New Roman" w:cs="Times New Roman"/>
          <w:i w:val="0"/>
          <w:iCs w:val="0"/>
          <w:color w:val="000000" w:themeColor="text1"/>
          <w:sz w:val="28"/>
          <w:szCs w:val="28"/>
          <w:shd w:val="clear" w:color="auto" w:fill="FFFFFF"/>
        </w:rPr>
        <w:lastRenderedPageBreak/>
        <w:t>Волейбол</w:t>
      </w:r>
      <w:r w:rsidRPr="003C6E92">
        <w:rPr>
          <w:rFonts w:ascii="Times New Roman" w:hAnsi="Times New Roman" w:cs="Times New Roman"/>
          <w:color w:val="000000" w:themeColor="text1"/>
          <w:sz w:val="28"/>
          <w:szCs w:val="28"/>
          <w:shd w:val="clear" w:color="auto" w:fill="FFFFFF"/>
        </w:rPr>
        <w:t>/Под </w:t>
      </w:r>
      <w:proofErr w:type="spellStart"/>
      <w:r w:rsidRPr="003C6E92">
        <w:rPr>
          <w:rStyle w:val="a4"/>
          <w:rFonts w:ascii="Times New Roman" w:hAnsi="Times New Roman" w:cs="Times New Roman"/>
          <w:i w:val="0"/>
          <w:iCs w:val="0"/>
          <w:color w:val="000000" w:themeColor="text1"/>
          <w:sz w:val="28"/>
          <w:szCs w:val="28"/>
          <w:shd w:val="clear" w:color="auto" w:fill="FFFFFF"/>
        </w:rPr>
        <w:t>общ</w:t>
      </w:r>
      <w:r w:rsidRPr="003C6E92">
        <w:rPr>
          <w:rFonts w:ascii="Times New Roman" w:hAnsi="Times New Roman" w:cs="Times New Roman"/>
          <w:color w:val="000000" w:themeColor="text1"/>
          <w:sz w:val="28"/>
          <w:szCs w:val="28"/>
          <w:shd w:val="clear" w:color="auto" w:fill="FFFFFF"/>
        </w:rPr>
        <w:t>.</w:t>
      </w:r>
      <w:r w:rsidRPr="003C6E92">
        <w:rPr>
          <w:rStyle w:val="a4"/>
          <w:rFonts w:ascii="Times New Roman" w:hAnsi="Times New Roman" w:cs="Times New Roman"/>
          <w:i w:val="0"/>
          <w:iCs w:val="0"/>
          <w:color w:val="000000" w:themeColor="text1"/>
          <w:sz w:val="28"/>
          <w:szCs w:val="28"/>
          <w:shd w:val="clear" w:color="auto" w:fill="FFFFFF"/>
        </w:rPr>
        <w:t>ред</w:t>
      </w:r>
      <w:proofErr w:type="spellEnd"/>
      <w:r w:rsidRPr="003C6E92">
        <w:rPr>
          <w:rFonts w:ascii="Times New Roman" w:hAnsi="Times New Roman" w:cs="Times New Roman"/>
          <w:color w:val="000000" w:themeColor="text1"/>
          <w:sz w:val="28"/>
          <w:szCs w:val="28"/>
          <w:shd w:val="clear" w:color="auto" w:fill="FFFFFF"/>
        </w:rPr>
        <w:t>. </w:t>
      </w:r>
      <w:proofErr w:type="spellStart"/>
      <w:r w:rsidRPr="003C6E92">
        <w:rPr>
          <w:rStyle w:val="a4"/>
          <w:rFonts w:ascii="Times New Roman" w:hAnsi="Times New Roman" w:cs="Times New Roman"/>
          <w:i w:val="0"/>
          <w:iCs w:val="0"/>
          <w:color w:val="000000" w:themeColor="text1"/>
          <w:sz w:val="28"/>
          <w:szCs w:val="28"/>
          <w:shd w:val="clear" w:color="auto" w:fill="FFFFFF"/>
        </w:rPr>
        <w:t>М</w:t>
      </w:r>
      <w:r w:rsidRPr="003C6E92">
        <w:rPr>
          <w:rFonts w:ascii="Times New Roman" w:hAnsi="Times New Roman" w:cs="Times New Roman"/>
          <w:color w:val="000000" w:themeColor="text1"/>
          <w:sz w:val="28"/>
          <w:szCs w:val="28"/>
          <w:shd w:val="clear" w:color="auto" w:fill="FFFFFF"/>
        </w:rPr>
        <w:t>.</w:t>
      </w:r>
      <w:r w:rsidRPr="003C6E92">
        <w:rPr>
          <w:rStyle w:val="a4"/>
          <w:rFonts w:ascii="Times New Roman" w:hAnsi="Times New Roman" w:cs="Times New Roman"/>
          <w:i w:val="0"/>
          <w:iCs w:val="0"/>
          <w:color w:val="000000" w:themeColor="text1"/>
          <w:sz w:val="28"/>
          <w:szCs w:val="28"/>
          <w:shd w:val="clear" w:color="auto" w:fill="FFFFFF"/>
        </w:rPr>
        <w:t>Фидлер</w:t>
      </w:r>
      <w:proofErr w:type="spellEnd"/>
      <w:r w:rsidRPr="003C6E92">
        <w:rPr>
          <w:rFonts w:ascii="Times New Roman" w:hAnsi="Times New Roman" w:cs="Times New Roman"/>
          <w:color w:val="000000" w:themeColor="text1"/>
          <w:sz w:val="28"/>
          <w:szCs w:val="28"/>
          <w:shd w:val="clear" w:color="auto" w:fill="FFFFFF"/>
        </w:rPr>
        <w:t>. – </w:t>
      </w:r>
      <w:r w:rsidRPr="003C6E92">
        <w:rPr>
          <w:rStyle w:val="a4"/>
          <w:rFonts w:ascii="Times New Roman" w:hAnsi="Times New Roman" w:cs="Times New Roman"/>
          <w:i w:val="0"/>
          <w:iCs w:val="0"/>
          <w:color w:val="000000" w:themeColor="text1"/>
          <w:sz w:val="28"/>
          <w:szCs w:val="28"/>
          <w:shd w:val="clear" w:color="auto" w:fill="FFFFFF"/>
        </w:rPr>
        <w:t>М</w:t>
      </w:r>
      <w:r w:rsidRPr="003C6E92">
        <w:rPr>
          <w:rFonts w:ascii="Times New Roman" w:hAnsi="Times New Roman" w:cs="Times New Roman"/>
          <w:color w:val="000000" w:themeColor="text1"/>
          <w:sz w:val="28"/>
          <w:szCs w:val="28"/>
          <w:shd w:val="clear" w:color="auto" w:fill="FFFFFF"/>
        </w:rPr>
        <w:t>.: </w:t>
      </w:r>
      <w:r w:rsidRPr="003C6E92">
        <w:rPr>
          <w:rStyle w:val="a4"/>
          <w:rFonts w:ascii="Times New Roman" w:hAnsi="Times New Roman" w:cs="Times New Roman"/>
          <w:i w:val="0"/>
          <w:iCs w:val="0"/>
          <w:color w:val="000000" w:themeColor="text1"/>
          <w:sz w:val="28"/>
          <w:szCs w:val="28"/>
          <w:shd w:val="clear" w:color="auto" w:fill="FFFFFF"/>
        </w:rPr>
        <w:t>Физкультура и спорт</w:t>
      </w:r>
      <w:r w:rsidRPr="003C6E92">
        <w:rPr>
          <w:rFonts w:ascii="Times New Roman" w:hAnsi="Times New Roman" w:cs="Times New Roman"/>
          <w:color w:val="000000" w:themeColor="text1"/>
          <w:sz w:val="28"/>
          <w:szCs w:val="28"/>
          <w:shd w:val="clear" w:color="auto" w:fill="FFFFFF"/>
        </w:rPr>
        <w:t>, </w:t>
      </w:r>
      <w:r w:rsidRPr="003C6E92">
        <w:rPr>
          <w:rStyle w:val="a4"/>
          <w:rFonts w:ascii="Times New Roman" w:hAnsi="Times New Roman" w:cs="Times New Roman"/>
          <w:i w:val="0"/>
          <w:iCs w:val="0"/>
          <w:color w:val="000000" w:themeColor="text1"/>
          <w:sz w:val="28"/>
          <w:szCs w:val="28"/>
          <w:shd w:val="clear" w:color="auto" w:fill="FFFFFF"/>
        </w:rPr>
        <w:t>1972</w:t>
      </w:r>
      <w:r w:rsidRPr="003C6E92">
        <w:rPr>
          <w:rFonts w:ascii="Times New Roman" w:hAnsi="Times New Roman" w:cs="Times New Roman"/>
          <w:color w:val="000000" w:themeColor="text1"/>
          <w:sz w:val="28"/>
          <w:szCs w:val="28"/>
          <w:shd w:val="clear" w:color="auto" w:fill="FFFFFF"/>
        </w:rPr>
        <w:t>. – 214</w:t>
      </w:r>
      <w:r w:rsidRPr="003C6E92">
        <w:rPr>
          <w:rFonts w:ascii="Times New Roman" w:hAnsi="Times New Roman" w:cs="Times New Roman"/>
          <w:color w:val="000000" w:themeColor="text1"/>
          <w:sz w:val="28"/>
          <w:szCs w:val="28"/>
          <w:shd w:val="clear" w:color="auto" w:fill="FFFFFF"/>
        </w:rPr>
        <w:t xml:space="preserve"> </w:t>
      </w:r>
      <w:r w:rsidRPr="003C6E92">
        <w:rPr>
          <w:rFonts w:ascii="Times New Roman" w:hAnsi="Times New Roman" w:cs="Times New Roman"/>
          <w:color w:val="000000" w:themeColor="text1"/>
          <w:sz w:val="28"/>
          <w:szCs w:val="28"/>
          <w:shd w:val="clear" w:color="auto" w:fill="FFFFFF"/>
        </w:rPr>
        <w:t>с.</w:t>
      </w:r>
    </w:p>
    <w:p w14:paraId="2845B566" w14:textId="76479DFF" w:rsidR="00FE231D" w:rsidRPr="003C6E92" w:rsidRDefault="00B8443F" w:rsidP="003C6E92">
      <w:pPr>
        <w:pStyle w:val="a3"/>
        <w:numPr>
          <w:ilvl w:val="0"/>
          <w:numId w:val="5"/>
        </w:numPr>
        <w:spacing w:after="0" w:line="240" w:lineRule="auto"/>
        <w:jc w:val="both"/>
        <w:rPr>
          <w:rFonts w:ascii="Times New Roman" w:hAnsi="Times New Roman" w:cs="Times New Roman"/>
          <w:sz w:val="28"/>
          <w:szCs w:val="28"/>
        </w:rPr>
      </w:pPr>
      <w:r w:rsidRPr="00A07762">
        <w:rPr>
          <w:rFonts w:ascii="Times New Roman" w:hAnsi="Times New Roman" w:cs="Times New Roman"/>
          <w:sz w:val="28"/>
          <w:szCs w:val="28"/>
        </w:rPr>
        <w:t xml:space="preserve">Губа В.П. Волейбол: основы подготовки, тренировки, судейства: монография/В.П. Губа, Л.В. </w:t>
      </w:r>
      <w:proofErr w:type="spellStart"/>
      <w:r w:rsidRPr="00A07762">
        <w:rPr>
          <w:rFonts w:ascii="Times New Roman" w:hAnsi="Times New Roman" w:cs="Times New Roman"/>
          <w:sz w:val="28"/>
          <w:szCs w:val="28"/>
        </w:rPr>
        <w:t>Булыкина</w:t>
      </w:r>
      <w:proofErr w:type="spellEnd"/>
      <w:r w:rsidRPr="00A07762">
        <w:rPr>
          <w:rFonts w:ascii="Times New Roman" w:hAnsi="Times New Roman" w:cs="Times New Roman"/>
          <w:sz w:val="28"/>
          <w:szCs w:val="28"/>
        </w:rPr>
        <w:t>, П.В.</w:t>
      </w:r>
      <w:r w:rsidRPr="00A07762">
        <w:rPr>
          <w:sz w:val="28"/>
          <w:szCs w:val="28"/>
        </w:rPr>
        <w:t xml:space="preserve"> </w:t>
      </w:r>
      <w:proofErr w:type="spellStart"/>
      <w:r w:rsidRPr="00A07762">
        <w:rPr>
          <w:rFonts w:ascii="Times New Roman" w:hAnsi="Times New Roman" w:cs="Times New Roman"/>
          <w:sz w:val="28"/>
          <w:szCs w:val="28"/>
        </w:rPr>
        <w:t>Пустошило</w:t>
      </w:r>
      <w:proofErr w:type="spellEnd"/>
      <w:r w:rsidRPr="00A07762">
        <w:rPr>
          <w:rFonts w:ascii="Times New Roman" w:hAnsi="Times New Roman" w:cs="Times New Roman"/>
          <w:sz w:val="28"/>
          <w:szCs w:val="28"/>
        </w:rPr>
        <w:t>. – М.: Спорт, 2019. –192 с.</w:t>
      </w:r>
      <w:r w:rsidR="00FE231D" w:rsidRPr="003C6E92">
        <w:rPr>
          <w:rFonts w:ascii="Arial" w:hAnsi="Arial" w:cs="Arial"/>
          <w:color w:val="4D5156"/>
          <w:sz w:val="28"/>
          <w:szCs w:val="28"/>
          <w:shd w:val="clear" w:color="auto" w:fill="FFFFFF"/>
        </w:rPr>
        <w:t> </w:t>
      </w:r>
    </w:p>
    <w:p w14:paraId="4CAD8744" w14:textId="2F6A7924" w:rsidR="003C6E92" w:rsidRPr="003C6E92" w:rsidRDefault="003C6E92" w:rsidP="003C6E92">
      <w:pPr>
        <w:pStyle w:val="a3"/>
        <w:numPr>
          <w:ilvl w:val="0"/>
          <w:numId w:val="5"/>
        </w:numPr>
        <w:spacing w:after="0" w:line="240" w:lineRule="auto"/>
        <w:jc w:val="both"/>
        <w:rPr>
          <w:rFonts w:ascii="Times New Roman" w:hAnsi="Times New Roman" w:cs="Times New Roman"/>
          <w:sz w:val="28"/>
          <w:szCs w:val="28"/>
        </w:rPr>
      </w:pPr>
      <w:r w:rsidRPr="003C6E92">
        <w:rPr>
          <w:rFonts w:ascii="Times New Roman" w:hAnsi="Times New Roman" w:cs="Times New Roman"/>
          <w:sz w:val="28"/>
          <w:szCs w:val="28"/>
        </w:rPr>
        <w:t xml:space="preserve">Капустин </w:t>
      </w:r>
      <w:proofErr w:type="gramStart"/>
      <w:r w:rsidRPr="003C6E92">
        <w:rPr>
          <w:rFonts w:ascii="Times New Roman" w:hAnsi="Times New Roman" w:cs="Times New Roman"/>
          <w:sz w:val="28"/>
          <w:szCs w:val="28"/>
        </w:rPr>
        <w:t>А.Г.</w:t>
      </w:r>
      <w:proofErr w:type="gramEnd"/>
      <w:r w:rsidRPr="003C6E92">
        <w:rPr>
          <w:rFonts w:ascii="Times New Roman" w:hAnsi="Times New Roman" w:cs="Times New Roman"/>
          <w:sz w:val="28"/>
          <w:szCs w:val="28"/>
        </w:rPr>
        <w:t>, Капустин А.А. Технология игровой деятельности // Физическая культура в институте, 2007</w:t>
      </w:r>
    </w:p>
    <w:p w14:paraId="24E07BDB" w14:textId="18B9BDD6" w:rsidR="00FE231D" w:rsidRPr="003C6E92" w:rsidRDefault="007B7E79" w:rsidP="003C6E92">
      <w:pPr>
        <w:pStyle w:val="a3"/>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3C6E92">
        <w:rPr>
          <w:rFonts w:ascii="Times New Roman" w:eastAsia="Times New Roman" w:hAnsi="Times New Roman" w:cs="Times New Roman"/>
          <w:sz w:val="28"/>
          <w:szCs w:val="28"/>
          <w:lang w:eastAsia="ru-RU"/>
        </w:rPr>
        <w:t>Юный волейболист: Учеб. пособие для тренеров. —М.: Физкультура и спорт, 1988. —192 с., ил.</w:t>
      </w:r>
    </w:p>
    <w:p w14:paraId="4D2F4952" w14:textId="2C27B2E5" w:rsidR="00AD4AF6" w:rsidRPr="00DE1253" w:rsidRDefault="00AD4AF6" w:rsidP="00AD4AF6">
      <w:pPr>
        <w:shd w:val="clear" w:color="auto" w:fill="FFFFFF"/>
        <w:spacing w:after="0" w:line="240" w:lineRule="auto"/>
        <w:ind w:left="360"/>
        <w:rPr>
          <w:rFonts w:ascii="Times New Roman" w:eastAsia="Times New Roman" w:hAnsi="Times New Roman" w:cs="Times New Roman"/>
          <w:sz w:val="28"/>
          <w:szCs w:val="28"/>
          <w:lang w:eastAsia="ru-RU"/>
        </w:rPr>
      </w:pPr>
      <w:r w:rsidRPr="00AD4AF6">
        <w:rPr>
          <w:rFonts w:ascii="Times New Roman" w:eastAsia="Times New Roman" w:hAnsi="Times New Roman" w:cs="Times New Roman"/>
          <w:b/>
          <w:bCs/>
          <w:sz w:val="28"/>
          <w:szCs w:val="28"/>
          <w:lang w:eastAsia="ru-RU"/>
        </w:rPr>
        <w:t>Контактная информация:</w:t>
      </w:r>
      <w:r>
        <w:rPr>
          <w:rFonts w:ascii="Times New Roman" w:eastAsia="Times New Roman" w:hAnsi="Times New Roman" w:cs="Times New Roman"/>
          <w:sz w:val="28"/>
          <w:szCs w:val="28"/>
          <w:lang w:eastAsia="ru-RU"/>
        </w:rPr>
        <w:t xml:space="preserve"> </w:t>
      </w:r>
      <w:hyperlink r:id="rId6" w:history="1">
        <w:r w:rsidR="00DE1253" w:rsidRPr="00637410">
          <w:rPr>
            <w:rStyle w:val="ac"/>
            <w:rFonts w:ascii="Times New Roman" w:eastAsia="Times New Roman" w:hAnsi="Times New Roman" w:cs="Times New Roman"/>
            <w:sz w:val="28"/>
            <w:szCs w:val="28"/>
            <w:lang w:val="en-US" w:eastAsia="ru-RU"/>
          </w:rPr>
          <w:t>strashnikova</w:t>
        </w:r>
        <w:r w:rsidR="00DE1253" w:rsidRPr="00637410">
          <w:rPr>
            <w:rStyle w:val="ac"/>
            <w:rFonts w:ascii="Times New Roman" w:eastAsia="Times New Roman" w:hAnsi="Times New Roman" w:cs="Times New Roman"/>
            <w:sz w:val="28"/>
            <w:szCs w:val="28"/>
            <w:lang w:eastAsia="ru-RU"/>
          </w:rPr>
          <w:t>.</w:t>
        </w:r>
        <w:r w:rsidR="00DE1253" w:rsidRPr="00637410">
          <w:rPr>
            <w:rStyle w:val="ac"/>
            <w:rFonts w:ascii="Times New Roman" w:eastAsia="Times New Roman" w:hAnsi="Times New Roman" w:cs="Times New Roman"/>
            <w:sz w:val="28"/>
            <w:szCs w:val="28"/>
            <w:lang w:val="en-US" w:eastAsia="ru-RU"/>
          </w:rPr>
          <w:t>ed</w:t>
        </w:r>
        <w:r w:rsidR="00DE1253" w:rsidRPr="00637410">
          <w:rPr>
            <w:rStyle w:val="ac"/>
            <w:rFonts w:ascii="Times New Roman" w:eastAsia="Times New Roman" w:hAnsi="Times New Roman" w:cs="Times New Roman"/>
            <w:sz w:val="28"/>
            <w:szCs w:val="28"/>
            <w:lang w:eastAsia="ru-RU"/>
          </w:rPr>
          <w:t>@</w:t>
        </w:r>
        <w:r w:rsidR="00DE1253" w:rsidRPr="00637410">
          <w:rPr>
            <w:rStyle w:val="ac"/>
            <w:rFonts w:ascii="Times New Roman" w:eastAsia="Times New Roman" w:hAnsi="Times New Roman" w:cs="Times New Roman"/>
            <w:sz w:val="28"/>
            <w:szCs w:val="28"/>
            <w:lang w:val="en-US" w:eastAsia="ru-RU"/>
          </w:rPr>
          <w:t>gmail</w:t>
        </w:r>
        <w:r w:rsidR="00DE1253" w:rsidRPr="00637410">
          <w:rPr>
            <w:rStyle w:val="ac"/>
            <w:rFonts w:ascii="Times New Roman" w:eastAsia="Times New Roman" w:hAnsi="Times New Roman" w:cs="Times New Roman"/>
            <w:sz w:val="28"/>
            <w:szCs w:val="28"/>
            <w:lang w:eastAsia="ru-RU"/>
          </w:rPr>
          <w:t>.</w:t>
        </w:r>
        <w:r w:rsidR="00DE1253" w:rsidRPr="00DE1253">
          <w:t xml:space="preserve"> </w:t>
        </w:r>
        <w:r w:rsidR="00DE1253" w:rsidRPr="00637410">
          <w:rPr>
            <w:rStyle w:val="ac"/>
            <w:rFonts w:ascii="Times New Roman" w:eastAsia="Times New Roman" w:hAnsi="Times New Roman" w:cs="Times New Roman"/>
            <w:sz w:val="28"/>
            <w:szCs w:val="28"/>
            <w:lang w:val="en-US" w:eastAsia="ru-RU"/>
          </w:rPr>
          <w:t>com</w:t>
        </w:r>
      </w:hyperlink>
    </w:p>
    <w:p w14:paraId="19BFACE0" w14:textId="270D3AA2" w:rsidR="00DE1253" w:rsidRPr="00DE1253" w:rsidRDefault="00DE1253" w:rsidP="00AD4AF6">
      <w:pPr>
        <w:shd w:val="clear" w:color="auto" w:fill="FFFFFF"/>
        <w:spacing w:after="0" w:line="240" w:lineRule="auto"/>
        <w:ind w:left="360"/>
        <w:rPr>
          <w:rFonts w:ascii="Times New Roman" w:eastAsia="Times New Roman" w:hAnsi="Times New Roman" w:cs="Times New Roman"/>
          <w:sz w:val="28"/>
          <w:szCs w:val="28"/>
          <w:lang w:eastAsia="ru-RU"/>
        </w:rPr>
      </w:pPr>
    </w:p>
    <w:sectPr w:rsidR="00DE1253" w:rsidRPr="00DE1253" w:rsidSect="00AD4A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24CF"/>
    <w:multiLevelType w:val="hybridMultilevel"/>
    <w:tmpl w:val="8252E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064FDA"/>
    <w:multiLevelType w:val="hybridMultilevel"/>
    <w:tmpl w:val="41109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D77F0B"/>
    <w:multiLevelType w:val="hybridMultilevel"/>
    <w:tmpl w:val="1A848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10823E5"/>
    <w:multiLevelType w:val="hybridMultilevel"/>
    <w:tmpl w:val="1A848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E9D6EF3"/>
    <w:multiLevelType w:val="hybridMultilevel"/>
    <w:tmpl w:val="59BAA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65"/>
    <w:rsid w:val="00012EC8"/>
    <w:rsid w:val="00042327"/>
    <w:rsid w:val="00061637"/>
    <w:rsid w:val="000A1190"/>
    <w:rsid w:val="000C2265"/>
    <w:rsid w:val="00141F72"/>
    <w:rsid w:val="00160527"/>
    <w:rsid w:val="0016727E"/>
    <w:rsid w:val="001A6678"/>
    <w:rsid w:val="00317B11"/>
    <w:rsid w:val="0032013B"/>
    <w:rsid w:val="0035780A"/>
    <w:rsid w:val="003913D1"/>
    <w:rsid w:val="0039737E"/>
    <w:rsid w:val="003C6E92"/>
    <w:rsid w:val="00400B1E"/>
    <w:rsid w:val="00410788"/>
    <w:rsid w:val="0047636A"/>
    <w:rsid w:val="004B2F27"/>
    <w:rsid w:val="004C0AB8"/>
    <w:rsid w:val="0050647E"/>
    <w:rsid w:val="00532198"/>
    <w:rsid w:val="005533BD"/>
    <w:rsid w:val="00560BFF"/>
    <w:rsid w:val="00643693"/>
    <w:rsid w:val="00665357"/>
    <w:rsid w:val="00693FFB"/>
    <w:rsid w:val="006D6EA9"/>
    <w:rsid w:val="006E6626"/>
    <w:rsid w:val="00744F7C"/>
    <w:rsid w:val="007B668B"/>
    <w:rsid w:val="007B7E79"/>
    <w:rsid w:val="008C2B18"/>
    <w:rsid w:val="009158A8"/>
    <w:rsid w:val="009456AA"/>
    <w:rsid w:val="009F6C89"/>
    <w:rsid w:val="00A07762"/>
    <w:rsid w:val="00A904D2"/>
    <w:rsid w:val="00AD4AF6"/>
    <w:rsid w:val="00B63830"/>
    <w:rsid w:val="00B770CF"/>
    <w:rsid w:val="00B774FC"/>
    <w:rsid w:val="00B8443F"/>
    <w:rsid w:val="00B95802"/>
    <w:rsid w:val="00B9783F"/>
    <w:rsid w:val="00BC5D65"/>
    <w:rsid w:val="00C33C7D"/>
    <w:rsid w:val="00C82565"/>
    <w:rsid w:val="00CF2298"/>
    <w:rsid w:val="00DE1253"/>
    <w:rsid w:val="00F56B23"/>
    <w:rsid w:val="00FA1441"/>
    <w:rsid w:val="00FE231D"/>
    <w:rsid w:val="00FE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E293"/>
  <w15:chartTrackingRefBased/>
  <w15:docId w15:val="{22F47FD5-51AF-4AD7-915C-122E0AC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788"/>
    <w:pPr>
      <w:ind w:left="720"/>
      <w:contextualSpacing/>
    </w:pPr>
  </w:style>
  <w:style w:type="character" w:styleId="a4">
    <w:name w:val="Emphasis"/>
    <w:basedOn w:val="a0"/>
    <w:uiPriority w:val="20"/>
    <w:qFormat/>
    <w:rsid w:val="00FE231D"/>
    <w:rPr>
      <w:i/>
      <w:iCs/>
    </w:rPr>
  </w:style>
  <w:style w:type="paragraph" w:styleId="HTML">
    <w:name w:val="HTML Preformatted"/>
    <w:basedOn w:val="a"/>
    <w:link w:val="HTML0"/>
    <w:uiPriority w:val="99"/>
    <w:semiHidden/>
    <w:unhideWhenUsed/>
    <w:rsid w:val="00A9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904D2"/>
    <w:rPr>
      <w:rFonts w:ascii="Courier New" w:eastAsia="Times New Roman" w:hAnsi="Courier New" w:cs="Courier New"/>
      <w:sz w:val="20"/>
      <w:szCs w:val="20"/>
      <w:lang w:eastAsia="ru-RU"/>
    </w:rPr>
  </w:style>
  <w:style w:type="character" w:styleId="a5">
    <w:name w:val="annotation reference"/>
    <w:basedOn w:val="a0"/>
    <w:uiPriority w:val="99"/>
    <w:semiHidden/>
    <w:unhideWhenUsed/>
    <w:rsid w:val="00AD4AF6"/>
    <w:rPr>
      <w:sz w:val="16"/>
      <w:szCs w:val="16"/>
    </w:rPr>
  </w:style>
  <w:style w:type="paragraph" w:styleId="a6">
    <w:name w:val="annotation text"/>
    <w:basedOn w:val="a"/>
    <w:link w:val="a7"/>
    <w:uiPriority w:val="99"/>
    <w:semiHidden/>
    <w:unhideWhenUsed/>
    <w:rsid w:val="00AD4AF6"/>
    <w:pPr>
      <w:spacing w:line="240" w:lineRule="auto"/>
    </w:pPr>
    <w:rPr>
      <w:sz w:val="20"/>
      <w:szCs w:val="20"/>
    </w:rPr>
  </w:style>
  <w:style w:type="character" w:customStyle="1" w:styleId="a7">
    <w:name w:val="Текст примечания Знак"/>
    <w:basedOn w:val="a0"/>
    <w:link w:val="a6"/>
    <w:uiPriority w:val="99"/>
    <w:semiHidden/>
    <w:rsid w:val="00AD4AF6"/>
    <w:rPr>
      <w:sz w:val="20"/>
      <w:szCs w:val="20"/>
    </w:rPr>
  </w:style>
  <w:style w:type="paragraph" w:styleId="a8">
    <w:name w:val="annotation subject"/>
    <w:basedOn w:val="a6"/>
    <w:next w:val="a6"/>
    <w:link w:val="a9"/>
    <w:uiPriority w:val="99"/>
    <w:semiHidden/>
    <w:unhideWhenUsed/>
    <w:rsid w:val="00AD4AF6"/>
    <w:rPr>
      <w:b/>
      <w:bCs/>
    </w:rPr>
  </w:style>
  <w:style w:type="character" w:customStyle="1" w:styleId="a9">
    <w:name w:val="Тема примечания Знак"/>
    <w:basedOn w:val="a7"/>
    <w:link w:val="a8"/>
    <w:uiPriority w:val="99"/>
    <w:semiHidden/>
    <w:rsid w:val="00AD4AF6"/>
    <w:rPr>
      <w:b/>
      <w:bCs/>
      <w:sz w:val="20"/>
      <w:szCs w:val="20"/>
    </w:rPr>
  </w:style>
  <w:style w:type="paragraph" w:styleId="aa">
    <w:name w:val="Balloon Text"/>
    <w:basedOn w:val="a"/>
    <w:link w:val="ab"/>
    <w:uiPriority w:val="99"/>
    <w:semiHidden/>
    <w:unhideWhenUsed/>
    <w:rsid w:val="00AD4AF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4AF6"/>
    <w:rPr>
      <w:rFonts w:ascii="Segoe UI" w:hAnsi="Segoe UI" w:cs="Segoe UI"/>
      <w:sz w:val="18"/>
      <w:szCs w:val="18"/>
    </w:rPr>
  </w:style>
  <w:style w:type="character" w:styleId="ac">
    <w:name w:val="Hyperlink"/>
    <w:basedOn w:val="a0"/>
    <w:uiPriority w:val="99"/>
    <w:unhideWhenUsed/>
    <w:rsid w:val="00DE1253"/>
    <w:rPr>
      <w:color w:val="0563C1" w:themeColor="hyperlink"/>
      <w:u w:val="single"/>
    </w:rPr>
  </w:style>
  <w:style w:type="character" w:styleId="ad">
    <w:name w:val="Unresolved Mention"/>
    <w:basedOn w:val="a0"/>
    <w:uiPriority w:val="99"/>
    <w:semiHidden/>
    <w:unhideWhenUsed/>
    <w:rsid w:val="00DE1253"/>
    <w:rPr>
      <w:color w:val="605E5C"/>
      <w:shd w:val="clear" w:color="auto" w:fill="E1DFDD"/>
    </w:rPr>
  </w:style>
  <w:style w:type="table" w:customStyle="1" w:styleId="TableNormal">
    <w:name w:val="Table Normal"/>
    <w:uiPriority w:val="2"/>
    <w:semiHidden/>
    <w:unhideWhenUsed/>
    <w:qFormat/>
    <w:rsid w:val="003C6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58154">
      <w:bodyDiv w:val="1"/>
      <w:marLeft w:val="0"/>
      <w:marRight w:val="0"/>
      <w:marTop w:val="0"/>
      <w:marBottom w:val="0"/>
      <w:divBdr>
        <w:top w:val="none" w:sz="0" w:space="0" w:color="auto"/>
        <w:left w:val="none" w:sz="0" w:space="0" w:color="auto"/>
        <w:bottom w:val="none" w:sz="0" w:space="0" w:color="auto"/>
        <w:right w:val="none" w:sz="0" w:space="0" w:color="auto"/>
      </w:divBdr>
    </w:div>
    <w:div w:id="787815610">
      <w:bodyDiv w:val="1"/>
      <w:marLeft w:val="0"/>
      <w:marRight w:val="0"/>
      <w:marTop w:val="0"/>
      <w:marBottom w:val="0"/>
      <w:divBdr>
        <w:top w:val="none" w:sz="0" w:space="0" w:color="auto"/>
        <w:left w:val="none" w:sz="0" w:space="0" w:color="auto"/>
        <w:bottom w:val="none" w:sz="0" w:space="0" w:color="auto"/>
        <w:right w:val="none" w:sz="0" w:space="0" w:color="auto"/>
      </w:divBdr>
      <w:divsChild>
        <w:div w:id="1809590746">
          <w:marLeft w:val="0"/>
          <w:marRight w:val="0"/>
          <w:marTop w:val="0"/>
          <w:marBottom w:val="0"/>
          <w:divBdr>
            <w:top w:val="none" w:sz="0" w:space="0" w:color="auto"/>
            <w:left w:val="none" w:sz="0" w:space="0" w:color="auto"/>
            <w:bottom w:val="none" w:sz="0" w:space="0" w:color="auto"/>
            <w:right w:val="none" w:sz="0" w:space="0" w:color="auto"/>
          </w:divBdr>
        </w:div>
        <w:div w:id="433862551">
          <w:marLeft w:val="0"/>
          <w:marRight w:val="0"/>
          <w:marTop w:val="0"/>
          <w:marBottom w:val="0"/>
          <w:divBdr>
            <w:top w:val="none" w:sz="0" w:space="0" w:color="auto"/>
            <w:left w:val="none" w:sz="0" w:space="0" w:color="auto"/>
            <w:bottom w:val="none" w:sz="0" w:space="0" w:color="auto"/>
            <w:right w:val="none" w:sz="0" w:space="0" w:color="auto"/>
          </w:divBdr>
        </w:div>
        <w:div w:id="802382061">
          <w:marLeft w:val="0"/>
          <w:marRight w:val="0"/>
          <w:marTop w:val="0"/>
          <w:marBottom w:val="0"/>
          <w:divBdr>
            <w:top w:val="none" w:sz="0" w:space="0" w:color="auto"/>
            <w:left w:val="none" w:sz="0" w:space="0" w:color="auto"/>
            <w:bottom w:val="none" w:sz="0" w:space="0" w:color="auto"/>
            <w:right w:val="none" w:sz="0" w:space="0" w:color="auto"/>
          </w:divBdr>
        </w:div>
        <w:div w:id="103159174">
          <w:marLeft w:val="0"/>
          <w:marRight w:val="0"/>
          <w:marTop w:val="0"/>
          <w:marBottom w:val="0"/>
          <w:divBdr>
            <w:top w:val="none" w:sz="0" w:space="0" w:color="auto"/>
            <w:left w:val="none" w:sz="0" w:space="0" w:color="auto"/>
            <w:bottom w:val="none" w:sz="0" w:space="0" w:color="auto"/>
            <w:right w:val="none" w:sz="0" w:space="0" w:color="auto"/>
          </w:divBdr>
        </w:div>
        <w:div w:id="987245625">
          <w:marLeft w:val="0"/>
          <w:marRight w:val="0"/>
          <w:marTop w:val="0"/>
          <w:marBottom w:val="0"/>
          <w:divBdr>
            <w:top w:val="none" w:sz="0" w:space="0" w:color="auto"/>
            <w:left w:val="none" w:sz="0" w:space="0" w:color="auto"/>
            <w:bottom w:val="none" w:sz="0" w:space="0" w:color="auto"/>
            <w:right w:val="none" w:sz="0" w:space="0" w:color="auto"/>
          </w:divBdr>
        </w:div>
        <w:div w:id="336809432">
          <w:marLeft w:val="0"/>
          <w:marRight w:val="0"/>
          <w:marTop w:val="0"/>
          <w:marBottom w:val="0"/>
          <w:divBdr>
            <w:top w:val="none" w:sz="0" w:space="0" w:color="auto"/>
            <w:left w:val="none" w:sz="0" w:space="0" w:color="auto"/>
            <w:bottom w:val="none" w:sz="0" w:space="0" w:color="auto"/>
            <w:right w:val="none" w:sz="0" w:space="0" w:color="auto"/>
          </w:divBdr>
        </w:div>
        <w:div w:id="2107579225">
          <w:marLeft w:val="0"/>
          <w:marRight w:val="0"/>
          <w:marTop w:val="0"/>
          <w:marBottom w:val="0"/>
          <w:divBdr>
            <w:top w:val="none" w:sz="0" w:space="0" w:color="auto"/>
            <w:left w:val="none" w:sz="0" w:space="0" w:color="auto"/>
            <w:bottom w:val="none" w:sz="0" w:space="0" w:color="auto"/>
            <w:right w:val="none" w:sz="0" w:space="0" w:color="auto"/>
          </w:divBdr>
        </w:div>
      </w:divsChild>
    </w:div>
    <w:div w:id="1774131919">
      <w:bodyDiv w:val="1"/>
      <w:marLeft w:val="0"/>
      <w:marRight w:val="0"/>
      <w:marTop w:val="0"/>
      <w:marBottom w:val="0"/>
      <w:divBdr>
        <w:top w:val="none" w:sz="0" w:space="0" w:color="auto"/>
        <w:left w:val="none" w:sz="0" w:space="0" w:color="auto"/>
        <w:bottom w:val="none" w:sz="0" w:space="0" w:color="auto"/>
        <w:right w:val="none" w:sz="0" w:space="0" w:color="auto"/>
      </w:divBdr>
    </w:div>
    <w:div w:id="21142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rashnikova.e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3E01-2FDC-4F75-842A-AF3DEF50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Страшникова Елена Дмитриевна</dc:creator>
  <cp:keywords/>
  <dc:description/>
  <cp:lastModifiedBy>Страшникова Елена Дмитриевна</cp:lastModifiedBy>
  <cp:revision>5</cp:revision>
  <dcterms:created xsi:type="dcterms:W3CDTF">2021-02-24T10:04:00Z</dcterms:created>
  <dcterms:modified xsi:type="dcterms:W3CDTF">2021-03-09T14:51:00Z</dcterms:modified>
</cp:coreProperties>
</file>