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15" w:rsidRDefault="006D1415" w:rsidP="006D1415">
      <w:r>
        <w:t>Пластик HPL - типа является уникальным экологически чистым материалом, часто используемым в мебельном производстве, строительстве и других отраслях. За счет особых показателей долговечности и износостойкости, а также устойчивости к солнечным лучам и температурным перепадам, именно этот пластик вполне заслуженно является выбором многих людей по всему миру. В разных странах HPL-пластик используется в барах, ресторанах, жилых (в частности, на кухнях часто применяется) и офисных п</w:t>
      </w:r>
      <w:bookmarkStart w:id="0" w:name="_GoBack"/>
      <w:bookmarkEnd w:id="0"/>
      <w:r>
        <w:t>омещениях.</w:t>
      </w:r>
    </w:p>
    <w:p w:rsidR="006D1415" w:rsidRPr="00B612D7" w:rsidRDefault="006D1415" w:rsidP="006D1415">
      <w:pPr>
        <w:rPr>
          <w:sz w:val="36"/>
          <w:szCs w:val="36"/>
        </w:rPr>
      </w:pPr>
      <w:r w:rsidRPr="00B612D7">
        <w:rPr>
          <w:sz w:val="36"/>
          <w:szCs w:val="36"/>
        </w:rPr>
        <w:t>О фрезеровке пластика и наших возможностях</w:t>
      </w:r>
    </w:p>
    <w:p w:rsidR="006D1415" w:rsidRDefault="006D1415" w:rsidP="006D1415">
      <w:r>
        <w:t xml:space="preserve">Благодаря практически безостановочному развитию современных технологий, вариативность применения пластика возрастает повсеместно, ну а самым эффективным, а также распространенным способом обработки этого материала является именно фрезеровка. Экологически чистый пластик, который значительно дешевле других похожих материалов, очень податлив к изменениям и легко поддается фрезерованию. </w:t>
      </w:r>
    </w:p>
    <w:p w:rsidR="006D1415" w:rsidRDefault="006D1415" w:rsidP="006D1415">
      <w:r>
        <w:t xml:space="preserve">Именно благодаря </w:t>
      </w:r>
      <w:proofErr w:type="gramStart"/>
      <w:r>
        <w:t>фрезеровке</w:t>
      </w:r>
      <w:proofErr w:type="gramEnd"/>
      <w:r>
        <w:t xml:space="preserve"> получается изготавливать из этого пластика действительно привлекательные резные орнаменты, формы которых являются оригинальными и замысловатыми. Благодаря применению уникальных технологий и специальных фрез нагрев материала целиком и полностью исключается, и именно поэтому торцы, срезы и края на выходе получаются аккуратными, ровными и точными.</w:t>
      </w:r>
    </w:p>
    <w:p w:rsidR="006D1415" w:rsidRDefault="006D1415" w:rsidP="006D1415">
      <w:r>
        <w:t xml:space="preserve">Безусловно, в подавляющем большинстве случаев достаточно просто поддается материал раскрою, однако иногда HPL - пластик необходимо обрабатывать с особым мастерством. Как раз в этих случаях и может пригодиться особое мастерство наших специалистов, обладающих поистине высокой квалификацией. Во время выполнения рабочих процессов, с нашей стороны используется лишь крепкий и надежный режущий инструмент, безопасная эксплуатация которого была неоднократно проверена опытным путем. Люди, годами оттачивавшие собственное мастерство, всегда выполняют все порученные проекты в срок, без каких-либо задержек. При необходимости, клиент может обращаться как с небольшими заказами, так и с намерением сотрудничать даже в формате серийной порезки. Достаточно широкими </w:t>
      </w:r>
      <w:proofErr w:type="gramStart"/>
      <w:r>
        <w:t>являются</w:t>
      </w:r>
      <w:proofErr w:type="gramEnd"/>
      <w:r>
        <w:t xml:space="preserve"> в том числе и технологические возможности.</w:t>
      </w:r>
    </w:p>
    <w:p w:rsidR="006D1415" w:rsidRDefault="006D1415" w:rsidP="006D1415">
      <w:r>
        <w:t xml:space="preserve">Для получения консультативной помощи и заказа услуги фрезерования, нужно оставить заявку либо обратиться по указанным контактным данным. У нас самые выгодные цены - просмотрите прайс-лист, и убедитесь в этом </w:t>
      </w:r>
      <w:proofErr w:type="gramStart"/>
      <w:r>
        <w:t>самолично</w:t>
      </w:r>
      <w:proofErr w:type="gramEnd"/>
      <w:r>
        <w:t>!</w:t>
      </w:r>
    </w:p>
    <w:p w:rsidR="000D0DE1" w:rsidRDefault="000D0DE1"/>
    <w:sectPr w:rsidR="000D0DE1" w:rsidSect="0013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D0DE1"/>
    <w:rsid w:val="000D0DE1"/>
    <w:rsid w:val="006D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эапу</dc:creator>
  <cp:keywords/>
  <dc:description/>
  <cp:lastModifiedBy>эапу</cp:lastModifiedBy>
  <cp:revision>2</cp:revision>
  <dcterms:created xsi:type="dcterms:W3CDTF">2021-03-15T17:17:00Z</dcterms:created>
  <dcterms:modified xsi:type="dcterms:W3CDTF">2021-03-15T17:17:00Z</dcterms:modified>
</cp:coreProperties>
</file>