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A0" w:rsidRDefault="00BF38A0" w:rsidP="00BF38A0">
      <w:pPr>
        <w:spacing w:before="450" w:after="30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</w:pPr>
      <w:r w:rsidRPr="00BF38A0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Баннерная реклама</w:t>
      </w:r>
    </w:p>
    <w:p w:rsidR="00F56DB9" w:rsidRPr="00BF38A0" w:rsidRDefault="00F56DB9" w:rsidP="00BF38A0">
      <w:pPr>
        <w:spacing w:before="450" w:after="30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</w:pPr>
      <w:r w:rsidRPr="00AA5F3C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>Баннерная реклама</w:t>
      </w:r>
      <w:r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 xml:space="preserve"> сегодня – надёжный инструмент любого рекламодателя. Сайт </w:t>
      </w:r>
      <w:proofErr w:type="spellStart"/>
      <w:r w:rsidRPr="00AA5F3C">
        <w:rPr>
          <w:rFonts w:eastAsia="Times New Roman" w:cstheme="minorHAnsi"/>
          <w:b/>
          <w:color w:val="000000"/>
          <w:kern w:val="36"/>
          <w:sz w:val="24"/>
          <w:szCs w:val="24"/>
          <w:lang w:val="en-US" w:eastAsia="ru-RU"/>
        </w:rPr>
        <w:t>AdButton</w:t>
      </w:r>
      <w:proofErr w:type="spellEnd"/>
      <w:r w:rsidRPr="00F56DB9"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kern w:val="36"/>
          <w:sz w:val="24"/>
          <w:szCs w:val="24"/>
          <w:lang w:eastAsia="ru-RU"/>
        </w:rPr>
        <w:t>подробно расскажет о том, что это такое и стоит ли этим заниматься.</w:t>
      </w:r>
    </w:p>
    <w:p w:rsidR="00BF38A0" w:rsidRPr="00BF38A0" w:rsidRDefault="00BF38A0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Баннерная реклама – вид рекламы, в котором используются баннеры, размещённые на веб-ресурсе. Такие баннеры привлекают качественных посетителей и повышают </w:t>
      </w:r>
      <w:r w:rsidRPr="00AA5F3C">
        <w:rPr>
          <w:rFonts w:eastAsia="Times New Roman" w:cstheme="minorHAnsi"/>
          <w:b/>
          <w:color w:val="000000"/>
          <w:sz w:val="24"/>
          <w:szCs w:val="24"/>
          <w:lang w:eastAsia="ru-RU"/>
        </w:rPr>
        <w:t>монетизацию сайта</w:t>
      </w: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Внешний вид баннера: </w:t>
      </w:r>
      <w:proofErr w:type="spellStart"/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>кликабельное</w:t>
      </w:r>
      <w:proofErr w:type="spellEnd"/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оригинальное изображение, позволяющее пользователю понять суть предлагаемого товара. Так как баннер </w:t>
      </w:r>
      <w:proofErr w:type="spellStart"/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>кликабельный</w:t>
      </w:r>
      <w:proofErr w:type="spellEnd"/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>, то при клике по нему пользователь переходит на вебсайт рекламодателя.</w:t>
      </w:r>
    </w:p>
    <w:p w:rsidR="00BF38A0" w:rsidRPr="00BF38A0" w:rsidRDefault="00BF38A0" w:rsidP="00BF38A0">
      <w:pPr>
        <w:spacing w:before="450" w:after="30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>Сильные и слабые стороны баннерной рекламы</w:t>
      </w:r>
    </w:p>
    <w:p w:rsidR="00BF38A0" w:rsidRPr="00BF38A0" w:rsidRDefault="00003CB2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Этот вид рекламы в сети Интернет применяется для продвижения объектов рекламы, например, мобильных приложений или вебсайтов.</w:t>
      </w:r>
    </w:p>
    <w:p w:rsidR="00BF38A0" w:rsidRPr="00BF38A0" w:rsidRDefault="00003CB2" w:rsidP="00BF38A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03CB2">
        <w:rPr>
          <w:rFonts w:eastAsia="Times New Roman" w:cstheme="minorHAnsi"/>
          <w:bCs/>
          <w:color w:val="000000"/>
          <w:sz w:val="24"/>
          <w:szCs w:val="24"/>
          <w:lang w:eastAsia="ru-RU"/>
        </w:rPr>
        <w:t>Плюсы</w:t>
      </w:r>
    </w:p>
    <w:p w:rsidR="00BF38A0" w:rsidRPr="00BF38A0" w:rsidRDefault="00003CB2" w:rsidP="00BF38A0">
      <w:pPr>
        <w:numPr>
          <w:ilvl w:val="0"/>
          <w:numId w:val="1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Оригинальность баннера. Рекламодатель сам выбирает изображение, которое будет на баннере, текст, который будет там же; грамотный выбор этих параметров позволяет увеличить охват и количество привлечённых посетителей.</w:t>
      </w:r>
    </w:p>
    <w:p w:rsidR="00BF38A0" w:rsidRPr="00BF38A0" w:rsidRDefault="00003CB2" w:rsidP="00BF38A0">
      <w:pPr>
        <w:numPr>
          <w:ilvl w:val="0"/>
          <w:numId w:val="1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Больший, по сравнению с другими видами рекламы, охват.</w:t>
      </w:r>
    </w:p>
    <w:p w:rsidR="00BF38A0" w:rsidRPr="00BF38A0" w:rsidRDefault="00003CB2" w:rsidP="00BF38A0">
      <w:pPr>
        <w:numPr>
          <w:ilvl w:val="0"/>
          <w:numId w:val="1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Частое появление баннера с каким-либо товаром в интернете позволяет пользователям лучше знакомиться с объектом, что повышает его узнаваемость.</w:t>
      </w:r>
    </w:p>
    <w:p w:rsidR="00BF38A0" w:rsidRPr="00BF38A0" w:rsidRDefault="00003CB2" w:rsidP="00BF38A0">
      <w:pPr>
        <w:numPr>
          <w:ilvl w:val="0"/>
          <w:numId w:val="1"/>
        </w:numPr>
        <w:spacing w:after="100" w:afterAutospacing="1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Возможность полной настройки ресурсов, на которых должна отображаться реклама.</w:t>
      </w:r>
    </w:p>
    <w:p w:rsidR="00BF38A0" w:rsidRPr="00BF38A0" w:rsidRDefault="00003CB2" w:rsidP="00BF38A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Минусы</w:t>
      </w:r>
    </w:p>
    <w:p w:rsidR="00BF38A0" w:rsidRPr="00F56DB9" w:rsidRDefault="00F56DB9" w:rsidP="00BF38A0">
      <w:pPr>
        <w:numPr>
          <w:ilvl w:val="0"/>
          <w:numId w:val="2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Необходимость платить за каждый клик или показ. Как можно догадаться, это не слишком прибыльно, ведь пользователь может случайно кликнуть по объявлению или в случае, если стоит плата за показ, то так вообще можно разориться.</w:t>
      </w:r>
    </w:p>
    <w:p w:rsidR="00F56DB9" w:rsidRPr="00F56DB9" w:rsidRDefault="00F56DB9" w:rsidP="00BF38A0">
      <w:pPr>
        <w:numPr>
          <w:ilvl w:val="0"/>
          <w:numId w:val="2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После окончания рекламной кампании трафик пользователей резко падает. </w:t>
      </w:r>
    </w:p>
    <w:p w:rsidR="00F56DB9" w:rsidRPr="00F56DB9" w:rsidRDefault="00F56DB9" w:rsidP="00BF38A0">
      <w:pPr>
        <w:numPr>
          <w:ilvl w:val="0"/>
          <w:numId w:val="2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Неправильное определение целевой аудитории. Неопытный рекламодатель скорее всего неправильно определит целевую аудиторию, что, конечно же, понесёт за собой убытки.</w:t>
      </w:r>
    </w:p>
    <w:p w:rsidR="00F56DB9" w:rsidRPr="00F56DB9" w:rsidRDefault="00F56DB9" w:rsidP="00BF38A0">
      <w:pPr>
        <w:numPr>
          <w:ilvl w:val="0"/>
          <w:numId w:val="2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Высокие требования к оригинальности и качеству. В этом виде рекламы зачастую жизненно важно создавать креативные баннеры, ведь только они в некоторых случаях приведут к получению достойной прибыли.</w:t>
      </w:r>
    </w:p>
    <w:p w:rsidR="00F56DB9" w:rsidRPr="00BF38A0" w:rsidRDefault="00F56DB9" w:rsidP="00BF38A0">
      <w:pPr>
        <w:numPr>
          <w:ilvl w:val="0"/>
          <w:numId w:val="2"/>
        </w:numPr>
        <w:spacing w:after="18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Необходимо иметь большой бюджет, ведь средняя стоимость </w:t>
      </w:r>
      <w:r w:rsidR="00A47B9C">
        <w:rPr>
          <w:rFonts w:eastAsia="Times New Roman" w:cstheme="minorHAnsi"/>
          <w:bCs/>
          <w:color w:val="000000"/>
          <w:sz w:val="24"/>
          <w:szCs w:val="24"/>
          <w:lang w:eastAsia="ru-RU"/>
        </w:rPr>
        <w:t>баннера больше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средней стоимости контекстной рекламы.</w:t>
      </w:r>
    </w:p>
    <w:p w:rsidR="00BF38A0" w:rsidRPr="00BF38A0" w:rsidRDefault="00F56DB9" w:rsidP="00BF38A0">
      <w:pPr>
        <w:spacing w:before="450" w:after="30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Типы баннеров</w:t>
      </w:r>
    </w:p>
    <w:p w:rsidR="00BF38A0" w:rsidRDefault="00F56DB9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A5F3C"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>Баннерная реклама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подразделяется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многим параметрам, но два самых главных –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разрешение баннера и технологии, применённые в его создании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поводу второго параметра – самым применяемым является формат 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>468 на 60 (все размеры в пикселях)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Этот формат используется Яндексом и </w:t>
      </w:r>
      <w:proofErr w:type="spellStart"/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>Гуглом</w:t>
      </w:r>
      <w:proofErr w:type="spellEnd"/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ещё с 94 года прошлого века.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>Стоит сразу отметить, что стандарта по размеру баннера нет, есть только самые популярные. Среди них – 728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пикселей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90, 300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пикселей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600, 300 на 250 и 240 на 400.</w:t>
      </w:r>
    </w:p>
    <w:p w:rsidR="004767E2" w:rsidRPr="00BF38A0" w:rsidRDefault="004767E2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применённым технологиям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делятся на:</w:t>
      </w:r>
    </w:p>
    <w:p w:rsidR="00BF38A0" w:rsidRPr="00BF38A0" w:rsidRDefault="00BF38A0" w:rsidP="00BF38A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767E2">
        <w:rPr>
          <w:rFonts w:eastAsia="Times New Roman" w:cstheme="minorHAnsi"/>
          <w:bCs/>
          <w:color w:val="000000"/>
          <w:sz w:val="24"/>
          <w:szCs w:val="24"/>
          <w:lang w:eastAsia="ru-RU"/>
        </w:rPr>
        <w:t>Статические</w:t>
      </w: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В такой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категории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эталоном считается формат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изображения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767E2">
        <w:rPr>
          <w:rFonts w:eastAsia="Times New Roman" w:cstheme="minorHAnsi"/>
          <w:color w:val="000000"/>
          <w:sz w:val="24"/>
          <w:szCs w:val="24"/>
          <w:lang w:val="en-US" w:eastAsia="ru-RU"/>
        </w:rPr>
        <w:t>PNG</w:t>
      </w:r>
      <w:r w:rsidR="004767E2" w:rsidRPr="004767E2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>Этот формат графики – растровый. Стоит сказать, что у данных баннеров возможности сами по себе маленькие, плюс нельзя устанавливать большое их количество на одну веб-страницу, ведь это приведёт к увеличению времени загрузки.</w:t>
      </w:r>
    </w:p>
    <w:p w:rsidR="00BF38A0" w:rsidRPr="00BF38A0" w:rsidRDefault="00BF38A0" w:rsidP="00BF38A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767E2">
        <w:rPr>
          <w:rFonts w:eastAsia="Times New Roman" w:cstheme="minorHAnsi"/>
          <w:bCs/>
          <w:color w:val="000000"/>
          <w:sz w:val="24"/>
          <w:szCs w:val="24"/>
          <w:lang w:eastAsia="ru-RU"/>
        </w:rPr>
        <w:t>Динамические</w:t>
      </w: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4767E2">
        <w:rPr>
          <w:rFonts w:eastAsia="Times New Roman" w:cstheme="minorHAnsi"/>
          <w:color w:val="000000"/>
          <w:sz w:val="24"/>
          <w:szCs w:val="24"/>
          <w:lang w:eastAsia="ru-RU"/>
        </w:rPr>
        <w:t>Баннерные рекламы сложного типа. Делятся на типы, представленные ниже:</w:t>
      </w:r>
    </w:p>
    <w:p w:rsidR="00BF38A0" w:rsidRPr="00BF38A0" w:rsidRDefault="004767E2" w:rsidP="00BF38A0">
      <w:pPr>
        <w:numPr>
          <w:ilvl w:val="0"/>
          <w:numId w:val="3"/>
        </w:numPr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Баннеры на языке </w:t>
      </w:r>
      <w:r>
        <w:rPr>
          <w:rFonts w:eastAsia="Times New Roman" w:cstheme="minorHAnsi"/>
          <w:bCs/>
          <w:color w:val="000000"/>
          <w:sz w:val="24"/>
          <w:szCs w:val="24"/>
          <w:lang w:val="en-US" w:eastAsia="ru-RU"/>
        </w:rPr>
        <w:t>Java</w:t>
      </w:r>
      <w:r w:rsidR="00BF38A0" w:rsidRPr="00BF38A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правильного отображения таких баннеров должна быть включена поддержка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Java</w:t>
      </w:r>
      <w:r w:rsidRPr="004767E2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апплетов, так как они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устанавливаются внутрь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кода сайта.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D4F2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Применяются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в большинстве своём в развлечениях, из минусов -</w:t>
      </w:r>
      <w:r w:rsidR="00ED4F2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долго загружаются даже в том случае, если у пользователя хороший интернет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D4F28" w:rsidRDefault="00ED4F28" w:rsidP="00E14C03">
      <w:pPr>
        <w:numPr>
          <w:ilvl w:val="0"/>
          <w:numId w:val="3"/>
        </w:numPr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D4F2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Баннеры с </w:t>
      </w:r>
      <w:r w:rsidRPr="00ED4F28">
        <w:rPr>
          <w:rFonts w:eastAsia="Times New Roman" w:cstheme="minorHAnsi"/>
          <w:bCs/>
          <w:color w:val="000000"/>
          <w:sz w:val="24"/>
          <w:szCs w:val="24"/>
          <w:lang w:val="en-US" w:eastAsia="ru-RU"/>
        </w:rPr>
        <w:t>Flash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ED4F2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Технология для их создания была разработана компанией </w:t>
      </w:r>
      <w:r w:rsidRPr="00ED4F28">
        <w:rPr>
          <w:rFonts w:eastAsia="Times New Roman" w:cstheme="minorHAnsi"/>
          <w:color w:val="000000"/>
          <w:sz w:val="24"/>
          <w:szCs w:val="24"/>
          <w:lang w:val="en-US" w:eastAsia="ru-RU"/>
        </w:rPr>
        <w:t>Macromedia</w:t>
      </w:r>
      <w:r w:rsidRPr="00ED4F2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Такая технология позволяет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человеку контактировать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баннером,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допустим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если курсор наведён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баннер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него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меняется цвет, вылезает кнопка, включается/выключается звук или происходит что-то другое. Такие баннеры применяются во всех отраслях, но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в основном они рекламирую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 игровые продукты.</w:t>
      </w:r>
    </w:p>
    <w:p w:rsidR="00BF38A0" w:rsidRPr="00BF38A0" w:rsidRDefault="00ED4F28" w:rsidP="00E14C03">
      <w:pPr>
        <w:numPr>
          <w:ilvl w:val="0"/>
          <w:numId w:val="3"/>
        </w:numPr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Баннеры с </w:t>
      </w:r>
      <w:r>
        <w:rPr>
          <w:rFonts w:eastAsia="Times New Roman" w:cstheme="minorHAnsi"/>
          <w:bCs/>
          <w:color w:val="000000"/>
          <w:sz w:val="24"/>
          <w:szCs w:val="24"/>
          <w:lang w:val="en-US" w:eastAsia="ru-RU"/>
        </w:rPr>
        <w:t>CGI</w:t>
      </w:r>
      <w:r w:rsidR="00BF38A0" w:rsidRPr="00ED4F2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Эта технология, по сути, комплект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HTML</w:t>
      </w:r>
      <w:r w:rsidRPr="00ED4F28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тегов,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показывающих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посетителю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картинку в разных форматах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Такая реклама быстро загружается, туда можно вводить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информацию, присутствует гибкое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управление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BF38A0" w:rsidRPr="00BF38A0" w:rsidRDefault="00BF38A0" w:rsidP="00BF38A0">
      <w:pPr>
        <w:numPr>
          <w:ilvl w:val="0"/>
          <w:numId w:val="3"/>
        </w:numPr>
        <w:spacing w:after="0" w:afterAutospacing="1" w:line="240" w:lineRule="auto"/>
        <w:ind w:left="30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D4F28">
        <w:rPr>
          <w:rFonts w:eastAsia="Times New Roman" w:cstheme="minorHAnsi"/>
          <w:bCs/>
          <w:color w:val="000000"/>
          <w:sz w:val="24"/>
          <w:szCs w:val="24"/>
          <w:lang w:eastAsia="ru-RU"/>
        </w:rPr>
        <w:t>HTML5-баннеры</w:t>
      </w:r>
      <w:r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Реклама</w:t>
      </w:r>
      <w:r w:rsidR="00FB22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такой техно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логией самостоятельно определяют</w:t>
      </w:r>
      <w:r w:rsidR="00FB22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нужное разрешение гаджета, здесь можно указать любые рамки, в отличие от </w:t>
      </w:r>
      <w:r w:rsidR="00FB2238">
        <w:rPr>
          <w:rFonts w:eastAsia="Times New Roman" w:cstheme="minorHAnsi"/>
          <w:color w:val="000000"/>
          <w:sz w:val="24"/>
          <w:szCs w:val="24"/>
          <w:lang w:val="en-US" w:eastAsia="ru-RU"/>
        </w:rPr>
        <w:t>flash</w:t>
      </w:r>
      <w:r w:rsidR="00FB223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Ещё одним плюсом является то, что такая реклама полностью или почти полностью не мешает просмотру контента. </w:t>
      </w:r>
    </w:p>
    <w:p w:rsidR="00BF38A0" w:rsidRPr="00BF38A0" w:rsidRDefault="00FB2238" w:rsidP="00BF38A0">
      <w:pPr>
        <w:spacing w:before="450" w:after="30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Как разместить баннеры</w:t>
      </w:r>
    </w:p>
    <w:p w:rsidR="00BF38A0" w:rsidRPr="00BF38A0" w:rsidRDefault="00FB2238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Чтобы получить максимальную прибыль и пользу от размещения рекламы, нужно грамотно подойти к выбору площадки для её размещения. Самое эффективное место, которое вызывает наибольший интерес – место в шапке сайта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(вверху)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Баннер нам имеет размер 468 на 60 пикселей, и, в отличие от баннеров, размещённых в других местах, постоянно находится на виду. Это увеличивает охват и процент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CTR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BF38A0" w:rsidRPr="00BF38A0" w:rsidRDefault="00FB2238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Также очень важно учитывать ещё один критерий, недооценённый многими – тематика сайта. Самым правильным решением будет подбор тех сервисов, тематика и содержание которых полностью совпадает с тематикой баннера. Если же не последовать этому решению, то бюджет, силы и время, скорее всего, будут потрачены впустую.</w:t>
      </w:r>
      <w:r w:rsidR="008058F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Нужно выбрать правильный </w:t>
      </w:r>
      <w:bookmarkStart w:id="0" w:name="_GoBack"/>
      <w:r w:rsidR="008058FB" w:rsidRPr="008058FB">
        <w:rPr>
          <w:rFonts w:eastAsia="Times New Roman" w:cstheme="minorHAnsi"/>
          <w:b/>
          <w:color w:val="000000"/>
          <w:sz w:val="24"/>
          <w:szCs w:val="24"/>
          <w:lang w:eastAsia="ru-RU"/>
        </w:rPr>
        <w:t>вид баннера на сайте</w:t>
      </w:r>
      <w:bookmarkEnd w:id="0"/>
      <w:r w:rsidR="008058F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размещения.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В случае, если для продвижения</w:t>
      </w:r>
      <w:r w:rsidR="000F160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0F1605">
        <w:rPr>
          <w:rFonts w:eastAsia="Times New Roman" w:cstheme="minorHAnsi"/>
          <w:color w:val="000000"/>
          <w:sz w:val="24"/>
          <w:szCs w:val="24"/>
          <w:lang w:eastAsia="ru-RU"/>
        </w:rPr>
        <w:t>таргетинг</w:t>
      </w:r>
      <w:proofErr w:type="spellEnd"/>
      <w:r w:rsidR="000F160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>использовать по какой-то причине нельзя</w:t>
      </w:r>
      <w:r w:rsidR="000F1605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AA5F3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</w:t>
      </w:r>
      <w:r w:rsidR="000F160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тогда стоит определить несколько типов пользователей на ресурсе и ориентироваться на них.</w:t>
      </w:r>
    </w:p>
    <w:p w:rsidR="00BF38A0" w:rsidRPr="00BF38A0" w:rsidRDefault="000F1605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Хорошо сделанный баннер должен уметь привлечь к себе внимание яркостью и качественность, возможно,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анимациями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; заставить пользователя кликнуть на него и перейти на сайт.</w:t>
      </w:r>
    </w:p>
    <w:p w:rsidR="00BF38A0" w:rsidRPr="00BF38A0" w:rsidRDefault="000F1605" w:rsidP="00BF38A0">
      <w:pPr>
        <w:spacing w:before="450" w:after="30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КПД баннерной рекламы</w:t>
      </w:r>
    </w:p>
    <w:p w:rsidR="00BF38A0" w:rsidRPr="00BF38A0" w:rsidRDefault="000F1605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оценки того, насколько баннер эффективен, используется коэффициент кликов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CTR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Он</w:t>
      </w:r>
      <w:r w:rsidR="00BF38A0" w:rsidRPr="00BF38A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показывает отношение числа кликов к числу показов, то есть, чем выше это число, тем эффективнее баннерная реклама. Эталона </w:t>
      </w:r>
      <w:r w:rsidR="00A47B9C">
        <w:rPr>
          <w:rFonts w:eastAsia="Times New Roman" w:cstheme="minorHAnsi"/>
          <w:color w:val="000000"/>
          <w:sz w:val="24"/>
          <w:szCs w:val="24"/>
          <w:lang w:val="en-US" w:eastAsia="ru-RU"/>
        </w:rPr>
        <w:t>CTR</w:t>
      </w:r>
      <w:r w:rsidR="00A47B9C">
        <w:rPr>
          <w:rFonts w:eastAsia="Times New Roman" w:cstheme="minorHAnsi"/>
          <w:color w:val="000000"/>
          <w:sz w:val="24"/>
          <w:szCs w:val="24"/>
          <w:lang w:eastAsia="ru-RU"/>
        </w:rPr>
        <w:t>, как и размера баннера, нет, ведь это число зависит от целевой аудитории, сайта и множества других параметров. Однако опытные специалисты советуют добиваться числа 0.3 – 0.5% в этом параметре.</w:t>
      </w:r>
    </w:p>
    <w:p w:rsidR="00BF38A0" w:rsidRPr="00BF38A0" w:rsidRDefault="00A47B9C" w:rsidP="00BF38A0">
      <w:pPr>
        <w:spacing w:after="30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Следить нужно не только за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CTR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но и за процентом отказов, который можно посмотреть в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Яндекс.Метрике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Если пользователь нажмёт на баннер с одной информацией, а перейдёт на сайт с совершенно другой, то какой клик пропадёт впустую.</w:t>
      </w:r>
    </w:p>
    <w:p w:rsidR="0007107D" w:rsidRPr="00BF38A0" w:rsidRDefault="0007107D" w:rsidP="00BF38A0">
      <w:pPr>
        <w:spacing w:line="240" w:lineRule="auto"/>
        <w:rPr>
          <w:rFonts w:cstheme="minorHAnsi"/>
          <w:sz w:val="24"/>
          <w:szCs w:val="24"/>
        </w:rPr>
      </w:pPr>
    </w:p>
    <w:sectPr w:rsidR="0007107D" w:rsidRPr="00BF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2F2"/>
    <w:multiLevelType w:val="multilevel"/>
    <w:tmpl w:val="1E5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C6DB6"/>
    <w:multiLevelType w:val="multilevel"/>
    <w:tmpl w:val="46F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E3C7E"/>
    <w:multiLevelType w:val="multilevel"/>
    <w:tmpl w:val="EB3C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0"/>
    <w:rsid w:val="00003CB2"/>
    <w:rsid w:val="0007107D"/>
    <w:rsid w:val="000F1605"/>
    <w:rsid w:val="004767E2"/>
    <w:rsid w:val="008058FB"/>
    <w:rsid w:val="00A47B9C"/>
    <w:rsid w:val="00AA5F3C"/>
    <w:rsid w:val="00BC2B60"/>
    <w:rsid w:val="00BF38A0"/>
    <w:rsid w:val="00ED4F28"/>
    <w:rsid w:val="00F56DB9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13B0D-B24B-4F1B-9CBE-3D8FD621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3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796</Words>
  <Characters>5050</Characters>
  <Application>Microsoft Office Word</Application>
  <DocSecurity>0</DocSecurity>
  <Lines>87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2021-05-24T14:25:00Z</dcterms:created>
  <dcterms:modified xsi:type="dcterms:W3CDTF">2021-05-24T16:09:00Z</dcterms:modified>
</cp:coreProperties>
</file>