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9D" w:rsidRPr="00A66228" w:rsidRDefault="0039669D">
      <w:pPr>
        <w:rPr>
          <w:sz w:val="28"/>
          <w:szCs w:val="28"/>
        </w:rPr>
      </w:pPr>
    </w:p>
    <w:p w:rsidR="00DB4757" w:rsidRPr="00F5293D" w:rsidRDefault="00A66228">
      <w:pPr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F5293D">
        <w:rPr>
          <w:rFonts w:ascii="Arial" w:hAnsi="Arial" w:cs="Arial"/>
          <w:b/>
          <w:color w:val="000000"/>
          <w:sz w:val="28"/>
          <w:szCs w:val="28"/>
        </w:rPr>
        <w:t>Stylage</w:t>
      </w:r>
      <w:proofErr w:type="spellEnd"/>
      <w:r w:rsidRPr="00F5293D">
        <w:rPr>
          <w:rFonts w:ascii="Arial" w:hAnsi="Arial" w:cs="Arial"/>
          <w:b/>
          <w:color w:val="000000"/>
          <w:sz w:val="28"/>
          <w:szCs w:val="28"/>
        </w:rPr>
        <w:t xml:space="preserve"> M</w:t>
      </w:r>
    </w:p>
    <w:p w:rsidR="00CE09CA" w:rsidRDefault="00A66228" w:rsidP="00CE09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6228">
        <w:rPr>
          <w:rFonts w:ascii="Times New Roman" w:hAnsi="Times New Roman" w:cs="Times New Roman"/>
          <w:color w:val="000000"/>
          <w:sz w:val="28"/>
          <w:szCs w:val="28"/>
        </w:rPr>
        <w:t xml:space="preserve">Уникальный </w:t>
      </w:r>
      <w:r w:rsidR="009239C3">
        <w:rPr>
          <w:rFonts w:ascii="Times New Roman" w:hAnsi="Times New Roman" w:cs="Times New Roman"/>
          <w:color w:val="000000"/>
          <w:sz w:val="28"/>
          <w:szCs w:val="28"/>
        </w:rPr>
        <w:t xml:space="preserve">филлер </w:t>
      </w:r>
      <w:r w:rsidR="00780C0B">
        <w:rPr>
          <w:rFonts w:ascii="Times New Roman" w:hAnsi="Times New Roman" w:cs="Times New Roman"/>
          <w:color w:val="000000"/>
          <w:sz w:val="28"/>
          <w:szCs w:val="28"/>
        </w:rPr>
        <w:t>со средней плотностью геля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контурной пластики с высоким содержанием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гиалуроновой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кислоты </w:t>
      </w:r>
      <w:r w:rsidR="009C67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80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0C0B">
        <w:rPr>
          <w:rFonts w:ascii="Times New Roman" w:hAnsi="Times New Roman" w:cs="Times New Roman"/>
          <w:color w:val="000000"/>
          <w:sz w:val="28"/>
          <w:szCs w:val="28"/>
        </w:rPr>
        <w:t>маннитола</w:t>
      </w:r>
      <w:proofErr w:type="spellEnd"/>
      <w:r w:rsidR="00780C0B">
        <w:rPr>
          <w:rFonts w:ascii="Times New Roman" w:hAnsi="Times New Roman" w:cs="Times New Roman"/>
          <w:color w:val="000000"/>
          <w:sz w:val="28"/>
          <w:szCs w:val="28"/>
        </w:rPr>
        <w:t>, имеющего антиоксидантные</w:t>
      </w:r>
      <w:r w:rsidR="009C6767" w:rsidRPr="009C6767">
        <w:rPr>
          <w:rFonts w:ascii="Times New Roman" w:hAnsi="Times New Roman" w:cs="Times New Roman"/>
          <w:color w:val="000000"/>
          <w:sz w:val="28"/>
          <w:szCs w:val="28"/>
        </w:rPr>
        <w:t xml:space="preserve"> свойств</w:t>
      </w:r>
      <w:r w:rsidR="00780C0B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9C6767" w:rsidRPr="009C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C0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66228">
        <w:rPr>
          <w:rFonts w:ascii="Times New Roman" w:hAnsi="Times New Roman" w:cs="Times New Roman"/>
          <w:color w:val="000000"/>
          <w:sz w:val="28"/>
          <w:szCs w:val="28"/>
        </w:rPr>
        <w:t xml:space="preserve">французского производителя </w:t>
      </w:r>
      <w:proofErr w:type="spellStart"/>
      <w:r w:rsidRPr="00A66228">
        <w:rPr>
          <w:rFonts w:ascii="Times New Roman" w:hAnsi="Times New Roman" w:cs="Times New Roman"/>
          <w:color w:val="000000"/>
          <w:sz w:val="28"/>
          <w:szCs w:val="28"/>
        </w:rPr>
        <w:t>Laboratoire</w:t>
      </w:r>
      <w:proofErr w:type="spellEnd"/>
      <w:r w:rsidRPr="00A66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6228">
        <w:rPr>
          <w:rFonts w:ascii="Times New Roman" w:hAnsi="Times New Roman" w:cs="Times New Roman"/>
          <w:color w:val="000000"/>
          <w:sz w:val="28"/>
          <w:szCs w:val="28"/>
        </w:rPr>
        <w:t>Vivacy</w:t>
      </w:r>
      <w:proofErr w:type="spellEnd"/>
      <w:r w:rsidRPr="00A6622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767">
        <w:rPr>
          <w:rFonts w:ascii="Times New Roman" w:hAnsi="Times New Roman" w:cs="Times New Roman"/>
          <w:color w:val="000000"/>
          <w:sz w:val="28"/>
          <w:szCs w:val="28"/>
        </w:rPr>
        <w:t>Назначается для устранения морщин, заполнения средних или глубоких заломов, коррекции губ, щек, носогубных складок</w:t>
      </w:r>
      <w:r w:rsidR="00CE09CA">
        <w:rPr>
          <w:rFonts w:ascii="Times New Roman" w:hAnsi="Times New Roman" w:cs="Times New Roman"/>
          <w:color w:val="000000"/>
          <w:sz w:val="28"/>
          <w:szCs w:val="28"/>
        </w:rPr>
        <w:t>, подбородка</w:t>
      </w:r>
      <w:proofErr w:type="gramStart"/>
      <w:r w:rsidR="00CE09C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80C0B">
        <w:rPr>
          <w:rFonts w:ascii="Times New Roman" w:hAnsi="Times New Roman" w:cs="Times New Roman"/>
          <w:color w:val="000000"/>
          <w:sz w:val="28"/>
          <w:szCs w:val="28"/>
        </w:rPr>
        <w:t xml:space="preserve"> Изготавливается препарат по строгим </w:t>
      </w:r>
      <w:r w:rsidR="00780C0B" w:rsidRPr="00780C0B">
        <w:rPr>
          <w:rFonts w:ascii="Times New Roman" w:hAnsi="Times New Roman" w:cs="Times New Roman"/>
          <w:color w:val="000000"/>
          <w:sz w:val="28"/>
          <w:szCs w:val="28"/>
        </w:rPr>
        <w:t>фармакологическим стандартам Европы, препараты производятся в условиях строго контроля качества.</w:t>
      </w:r>
    </w:p>
    <w:p w:rsidR="00CE09CA" w:rsidRDefault="00CE09CA" w:rsidP="00CE09C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09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2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Какое действие оказывает </w:t>
      </w:r>
      <w:proofErr w:type="spellStart"/>
      <w:r w:rsidRPr="00F5293D">
        <w:rPr>
          <w:rFonts w:ascii="Times New Roman" w:hAnsi="Times New Roman" w:cs="Times New Roman"/>
          <w:b/>
          <w:color w:val="000000"/>
          <w:sz w:val="28"/>
          <w:szCs w:val="28"/>
        </w:rPr>
        <w:t>маннитол</w:t>
      </w:r>
      <w:proofErr w:type="spellEnd"/>
      <w:r w:rsidRPr="00F52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составе</w:t>
      </w:r>
      <w:r w:rsidR="00780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филлера</w:t>
      </w:r>
      <w:r w:rsidRPr="00F5293D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CE09CA" w:rsidRDefault="00CE09CA" w:rsidP="00CE09C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5293D">
        <w:rPr>
          <w:rFonts w:ascii="Times New Roman" w:hAnsi="Times New Roman" w:cs="Times New Roman"/>
          <w:color w:val="000000"/>
          <w:sz w:val="28"/>
          <w:szCs w:val="28"/>
        </w:rPr>
        <w:t>предотвращение 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никновения старческих процессов;</w:t>
      </w:r>
    </w:p>
    <w:p w:rsidR="00CE09CA" w:rsidRDefault="00CE09CA" w:rsidP="00CE09C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5293D">
        <w:rPr>
          <w:rFonts w:ascii="Times New Roman" w:hAnsi="Times New Roman" w:cs="Times New Roman"/>
          <w:color w:val="000000"/>
          <w:sz w:val="28"/>
          <w:szCs w:val="28"/>
        </w:rPr>
        <w:t>замедл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яет распад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гиалуроновой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кислоты;</w:t>
      </w:r>
    </w:p>
    <w:p w:rsidR="00CE09CA" w:rsidRDefault="00CE09CA" w:rsidP="00CE09C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5293D">
        <w:rPr>
          <w:rFonts w:ascii="Times New Roman" w:hAnsi="Times New Roman" w:cs="Times New Roman"/>
          <w:color w:val="000000"/>
          <w:sz w:val="28"/>
          <w:szCs w:val="28"/>
        </w:rPr>
        <w:t>предотвращает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аления после введения препарата;</w:t>
      </w:r>
    </w:p>
    <w:p w:rsidR="00CE09CA" w:rsidRDefault="00CE09CA" w:rsidP="00CE09C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</w:t>
      </w:r>
      <w:r w:rsidRPr="00F5293D">
        <w:rPr>
          <w:rFonts w:ascii="Times New Roman" w:hAnsi="Times New Roman" w:cs="Times New Roman"/>
          <w:color w:val="000000"/>
          <w:sz w:val="28"/>
          <w:szCs w:val="28"/>
        </w:rPr>
        <w:t>пролонгированный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(замедляет высвобождение вещества и значительно увеличивает продолжение его действия);</w:t>
      </w:r>
    </w:p>
    <w:p w:rsidR="00CE09CA" w:rsidRPr="00F5293D" w:rsidRDefault="00780C0B" w:rsidP="00CE09C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E09CA">
        <w:rPr>
          <w:rFonts w:ascii="Times New Roman" w:hAnsi="Times New Roman" w:cs="Times New Roman"/>
          <w:color w:val="000000"/>
          <w:sz w:val="28"/>
          <w:szCs w:val="28"/>
        </w:rPr>
        <w:t>вляется отличным антиоксидантом.</w:t>
      </w:r>
    </w:p>
    <w:p w:rsidR="00F5293D" w:rsidRPr="00CE09CA" w:rsidRDefault="00F5293D" w:rsidP="00F529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09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Показания к применению </w:t>
      </w:r>
      <w:proofErr w:type="spellStart"/>
      <w:r w:rsidRPr="00CE09CA">
        <w:rPr>
          <w:rFonts w:ascii="Times New Roman" w:hAnsi="Times New Roman" w:cs="Times New Roman"/>
          <w:b/>
          <w:color w:val="000000"/>
          <w:sz w:val="28"/>
          <w:szCs w:val="28"/>
        </w:rPr>
        <w:t>Stylage</w:t>
      </w:r>
      <w:proofErr w:type="spellEnd"/>
      <w:r w:rsidRPr="00CE09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M:</w:t>
      </w:r>
    </w:p>
    <w:p w:rsidR="00F5293D" w:rsidRDefault="00F5293D" w:rsidP="00F5293D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Асимметричность лица</w:t>
      </w:r>
      <w:r w:rsidR="00CE09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0C0B" w:rsidRDefault="00780C0B" w:rsidP="00F5293D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упругости, плотности кожи;</w:t>
      </w:r>
    </w:p>
    <w:p w:rsidR="00F5293D" w:rsidRDefault="00F5293D" w:rsidP="00F5293D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Морщины</w:t>
      </w:r>
      <w:r w:rsidR="00CE09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0C0B" w:rsidRDefault="00780C0B" w:rsidP="00F5293D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Восстановление эластичности;</w:t>
      </w:r>
    </w:p>
    <w:p w:rsidR="00F5293D" w:rsidRDefault="00F5293D" w:rsidP="00F5293D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Возрастные изменения кожи</w:t>
      </w:r>
      <w:r w:rsidR="00CE09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293D" w:rsidRDefault="00F5293D" w:rsidP="00F5293D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химическому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пилингу</w:t>
      </w:r>
      <w:proofErr w:type="spellEnd"/>
      <w:r w:rsidR="00CE09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293D" w:rsidRDefault="00F5293D" w:rsidP="00F5293D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приорбитальной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CE09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293D" w:rsidRPr="00F5293D" w:rsidRDefault="00F5293D" w:rsidP="00CE09C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39C3" w:rsidRDefault="009239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Концентрация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гиалурона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9C3">
        <w:rPr>
          <w:rFonts w:ascii="Times New Roman" w:hAnsi="Times New Roman" w:cs="Times New Roman"/>
          <w:color w:val="000000"/>
          <w:sz w:val="28"/>
          <w:szCs w:val="28"/>
        </w:rPr>
        <w:t>20 мг/мл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полное восстановление баланса влаги в коже и исключает </w:t>
      </w:r>
      <w:r w:rsidR="00CE09CA">
        <w:rPr>
          <w:rFonts w:ascii="Times New Roman" w:hAnsi="Times New Roman" w:cs="Times New Roman"/>
          <w:color w:val="000000"/>
          <w:sz w:val="28"/>
          <w:szCs w:val="28"/>
        </w:rPr>
        <w:t xml:space="preserve">ее увядание, борется со </w:t>
      </w:r>
      <w:proofErr w:type="spellStart"/>
      <w:r w:rsidR="00CE09CA">
        <w:rPr>
          <w:rFonts w:ascii="Times New Roman" w:hAnsi="Times New Roman" w:cs="Times New Roman"/>
          <w:color w:val="000000"/>
          <w:sz w:val="28"/>
          <w:szCs w:val="28"/>
        </w:rPr>
        <w:t>стянотностью</w:t>
      </w:r>
      <w:proofErr w:type="spellEnd"/>
      <w:r w:rsidR="00780C0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же,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гиалуроновая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кислота является катализатором </w:t>
      </w:r>
      <w:r w:rsidRPr="009239C3">
        <w:rPr>
          <w:rFonts w:ascii="Times New Roman" w:hAnsi="Times New Roman" w:cs="Times New Roman"/>
          <w:color w:val="000000"/>
          <w:sz w:val="28"/>
          <w:szCs w:val="28"/>
        </w:rPr>
        <w:t>выработки эластина и коллагена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0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93D" w:rsidRDefault="009239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 от введения филлера </w:t>
      </w:r>
      <w:proofErr w:type="spellStart"/>
      <w:r w:rsidRPr="009239C3">
        <w:rPr>
          <w:rFonts w:ascii="Times New Roman" w:hAnsi="Times New Roman" w:cs="Times New Roman"/>
          <w:color w:val="000000"/>
          <w:sz w:val="28"/>
          <w:szCs w:val="28"/>
        </w:rPr>
        <w:t>Stylage</w:t>
      </w:r>
      <w:proofErr w:type="spellEnd"/>
      <w:r w:rsidRPr="009239C3"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уже через две дня! </w:t>
      </w:r>
      <w:r w:rsidR="00CE09CA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Длительность действия филлера около одного года. </w:t>
      </w:r>
    </w:p>
    <w:p w:rsidR="009C6767" w:rsidRDefault="009C67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6767" w:rsidRDefault="009C67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6767" w:rsidRDefault="009C67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6767" w:rsidRDefault="009C67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6767" w:rsidRDefault="009C67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6767" w:rsidRPr="00A66228" w:rsidRDefault="009C6767">
      <w:pPr>
        <w:rPr>
          <w:rFonts w:ascii="Times New Roman" w:hAnsi="Times New Roman" w:cs="Times New Roman"/>
          <w:sz w:val="28"/>
          <w:szCs w:val="28"/>
        </w:rPr>
      </w:pPr>
    </w:p>
    <w:sectPr w:rsidR="009C6767" w:rsidRPr="00A6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B6" w:rsidRDefault="004C5FB6" w:rsidP="00DD6856">
      <w:pPr>
        <w:spacing w:after="0" w:line="240" w:lineRule="auto"/>
      </w:pPr>
      <w:r>
        <w:separator/>
      </w:r>
    </w:p>
  </w:endnote>
  <w:endnote w:type="continuationSeparator" w:id="0">
    <w:p w:rsidR="004C5FB6" w:rsidRDefault="004C5FB6" w:rsidP="00DD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B6" w:rsidRDefault="004C5FB6" w:rsidP="00DD6856">
      <w:pPr>
        <w:spacing w:after="0" w:line="240" w:lineRule="auto"/>
      </w:pPr>
      <w:r>
        <w:separator/>
      </w:r>
    </w:p>
  </w:footnote>
  <w:footnote w:type="continuationSeparator" w:id="0">
    <w:p w:rsidR="004C5FB6" w:rsidRDefault="004C5FB6" w:rsidP="00DD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F01"/>
    <w:multiLevelType w:val="hybridMultilevel"/>
    <w:tmpl w:val="C5D8AB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05894"/>
    <w:multiLevelType w:val="hybridMultilevel"/>
    <w:tmpl w:val="D62E42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28"/>
    <w:rsid w:val="000A167D"/>
    <w:rsid w:val="00225337"/>
    <w:rsid w:val="00280EAB"/>
    <w:rsid w:val="00392364"/>
    <w:rsid w:val="0039669D"/>
    <w:rsid w:val="00410CE1"/>
    <w:rsid w:val="00451B16"/>
    <w:rsid w:val="004C5FB6"/>
    <w:rsid w:val="006B22B7"/>
    <w:rsid w:val="006B64C9"/>
    <w:rsid w:val="007762AA"/>
    <w:rsid w:val="00780C0B"/>
    <w:rsid w:val="009239C3"/>
    <w:rsid w:val="009427F6"/>
    <w:rsid w:val="009A0CC7"/>
    <w:rsid w:val="009C6767"/>
    <w:rsid w:val="00A66228"/>
    <w:rsid w:val="00C41563"/>
    <w:rsid w:val="00CE09CA"/>
    <w:rsid w:val="00DB4757"/>
    <w:rsid w:val="00DD6856"/>
    <w:rsid w:val="00F5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856"/>
  </w:style>
  <w:style w:type="paragraph" w:styleId="a5">
    <w:name w:val="footer"/>
    <w:basedOn w:val="a"/>
    <w:link w:val="a6"/>
    <w:uiPriority w:val="99"/>
    <w:unhideWhenUsed/>
    <w:rsid w:val="00DD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856"/>
  </w:style>
  <w:style w:type="paragraph" w:styleId="a7">
    <w:name w:val="List Paragraph"/>
    <w:basedOn w:val="a"/>
    <w:uiPriority w:val="34"/>
    <w:qFormat/>
    <w:rsid w:val="00F52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856"/>
  </w:style>
  <w:style w:type="paragraph" w:styleId="a5">
    <w:name w:val="footer"/>
    <w:basedOn w:val="a"/>
    <w:link w:val="a6"/>
    <w:uiPriority w:val="99"/>
    <w:unhideWhenUsed/>
    <w:rsid w:val="00DD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856"/>
  </w:style>
  <w:style w:type="paragraph" w:styleId="a7">
    <w:name w:val="List Paragraph"/>
    <w:basedOn w:val="a"/>
    <w:uiPriority w:val="34"/>
    <w:qFormat/>
    <w:rsid w:val="00F5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169</Words>
  <Characters>1240</Characters>
  <Application>Microsoft Office Word</Application>
  <DocSecurity>0</DocSecurity>
  <Lines>36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2017-04-26T11:20:00Z</cp:lastPrinted>
  <dcterms:created xsi:type="dcterms:W3CDTF">2021-05-19T14:50:00Z</dcterms:created>
  <dcterms:modified xsi:type="dcterms:W3CDTF">2021-05-19T15:55:00Z</dcterms:modified>
</cp:coreProperties>
</file>