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B0" w:rsidRDefault="001B26B8" w:rsidP="008E3A75">
      <w:pPr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 в</w:t>
      </w:r>
      <w:r w:rsidR="00E604F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сегда хотел заниматься бизнесом, но не знал</w:t>
      </w:r>
      <w:r w:rsidR="00A8688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как начать?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Меня, как и большинство н</w:t>
      </w:r>
      <w:r w:rsidR="00A8688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еопытных </w:t>
      </w:r>
      <w:r w:rsidR="00E604F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предпринимателей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пуга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ли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высокие цены,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необходимость собирать 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множество документов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и получать кучу разрешений. Но больше всего я боялся, что потрачу силы впустую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 тут я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наткнулся на франшизу с гарантией «Высокий </w:t>
      </w:r>
      <w:proofErr w:type="spellStart"/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градус&amp;FOOD</w:t>
      </w:r>
      <w:proofErr w:type="spellEnd"/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24/7»</w:t>
      </w:r>
      <w:proofErr w:type="gramStart"/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proofErr w:type="gramEnd"/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Сама идея мне понравилась, но сначала я решил узнать о франшизе </w:t>
      </w:r>
      <w:proofErr w:type="gramStart"/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побольше</w:t>
      </w:r>
      <w:proofErr w:type="gramEnd"/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Я навел справки, почитал информацию в интернете,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</w:t>
      </w:r>
      <w:r w:rsidR="00696FB0" w:rsidRP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роконсультировался </w:t>
      </w:r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с опытными людьми </w:t>
      </w:r>
      <w:r w:rsidR="00696FB0" w:rsidRP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 решил, что лучше варианта не найду.</w:t>
      </w:r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96FB0" w:rsidRP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Зацепило то, что практически всю работу компания выполняет самостоятельно, а в случае недовольства возвращает все вложенные деньги по договору. </w:t>
      </w:r>
      <w:bookmarkStart w:id="0" w:name="_GoBack"/>
      <w:bookmarkEnd w:id="0"/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Подал заявку, которую быстро рассмотрели</w:t>
      </w:r>
      <w:r w:rsid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96FB0" w:rsidRPr="00696FB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после чего стал их активным партнером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</w:p>
    <w:p w:rsidR="0010557E" w:rsidRPr="00696FB0" w:rsidRDefault="00E604F1" w:rsidP="008E3A7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  <w:t>Как я узнал о франшизе</w:t>
      </w:r>
      <w:r w:rsidR="0010557E" w:rsidRPr="0010557E"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  <w:t xml:space="preserve"> «Высокий </w:t>
      </w:r>
      <w:proofErr w:type="spellStart"/>
      <w:r w:rsidR="0010557E" w:rsidRPr="0010557E"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  <w:t>градус&amp;FOOD</w:t>
      </w:r>
      <w:proofErr w:type="spellEnd"/>
      <w:r w:rsidR="0010557E" w:rsidRPr="0010557E"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  <w:t xml:space="preserve"> 24/7»</w:t>
      </w:r>
    </w:p>
    <w:p w:rsidR="00A86889" w:rsidRDefault="00757DC4" w:rsidP="008E3A7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Идея открыть бизнес по франшизе мне пришла в голову 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очень </w:t>
      </w:r>
      <w:r w:rsidR="001351D7">
        <w:rPr>
          <w:rFonts w:ascii="Times New Roman" w:hAnsi="Times New Roman" w:cs="Times New Roman"/>
          <w:color w:val="383838"/>
          <w:sz w:val="24"/>
          <w:szCs w:val="24"/>
        </w:rPr>
        <w:t>давно</w:t>
      </w:r>
      <w:r w:rsidR="00541E6C">
        <w:rPr>
          <w:rFonts w:ascii="Times New Roman" w:hAnsi="Times New Roman" w:cs="Times New Roman"/>
          <w:color w:val="383838"/>
          <w:sz w:val="24"/>
          <w:szCs w:val="24"/>
        </w:rPr>
        <w:t xml:space="preserve">, и </w:t>
      </w:r>
      <w:r>
        <w:rPr>
          <w:rFonts w:ascii="Times New Roman" w:hAnsi="Times New Roman" w:cs="Times New Roman"/>
          <w:color w:val="383838"/>
          <w:sz w:val="24"/>
          <w:szCs w:val="24"/>
        </w:rPr>
        <w:t>я даже подписался на</w:t>
      </w:r>
      <w:r w:rsidR="00C41561">
        <w:rPr>
          <w:rFonts w:ascii="Times New Roman" w:hAnsi="Times New Roman" w:cs="Times New Roman"/>
          <w:color w:val="383838"/>
          <w:sz w:val="24"/>
          <w:szCs w:val="24"/>
        </w:rPr>
        <w:t xml:space="preserve"> рассылк</w:t>
      </w:r>
      <w:r>
        <w:rPr>
          <w:rFonts w:ascii="Times New Roman" w:hAnsi="Times New Roman" w:cs="Times New Roman"/>
          <w:color w:val="383838"/>
          <w:sz w:val="24"/>
          <w:szCs w:val="24"/>
        </w:rPr>
        <w:t>у</w:t>
      </w:r>
      <w:r w:rsidR="00C41561">
        <w:rPr>
          <w:rFonts w:ascii="Times New Roman" w:hAnsi="Times New Roman" w:cs="Times New Roman"/>
          <w:color w:val="383838"/>
          <w:sz w:val="24"/>
          <w:szCs w:val="24"/>
        </w:rPr>
        <w:t xml:space="preserve"> от каталога франшиз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83838"/>
          <w:sz w:val="24"/>
          <w:szCs w:val="24"/>
        </w:rPr>
        <w:t xml:space="preserve"> В очередном выпуске</w:t>
      </w:r>
      <w:r w:rsidR="001351D7">
        <w:rPr>
          <w:rFonts w:ascii="Times New Roman" w:hAnsi="Times New Roman" w:cs="Times New Roman"/>
          <w:color w:val="383838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размещен </w:t>
      </w:r>
      <w:r w:rsidR="001351D7">
        <w:rPr>
          <w:rFonts w:ascii="Times New Roman" w:hAnsi="Times New Roman" w:cs="Times New Roman"/>
          <w:color w:val="383838"/>
          <w:sz w:val="24"/>
          <w:szCs w:val="24"/>
        </w:rPr>
        <w:t>рейтинг франшиз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2020, там я и нашел </w:t>
      </w:r>
      <w:r w:rsidR="008D0EC5">
        <w:rPr>
          <w:rFonts w:ascii="Times New Roman" w:hAnsi="Times New Roman" w:cs="Times New Roman"/>
          <w:color w:val="383838"/>
          <w:sz w:val="24"/>
          <w:szCs w:val="24"/>
        </w:rPr>
        <w:t xml:space="preserve">компанию </w:t>
      </w:r>
      <w:r>
        <w:rPr>
          <w:rFonts w:ascii="Times New Roman" w:hAnsi="Times New Roman" w:cs="Times New Roman"/>
          <w:color w:val="383838"/>
          <w:sz w:val="24"/>
          <w:szCs w:val="24"/>
        </w:rPr>
        <w:t>«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>Высокий Градус</w:t>
      </w:r>
      <w:r>
        <w:rPr>
          <w:rFonts w:ascii="Times New Roman" w:hAnsi="Times New Roman" w:cs="Times New Roman"/>
          <w:color w:val="383838"/>
          <w:sz w:val="24"/>
          <w:szCs w:val="24"/>
        </w:rPr>
        <w:t>», котор</w:t>
      </w:r>
      <w:r w:rsidR="008D0EC5">
        <w:rPr>
          <w:rFonts w:ascii="Times New Roman" w:hAnsi="Times New Roman" w:cs="Times New Roman"/>
          <w:color w:val="383838"/>
          <w:sz w:val="24"/>
          <w:szCs w:val="24"/>
        </w:rPr>
        <w:t>ая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попал</w:t>
      </w:r>
      <w:r w:rsidR="008D0EC5">
        <w:rPr>
          <w:rFonts w:ascii="Times New Roman" w:hAnsi="Times New Roman" w:cs="Times New Roman"/>
          <w:color w:val="383838"/>
          <w:sz w:val="24"/>
          <w:szCs w:val="24"/>
        </w:rPr>
        <w:t>а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в топ-</w:t>
      </w:r>
      <w:r w:rsidR="00EB3BCA">
        <w:rPr>
          <w:rFonts w:ascii="Times New Roman" w:hAnsi="Times New Roman" w:cs="Times New Roman"/>
          <w:color w:val="383838"/>
          <w:sz w:val="24"/>
          <w:szCs w:val="24"/>
        </w:rPr>
        <w:t xml:space="preserve">50 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>категории «</w:t>
      </w:r>
      <w:r w:rsidR="00EB3BCA">
        <w:rPr>
          <w:rFonts w:ascii="Times New Roman" w:hAnsi="Times New Roman" w:cs="Times New Roman"/>
          <w:color w:val="383838"/>
          <w:sz w:val="24"/>
          <w:szCs w:val="24"/>
        </w:rPr>
        <w:t>П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>родуктовы</w:t>
      </w:r>
      <w:r w:rsidR="00EB3BCA">
        <w:rPr>
          <w:rFonts w:ascii="Times New Roman" w:hAnsi="Times New Roman" w:cs="Times New Roman"/>
          <w:color w:val="383838"/>
          <w:sz w:val="24"/>
          <w:szCs w:val="24"/>
        </w:rPr>
        <w:t>е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магазин</w:t>
      </w:r>
      <w:r w:rsidR="00EB3BCA">
        <w:rPr>
          <w:rFonts w:ascii="Times New Roman" w:hAnsi="Times New Roman" w:cs="Times New Roman"/>
          <w:color w:val="383838"/>
          <w:sz w:val="24"/>
          <w:szCs w:val="24"/>
        </w:rPr>
        <w:t>ы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». </w:t>
      </w:r>
      <w:r w:rsidR="00EB3BCA">
        <w:rPr>
          <w:rFonts w:ascii="Times New Roman" w:hAnsi="Times New Roman" w:cs="Times New Roman"/>
          <w:color w:val="383838"/>
          <w:sz w:val="24"/>
          <w:szCs w:val="24"/>
        </w:rPr>
        <w:t xml:space="preserve">Сначала меня привлекло название, я решил узнать о франшизе </w:t>
      </w:r>
      <w:proofErr w:type="gramStart"/>
      <w:r w:rsidR="00EB3BCA">
        <w:rPr>
          <w:rFonts w:ascii="Times New Roman" w:hAnsi="Times New Roman" w:cs="Times New Roman"/>
          <w:color w:val="383838"/>
          <w:sz w:val="24"/>
          <w:szCs w:val="24"/>
        </w:rPr>
        <w:t>побольше</w:t>
      </w:r>
      <w:proofErr w:type="gramEnd"/>
      <w:r w:rsidR="00EB3BCA">
        <w:rPr>
          <w:rFonts w:ascii="Times New Roman" w:hAnsi="Times New Roman" w:cs="Times New Roman"/>
          <w:color w:val="383838"/>
          <w:sz w:val="24"/>
          <w:szCs w:val="24"/>
        </w:rPr>
        <w:t>. Я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отправил заявку на консультацию, мне перезвонил менеджер, 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>я задал ему массу вопросов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о франшизе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 xml:space="preserve"> и узнал все, что хотел. В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конце нашего разговора он мне скинул контакты действ</w:t>
      </w:r>
      <w:r w:rsidR="00541E6C">
        <w:rPr>
          <w:rFonts w:ascii="Times New Roman" w:hAnsi="Times New Roman" w:cs="Times New Roman"/>
          <w:color w:val="383838"/>
          <w:sz w:val="24"/>
          <w:szCs w:val="24"/>
        </w:rPr>
        <w:t xml:space="preserve">ующих партнеров, на тот момент 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 xml:space="preserve">их было около 10, я почти со всеми связался, пообщался об их 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>сотрудничеств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>е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 с компанией 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>«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>Высокий градус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>»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r w:rsidR="00EA4B11">
        <w:rPr>
          <w:rFonts w:ascii="Times New Roman" w:hAnsi="Times New Roman" w:cs="Times New Roman"/>
          <w:color w:val="383838"/>
          <w:sz w:val="24"/>
          <w:szCs w:val="24"/>
        </w:rPr>
        <w:t>Все были довольны</w:t>
      </w:r>
      <w:r w:rsidR="00AF56FC">
        <w:rPr>
          <w:rFonts w:ascii="Times New Roman" w:hAnsi="Times New Roman" w:cs="Times New Roman"/>
          <w:color w:val="383838"/>
          <w:sz w:val="24"/>
          <w:szCs w:val="24"/>
        </w:rPr>
        <w:t>, хорошо отозвались о компании</w:t>
      </w:r>
      <w:r w:rsidR="00841BF5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r w:rsidR="0010557E"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</w:p>
    <w:p w:rsidR="0010557E" w:rsidRPr="00541E6C" w:rsidRDefault="0010557E" w:rsidP="008E3A75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A86889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24/7</w:t>
      </w:r>
      <w:proofErr w:type="gramStart"/>
      <w:r w:rsidRPr="00A86889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</w:t>
      </w:r>
      <w:proofErr w:type="gramEnd"/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ак как основная деятельность компании – это продажа крепких алкогольных напитков круглосуточно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в первую очередь я решил изучить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вопрос законности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такой деятельности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 Связался с несколькими сторонними юристами в своем городе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показал им документы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документов, которые предоставила компания 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«В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ысокий градус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», и они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заверили меня, что все законно. Хотя 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 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компани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 мне сразу сказали, что возможен и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формат магазина, работающего в классическом режиме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до 23:00, 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я хотел работать именно круглосуточно, </w:t>
      </w:r>
      <w:r w:rsidR="006C4F7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так как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понимал, что </w:t>
      </w:r>
      <w:r w:rsidR="00AF56F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ночью спрос на продажу алкоголя зачастую выше, </w:t>
      </w:r>
      <w:r w:rsidR="00541E6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чем днем. </w:t>
      </w:r>
    </w:p>
    <w:p w:rsidR="00EF5AA2" w:rsidRDefault="00EF5AA2" w:rsidP="008E3A75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EF5AA2" w:rsidRDefault="00EF5AA2" w:rsidP="008E3A75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EF5AA2">
        <w:rPr>
          <w:rFonts w:ascii="Times New Roman" w:hAnsi="Times New Roman" w:cs="Times New Roman"/>
          <w:b/>
          <w:color w:val="383838"/>
          <w:sz w:val="28"/>
          <w:szCs w:val="28"/>
        </w:rPr>
        <w:t>Выбор помещения</w:t>
      </w:r>
    </w:p>
    <w:p w:rsidR="00884C1F" w:rsidRDefault="0007387F" w:rsidP="00884C1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Стоит отметить, что</w:t>
      </w:r>
      <w:r w:rsidR="006C4F7D">
        <w:rPr>
          <w:rFonts w:ascii="Times New Roman" w:hAnsi="Times New Roman" w:cs="Times New Roman"/>
          <w:color w:val="383838"/>
          <w:sz w:val="24"/>
          <w:szCs w:val="24"/>
        </w:rPr>
        <w:t xml:space="preserve"> времени на поиск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помещения </w:t>
      </w:r>
      <w:r w:rsidR="006C4F7D">
        <w:rPr>
          <w:rFonts w:ascii="Times New Roman" w:hAnsi="Times New Roman" w:cs="Times New Roman"/>
          <w:color w:val="383838"/>
          <w:sz w:val="24"/>
          <w:szCs w:val="24"/>
        </w:rPr>
        <w:t>ушло в два раза больше, чем рассчитывалось сначала</w:t>
      </w:r>
      <w:proofErr w:type="gramStart"/>
      <w:r w:rsidR="006C4F7D">
        <w:rPr>
          <w:rFonts w:ascii="Times New Roman" w:hAnsi="Times New Roman" w:cs="Times New Roman"/>
          <w:color w:val="383838"/>
          <w:sz w:val="24"/>
          <w:szCs w:val="24"/>
        </w:rPr>
        <w:t>.</w:t>
      </w:r>
      <w:proofErr w:type="gramEnd"/>
      <w:r w:rsidR="006C4F7D">
        <w:rPr>
          <w:rFonts w:ascii="Times New Roman" w:hAnsi="Times New Roman" w:cs="Times New Roman"/>
          <w:color w:val="383838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383838"/>
          <w:sz w:val="24"/>
          <w:szCs w:val="24"/>
        </w:rPr>
        <w:t>ы планировали найти помещение за две недели,</w:t>
      </w:r>
      <w:r w:rsidR="00884C1F">
        <w:rPr>
          <w:rFonts w:ascii="Times New Roman" w:hAnsi="Times New Roman" w:cs="Times New Roman"/>
          <w:color w:val="383838"/>
          <w:sz w:val="24"/>
          <w:szCs w:val="24"/>
        </w:rPr>
        <w:t xml:space="preserve"> а искали его практически месяц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r w:rsidR="006C4F7D">
        <w:rPr>
          <w:rFonts w:ascii="Times New Roman" w:hAnsi="Times New Roman" w:cs="Times New Roman"/>
          <w:color w:val="383838"/>
          <w:sz w:val="24"/>
          <w:szCs w:val="24"/>
        </w:rPr>
        <w:t>Причина была в том, что в</w:t>
      </w:r>
      <w:r w:rsidR="00884C1F" w:rsidRP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2021 году вступает в действие запрет на продажу алкоголя в жилых домах. 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Таким образом</w:t>
      </w:r>
      <w:r w:rsidR="006C4F7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C4F7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нам подходили только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отдельно стоящи</w:t>
      </w:r>
      <w:r w:rsidR="006C4F7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 помещения, а таких оказалось немного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Несмотря на то, что </w:t>
      </w:r>
      <w:r w:rsidR="004944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из-за нового закона найти помещение оказалось труднее, чем мы рассчитывали, в целом он был нам на руку. Ведь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компании, которые работают в жилых домах</w:t>
      </w:r>
      <w:r w:rsidR="004944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закроются, </w:t>
      </w:r>
      <w:r w:rsidR="004944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значит, </w:t>
      </w:r>
      <w:r w:rsidR="00884C1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и уровень конкуренции станет еще ниже.  </w:t>
      </w:r>
    </w:p>
    <w:p w:rsidR="0010557E" w:rsidRDefault="0010557E" w:rsidP="008E3A75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lastRenderedPageBreak/>
        <w:br/>
      </w:r>
      <w:r w:rsidRPr="0010557E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Кухня</w:t>
      </w:r>
    </w:p>
    <w:p w:rsidR="0010557E" w:rsidRDefault="0010557E" w:rsidP="008E3A7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944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 понимал, чт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</w:t>
      </w:r>
      <w:r w:rsidR="004944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для работы в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круглосуточном режиме 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обязательным условием является организация кухни. 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Мне, как и другим партнерам, 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компания 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«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Высокий градус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»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организовали такую кухню под ключ.</w:t>
      </w:r>
      <w:r w:rsidR="008D3E8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Затраты на оборудование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составили около </w:t>
      </w:r>
      <w:r w:rsidR="00C4156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70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000 р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уб.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плюс первая закупка продуктов около 25 000 р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Зато б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лагодаря 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кухне уже на второй месяц работы 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доходы выросли на 30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Покупатели моего магазина заказывали блюда </w:t>
      </w:r>
      <w:r w:rsidR="00881CF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навынос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 тому же мы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организова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ли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доставк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по всему городу. Заказы 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мы принимаем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через приложение, которое бесплатно предоставила компания 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«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Высокий 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радус</w:t>
      </w:r>
      <w:r w:rsidR="00DF06E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»</w:t>
      </w:r>
      <w:r w:rsidR="00EA26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 не ожидал, что заказов на доставку еды ночью будет</w:t>
      </w:r>
      <w:r w:rsidR="00936A5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гораздо больше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936A5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чем днем. 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Но то, что ночью находится много</w:t>
      </w:r>
      <w:r w:rsidR="00936A5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людей, которые хотели бы вкусно поесть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оказалось еще одним плюсом круглосуточной работы</w:t>
      </w:r>
      <w:r w:rsidR="00936A5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1127DC" w:rsidRDefault="0010557E" w:rsidP="008E3A75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</w:p>
    <w:p w:rsidR="0010557E" w:rsidRDefault="0010557E" w:rsidP="008E3A75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10557E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Алкогольная продукция</w:t>
      </w:r>
    </w:p>
    <w:p w:rsidR="001127DC" w:rsidRDefault="0010557E" w:rsidP="008E3A7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1127DC" w:rsidRP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</w:t>
      </w:r>
      <w:r w:rsidR="001127DC" w:rsidRP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ле того как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я получил лицензию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на продажу алкоголя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пришло время закупать крепки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 напитки. И в этом деле мне снова помог «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Высок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ий г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радус</w:t>
      </w:r>
      <w:r w:rsidR="00A8464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».</w:t>
      </w:r>
      <w:r w:rsidR="004469B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Несмотря </w:t>
      </w:r>
      <w:r w:rsidR="008D3E8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на </w:t>
      </w:r>
      <w:proofErr w:type="gramStart"/>
      <w:r w:rsidR="008D3E8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то</w:t>
      </w:r>
      <w:proofErr w:type="gramEnd"/>
      <w:r w:rsidR="004469B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что главный офис компании находится от моего города на расстоянии в 4 тыс. км,  ее специалисты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469B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быстро 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провели анализ региональных особенностей и предпочтений в по</w:t>
      </w:r>
      <w:r w:rsidR="004469B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треблении алкогольной продукции. 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469B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Затем мне дали спис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ки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поставщиков, рекомендуемы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х</w:t>
      </w:r>
      <w:r w:rsidR="001127D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 продаж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 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напитков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и отпускны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х цен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 Все, что потребовалось от меня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– позвонить торговому представителю 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заказать продукцию</w:t>
      </w:r>
      <w:r w:rsidR="009E076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из рекомендованного ассортимента</w:t>
      </w:r>
      <w:r w:rsidR="00EF5AA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10557E" w:rsidRPr="00986872" w:rsidRDefault="0010557E" w:rsidP="008E3A75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98687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Экономика проекта </w:t>
      </w:r>
    </w:p>
    <w:p w:rsidR="00986872" w:rsidRDefault="009E076D" w:rsidP="008E3A7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Теперь, когда мы открылись, я могу точно подсчитать сумму, которая мне для этого понадобилась. Итак: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аушальный взнос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299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000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руб.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ренда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за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первый месяц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000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руб.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ремонт помещения ‒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60 000 р. 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аружное оформление магазина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37 000 р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уб.;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ебель, оборудование, инвентарь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139 000 р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;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лицензия на продажу алкоголя ‒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65 000 р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;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986872" w:rsidRPr="00DB5071" w:rsidRDefault="00DB5071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акупка продукции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80 000 р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 (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остальное поставщики дали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 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рассрочку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 отсрочкой платежа на 14-28 дней);</w:t>
      </w:r>
    </w:p>
    <w:p w:rsidR="00986872" w:rsidRPr="00DB5071" w:rsidRDefault="00417A12" w:rsidP="00DB507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еклама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‒</w:t>
      </w:r>
      <w:r w:rsidR="00986872" w:rsidRPr="00DB50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30 000 р. </w:t>
      </w:r>
    </w:p>
    <w:p w:rsidR="00986872" w:rsidRDefault="00986872" w:rsidP="00986872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Всего 765 000 р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4502D3" w:rsidRDefault="004502D3" w:rsidP="004502D3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4502D3" w:rsidRDefault="004502D3" w:rsidP="004502D3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</w:p>
    <w:p w:rsidR="00986872" w:rsidRPr="004502D3" w:rsidRDefault="004502D3" w:rsidP="004502D3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4502D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Экономика работы первых двух месяцев. </w:t>
      </w:r>
    </w:p>
    <w:p w:rsidR="00986872" w:rsidRPr="00417A12" w:rsidRDefault="00C41561" w:rsidP="00417A12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Я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даю расчеты по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перво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му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и второ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му месяцу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работы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 среднем.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последующие месяц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ы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выручка была уже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E604F1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несколько</w:t>
      </w:r>
      <w:r w:rsidR="00986872" w:rsidRP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выше.</w:t>
      </w:r>
    </w:p>
    <w:p w:rsidR="0010557E" w:rsidRPr="0010557E" w:rsidRDefault="0010557E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Ар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енда помещения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55 000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руб.</w:t>
      </w:r>
    </w:p>
    <w:p w:rsidR="0010557E" w:rsidRPr="0010557E" w:rsidRDefault="00ED0EB6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Платежи за коммунальные услуги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12 000 </w:t>
      </w:r>
      <w:r w:rsidR="00417A1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руб.</w:t>
      </w:r>
    </w:p>
    <w:p w:rsidR="0010557E" w:rsidRPr="0010557E" w:rsidRDefault="00417A12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Зарплата сотрудников ‒ </w:t>
      </w:r>
      <w:r w:rsidR="00ED0EB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96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000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руб.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10557E" w:rsidRPr="0010557E" w:rsidRDefault="00686FD1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Себестоимость товара ‒</w:t>
      </w:r>
      <w:r w:rsidR="00ED0EB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324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 000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руб.</w:t>
      </w:r>
    </w:p>
    <w:p w:rsidR="0010557E" w:rsidRDefault="00686FD1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Налоги ‒</w:t>
      </w:r>
      <w:r w:rsidR="009868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15 000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руб.</w:t>
      </w:r>
    </w:p>
    <w:p w:rsidR="00986872" w:rsidRDefault="00986872" w:rsidP="0010557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Реклама 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ED0EB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0 000 р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уб.</w:t>
      </w:r>
    </w:p>
    <w:p w:rsidR="00986872" w:rsidRPr="00686FD1" w:rsidRDefault="00986872" w:rsidP="00686F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Выручка 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ED0EB6"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624</w:t>
      </w:r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000 р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986872" w:rsidRPr="00686FD1" w:rsidRDefault="00986872" w:rsidP="00686F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proofErr w:type="gramStart"/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Чистыми</w:t>
      </w:r>
      <w:proofErr w:type="gramEnd"/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‒ </w:t>
      </w:r>
      <w:r w:rsidR="00ED0EB6"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103</w:t>
      </w:r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000 р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 w:rsidRP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10557E" w:rsidRDefault="00243A33" w:rsidP="0010557E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Я думаю, что если бы мой магазин 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открылся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весной или летом, то в первые два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месяца мой доход был бы больше. В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те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плое время года больше людей гуляет, и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они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заходили бы в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мой магазин, </w:t>
      </w:r>
      <w:r w:rsidR="00686F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да и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темнеет не так быстро, как зимой. </w:t>
      </w:r>
    </w:p>
    <w:p w:rsidR="001C58CA" w:rsidRDefault="0010557E" w:rsidP="0010557E">
      <w:pPr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</w:pPr>
      <w:r w:rsidRPr="0010557E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1C58CA">
        <w:rPr>
          <w:rFonts w:ascii="Times New Roman" w:hAnsi="Times New Roman" w:cs="Times New Roman"/>
          <w:b/>
          <w:color w:val="383838"/>
          <w:sz w:val="32"/>
          <w:szCs w:val="32"/>
          <w:shd w:val="clear" w:color="auto" w:fill="FFFFFF"/>
        </w:rPr>
        <w:t>Выводы</w:t>
      </w:r>
    </w:p>
    <w:p w:rsidR="0010557E" w:rsidRPr="00E604F1" w:rsidRDefault="001C58CA" w:rsidP="001C58CA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 выбрал торговлю алкоголем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заведомо зная, что малейшая ошибка 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 работе 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может привести к 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большо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му штрафу. А если нет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финансовой 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подушки,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чтобы его заплатить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это может привести к закрытию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Но 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рынок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производства и продажи алкоголя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ежегодно растет, прирост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был 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даже за последний год,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во время пандемии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 тому же о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громным плюсом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стала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возможность работать круглосуточно, ведь все конкуренты уже закрыты, а спрос на алкоголь </w:t>
      </w:r>
      <w:r w:rsidR="00C5074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есть</w:t>
      </w:r>
      <w:r w:rsidRPr="001C58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Важным для меня стал и размер инвестиций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– 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чтобы открыться, мне понадобилось меньше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800 000 р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уб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., а сейчас 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 получаю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чистую п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рибыль около 160 000 р. в месяц. Правда,</w:t>
      </w:r>
      <w:r w:rsidR="003A676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приходится </w:t>
      </w:r>
      <w:proofErr w:type="gramStart"/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очень 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много</w:t>
      </w:r>
      <w:proofErr w:type="gramEnd"/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3A676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работать. Думаю, если бы я уделял магазину 1-2 часа в день, то такой выручки не </w:t>
      </w:r>
      <w:r w:rsidR="00FE260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было бы</w:t>
      </w:r>
      <w:r w:rsidR="003A676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  <w:proofErr w:type="spellStart"/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Франчайзинг</w:t>
      </w:r>
      <w:proofErr w:type="spellEnd"/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мне помог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быстро увеличить выручку</w:t>
      </w:r>
      <w:proofErr w:type="gramStart"/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proofErr w:type="gramEnd"/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Б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ез управляющей компании франшизы</w:t>
      </w:r>
      <w:r w:rsidR="00461824" w:rsidRP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я бы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скорее всего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не смог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выйти на прибыль</w:t>
      </w:r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gramStart"/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 первые</w:t>
      </w:r>
      <w:proofErr w:type="gramEnd"/>
      <w:r w:rsidR="000B6FF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месяцы,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даже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открыться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при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бюджете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менее 800 000 руб. у меня бы не вышло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 так большую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часть работы на себя взяла управляющая компания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«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Высокий 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радус</w:t>
      </w:r>
      <w:r w:rsidR="0046182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»</w:t>
      </w:r>
      <w:r w:rsidR="00A76F8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</w:t>
      </w:r>
    </w:p>
    <w:p w:rsidR="00296220" w:rsidRDefault="00296220" w:rsidP="0010557E">
      <w:pPr>
        <w:rPr>
          <w:rFonts w:ascii="Times New Roman" w:hAnsi="Times New Roman" w:cs="Times New Roman"/>
          <w:sz w:val="24"/>
          <w:szCs w:val="24"/>
        </w:rPr>
      </w:pPr>
    </w:p>
    <w:p w:rsidR="00296220" w:rsidRDefault="00296220" w:rsidP="0010557E">
      <w:pPr>
        <w:rPr>
          <w:rFonts w:ascii="Times New Roman" w:hAnsi="Times New Roman" w:cs="Times New Roman"/>
          <w:sz w:val="24"/>
          <w:szCs w:val="24"/>
        </w:rPr>
      </w:pPr>
    </w:p>
    <w:p w:rsidR="00296220" w:rsidRDefault="00296220" w:rsidP="0010557E">
      <w:pPr>
        <w:rPr>
          <w:rFonts w:ascii="Times New Roman" w:hAnsi="Times New Roman" w:cs="Times New Roman"/>
          <w:sz w:val="24"/>
          <w:szCs w:val="24"/>
        </w:rPr>
      </w:pPr>
    </w:p>
    <w:p w:rsidR="00296220" w:rsidRDefault="00296220" w:rsidP="0010557E">
      <w:pPr>
        <w:rPr>
          <w:rFonts w:ascii="Times New Roman" w:hAnsi="Times New Roman" w:cs="Times New Roman"/>
          <w:sz w:val="24"/>
          <w:szCs w:val="24"/>
        </w:rPr>
      </w:pPr>
    </w:p>
    <w:p w:rsidR="00296220" w:rsidRDefault="00296220" w:rsidP="0010557E">
      <w:pPr>
        <w:rPr>
          <w:rFonts w:ascii="Times New Roman" w:hAnsi="Times New Roman" w:cs="Times New Roman"/>
          <w:sz w:val="24"/>
          <w:szCs w:val="24"/>
        </w:rPr>
      </w:pPr>
    </w:p>
    <w:p w:rsidR="00296220" w:rsidRPr="0010557E" w:rsidRDefault="00470346" w:rsidP="0010557E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noProof/>
          <w:color w:val="383838"/>
          <w:sz w:val="24"/>
          <w:szCs w:val="24"/>
          <w:lang w:eastAsia="ru-RU"/>
        </w:rPr>
        <w:lastRenderedPageBreak/>
        <w:drawing>
          <wp:inline distT="0" distB="0" distL="0" distR="0">
            <wp:extent cx="5938520" cy="3711575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220" w:rsidRPr="0010557E" w:rsidSect="0057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A2C5B4" w15:done="0"/>
  <w15:commentEx w15:paraId="75669B3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897"/>
    <w:multiLevelType w:val="hybridMultilevel"/>
    <w:tmpl w:val="6CB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14A6"/>
    <w:multiLevelType w:val="hybridMultilevel"/>
    <w:tmpl w:val="B1D2518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13EE4B30"/>
    <w:multiLevelType w:val="hybridMultilevel"/>
    <w:tmpl w:val="A00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44441"/>
    <w:multiLevelType w:val="hybridMultilevel"/>
    <w:tmpl w:val="5E4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873E4"/>
    <w:multiLevelType w:val="hybridMultilevel"/>
    <w:tmpl w:val="8BE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26A64"/>
    <w:multiLevelType w:val="hybridMultilevel"/>
    <w:tmpl w:val="89C4AA4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B4826DF"/>
    <w:multiLevelType w:val="hybridMultilevel"/>
    <w:tmpl w:val="C0B68AE2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7E1424E9"/>
    <w:multiLevelType w:val="hybridMultilevel"/>
    <w:tmpl w:val="8FE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57"/>
    <w:rsid w:val="0007387F"/>
    <w:rsid w:val="000A3122"/>
    <w:rsid w:val="000B6FF0"/>
    <w:rsid w:val="0010557E"/>
    <w:rsid w:val="001070BA"/>
    <w:rsid w:val="001127DC"/>
    <w:rsid w:val="00121A2A"/>
    <w:rsid w:val="001351D7"/>
    <w:rsid w:val="00192C2D"/>
    <w:rsid w:val="001B26B8"/>
    <w:rsid w:val="001C58CA"/>
    <w:rsid w:val="00243A33"/>
    <w:rsid w:val="002564B5"/>
    <w:rsid w:val="00280646"/>
    <w:rsid w:val="00296220"/>
    <w:rsid w:val="002F1399"/>
    <w:rsid w:val="003A6768"/>
    <w:rsid w:val="003F34BF"/>
    <w:rsid w:val="003F603B"/>
    <w:rsid w:val="00417A12"/>
    <w:rsid w:val="00440056"/>
    <w:rsid w:val="00441866"/>
    <w:rsid w:val="004469B5"/>
    <w:rsid w:val="004502D3"/>
    <w:rsid w:val="00461824"/>
    <w:rsid w:val="00470346"/>
    <w:rsid w:val="00481657"/>
    <w:rsid w:val="0049449C"/>
    <w:rsid w:val="004F285C"/>
    <w:rsid w:val="00541E6C"/>
    <w:rsid w:val="0057684E"/>
    <w:rsid w:val="005C6098"/>
    <w:rsid w:val="00686FD1"/>
    <w:rsid w:val="00696FB0"/>
    <w:rsid w:val="006C4F7D"/>
    <w:rsid w:val="00757DC4"/>
    <w:rsid w:val="00811EA4"/>
    <w:rsid w:val="00841BF5"/>
    <w:rsid w:val="00881CF4"/>
    <w:rsid w:val="00884C1F"/>
    <w:rsid w:val="008D0EC5"/>
    <w:rsid w:val="008D3E89"/>
    <w:rsid w:val="008E1D90"/>
    <w:rsid w:val="008E3A75"/>
    <w:rsid w:val="009075C7"/>
    <w:rsid w:val="00936A5A"/>
    <w:rsid w:val="00986872"/>
    <w:rsid w:val="009E076D"/>
    <w:rsid w:val="00A76F87"/>
    <w:rsid w:val="00A84641"/>
    <w:rsid w:val="00A86889"/>
    <w:rsid w:val="00AF56FC"/>
    <w:rsid w:val="00BF0073"/>
    <w:rsid w:val="00C351B1"/>
    <w:rsid w:val="00C41561"/>
    <w:rsid w:val="00C5074B"/>
    <w:rsid w:val="00C649B5"/>
    <w:rsid w:val="00CF4597"/>
    <w:rsid w:val="00DB5071"/>
    <w:rsid w:val="00DF06E4"/>
    <w:rsid w:val="00DF7CAA"/>
    <w:rsid w:val="00E604F1"/>
    <w:rsid w:val="00E625A3"/>
    <w:rsid w:val="00E9614C"/>
    <w:rsid w:val="00EA2694"/>
    <w:rsid w:val="00EA4B11"/>
    <w:rsid w:val="00EB3BCA"/>
    <w:rsid w:val="00ED0EB6"/>
    <w:rsid w:val="00EF5AA2"/>
    <w:rsid w:val="00F8661E"/>
    <w:rsid w:val="00FE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4E"/>
  </w:style>
  <w:style w:type="paragraph" w:styleId="1">
    <w:name w:val="heading 1"/>
    <w:basedOn w:val="a"/>
    <w:next w:val="a"/>
    <w:link w:val="10"/>
    <w:uiPriority w:val="9"/>
    <w:qFormat/>
    <w:rsid w:val="008E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8E3A75"/>
  </w:style>
  <w:style w:type="character" w:customStyle="1" w:styleId="10">
    <w:name w:val="Заголовок 1 Знак"/>
    <w:basedOn w:val="a0"/>
    <w:link w:val="1"/>
    <w:uiPriority w:val="9"/>
    <w:rsid w:val="008E3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5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68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68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68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68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68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5256</Characters>
  <Application>Microsoft Office Word</Application>
  <DocSecurity>0</DocSecurity>
  <Lines>119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2021-05-02T10:56:00Z</dcterms:created>
  <dcterms:modified xsi:type="dcterms:W3CDTF">2021-05-02T10:57:00Z</dcterms:modified>
</cp:coreProperties>
</file>