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2A" w:rsidRDefault="0019502A" w:rsidP="0019502A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Обустройство загородного дома — планировка грунта, система водоотвода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Строительство загородного дома </w:t>
      </w:r>
      <w:r w:rsidR="00DA36AB">
        <w:rPr>
          <w:rFonts w:ascii="Times New Roman CYR" w:hAnsi="Times New Roman CYR" w:cs="Times New Roman CYR"/>
          <w:sz w:val="24"/>
          <w:szCs w:val="24"/>
        </w:rPr>
        <w:t>требует</w:t>
      </w:r>
      <w:r>
        <w:rPr>
          <w:rFonts w:ascii="Times New Roman CYR" w:hAnsi="Times New Roman CYR" w:cs="Times New Roman CYR"/>
          <w:sz w:val="24"/>
          <w:szCs w:val="24"/>
        </w:rPr>
        <w:t xml:space="preserve"> разработк</w:t>
      </w:r>
      <w:r w:rsidR="00DA36AB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архитектурного проекта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 единой концепцией. Немаловажное значение придается обустройству прилегающей территории, включающей проведение обязательных операций. Подготовка участка в Ленинградской области потребует особого внимания. 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 должны начинаться непосредственно в процессе возведения строений и после сдачи в эксплуатацию. Наша компания предлагает полный спектр мероприятий по обустройству с привлечением специализированной техники</w:t>
      </w:r>
      <w:r w:rsidR="0052108A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приемлемой стоимости </w:t>
      </w:r>
      <w:r w:rsidR="0052108A"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>в сжатые сроки.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200" w:after="12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обустройства участка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Проектирование начинается после осмотра местности и проведения геодезических изысканий. Следует выяснить расположение грунтовых вод, состав грунта и топографические особенности участка. Результаты исследований позволят:</w:t>
      </w:r>
    </w:p>
    <w:p w:rsidR="0019502A" w:rsidRDefault="0019502A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нужную планировку земли за несколько этапов;</w:t>
      </w:r>
    </w:p>
    <w:p w:rsidR="0019502A" w:rsidRDefault="0019502A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создать эффективную дренажную систему для отвода воды;</w:t>
      </w:r>
    </w:p>
    <w:p w:rsidR="0019502A" w:rsidRDefault="0019502A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подготовить оптимальный ландшафтный проект.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проведения цикла работ по подготовке территории невозможно создать комфортные условия проживания. Начнут возникать регулярные проблемы, приводящие к преждевременному разрушению дома через несколько лет. 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200" w:after="12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Решение проблем с помощью планировки </w:t>
      </w:r>
      <w:r w:rsidR="0092275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территории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Найти землю с идеальным рельефом будет затруднительно. </w:t>
      </w:r>
      <w:r w:rsidR="00922750">
        <w:rPr>
          <w:rFonts w:ascii="Times New Roman CYR" w:hAnsi="Times New Roman CYR" w:cs="Times New Roman CYR"/>
          <w:sz w:val="24"/>
          <w:szCs w:val="24"/>
        </w:rPr>
        <w:t>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потребуется заняться планировкой земли, способной помочь решить важные проблемы</w:t>
      </w:r>
      <w:r w:rsidR="00922750">
        <w:rPr>
          <w:rFonts w:ascii="Times New Roman CYR" w:hAnsi="Times New Roman CYR" w:cs="Times New Roman CYR"/>
          <w:sz w:val="24"/>
          <w:szCs w:val="24"/>
        </w:rPr>
        <w:t>:</w:t>
      </w:r>
    </w:p>
    <w:p w:rsidR="0019502A" w:rsidRDefault="00922750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19502A">
        <w:rPr>
          <w:rFonts w:ascii="Times New Roman CYR" w:hAnsi="Times New Roman CYR" w:cs="Times New Roman CYR"/>
          <w:sz w:val="24"/>
          <w:szCs w:val="24"/>
        </w:rPr>
        <w:t>айти лучшее расположение для котлована (фундамент) и транше</w:t>
      </w:r>
      <w:r>
        <w:rPr>
          <w:rFonts w:ascii="Times New Roman CYR" w:hAnsi="Times New Roman CYR" w:cs="Times New Roman CYR"/>
          <w:sz w:val="24"/>
          <w:szCs w:val="24"/>
        </w:rPr>
        <w:t>й (коммуникационные сооружения);</w:t>
      </w:r>
    </w:p>
    <w:p w:rsidR="0019502A" w:rsidRDefault="00922750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19502A">
        <w:rPr>
          <w:rFonts w:ascii="Times New Roman CYR" w:hAnsi="Times New Roman CYR" w:cs="Times New Roman CYR"/>
          <w:sz w:val="24"/>
          <w:szCs w:val="24"/>
        </w:rPr>
        <w:t>равильно установить ливневую и дренажную канализацию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19502A" w:rsidRDefault="00922750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="0019502A">
        <w:rPr>
          <w:rFonts w:ascii="Times New Roman CYR" w:hAnsi="Times New Roman CYR" w:cs="Times New Roman CYR"/>
          <w:sz w:val="24"/>
          <w:szCs w:val="24"/>
        </w:rPr>
        <w:t>асположить стены и проемы с учетом выпадения осадков (дожди, снег) и сторон света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19502A" w:rsidRDefault="00922750" w:rsidP="009227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19502A">
        <w:rPr>
          <w:rFonts w:ascii="Times New Roman CYR" w:hAnsi="Times New Roman CYR" w:cs="Times New Roman CYR"/>
          <w:sz w:val="24"/>
          <w:szCs w:val="24"/>
        </w:rPr>
        <w:t>ыровнять рельеф и изменить ландшафт в соответствии с проектом (ландшафтный дизайн).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Действенный способ выровнять неровную площадку </w:t>
      </w:r>
      <w:r w:rsidR="00922750">
        <w:rPr>
          <w:rFonts w:ascii="Times New Roman CYR" w:hAnsi="Times New Roman CYR" w:cs="Times New Roman CYR"/>
          <w:sz w:val="24"/>
          <w:szCs w:val="24"/>
        </w:rPr>
        <w:t>‒</w:t>
      </w:r>
      <w:r>
        <w:rPr>
          <w:rFonts w:ascii="Times New Roman CYR" w:hAnsi="Times New Roman CYR" w:cs="Times New Roman CYR"/>
          <w:sz w:val="24"/>
          <w:szCs w:val="24"/>
        </w:rPr>
        <w:t xml:space="preserve"> горизонтальн</w:t>
      </w:r>
      <w:r w:rsidR="00922750"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 xml:space="preserve"> планировк</w:t>
      </w:r>
      <w:r w:rsidR="00922750">
        <w:rPr>
          <w:rFonts w:ascii="Times New Roman CYR" w:hAnsi="Times New Roman CYR" w:cs="Times New Roman CYR"/>
          <w:sz w:val="24"/>
          <w:szCs w:val="24"/>
        </w:rPr>
        <w:t>а</w:t>
      </w:r>
      <w:r w:rsidR="00610F44">
        <w:rPr>
          <w:rFonts w:ascii="Times New Roman CYR" w:hAnsi="Times New Roman CYR" w:cs="Times New Roman CYR"/>
          <w:sz w:val="24"/>
          <w:szCs w:val="24"/>
        </w:rPr>
        <w:t>. Для этого про</w:t>
      </w:r>
      <w:r>
        <w:rPr>
          <w:rFonts w:ascii="Times New Roman CYR" w:hAnsi="Times New Roman CYR" w:cs="Times New Roman CYR"/>
          <w:sz w:val="24"/>
          <w:szCs w:val="24"/>
        </w:rPr>
        <w:t>водится дополнительный завоз грунта после предварительной подготовки. Состав почвы можно улучшить, при отсыпке сохранить плодородный слой для сада и огорода.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1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подготовки территории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Приобретенный участок нередко засажен различными кустарниками и деревьями. Возникает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необходимость избавиться от ненужных насаждений. Компания предлагает эффективно подготовить площадку.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19502A" w:rsidRP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Предлагаемая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P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Средняя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стоимость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сотк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руб</w:t>
            </w:r>
            <w:r w:rsidRPr="0019502A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Расчистка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кустарников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2500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мелких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насаждений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P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Избавление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деревьев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диаметр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см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4000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Выкорчевка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насаждений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«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деревьев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диаметр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7500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Дробление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пней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3000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Раскорчевка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техникой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(7-8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11000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пней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техникой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(7-8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часов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11000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Уборка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вывозом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(27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³)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9000</w:t>
            </w:r>
          </w:p>
        </w:tc>
      </w:tr>
    </w:tbl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Первоначально предстоит провести цикл операций по обрезке ветвей и крон (</w:t>
      </w:r>
      <w:r w:rsidR="00610F44">
        <w:rPr>
          <w:rFonts w:ascii="Times New Roman CYR" w:hAnsi="Times New Roman CYR" w:cs="Times New Roman CYR"/>
          <w:sz w:val="24"/>
          <w:szCs w:val="24"/>
        </w:rPr>
        <w:t xml:space="preserve">используются </w:t>
      </w:r>
      <w:r>
        <w:rPr>
          <w:rFonts w:ascii="Times New Roman CYR" w:hAnsi="Times New Roman CYR" w:cs="Times New Roman CYR"/>
          <w:sz w:val="24"/>
          <w:szCs w:val="24"/>
        </w:rPr>
        <w:t xml:space="preserve">топоры, бензопилы). Не обойтись без привлечения техники (лебедки, разновидности экскаваторов, корчеватели, тракторы, силовые рычаги). </w:t>
      </w:r>
      <w:r w:rsidR="00610F44">
        <w:rPr>
          <w:rFonts w:ascii="Times New Roman CYR" w:hAnsi="Times New Roman CYR" w:cs="Times New Roman CYR"/>
          <w:sz w:val="24"/>
          <w:szCs w:val="24"/>
        </w:rPr>
        <w:t>Применяется и</w:t>
      </w:r>
      <w:r>
        <w:rPr>
          <w:rFonts w:ascii="Times New Roman CYR" w:hAnsi="Times New Roman CYR" w:cs="Times New Roman CYR"/>
          <w:sz w:val="24"/>
          <w:szCs w:val="24"/>
        </w:rPr>
        <w:t xml:space="preserve"> разнообразное навесное оборудование.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Образовавший мусор пригодится для заполнения пустот при выравнивании</w:t>
      </w:r>
      <w:r w:rsidR="00610F44">
        <w:rPr>
          <w:rFonts w:ascii="Times New Roman CYR" w:hAnsi="Times New Roman CYR" w:cs="Times New Roman CYR"/>
          <w:sz w:val="24"/>
          <w:szCs w:val="24"/>
        </w:rPr>
        <w:t>, п</w:t>
      </w:r>
      <w:r>
        <w:rPr>
          <w:rFonts w:ascii="Times New Roman CYR" w:hAnsi="Times New Roman CYR" w:cs="Times New Roman CYR"/>
          <w:sz w:val="24"/>
          <w:szCs w:val="24"/>
        </w:rPr>
        <w:t xml:space="preserve">онадобится в качестве дров или будет утилизирован в соответствии с </w:t>
      </w:r>
      <w:commentRangeStart w:id="0"/>
      <w:r>
        <w:rPr>
          <w:rFonts w:ascii="Times New Roman CYR" w:hAnsi="Times New Roman CYR" w:cs="Times New Roman CYR"/>
          <w:sz w:val="24"/>
          <w:szCs w:val="24"/>
        </w:rPr>
        <w:t>экологи</w:t>
      </w:r>
      <w:r w:rsidR="00610F44">
        <w:rPr>
          <w:rFonts w:ascii="Times New Roman CYR" w:hAnsi="Times New Roman CYR" w:cs="Times New Roman CYR"/>
          <w:sz w:val="24"/>
          <w:szCs w:val="24"/>
        </w:rPr>
        <w:t>ческими нормами</w:t>
      </w:r>
      <w:commentRangeEnd w:id="0"/>
      <w:r w:rsidR="00610F44">
        <w:rPr>
          <w:rStyle w:val="a5"/>
        </w:rPr>
        <w:commentReference w:id="0"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200" w:after="12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Особенности вертикальной планировки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Оптимальную подготовку участка гарантирует вертикальная планировка. Происходит искусственное изменение рельефа, </w:t>
      </w:r>
      <w:commentRangeStart w:id="1"/>
      <w:r>
        <w:rPr>
          <w:rFonts w:ascii="Times New Roman CYR" w:hAnsi="Times New Roman CYR" w:cs="Times New Roman CYR"/>
          <w:sz w:val="24"/>
          <w:szCs w:val="24"/>
        </w:rPr>
        <w:t>позволяющ</w:t>
      </w:r>
      <w:r w:rsidR="00610F44">
        <w:rPr>
          <w:rFonts w:ascii="Times New Roman CYR" w:hAnsi="Times New Roman CYR" w:cs="Times New Roman CYR"/>
          <w:sz w:val="24"/>
          <w:szCs w:val="24"/>
        </w:rPr>
        <w:t>ее</w:t>
      </w:r>
      <w:commentRangeEnd w:id="1"/>
      <w:r w:rsidR="00610F44">
        <w:rPr>
          <w:rStyle w:val="a5"/>
        </w:rPr>
        <w:commentReference w:id="1"/>
      </w:r>
      <w:r>
        <w:rPr>
          <w:rFonts w:ascii="Times New Roman CYR" w:hAnsi="Times New Roman CYR" w:cs="Times New Roman CYR"/>
          <w:sz w:val="24"/>
          <w:szCs w:val="24"/>
        </w:rPr>
        <w:t xml:space="preserve"> затем приступить к строительству дома.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Геодезические исследования </w:t>
      </w:r>
      <w:r w:rsidR="009D1200">
        <w:rPr>
          <w:rFonts w:ascii="Times New Roman CYR" w:hAnsi="Times New Roman CYR" w:cs="Times New Roman CYR"/>
          <w:sz w:val="24"/>
          <w:szCs w:val="24"/>
        </w:rPr>
        <w:t>определяют</w:t>
      </w:r>
      <w:r>
        <w:rPr>
          <w:rFonts w:ascii="Times New Roman CYR" w:hAnsi="Times New Roman CYR" w:cs="Times New Roman CYR"/>
          <w:sz w:val="24"/>
          <w:szCs w:val="24"/>
        </w:rPr>
        <w:t xml:space="preserve"> характеристики и тип грунта (всего 6 категорий)</w:t>
      </w:r>
      <w:r w:rsidR="009D120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уровни нахождения подземных источников и промерзания почвы. Для неровного участка </w:t>
      </w:r>
      <w:r w:rsidR="009D1200">
        <w:rPr>
          <w:rFonts w:ascii="Times New Roman CYR" w:hAnsi="Times New Roman CYR" w:cs="Times New Roman CYR"/>
          <w:sz w:val="24"/>
          <w:szCs w:val="24"/>
        </w:rPr>
        <w:t>характерны перепады плоскости (0</w:t>
      </w:r>
      <w:r>
        <w:rPr>
          <w:rFonts w:ascii="Times New Roman CYR" w:hAnsi="Times New Roman CYR" w:cs="Times New Roman CYR"/>
          <w:sz w:val="24"/>
          <w:szCs w:val="24"/>
        </w:rPr>
        <w:t>.4-1 м) и уклоны (свыше 1 м). При выравнивании и подсыпании: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</w:t>
      </w:r>
      <w:r w:rsidR="009D1200">
        <w:rPr>
          <w:rFonts w:ascii="Times New Roman CYR" w:hAnsi="Times New Roman CYR" w:cs="Times New Roman CYR"/>
          <w:sz w:val="24"/>
          <w:szCs w:val="24"/>
        </w:rPr>
        <w:t>ивается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несущая способность фундамента и толщина грунта над грунтовыми водами;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</w:t>
      </w:r>
      <w:r w:rsidR="009D1200">
        <w:rPr>
          <w:rFonts w:ascii="Times New Roman CYR" w:hAnsi="Times New Roman CYR" w:cs="Times New Roman CYR"/>
          <w:sz w:val="24"/>
          <w:szCs w:val="24"/>
        </w:rPr>
        <w:t>ается</w:t>
      </w:r>
      <w:r>
        <w:rPr>
          <w:rFonts w:ascii="Times New Roman CYR" w:hAnsi="Times New Roman CYR" w:cs="Times New Roman CYR"/>
          <w:sz w:val="24"/>
          <w:szCs w:val="24"/>
        </w:rPr>
        <w:t xml:space="preserve"> уровень промерзания;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проще организовать отвод воды (талой, дождевой);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рационально используется грунт, вынутый из котлованов.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более ровного участка достаточно засыпать чистый слой порядка 20-50 см без органических включений. По периметру потребуется насыпать песчано-гравийную смесь с последующей утрамбовкой. 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Вертикальное планирование предполагает применение 3 способов.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проектные горизонтальные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линии наносят красные горизонтали для поиска лучшего решения. При выборе метода профиля рисуют сетку с направлениями. Предусмотрен </w:t>
      </w:r>
      <w:r w:rsidR="009D1200">
        <w:rPr>
          <w:rFonts w:ascii="Times New Roman CYR" w:hAnsi="Times New Roman CYR" w:cs="Times New Roman CYR"/>
          <w:sz w:val="24"/>
          <w:szCs w:val="24"/>
        </w:rPr>
        <w:t xml:space="preserve">также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комбинированный вариант.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возведении фундамента на склоне останавливаются на ленточном типе или убирают перепады с помощью подсыпки (до 60 см). Создается подушка с утрамбовкой слоев, поскольку происходит усадка.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рублях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механизированным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методом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30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²)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«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ручным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способом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470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³)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Поднятие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330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³)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Перемещение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вручную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(50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грунта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490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³)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Разбивка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согласно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проектным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отметкам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P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Поднятие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уровня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завозом</w:t>
            </w:r>
            <w:r w:rsidRPr="001950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Выравнивание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завоза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1500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«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вывозом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излишков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1750</w:t>
            </w:r>
          </w:p>
        </w:tc>
      </w:tr>
      <w:tr w:rsidR="0019502A">
        <w:trPr>
          <w:trHeight w:val="1"/>
        </w:trPr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«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трактором</w:t>
            </w:r>
          </w:p>
        </w:tc>
        <w:tc>
          <w:tcPr>
            <w:tcW w:w="48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auto"/>
          </w:tcPr>
          <w:p w:rsidR="0019502A" w:rsidRDefault="0019502A">
            <w:pPr>
              <w:widowControl w:val="0"/>
              <w:suppressLineNumber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12000</w:t>
            </w:r>
          </w:p>
        </w:tc>
      </w:tr>
    </w:tbl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502A" w:rsidRDefault="0019502A" w:rsidP="00DA36AB">
      <w:pPr>
        <w:widowControl w:val="0"/>
        <w:autoSpaceDE w:val="0"/>
        <w:autoSpaceDN w:val="0"/>
        <w:adjustRightInd w:val="0"/>
        <w:spacing w:before="200" w:after="12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Причины обустройства дренажа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Сроки эксплуатации дома во многом обусловлены </w:t>
      </w:r>
      <w:r w:rsidR="009D1200">
        <w:rPr>
          <w:rFonts w:ascii="Times New Roman CYR" w:hAnsi="Times New Roman CYR" w:cs="Times New Roman CYR"/>
          <w:sz w:val="24"/>
          <w:szCs w:val="24"/>
        </w:rPr>
        <w:t xml:space="preserve">качеством </w:t>
      </w:r>
      <w:r>
        <w:rPr>
          <w:rFonts w:ascii="Times New Roman CYR" w:hAnsi="Times New Roman CYR" w:cs="Times New Roman CYR"/>
          <w:sz w:val="24"/>
          <w:szCs w:val="24"/>
        </w:rPr>
        <w:t>монтаж</w:t>
      </w:r>
      <w:r w:rsidR="009D1200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дренажной системы. Постоянные осадки и близость подземных вод приводят к быстрому разрушению строения. Система водоотвода даст возможность: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защитить гидроизоляцию фундамента;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избавиться от застоя воды во время дождя и таяния снега;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спастись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от затопления при </w:t>
      </w:r>
      <w:r w:rsidR="00981E23">
        <w:rPr>
          <w:rFonts w:ascii="Times New Roman CYR" w:hAnsi="Times New Roman CYR" w:cs="Times New Roman CYR"/>
          <w:sz w:val="24"/>
          <w:szCs w:val="24"/>
        </w:rPr>
        <w:t>расположении</w:t>
      </w:r>
      <w:r>
        <w:rPr>
          <w:rFonts w:ascii="Times New Roman CYR" w:hAnsi="Times New Roman CYR" w:cs="Times New Roman CYR"/>
          <w:sz w:val="24"/>
          <w:szCs w:val="24"/>
        </w:rPr>
        <w:t xml:space="preserve"> дома в низине без природного уклона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допускать повышения уровня грунтовых вод;</w:t>
      </w:r>
    </w:p>
    <w:p w:rsidR="0019502A" w:rsidRDefault="0019502A" w:rsidP="009D120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минимизировать проблемы в результате непреднамеренной </w:t>
      </w:r>
      <w:r w:rsidR="00981E23"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>течки (канализация, водопровод).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Удается сохранять в сухости погреб, подвал, цокольные помещения. Отсутствие излишней влажности благоприятствует созданию здорового микроклимата</w:t>
      </w:r>
      <w:r w:rsidR="00981E23">
        <w:rPr>
          <w:rFonts w:ascii="Times New Roman CYR" w:hAnsi="Times New Roman CYR" w:cs="Times New Roman CYR"/>
          <w:sz w:val="24"/>
          <w:szCs w:val="24"/>
        </w:rPr>
        <w:t>, н</w:t>
      </w:r>
      <w:r>
        <w:rPr>
          <w:rFonts w:ascii="Times New Roman CYR" w:hAnsi="Times New Roman CYR" w:cs="Times New Roman CYR"/>
          <w:sz w:val="24"/>
          <w:szCs w:val="24"/>
        </w:rPr>
        <w:t xml:space="preserve">е будут появляться плесень и грибки. 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1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Разновидности системы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Подбор нужного типа системы зависит от многих факторов. Для дома подойдет</w:t>
      </w:r>
      <w:r w:rsidR="00981E23">
        <w:rPr>
          <w:rFonts w:ascii="Times New Roman CYR" w:hAnsi="Times New Roman CYR" w:cs="Times New Roman CYR"/>
          <w:sz w:val="24"/>
          <w:szCs w:val="24"/>
        </w:rPr>
        <w:t xml:space="preserve"> одна из разновидностей дренажа:</w:t>
      </w:r>
    </w:p>
    <w:p w:rsidR="0019502A" w:rsidRDefault="0019502A" w:rsidP="00981E2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Создают траншеи открытого типа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открытый</w:t>
      </w:r>
      <w:r>
        <w:rPr>
          <w:rFonts w:ascii="Times New Roman CYR" w:hAnsi="Times New Roman CYR" w:cs="Times New Roman CYR"/>
          <w:sz w:val="24"/>
          <w:szCs w:val="24"/>
        </w:rPr>
        <w:t xml:space="preserve">) с параметрами глубины и ширины до 0.5 м. </w:t>
      </w:r>
      <w:r w:rsidR="00981E23">
        <w:rPr>
          <w:rFonts w:ascii="Times New Roman CYR" w:hAnsi="Times New Roman CYR" w:cs="Times New Roman CYR"/>
          <w:sz w:val="24"/>
          <w:szCs w:val="24"/>
        </w:rPr>
        <w:t>Недостаток: п</w:t>
      </w:r>
      <w:r>
        <w:rPr>
          <w:rFonts w:ascii="Times New Roman CYR" w:hAnsi="Times New Roman CYR" w:cs="Times New Roman CYR"/>
          <w:sz w:val="24"/>
          <w:szCs w:val="24"/>
        </w:rPr>
        <w:t>отребуется укреплять стенки.</w:t>
      </w:r>
    </w:p>
    <w:p w:rsidR="0019502A" w:rsidRDefault="0019502A" w:rsidP="00981E2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Засыпной</w:t>
      </w:r>
      <w:r>
        <w:rPr>
          <w:rFonts w:ascii="Times New Roman CYR" w:hAnsi="Times New Roman CYR" w:cs="Times New Roman CYR"/>
          <w:sz w:val="24"/>
          <w:szCs w:val="24"/>
        </w:rPr>
        <w:t xml:space="preserve"> способ позволит засыпать дно траншеи щебнем и наложить дерн. </w:t>
      </w:r>
      <w:r w:rsidR="00981E23">
        <w:rPr>
          <w:rFonts w:ascii="Times New Roman CYR" w:hAnsi="Times New Roman CYR" w:cs="Times New Roman CYR"/>
          <w:sz w:val="24"/>
          <w:szCs w:val="24"/>
        </w:rPr>
        <w:t>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срок службы, но низкая пропускная способность.</w:t>
      </w:r>
    </w:p>
    <w:p w:rsidR="0019502A" w:rsidRDefault="0019502A" w:rsidP="00981E2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81E23">
        <w:rPr>
          <w:rFonts w:ascii="Times New Roman CYR" w:hAnsi="Times New Roman CYR" w:cs="Times New Roman CYR"/>
          <w:i/>
          <w:iCs/>
          <w:sz w:val="24"/>
          <w:szCs w:val="24"/>
        </w:rPr>
        <w:t xml:space="preserve">Закрытый </w:t>
      </w:r>
      <w:r>
        <w:rPr>
          <w:rFonts w:ascii="Times New Roman CYR" w:hAnsi="Times New Roman CYR" w:cs="Times New Roman CYR"/>
          <w:sz w:val="24"/>
          <w:szCs w:val="24"/>
        </w:rPr>
        <w:t xml:space="preserve">вид связан с монтажом дренажных труб, имеющих отверстия. Сложность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установки оправдывает долговечность и возможность обслуживания.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самостоятельном монтаже системы водо</w:t>
      </w:r>
      <w:r w:rsidR="00D87B3B">
        <w:rPr>
          <w:rFonts w:ascii="Times New Roman CYR" w:hAnsi="Times New Roman CYR" w:cs="Times New Roman CYR"/>
          <w:sz w:val="24"/>
          <w:szCs w:val="24"/>
        </w:rPr>
        <w:t>отвода совершается много ошибок: н</w:t>
      </w:r>
      <w:r>
        <w:rPr>
          <w:rFonts w:ascii="Times New Roman CYR" w:hAnsi="Times New Roman CYR" w:cs="Times New Roman CYR"/>
          <w:sz w:val="24"/>
          <w:szCs w:val="24"/>
        </w:rPr>
        <w:t>еправильно подбирают тип дренажа, колодцев и фильтров</w:t>
      </w:r>
      <w:r w:rsidR="00D87B3B">
        <w:rPr>
          <w:rFonts w:ascii="Times New Roman CYR" w:hAnsi="Times New Roman CYR" w:cs="Times New Roman CYR"/>
          <w:sz w:val="24"/>
          <w:szCs w:val="24"/>
        </w:rPr>
        <w:t>, с</w:t>
      </w:r>
      <w:r>
        <w:rPr>
          <w:rFonts w:ascii="Times New Roman CYR" w:hAnsi="Times New Roman CYR" w:cs="Times New Roman CYR"/>
          <w:sz w:val="24"/>
          <w:szCs w:val="24"/>
        </w:rPr>
        <w:t>тремятся задействовать один трубопровод для дренажа и ливневых вод.</w:t>
      </w:r>
    </w:p>
    <w:p w:rsidR="0019502A" w:rsidRDefault="0019502A" w:rsidP="00DA36AB">
      <w:pPr>
        <w:widowControl w:val="0"/>
        <w:autoSpaceDE w:val="0"/>
        <w:autoSpaceDN w:val="0"/>
        <w:adjustRightInd w:val="0"/>
        <w:spacing w:before="200" w:after="12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Преимущества сотрудничества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Специалисты компании сумеют грамотно подобрать нужный тип дренажа для дома в Ленинградской области. Для стока талых и дождевых вод понадобится </w:t>
      </w:r>
      <w:r w:rsidR="00D87B3B">
        <w:rPr>
          <w:rFonts w:ascii="Times New Roman CYR" w:hAnsi="Times New Roman CYR" w:cs="Times New Roman CYR"/>
          <w:sz w:val="24"/>
          <w:szCs w:val="24"/>
        </w:rPr>
        <w:t xml:space="preserve">одна из </w:t>
      </w:r>
      <w:r>
        <w:rPr>
          <w:rFonts w:ascii="Times New Roman CYR" w:hAnsi="Times New Roman CYR" w:cs="Times New Roman CYR"/>
          <w:sz w:val="24"/>
          <w:szCs w:val="24"/>
        </w:rPr>
        <w:t>разновидност</w:t>
      </w:r>
      <w:r w:rsidR="00D87B3B">
        <w:rPr>
          <w:rFonts w:ascii="Times New Roman CYR" w:hAnsi="Times New Roman CYR" w:cs="Times New Roman CYR"/>
          <w:sz w:val="24"/>
          <w:szCs w:val="24"/>
        </w:rPr>
        <w:t>ей</w:t>
      </w:r>
      <w:r>
        <w:rPr>
          <w:rFonts w:ascii="Times New Roman CYR" w:hAnsi="Times New Roman CYR" w:cs="Times New Roman CYR"/>
          <w:sz w:val="24"/>
          <w:szCs w:val="24"/>
        </w:rPr>
        <w:t xml:space="preserve"> поверхностной системы:</w:t>
      </w:r>
    </w:p>
    <w:p w:rsidR="0019502A" w:rsidRDefault="0019502A" w:rsidP="00D87B3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линейная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означает расположение траншей по всему участку со стоком и накоплением в специальном колодце, закрытом декоративной крышкой;</w:t>
      </w:r>
    </w:p>
    <w:p w:rsidR="0019502A" w:rsidRDefault="0019502A" w:rsidP="00D87B3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40" w:line="276" w:lineRule="auto"/>
        <w:ind w:left="360" w:hanging="36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точечный тип нужен для сбора воды из одного источника и подсоединения труб к основному трубопроводу.</w:t>
      </w:r>
    </w:p>
    <w:p w:rsid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Вид дренажа подбирают индивидуально. На участке с высоким уровнем подземных вод или глинистым грунтом понадобится система глубинного типа. Она актуальна для домов, расположенных в низинах. </w:t>
      </w:r>
    </w:p>
    <w:p w:rsidR="0019502A" w:rsidRDefault="00D87B3B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о</w:t>
      </w:r>
      <w:r w:rsidR="0019502A">
        <w:rPr>
          <w:rFonts w:ascii="Times New Roman CYR" w:hAnsi="Times New Roman CYR" w:cs="Times New Roman CYR"/>
          <w:sz w:val="24"/>
          <w:szCs w:val="24"/>
        </w:rPr>
        <w:t>бъемы воды в</w:t>
      </w:r>
      <w:r>
        <w:rPr>
          <w:rFonts w:ascii="Times New Roman CYR" w:hAnsi="Times New Roman CYR" w:cs="Times New Roman CYR"/>
          <w:sz w:val="24"/>
          <w:szCs w:val="24"/>
        </w:rPr>
        <w:t>оз</w:t>
      </w:r>
      <w:r w:rsidR="0019502A">
        <w:rPr>
          <w:rFonts w:ascii="Times New Roman CYR" w:hAnsi="Times New Roman CYR" w:cs="Times New Roman CYR"/>
          <w:sz w:val="24"/>
          <w:szCs w:val="24"/>
        </w:rPr>
        <w:t>растают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19502A">
        <w:rPr>
          <w:rFonts w:ascii="Times New Roman CYR" w:hAnsi="Times New Roman CYR" w:cs="Times New Roman CYR"/>
          <w:sz w:val="24"/>
          <w:szCs w:val="24"/>
        </w:rPr>
        <w:t xml:space="preserve"> потребуются перфорированные трубы с разным диаметром. Трубопроводы располагаются вокруг дома и по периметру. Жидкость стекает под уклоном в подготовленный водосборник (коллектор).</w:t>
      </w:r>
    </w:p>
    <w:p w:rsidR="003B6AB2" w:rsidRDefault="003B6AB2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19502A" w:rsidRPr="0019502A" w:rsidRDefault="003B6AB2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383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A" w:rsidRPr="0019502A" w:rsidRDefault="0019502A" w:rsidP="0019502A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sz w:val="24"/>
          <w:szCs w:val="24"/>
        </w:rPr>
      </w:pPr>
    </w:p>
    <w:p w:rsidR="000461EE" w:rsidRDefault="000461EE"/>
    <w:sectPr w:rsidR="000461EE" w:rsidSect="000E05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04T14:08:00Z" w:initials="М">
    <w:p w:rsidR="00610F44" w:rsidRDefault="00610F44">
      <w:pPr>
        <w:pStyle w:val="a6"/>
      </w:pPr>
      <w:r>
        <w:rPr>
          <w:rStyle w:val="a5"/>
        </w:rPr>
        <w:annotationRef/>
      </w:r>
      <w:r>
        <w:t>Заменено «нормами экологии»</w:t>
      </w:r>
    </w:p>
  </w:comment>
  <w:comment w:id="1" w:author="Мышь" w:date="2021-03-04T14:09:00Z" w:initials="М">
    <w:p w:rsidR="00610F44" w:rsidRDefault="00610F44">
      <w:pPr>
        <w:pStyle w:val="a6"/>
      </w:pPr>
      <w:r>
        <w:rPr>
          <w:rStyle w:val="a5"/>
        </w:rPr>
        <w:annotationRef/>
      </w:r>
      <w:r>
        <w:t>Заменено «позволяющая»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7E4884"/>
    <w:lvl w:ilvl="0">
      <w:numFmt w:val="bullet"/>
      <w:lvlText w:val="*"/>
      <w:lvlJc w:val="left"/>
    </w:lvl>
  </w:abstractNum>
  <w:abstractNum w:abstractNumId="1">
    <w:nsid w:val="5E9550E2"/>
    <w:multiLevelType w:val="hybridMultilevel"/>
    <w:tmpl w:val="A1E2F55A"/>
    <w:lvl w:ilvl="0" w:tplc="41BC568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502A"/>
    <w:rsid w:val="000461EE"/>
    <w:rsid w:val="000517F4"/>
    <w:rsid w:val="000B320C"/>
    <w:rsid w:val="0019502A"/>
    <w:rsid w:val="00197941"/>
    <w:rsid w:val="002C6CEE"/>
    <w:rsid w:val="00370B8C"/>
    <w:rsid w:val="003B6AB2"/>
    <w:rsid w:val="00492C85"/>
    <w:rsid w:val="004E7461"/>
    <w:rsid w:val="0052108A"/>
    <w:rsid w:val="00610F44"/>
    <w:rsid w:val="0069457B"/>
    <w:rsid w:val="006B4250"/>
    <w:rsid w:val="00731AF4"/>
    <w:rsid w:val="008D38D2"/>
    <w:rsid w:val="00922750"/>
    <w:rsid w:val="00981E23"/>
    <w:rsid w:val="00996A2C"/>
    <w:rsid w:val="009B1FC8"/>
    <w:rsid w:val="009D1200"/>
    <w:rsid w:val="00A53229"/>
    <w:rsid w:val="00A87D24"/>
    <w:rsid w:val="00B44444"/>
    <w:rsid w:val="00B72DFA"/>
    <w:rsid w:val="00BA6F9A"/>
    <w:rsid w:val="00D87B3B"/>
    <w:rsid w:val="00D92208"/>
    <w:rsid w:val="00DA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B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10F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0F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0F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0F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0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2021-03-04T11:55:00Z</dcterms:created>
  <dcterms:modified xsi:type="dcterms:W3CDTF">2021-03-04T12:46:00Z</dcterms:modified>
</cp:coreProperties>
</file>