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A0" w:rsidRDefault="00531DA0" w:rsidP="00531DA0">
      <w:pPr>
        <w:pStyle w:val="a4"/>
        <w:spacing w:before="0" w:beforeAutospacing="0" w:after="0" w:afterAutospacing="0"/>
      </w:pPr>
      <w:r>
        <w:rPr>
          <w:rFonts w:ascii="Calibri" w:hAnsi="Calibri"/>
          <w:b/>
          <w:bCs/>
          <w:color w:val="000000"/>
        </w:rPr>
        <w:t>Автор Кира Кот</w:t>
      </w:r>
    </w:p>
    <w:p w:rsidR="00531DA0" w:rsidRDefault="00531DA0" w:rsidP="00531DA0">
      <w:pPr>
        <w:pStyle w:val="a4"/>
        <w:spacing w:before="0" w:beforeAutospacing="0" w:after="0" w:afterAutospacing="0"/>
      </w:pPr>
      <w:hyperlink r:id="rId5" w:history="1">
        <w:r>
          <w:rPr>
            <w:rStyle w:val="a3"/>
            <w:rFonts w:ascii="Calibri" w:hAnsi="Calibri"/>
            <w:color w:val="0563C1"/>
          </w:rPr>
          <w:t>maketheworldopen@gmail.com</w:t>
        </w:r>
      </w:hyperlink>
    </w:p>
    <w:p w:rsidR="00531DA0" w:rsidRDefault="00531DA0" w:rsidP="00531DA0">
      <w:pPr>
        <w:pStyle w:val="a4"/>
        <w:spacing w:before="0" w:beforeAutospacing="0" w:after="160" w:afterAutospacing="0" w:line="720" w:lineRule="auto"/>
      </w:pPr>
      <w:r>
        <w:rPr>
          <w:rFonts w:ascii="Calibri" w:hAnsi="Calibri"/>
          <w:b/>
          <w:bCs/>
          <w:color w:val="000000"/>
        </w:rPr>
        <w:t>Информационная статья о мексиканском курорте</w:t>
      </w:r>
      <w:bookmarkStart w:id="0" w:name="_GoBack"/>
      <w:bookmarkEnd w:id="0"/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Морские приключения в </w:t>
      </w:r>
      <w:proofErr w:type="spellStart"/>
      <w:r>
        <w:rPr>
          <w:rFonts w:ascii="Calibri" w:hAnsi="Calibri"/>
          <w:b/>
          <w:bCs/>
          <w:color w:val="000000"/>
          <w:sz w:val="28"/>
          <w:szCs w:val="28"/>
        </w:rPr>
        <w:t>Плайя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>-дель-Кармен</w:t>
      </w:r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color w:val="000000"/>
        </w:rPr>
        <w:t>Полуостров Юкатан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— самое популярное направление для туристов, путешествующих по Мексике. В восточной части штата </w:t>
      </w:r>
      <w:proofErr w:type="spellStart"/>
      <w:r>
        <w:rPr>
          <w:rFonts w:ascii="Calibri" w:hAnsi="Calibri"/>
          <w:color w:val="000000"/>
        </w:rPr>
        <w:t>Кинтана-Роо</w:t>
      </w:r>
      <w:proofErr w:type="spellEnd"/>
      <w:r>
        <w:rPr>
          <w:rFonts w:ascii="Calibri" w:hAnsi="Calibri"/>
          <w:color w:val="000000"/>
        </w:rPr>
        <w:t xml:space="preserve"> среди белых песков расположился уютный городок </w:t>
      </w:r>
      <w:proofErr w:type="spellStart"/>
      <w:r>
        <w:rPr>
          <w:rFonts w:ascii="Calibri" w:hAnsi="Calibri"/>
          <w:color w:val="000000"/>
        </w:rPr>
        <w:t>Плайя</w:t>
      </w:r>
      <w:proofErr w:type="spellEnd"/>
      <w:r>
        <w:rPr>
          <w:rFonts w:ascii="Calibri" w:hAnsi="Calibri"/>
          <w:color w:val="000000"/>
        </w:rPr>
        <w:t>-дель-Кармен, бывшая рыбацкая деревушка, превратившаяся в желанный курорт. Людей привлекает возможность понежиться в тёплых водах Карибского моря. Но есть особенные места с подводными статуями и захватывающими видами, позволяющими провести максимально запоминающийся отдых. Обо всём по порядку.</w:t>
      </w:r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6"/>
          <w:szCs w:val="26"/>
        </w:rPr>
        <w:t>Бесплатные пляжи</w:t>
      </w:r>
    </w:p>
    <w:p w:rsidR="00531DA0" w:rsidRDefault="00531DA0" w:rsidP="00531DA0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 xml:space="preserve">Вы приятно удивитесь тому, что абсолютно все пляжи города бесплатны и доступны. Самым чистым и самым красивым уже не один год признан пляж </w:t>
      </w:r>
      <w:proofErr w:type="spellStart"/>
      <w:r>
        <w:rPr>
          <w:rFonts w:ascii="Calibri" w:hAnsi="Calibri"/>
          <w:color w:val="000000"/>
        </w:rPr>
        <w:t>Плайякар</w:t>
      </w:r>
      <w:proofErr w:type="spellEnd"/>
      <w:r>
        <w:rPr>
          <w:rFonts w:ascii="Calibri" w:hAnsi="Calibri"/>
          <w:color w:val="000000"/>
        </w:rPr>
        <w:t>, который начинается от причала и тянется к югу. Здесь чистейшая вода. Можно арендовать шезлонги в зонах возле отелей либо уйти подальше от толпы и релаксировать.</w:t>
      </w:r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Если вы не любите волны, обожаете заводи среди диких пальм и желаете увидеть настоящий </w:t>
      </w:r>
      <w:proofErr w:type="spellStart"/>
      <w:r>
        <w:rPr>
          <w:rFonts w:ascii="Calibri" w:hAnsi="Calibri"/>
          <w:color w:val="000000"/>
        </w:rPr>
        <w:t>сенот</w:t>
      </w:r>
      <w:proofErr w:type="spellEnd"/>
      <w:r>
        <w:rPr>
          <w:rFonts w:ascii="Calibri" w:hAnsi="Calibri"/>
          <w:color w:val="000000"/>
        </w:rPr>
        <w:t>, посетите пляж Пунта Эсмеральда. В этом месте любят отдыхать местные жители с детьми, поэтому приходить стоит пораньше. А для любителей безлюдных уголков есть дикий Кокосовый пляж. </w:t>
      </w:r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6"/>
          <w:szCs w:val="26"/>
        </w:rPr>
        <w:t xml:space="preserve">Дайвинг в </w:t>
      </w:r>
      <w:proofErr w:type="spellStart"/>
      <w:r>
        <w:rPr>
          <w:rFonts w:ascii="Calibri" w:hAnsi="Calibri"/>
          <w:b/>
          <w:bCs/>
          <w:color w:val="000000"/>
          <w:sz w:val="26"/>
          <w:szCs w:val="26"/>
        </w:rPr>
        <w:t>сенотах</w:t>
      </w:r>
      <w:proofErr w:type="spellEnd"/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color w:val="000000"/>
        </w:rPr>
        <w:t>Недалеко от города находятся характерные только для Мексики творения природы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— </w:t>
      </w:r>
      <w:proofErr w:type="spellStart"/>
      <w:r>
        <w:rPr>
          <w:rFonts w:ascii="Calibri" w:hAnsi="Calibri"/>
          <w:color w:val="000000"/>
        </w:rPr>
        <w:t>сеноты</w:t>
      </w:r>
      <w:proofErr w:type="spellEnd"/>
      <w:r>
        <w:rPr>
          <w:rFonts w:ascii="Calibri" w:hAnsi="Calibri"/>
          <w:color w:val="000000"/>
        </w:rPr>
        <w:t xml:space="preserve">. Это карстовые образования, в которых на поверхность выходят подземные реки. Из </w:t>
      </w:r>
      <w:proofErr w:type="spellStart"/>
      <w:r>
        <w:rPr>
          <w:rFonts w:ascii="Calibri" w:hAnsi="Calibri"/>
          <w:color w:val="000000"/>
        </w:rPr>
        <w:t>Плайи</w:t>
      </w:r>
      <w:proofErr w:type="spellEnd"/>
      <w:r>
        <w:rPr>
          <w:rFonts w:ascii="Calibri" w:hAnsi="Calibri"/>
          <w:color w:val="000000"/>
        </w:rPr>
        <w:t xml:space="preserve"> на маршрутке легко добраться до </w:t>
      </w:r>
      <w:proofErr w:type="spellStart"/>
      <w:r>
        <w:rPr>
          <w:rFonts w:ascii="Calibri" w:hAnsi="Calibri"/>
          <w:color w:val="000000"/>
        </w:rPr>
        <w:t>сенотов</w:t>
      </w:r>
      <w:proofErr w:type="spellEnd"/>
      <w:r>
        <w:rPr>
          <w:rFonts w:ascii="Calibri" w:hAnsi="Calibri"/>
          <w:color w:val="000000"/>
        </w:rPr>
        <w:t xml:space="preserve"> Эль-Эден, </w:t>
      </w:r>
      <w:proofErr w:type="spellStart"/>
      <w:r>
        <w:rPr>
          <w:rFonts w:ascii="Calibri" w:hAnsi="Calibri"/>
          <w:color w:val="000000"/>
        </w:rPr>
        <w:t>Асуль</w:t>
      </w:r>
      <w:proofErr w:type="spellEnd"/>
      <w:r>
        <w:rPr>
          <w:rFonts w:ascii="Calibri" w:hAnsi="Calibri"/>
          <w:color w:val="000000"/>
        </w:rPr>
        <w:t xml:space="preserve"> и </w:t>
      </w:r>
      <w:proofErr w:type="spellStart"/>
      <w:r>
        <w:rPr>
          <w:rFonts w:ascii="Calibri" w:hAnsi="Calibri"/>
          <w:color w:val="000000"/>
        </w:rPr>
        <w:t>Кристалино</w:t>
      </w:r>
      <w:proofErr w:type="spellEnd"/>
      <w:r>
        <w:rPr>
          <w:rFonts w:ascii="Calibri" w:hAnsi="Calibri"/>
          <w:color w:val="000000"/>
        </w:rPr>
        <w:t xml:space="preserve">. Они соединены между собой сетью пещер, что позволяет дайверам пройти через подземный мир сталактитов, сталагмитов и увидеть </w:t>
      </w:r>
      <w:proofErr w:type="spellStart"/>
      <w:r>
        <w:rPr>
          <w:rFonts w:ascii="Calibri" w:hAnsi="Calibri"/>
          <w:color w:val="000000"/>
        </w:rPr>
        <w:t>галоклин</w:t>
      </w:r>
      <w:proofErr w:type="spellEnd"/>
      <w:r>
        <w:rPr>
          <w:rFonts w:ascii="Calibri" w:hAnsi="Calibri"/>
          <w:color w:val="000000"/>
        </w:rPr>
        <w:t>. На поверхности можно отдохнуть в тени мангровых зарослей, посидеть на мостике, опустив ноги в прохладную воду, и понаблюдать за стайками мелких рыб, которые в любую минуту готовы провести пилинг.</w:t>
      </w:r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6"/>
          <w:szCs w:val="26"/>
        </w:rPr>
        <w:t xml:space="preserve">Заповедный </w:t>
      </w:r>
      <w:proofErr w:type="spellStart"/>
      <w:r>
        <w:rPr>
          <w:rFonts w:ascii="Calibri" w:hAnsi="Calibri"/>
          <w:b/>
          <w:bCs/>
          <w:color w:val="000000"/>
          <w:sz w:val="26"/>
          <w:szCs w:val="26"/>
        </w:rPr>
        <w:t>Косумель</w:t>
      </w:r>
      <w:proofErr w:type="spellEnd"/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Ещё один способ получить яркие эмоции — посетить соседний остров </w:t>
      </w:r>
      <w:proofErr w:type="spellStart"/>
      <w:r>
        <w:rPr>
          <w:rFonts w:ascii="Calibri" w:hAnsi="Calibri"/>
          <w:color w:val="000000"/>
        </w:rPr>
        <w:t>Косумель</w:t>
      </w:r>
      <w:proofErr w:type="spellEnd"/>
      <w:r>
        <w:rPr>
          <w:rFonts w:ascii="Calibri" w:hAnsi="Calibri"/>
          <w:color w:val="000000"/>
        </w:rPr>
        <w:t xml:space="preserve">, прибыв туда на пароме. Ранее он был местом паломничества, затем пристанищем пиратов, а теперь стал сокровищницей для отдыхающих. Пожалуй, никто не устоит перед красотами заповедной зоны Пунта-Сур. Она балует приезжих буйной зеленью, бирюзовыми лагунами и богатой фауной. Вид с маяка </w:t>
      </w:r>
      <w:proofErr w:type="spellStart"/>
      <w:r>
        <w:rPr>
          <w:rFonts w:ascii="Calibri" w:hAnsi="Calibri"/>
          <w:color w:val="000000"/>
        </w:rPr>
        <w:t>Целарен</w:t>
      </w:r>
      <w:proofErr w:type="spellEnd"/>
      <w:r>
        <w:rPr>
          <w:rFonts w:ascii="Calibri" w:hAnsi="Calibri"/>
          <w:color w:val="000000"/>
        </w:rPr>
        <w:t xml:space="preserve"> угодит ценителям романтики. </w:t>
      </w:r>
      <w:proofErr w:type="spellStart"/>
      <w:r>
        <w:rPr>
          <w:rFonts w:ascii="Calibri" w:hAnsi="Calibri"/>
          <w:color w:val="000000"/>
        </w:rPr>
        <w:t>Косумель</w:t>
      </w:r>
      <w:proofErr w:type="spellEnd"/>
      <w:r>
        <w:rPr>
          <w:rFonts w:ascii="Calibri" w:hAnsi="Calibri"/>
          <w:color w:val="000000"/>
        </w:rPr>
        <w:t xml:space="preserve"> может предложить плаванье со скатами в закрытых заливах, </w:t>
      </w:r>
      <w:proofErr w:type="spellStart"/>
      <w:r>
        <w:rPr>
          <w:rFonts w:ascii="Calibri" w:hAnsi="Calibri"/>
          <w:color w:val="000000"/>
        </w:rPr>
        <w:t>снорклинг</w:t>
      </w:r>
      <w:proofErr w:type="spellEnd"/>
      <w:r>
        <w:rPr>
          <w:rFonts w:ascii="Calibri" w:hAnsi="Calibri"/>
          <w:color w:val="000000"/>
        </w:rPr>
        <w:t xml:space="preserve"> с рыбами и черепахами. Остров полон диких животных и птиц: игуан, крокодилов, фламинго, попугаев и многих других.</w:t>
      </w:r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6"/>
          <w:szCs w:val="26"/>
        </w:rPr>
        <w:t>Подводный музей</w:t>
      </w:r>
    </w:p>
    <w:p w:rsid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Уникальной и запоминающейся достопримечательностью является Подводный музей </w:t>
      </w:r>
      <w:proofErr w:type="spellStart"/>
      <w:r>
        <w:rPr>
          <w:rFonts w:ascii="Calibri" w:hAnsi="Calibri"/>
          <w:color w:val="000000"/>
        </w:rPr>
        <w:t>Канкуна</w:t>
      </w:r>
      <w:proofErr w:type="spellEnd"/>
      <w:r>
        <w:rPr>
          <w:rFonts w:ascii="Calibri" w:hAnsi="Calibri"/>
          <w:color w:val="000000"/>
        </w:rPr>
        <w:t>. Дорога туда займёт около часа, но не стоит отказываться. Музей предусматривает две галереи. Первая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— </w:t>
      </w:r>
      <w:proofErr w:type="spellStart"/>
      <w:r>
        <w:rPr>
          <w:rFonts w:ascii="Calibri" w:hAnsi="Calibri"/>
          <w:color w:val="000000"/>
        </w:rPr>
        <w:t>Manchores</w:t>
      </w:r>
      <w:proofErr w:type="spellEnd"/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— доступна для дайверов и представляет собой площадь чуть более 400 м</w:t>
      </w:r>
      <w:r>
        <w:rPr>
          <w:rFonts w:ascii="Calibri" w:hAnsi="Calibri"/>
          <w:color w:val="000000"/>
          <w:sz w:val="14"/>
          <w:szCs w:val="14"/>
          <w:vertAlign w:val="superscript"/>
        </w:rPr>
        <w:t xml:space="preserve">2 </w:t>
      </w:r>
      <w:r>
        <w:rPr>
          <w:rFonts w:ascii="Calibri" w:hAnsi="Calibri"/>
          <w:color w:val="000000"/>
        </w:rPr>
        <w:t xml:space="preserve">с 491 конструкцией из специального </w:t>
      </w:r>
      <w:r>
        <w:rPr>
          <w:rFonts w:ascii="Calibri" w:hAnsi="Calibri"/>
          <w:color w:val="000000"/>
        </w:rPr>
        <w:lastRenderedPageBreak/>
        <w:t>морского бетона. Среди них инсталляция «Тихая эволюция» с 450 фигурами людей в натуральную величину, знаменитый «Собиратель грёз» или «Ловец снов», «Человек в огне» и «Девушка-садовник». Второй зал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— </w:t>
      </w:r>
      <w:proofErr w:type="spellStart"/>
      <w:r>
        <w:rPr>
          <w:rFonts w:ascii="Calibri" w:hAnsi="Calibri"/>
          <w:color w:val="000000"/>
        </w:rPr>
        <w:t>Punta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Nizuc</w:t>
      </w:r>
      <w:proofErr w:type="spellEnd"/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— позволяет увидеть подводные композиции «Тайная вечеря», «Порог» и другие благодаря лодкам с прозрачным дном и погружению с маской. Скульптуры выполняют не только декоративную функцию, но и восстанавливают экосистему, способствуя формированию новых кораллов.</w:t>
      </w:r>
    </w:p>
    <w:p w:rsidR="00C56CE0" w:rsidRPr="00531DA0" w:rsidRDefault="00531DA0" w:rsidP="00531DA0">
      <w:pPr>
        <w:pStyle w:val="a4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Отдыхать можно по-разному. Кто-то едет в Мексику за бурной ночной жизнью, кто-то стремится познакомиться с историческим наследием. В </w:t>
      </w:r>
      <w:proofErr w:type="spellStart"/>
      <w:r>
        <w:rPr>
          <w:rFonts w:ascii="Calibri" w:hAnsi="Calibri"/>
          <w:color w:val="000000"/>
        </w:rPr>
        <w:t>Плайе</w:t>
      </w:r>
      <w:proofErr w:type="spellEnd"/>
      <w:r>
        <w:rPr>
          <w:rFonts w:ascii="Calibri" w:hAnsi="Calibri"/>
          <w:color w:val="000000"/>
        </w:rPr>
        <w:t xml:space="preserve"> есть развлечения на любой вкус. Но чудеса природы точно не оставят никого равнодушным.</w:t>
      </w:r>
    </w:p>
    <w:sectPr w:rsidR="00C56CE0" w:rsidRPr="0053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4"/>
    <w:rsid w:val="000741B8"/>
    <w:rsid w:val="000E6A27"/>
    <w:rsid w:val="00194184"/>
    <w:rsid w:val="002D64F5"/>
    <w:rsid w:val="00317F59"/>
    <w:rsid w:val="00385445"/>
    <w:rsid w:val="003E4B8F"/>
    <w:rsid w:val="00436DA5"/>
    <w:rsid w:val="00464E0F"/>
    <w:rsid w:val="00485DFE"/>
    <w:rsid w:val="00516797"/>
    <w:rsid w:val="00521686"/>
    <w:rsid w:val="005258BE"/>
    <w:rsid w:val="00531DA0"/>
    <w:rsid w:val="0063017F"/>
    <w:rsid w:val="007E7F04"/>
    <w:rsid w:val="00830025"/>
    <w:rsid w:val="00860928"/>
    <w:rsid w:val="0087288D"/>
    <w:rsid w:val="008C0584"/>
    <w:rsid w:val="008C1C06"/>
    <w:rsid w:val="008F2364"/>
    <w:rsid w:val="008F4450"/>
    <w:rsid w:val="009217A5"/>
    <w:rsid w:val="009B5297"/>
    <w:rsid w:val="009C1C64"/>
    <w:rsid w:val="009D7762"/>
    <w:rsid w:val="00C56CE0"/>
    <w:rsid w:val="00E362C0"/>
    <w:rsid w:val="00E403D0"/>
    <w:rsid w:val="00EA56C1"/>
    <w:rsid w:val="00EB4243"/>
    <w:rsid w:val="00F024D1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01E"/>
  <w15:chartTrackingRefBased/>
  <w15:docId w15:val="{7E944240-C989-434D-B7FE-F2F0D063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4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3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xt.ru/k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2C78-5F2F-4FCF-9562-1B1DE58A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14</cp:revision>
  <dcterms:created xsi:type="dcterms:W3CDTF">2021-02-04T14:40:00Z</dcterms:created>
  <dcterms:modified xsi:type="dcterms:W3CDTF">2021-07-27T13:55:00Z</dcterms:modified>
</cp:coreProperties>
</file>