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C9" w:rsidRPr="00716BC5" w:rsidRDefault="009233E8" w:rsidP="0071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C5">
        <w:rPr>
          <w:rFonts w:ascii="Times New Roman" w:hAnsi="Times New Roman" w:cs="Times New Roman"/>
          <w:b/>
          <w:sz w:val="28"/>
          <w:szCs w:val="28"/>
        </w:rPr>
        <w:t xml:space="preserve">Как оформить нотариальное </w:t>
      </w:r>
      <w:proofErr w:type="gramStart"/>
      <w:r w:rsidRPr="00716BC5">
        <w:rPr>
          <w:rFonts w:ascii="Times New Roman" w:hAnsi="Times New Roman" w:cs="Times New Roman"/>
          <w:b/>
          <w:sz w:val="28"/>
          <w:szCs w:val="28"/>
        </w:rPr>
        <w:t>заверение</w:t>
      </w:r>
      <w:proofErr w:type="gramEnd"/>
      <w:r w:rsidRPr="00716BC5">
        <w:rPr>
          <w:rFonts w:ascii="Times New Roman" w:hAnsi="Times New Roman" w:cs="Times New Roman"/>
          <w:b/>
          <w:sz w:val="28"/>
          <w:szCs w:val="28"/>
        </w:rPr>
        <w:t xml:space="preserve"> эл</w:t>
      </w:r>
      <w:r w:rsidR="00FF5EFD">
        <w:rPr>
          <w:rFonts w:ascii="Times New Roman" w:hAnsi="Times New Roman" w:cs="Times New Roman"/>
          <w:b/>
          <w:sz w:val="28"/>
          <w:szCs w:val="28"/>
        </w:rPr>
        <w:t>ектронной переписки в 2021 году</w:t>
      </w:r>
    </w:p>
    <w:p w:rsidR="0046611E" w:rsidRDefault="009233E8" w:rsidP="007A50CD">
      <w:pPr>
        <w:jc w:val="both"/>
        <w:rPr>
          <w:rFonts w:ascii="Times New Roman" w:hAnsi="Times New Roman" w:cs="Times New Roman"/>
          <w:sz w:val="24"/>
          <w:szCs w:val="24"/>
        </w:rPr>
      </w:pPr>
      <w:r w:rsidRPr="007A50CD">
        <w:rPr>
          <w:rFonts w:ascii="Times New Roman" w:hAnsi="Times New Roman" w:cs="Times New Roman"/>
          <w:sz w:val="24"/>
          <w:szCs w:val="24"/>
        </w:rPr>
        <w:tab/>
        <w:t xml:space="preserve">Нотариальное </w:t>
      </w:r>
      <w:proofErr w:type="gramStart"/>
      <w:r w:rsidRPr="007A50CD"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 w:rsidRPr="007A50CD">
        <w:rPr>
          <w:rFonts w:ascii="Times New Roman" w:hAnsi="Times New Roman" w:cs="Times New Roman"/>
          <w:sz w:val="24"/>
          <w:szCs w:val="24"/>
        </w:rPr>
        <w:t xml:space="preserve"> </w:t>
      </w:r>
      <w:r w:rsidR="002333FF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7A50CD">
        <w:rPr>
          <w:rFonts w:ascii="Times New Roman" w:hAnsi="Times New Roman" w:cs="Times New Roman"/>
          <w:sz w:val="24"/>
          <w:szCs w:val="24"/>
        </w:rPr>
        <w:t xml:space="preserve">переписки по электронной почте - </w:t>
      </w:r>
      <w:commentRangeStart w:id="0"/>
      <w:r w:rsidRPr="007A50CD">
        <w:rPr>
          <w:rFonts w:ascii="Times New Roman" w:hAnsi="Times New Roman" w:cs="Times New Roman"/>
          <w:sz w:val="24"/>
          <w:szCs w:val="24"/>
        </w:rPr>
        <w:t>од</w:t>
      </w:r>
      <w:r w:rsidR="001F64DC">
        <w:rPr>
          <w:rFonts w:ascii="Times New Roman" w:hAnsi="Times New Roman" w:cs="Times New Roman"/>
          <w:sz w:val="24"/>
          <w:szCs w:val="24"/>
        </w:rPr>
        <w:t>на</w:t>
      </w:r>
      <w:commentRangeEnd w:id="0"/>
      <w:r w:rsidR="001F64DC">
        <w:rPr>
          <w:rStyle w:val="a8"/>
        </w:rPr>
        <w:commentReference w:id="0"/>
      </w:r>
      <w:r w:rsidRPr="007A50CD">
        <w:rPr>
          <w:rFonts w:ascii="Times New Roman" w:hAnsi="Times New Roman" w:cs="Times New Roman"/>
          <w:sz w:val="24"/>
          <w:szCs w:val="24"/>
        </w:rPr>
        <w:t xml:space="preserve"> из самых востребованных услуг</w:t>
      </w:r>
      <w:r w:rsidR="001F64DC">
        <w:rPr>
          <w:rFonts w:ascii="Times New Roman" w:hAnsi="Times New Roman" w:cs="Times New Roman"/>
          <w:sz w:val="24"/>
          <w:szCs w:val="24"/>
        </w:rPr>
        <w:t>,</w:t>
      </w:r>
      <w:r w:rsidRPr="007A50CD">
        <w:rPr>
          <w:rFonts w:ascii="Times New Roman" w:hAnsi="Times New Roman" w:cs="Times New Roman"/>
          <w:sz w:val="24"/>
          <w:szCs w:val="24"/>
        </w:rPr>
        <w:t xml:space="preserve"> </w:t>
      </w:r>
      <w:r w:rsidR="002333FF">
        <w:rPr>
          <w:rFonts w:ascii="Times New Roman" w:hAnsi="Times New Roman" w:cs="Times New Roman"/>
          <w:sz w:val="24"/>
          <w:szCs w:val="24"/>
        </w:rPr>
        <w:t>оказываемых нотариусом</w:t>
      </w:r>
      <w:r w:rsidRPr="007A50CD">
        <w:rPr>
          <w:rFonts w:ascii="Times New Roman" w:hAnsi="Times New Roman" w:cs="Times New Roman"/>
          <w:sz w:val="24"/>
          <w:szCs w:val="24"/>
        </w:rPr>
        <w:t xml:space="preserve">. </w:t>
      </w:r>
      <w:r w:rsidR="00A3494F" w:rsidRPr="007A50CD">
        <w:rPr>
          <w:rFonts w:ascii="Times New Roman" w:hAnsi="Times New Roman" w:cs="Times New Roman"/>
          <w:sz w:val="24"/>
          <w:szCs w:val="24"/>
        </w:rPr>
        <w:t>С развитием индустрии высоких технологий все чаще общение между людьми происходит именно с помощью электронн</w:t>
      </w:r>
      <w:r w:rsidR="002333FF">
        <w:rPr>
          <w:rFonts w:ascii="Times New Roman" w:hAnsi="Times New Roman" w:cs="Times New Roman"/>
          <w:sz w:val="24"/>
          <w:szCs w:val="24"/>
        </w:rPr>
        <w:t xml:space="preserve">ого документооборота и </w:t>
      </w:r>
      <w:r w:rsidR="00B477EC">
        <w:rPr>
          <w:rFonts w:ascii="Times New Roman" w:hAnsi="Times New Roman" w:cs="Times New Roman"/>
          <w:sz w:val="24"/>
          <w:szCs w:val="24"/>
        </w:rPr>
        <w:t>переписки посредством</w:t>
      </w:r>
      <w:r w:rsidR="0023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7EC">
        <w:rPr>
          <w:rFonts w:ascii="Times New Roman" w:hAnsi="Times New Roman" w:cs="Times New Roman"/>
          <w:sz w:val="24"/>
          <w:szCs w:val="24"/>
        </w:rPr>
        <w:t>имейл</w:t>
      </w:r>
      <w:proofErr w:type="spellEnd"/>
      <w:r w:rsidR="002333FF">
        <w:rPr>
          <w:rFonts w:ascii="Times New Roman" w:hAnsi="Times New Roman" w:cs="Times New Roman"/>
          <w:sz w:val="24"/>
          <w:szCs w:val="24"/>
        </w:rPr>
        <w:t xml:space="preserve"> либо</w:t>
      </w:r>
      <w:r w:rsidR="00A3494F" w:rsidRPr="007A50CD">
        <w:rPr>
          <w:rFonts w:ascii="Times New Roman" w:hAnsi="Times New Roman" w:cs="Times New Roman"/>
          <w:sz w:val="24"/>
          <w:szCs w:val="24"/>
        </w:rPr>
        <w:t xml:space="preserve"> электронных программ обмена сообщениями. </w:t>
      </w:r>
    </w:p>
    <w:p w:rsidR="00A92404" w:rsidRPr="007A50CD" w:rsidRDefault="00A92404" w:rsidP="007A5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Нотариальное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электронной переписки осуществляется нотариусом путем получения объекта заверения, осмотра и составление протокола.</w:t>
      </w:r>
    </w:p>
    <w:p w:rsidR="0046611E" w:rsidRPr="007A50CD" w:rsidRDefault="0046611E" w:rsidP="007A50CD">
      <w:pPr>
        <w:jc w:val="both"/>
        <w:rPr>
          <w:rFonts w:ascii="Times New Roman" w:hAnsi="Times New Roman" w:cs="Times New Roman"/>
          <w:sz w:val="24"/>
          <w:szCs w:val="24"/>
        </w:rPr>
      </w:pPr>
      <w:r w:rsidRPr="007A50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50CD"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 w:rsidRPr="007A50CD">
        <w:rPr>
          <w:rFonts w:ascii="Times New Roman" w:hAnsi="Times New Roman" w:cs="Times New Roman"/>
          <w:sz w:val="24"/>
          <w:szCs w:val="24"/>
        </w:rPr>
        <w:t xml:space="preserve"> электронной переписки происходит </w:t>
      </w:r>
      <w:r w:rsidR="007A50CD" w:rsidRPr="007A50CD">
        <w:rPr>
          <w:rFonts w:ascii="Times New Roman" w:hAnsi="Times New Roman" w:cs="Times New Roman"/>
          <w:sz w:val="24"/>
          <w:szCs w:val="24"/>
        </w:rPr>
        <w:t>в несколько этапов</w:t>
      </w:r>
      <w:r w:rsidRPr="007A50CD">
        <w:rPr>
          <w:rFonts w:ascii="Times New Roman" w:hAnsi="Times New Roman" w:cs="Times New Roman"/>
          <w:sz w:val="24"/>
          <w:szCs w:val="24"/>
        </w:rPr>
        <w:t>:</w:t>
      </w:r>
    </w:p>
    <w:p w:rsidR="00672804" w:rsidRPr="007A50CD" w:rsidRDefault="00672804" w:rsidP="00FF5EFD">
      <w:pPr>
        <w:pStyle w:val="a"/>
        <w:numPr>
          <w:ilvl w:val="0"/>
          <w:numId w:val="14"/>
        </w:numPr>
      </w:pPr>
      <w:r w:rsidRPr="007A50CD">
        <w:t>Первоначально нотариус проверяет линию сети Интернет на</w:t>
      </w:r>
      <w:r w:rsidR="007A50CD" w:rsidRPr="007A50CD">
        <w:t xml:space="preserve"> защиту от вредоносных программ. При </w:t>
      </w:r>
      <w:proofErr w:type="gramStart"/>
      <w:r w:rsidR="007A50CD" w:rsidRPr="007A50CD">
        <w:t>заверении</w:t>
      </w:r>
      <w:proofErr w:type="gramEnd"/>
      <w:r w:rsidR="007A50CD" w:rsidRPr="007A50CD">
        <w:t xml:space="preserve"> электронной перепи</w:t>
      </w:r>
      <w:r w:rsidR="002333FF">
        <w:t>ски нотариусом ведется протокол, где отражается каждое юридически значимое действие, описываются все факты, которые в процессе заверения удалось установить.</w:t>
      </w:r>
    </w:p>
    <w:p w:rsidR="00672804" w:rsidRPr="007A50CD" w:rsidRDefault="00672804" w:rsidP="00FF5EFD">
      <w:pPr>
        <w:pStyle w:val="a"/>
        <w:numPr>
          <w:ilvl w:val="0"/>
          <w:numId w:val="14"/>
        </w:numPr>
      </w:pPr>
      <w:r w:rsidRPr="007A50CD">
        <w:t xml:space="preserve">Заявитель предоставляет нотариусу логин и пароль от электронного </w:t>
      </w:r>
      <w:commentRangeStart w:id="1"/>
      <w:r w:rsidRPr="007A50CD">
        <w:t>ящика</w:t>
      </w:r>
      <w:commentRangeEnd w:id="1"/>
      <w:r w:rsidR="00FF5EFD">
        <w:rPr>
          <w:rStyle w:val="a8"/>
          <w:rFonts w:asciiTheme="minorHAnsi" w:eastAsiaTheme="minorHAnsi" w:hAnsiTheme="minorHAnsi" w:cstheme="minorBidi"/>
          <w:lang w:eastAsia="en-US"/>
        </w:rPr>
        <w:commentReference w:id="1"/>
      </w:r>
      <w:r w:rsidRPr="007A50CD">
        <w:t xml:space="preserve"> </w:t>
      </w:r>
      <w:r w:rsidR="002333FF">
        <w:t xml:space="preserve">либо </w:t>
      </w:r>
      <w:proofErr w:type="spellStart"/>
      <w:r w:rsidR="002333FF">
        <w:t>аккаунта</w:t>
      </w:r>
      <w:proofErr w:type="spellEnd"/>
      <w:r w:rsidR="002333FF">
        <w:t xml:space="preserve">, </w:t>
      </w:r>
      <w:r w:rsidRPr="007A50CD">
        <w:t xml:space="preserve">на котором содержится переписка, </w:t>
      </w:r>
      <w:r w:rsidR="002333FF">
        <w:t>с целью ее заверения.</w:t>
      </w:r>
    </w:p>
    <w:p w:rsidR="00672804" w:rsidRPr="007A50CD" w:rsidRDefault="00672804" w:rsidP="00FF5EFD">
      <w:pPr>
        <w:pStyle w:val="a"/>
        <w:numPr>
          <w:ilvl w:val="0"/>
          <w:numId w:val="14"/>
        </w:numPr>
      </w:pPr>
      <w:r w:rsidRPr="007A50CD">
        <w:t xml:space="preserve">Далее происходит поиск необходимого электронного письма, в котором содержится </w:t>
      </w:r>
      <w:r w:rsidR="002333FF">
        <w:t xml:space="preserve">заверяемая нотариусом </w:t>
      </w:r>
      <w:r w:rsidRPr="007A50CD">
        <w:t>информация</w:t>
      </w:r>
      <w:r w:rsidR="002333FF">
        <w:t>.</w:t>
      </w:r>
    </w:p>
    <w:p w:rsidR="00672804" w:rsidRPr="007A50CD" w:rsidRDefault="002333FF" w:rsidP="00FF5EFD">
      <w:pPr>
        <w:pStyle w:val="a"/>
        <w:numPr>
          <w:ilvl w:val="0"/>
          <w:numId w:val="14"/>
        </w:numPr>
      </w:pPr>
      <w:r>
        <w:t>Электронное п</w:t>
      </w:r>
      <w:r w:rsidR="00672804" w:rsidRPr="007A50CD">
        <w:t>исьмо распечатывается, при этом должно быт</w:t>
      </w:r>
      <w:r w:rsidR="00FF5EFD">
        <w:t xml:space="preserve">ь видно адрес электронной </w:t>
      </w:r>
      <w:proofErr w:type="gramStart"/>
      <w:r w:rsidR="00FF5EFD">
        <w:t>почты</w:t>
      </w:r>
      <w:proofErr w:type="gramEnd"/>
      <w:r w:rsidR="00672804" w:rsidRPr="007A50CD">
        <w:t xml:space="preserve"> как отправителя, так и получателя письма, дата и время его получения.</w:t>
      </w:r>
    </w:p>
    <w:p w:rsidR="007A50CD" w:rsidRPr="007A50CD" w:rsidRDefault="00672804" w:rsidP="00FF5EFD">
      <w:pPr>
        <w:pStyle w:val="a"/>
        <w:numPr>
          <w:ilvl w:val="0"/>
          <w:numId w:val="14"/>
        </w:numPr>
      </w:pPr>
      <w:r w:rsidRPr="007A50CD">
        <w:t>Если в электронном пи</w:t>
      </w:r>
      <w:r w:rsidR="007A50CD" w:rsidRPr="007A50CD">
        <w:t>сьме присутствуют файлы в виде приложений</w:t>
      </w:r>
      <w:r w:rsidR="003D419C">
        <w:t>, то нотариус про</w:t>
      </w:r>
      <w:r w:rsidRPr="007A50CD">
        <w:t xml:space="preserve">водит запись этих файлов </w:t>
      </w:r>
      <w:r w:rsidR="00FF5EFD">
        <w:t xml:space="preserve">на внешний </w:t>
      </w:r>
      <w:commentRangeStart w:id="2"/>
      <w:r w:rsidR="00FF5EFD">
        <w:t>диск</w:t>
      </w:r>
      <w:commentRangeEnd w:id="2"/>
      <w:r w:rsidR="00FF5EFD">
        <w:rPr>
          <w:rStyle w:val="a8"/>
          <w:rFonts w:asciiTheme="minorHAnsi" w:eastAsiaTheme="minorHAnsi" w:hAnsiTheme="minorHAnsi" w:cstheme="minorBidi"/>
          <w:lang w:eastAsia="en-US"/>
        </w:rPr>
        <w:commentReference w:id="2"/>
      </w:r>
      <w:r w:rsidR="007A50CD" w:rsidRPr="007A50CD">
        <w:t xml:space="preserve"> или другое устройство</w:t>
      </w:r>
      <w:commentRangeStart w:id="3"/>
      <w:r w:rsidR="00FF5EFD">
        <w:t>,</w:t>
      </w:r>
      <w:commentRangeEnd w:id="3"/>
      <w:r w:rsidR="00FF5EFD">
        <w:rPr>
          <w:rStyle w:val="a8"/>
          <w:rFonts w:asciiTheme="minorHAnsi" w:eastAsiaTheme="minorHAnsi" w:hAnsiTheme="minorHAnsi" w:cstheme="minorBidi"/>
          <w:lang w:eastAsia="en-US"/>
        </w:rPr>
        <w:commentReference w:id="3"/>
      </w:r>
      <w:r w:rsidR="00A92404">
        <w:t xml:space="preserve"> предназначенное для записи</w:t>
      </w:r>
      <w:r w:rsidR="007A50CD" w:rsidRPr="007A50CD">
        <w:t>, при этом в протоколе отражается наименование, модель, объем памяти устройства</w:t>
      </w:r>
      <w:r w:rsidR="00A92404">
        <w:t>.</w:t>
      </w:r>
    </w:p>
    <w:p w:rsidR="007A50CD" w:rsidRPr="007A50CD" w:rsidRDefault="007A50CD" w:rsidP="00FF5EFD">
      <w:pPr>
        <w:pStyle w:val="a"/>
        <w:numPr>
          <w:ilvl w:val="0"/>
          <w:numId w:val="14"/>
        </w:numPr>
      </w:pPr>
      <w:r w:rsidRPr="007A50CD">
        <w:t xml:space="preserve">Нотариус </w:t>
      </w:r>
      <w:r w:rsidR="003D419C">
        <w:t>фиксирует</w:t>
      </w:r>
      <w:r w:rsidRPr="007A50CD">
        <w:t xml:space="preserve"> результат</w:t>
      </w:r>
      <w:r w:rsidR="003D419C">
        <w:t>ы</w:t>
      </w:r>
      <w:r w:rsidRPr="007A50CD">
        <w:t xml:space="preserve"> осмотра электронной переписки, подписывает протокол. Также требуется подпись протокола </w:t>
      </w:r>
      <w:r w:rsidR="003D419C">
        <w:t>з</w:t>
      </w:r>
      <w:r w:rsidRPr="007A50CD">
        <w:t>аявителем.</w:t>
      </w:r>
    </w:p>
    <w:p w:rsidR="000A776C" w:rsidRPr="003B174F" w:rsidRDefault="007A50CD" w:rsidP="003D419C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33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Электронная переписка как доказательство в су</w:t>
      </w:r>
      <w:r w:rsidR="003D4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</w:t>
      </w:r>
    </w:p>
    <w:p w:rsidR="00141318" w:rsidRDefault="00141318" w:rsidP="00141318">
      <w:pPr>
        <w:spacing w:after="3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заверение электронной переписки требуется в качестве письменного доказательства в суде при рассмотрении дел о защите чести и достоинства, защите деловой репутации, при рассмотрении иных категорий дел, где электронная переписка служит доказательством наличия угрозы, оскорблений, и других правонарушений.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переписка при надлежащем ее оформлении может быть предъявлена как при рассмотрении дела в </w:t>
      </w:r>
      <w:r w:rsidR="003D41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рбитражном судопроизводстве, так и в судах общей юрисдикции. </w:t>
      </w:r>
      <w:r w:rsidR="00600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того, чтобы электронная переписка подпадала под критерии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допустимости доказательств и была приобщена к материалам дела судом в качестве доказательства, она должна соответствовать </w:t>
      </w:r>
      <w:r w:rsidR="003D41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1318" w:rsidRDefault="003D419C" w:rsidP="002333FF">
      <w:pPr>
        <w:pStyle w:val="a"/>
      </w:pPr>
      <w:r>
        <w:t>д</w:t>
      </w:r>
      <w:r w:rsidR="00141318">
        <w:t>олжна быть установлена достоверность электронной переписки;</w:t>
      </w:r>
    </w:p>
    <w:p w:rsidR="00605F26" w:rsidRDefault="00141318" w:rsidP="002333FF">
      <w:pPr>
        <w:pStyle w:val="a"/>
      </w:pPr>
      <w:r>
        <w:t>форм</w:t>
      </w:r>
      <w:r w:rsidR="003D419C">
        <w:t>а</w:t>
      </w:r>
      <w:r>
        <w:t xml:space="preserve"> и содержани</w:t>
      </w:r>
      <w:r w:rsidR="003D419C">
        <w:t>е</w:t>
      </w:r>
      <w:r w:rsidR="003D419C" w:rsidRPr="003D41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13F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предоставленной </w:t>
      </w:r>
      <w:r w:rsidR="003D419C" w:rsidRPr="003D419C">
        <w:t>электронн</w:t>
      </w:r>
      <w:r w:rsidR="003D419C">
        <w:t xml:space="preserve">ой </w:t>
      </w:r>
      <w:r w:rsidR="00B13FDA">
        <w:t>должны соответствовать нормам, установлен</w:t>
      </w:r>
      <w:r w:rsidR="00790E5E">
        <w:t>н</w:t>
      </w:r>
      <w:r w:rsidR="00B13FDA">
        <w:t>ым</w:t>
      </w:r>
      <w:r>
        <w:t xml:space="preserve"> </w:t>
      </w:r>
      <w:r w:rsidR="00605F26">
        <w:t>законодательством РФ.</w:t>
      </w:r>
    </w:p>
    <w:p w:rsidR="00605F26" w:rsidRDefault="00605F26" w:rsidP="00A92404">
      <w:pPr>
        <w:spacing w:after="3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нюанс, согласно которому подтверждение деловой переписки требует письменного заверения заявителем нота</w:t>
      </w:r>
      <w:r w:rsidR="00B1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риуса о принадлежности </w:t>
      </w:r>
      <w:commentRangeStart w:id="4"/>
      <w:proofErr w:type="spellStart"/>
      <w:r w:rsidR="00B13F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commentRangeEnd w:id="4"/>
      <w:proofErr w:type="spellEnd"/>
      <w:r w:rsidR="00B13FDA">
        <w:rPr>
          <w:rStyle w:val="a8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почты именно ему. Ведь ведение деловой переписки</w:t>
      </w:r>
      <w:r w:rsidR="00A924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</w:t>
      </w:r>
      <w:commentRangeStart w:id="5"/>
      <w:r w:rsidR="00B13F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End w:id="5"/>
      <w:r w:rsidR="00B13FDA">
        <w:rPr>
          <w:rStyle w:val="a8"/>
        </w:rPr>
        <w:commentReference w:id="5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конфиденциально.</w:t>
      </w:r>
    </w:p>
    <w:p w:rsidR="00605F26" w:rsidRPr="002333FF" w:rsidRDefault="00605F26" w:rsidP="00605F26">
      <w:pPr>
        <w:spacing w:after="335" w:line="240" w:lineRule="auto"/>
        <w:ind w:left="708" w:firstLine="3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33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Когда нотариус может отказать в </w:t>
      </w:r>
      <w:proofErr w:type="gramStart"/>
      <w:r w:rsidRPr="002333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заверении</w:t>
      </w:r>
      <w:proofErr w:type="gramEnd"/>
      <w:r w:rsidRPr="002333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электронной переписки?</w:t>
      </w:r>
    </w:p>
    <w:p w:rsidR="002333FF" w:rsidRPr="00FF5EFD" w:rsidRDefault="002333FF" w:rsidP="00FF5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3FF">
        <w:rPr>
          <w:rFonts w:ascii="Times New Roman" w:hAnsi="Times New Roman" w:cs="Times New Roman"/>
          <w:sz w:val="24"/>
          <w:szCs w:val="24"/>
        </w:rPr>
        <w:t>Нотариус при обращении заявителя имеет право отказать в услуге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3FF">
        <w:rPr>
          <w:rFonts w:ascii="Times New Roman" w:hAnsi="Times New Roman" w:cs="Times New Roman"/>
          <w:sz w:val="24"/>
          <w:szCs w:val="24"/>
        </w:rPr>
        <w:t xml:space="preserve"> если усомнится в достоверности предъявляемых сведений, иной информации, предоставляемой нотариусу заявителем, связанн</w:t>
      </w:r>
      <w:r w:rsidR="00B13FDA">
        <w:rPr>
          <w:rFonts w:ascii="Times New Roman" w:hAnsi="Times New Roman" w:cs="Times New Roman"/>
          <w:sz w:val="24"/>
          <w:szCs w:val="24"/>
        </w:rPr>
        <w:t>ой</w:t>
      </w:r>
      <w:r w:rsidRPr="002333FF">
        <w:rPr>
          <w:rFonts w:ascii="Times New Roman" w:hAnsi="Times New Roman" w:cs="Times New Roman"/>
          <w:sz w:val="24"/>
          <w:szCs w:val="24"/>
        </w:rPr>
        <w:t xml:space="preserve"> с оказанием услуги по заверению.</w:t>
      </w:r>
      <w:r>
        <w:rPr>
          <w:rFonts w:ascii="Times New Roman" w:hAnsi="Times New Roman" w:cs="Times New Roman"/>
          <w:sz w:val="24"/>
          <w:szCs w:val="24"/>
        </w:rPr>
        <w:t xml:space="preserve"> Также в оказании услуги будет получен отказ, если из содержания переписки следует</w:t>
      </w:r>
      <w:commentRangeStart w:id="6"/>
      <w:r w:rsidR="00B13FDA">
        <w:rPr>
          <w:rFonts w:ascii="Times New Roman" w:hAnsi="Times New Roman" w:cs="Times New Roman"/>
          <w:sz w:val="24"/>
          <w:szCs w:val="24"/>
        </w:rPr>
        <w:t>,</w:t>
      </w:r>
      <w:commentRangeEnd w:id="6"/>
      <w:r w:rsidR="00B13FDA">
        <w:rPr>
          <w:rStyle w:val="a8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что заявитель своими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бездействиями самостоятельно спровоцировал агрессивные или иные неправомерные действия, либо в электронная переписка была предоставлена не в полном объеме, а ее часть была цел</w:t>
      </w:r>
      <w:r w:rsidR="000A12C8">
        <w:rPr>
          <w:rFonts w:ascii="Times New Roman" w:hAnsi="Times New Roman" w:cs="Times New Roman"/>
          <w:sz w:val="24"/>
          <w:szCs w:val="24"/>
        </w:rPr>
        <w:t>енаправленно удалена заявителем или</w:t>
      </w:r>
      <w:r>
        <w:rPr>
          <w:rFonts w:ascii="Times New Roman" w:hAnsi="Times New Roman" w:cs="Times New Roman"/>
          <w:sz w:val="24"/>
          <w:szCs w:val="24"/>
        </w:rPr>
        <w:t xml:space="preserve"> иным лицом.</w:t>
      </w:r>
    </w:p>
    <w:p w:rsidR="001F64DC" w:rsidRDefault="001F64DC" w:rsidP="00716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C8" w:rsidRDefault="000A12C8" w:rsidP="00716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2C8" w:rsidRDefault="000A12C8" w:rsidP="00716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404" w:rsidRPr="00716BC5" w:rsidRDefault="00716BC5" w:rsidP="001F6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C5">
        <w:rPr>
          <w:rFonts w:ascii="Times New Roman" w:hAnsi="Times New Roman" w:cs="Times New Roman"/>
          <w:b/>
          <w:sz w:val="28"/>
          <w:szCs w:val="28"/>
        </w:rPr>
        <w:t xml:space="preserve">Оформить доверенность с правом передоверия в </w:t>
      </w:r>
      <w:r w:rsidR="001F64DC">
        <w:rPr>
          <w:rFonts w:ascii="Times New Roman" w:hAnsi="Times New Roman" w:cs="Times New Roman"/>
          <w:b/>
          <w:sz w:val="28"/>
          <w:szCs w:val="28"/>
        </w:rPr>
        <w:t>2021 году: сроки и особенности</w:t>
      </w:r>
    </w:p>
    <w:p w:rsidR="00E14117" w:rsidRDefault="00F6675D" w:rsidP="00E14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75D">
        <w:rPr>
          <w:rFonts w:ascii="Times New Roman" w:hAnsi="Times New Roman" w:cs="Times New Roman"/>
          <w:sz w:val="24"/>
          <w:szCs w:val="24"/>
        </w:rPr>
        <w:t>Доверенность</w:t>
      </w:r>
      <w:commentRangeStart w:id="7"/>
      <w:r w:rsidR="00790E5E">
        <w:rPr>
          <w:rFonts w:ascii="Times New Roman" w:hAnsi="Times New Roman" w:cs="Times New Roman"/>
          <w:sz w:val="24"/>
          <w:szCs w:val="24"/>
        </w:rPr>
        <w:t>,</w:t>
      </w:r>
      <w:commentRangeEnd w:id="7"/>
      <w:r w:rsidR="00790E5E">
        <w:rPr>
          <w:rStyle w:val="a8"/>
        </w:rPr>
        <w:commentReference w:id="7"/>
      </w:r>
      <w:r w:rsidR="00E14117">
        <w:rPr>
          <w:rFonts w:ascii="Times New Roman" w:hAnsi="Times New Roman" w:cs="Times New Roman"/>
          <w:sz w:val="24"/>
          <w:szCs w:val="24"/>
        </w:rPr>
        <w:t xml:space="preserve"> в которой пропи</w:t>
      </w:r>
      <w:r w:rsidR="00790E5E">
        <w:rPr>
          <w:rFonts w:ascii="Times New Roman" w:hAnsi="Times New Roman" w:cs="Times New Roman"/>
          <w:sz w:val="24"/>
          <w:szCs w:val="24"/>
        </w:rPr>
        <w:t>саны возможности передачи каких-</w:t>
      </w:r>
      <w:r w:rsidR="00E14117">
        <w:rPr>
          <w:rFonts w:ascii="Times New Roman" w:hAnsi="Times New Roman" w:cs="Times New Roman"/>
          <w:sz w:val="24"/>
          <w:szCs w:val="24"/>
        </w:rPr>
        <w:t>либо действи</w:t>
      </w:r>
      <w:r w:rsidR="00790E5E">
        <w:rPr>
          <w:rFonts w:ascii="Times New Roman" w:hAnsi="Times New Roman" w:cs="Times New Roman"/>
          <w:sz w:val="24"/>
          <w:szCs w:val="24"/>
        </w:rPr>
        <w:t>й</w:t>
      </w:r>
      <w:r w:rsidR="00E14117">
        <w:rPr>
          <w:rFonts w:ascii="Times New Roman" w:hAnsi="Times New Roman" w:cs="Times New Roman"/>
          <w:sz w:val="24"/>
          <w:szCs w:val="24"/>
        </w:rPr>
        <w:t xml:space="preserve"> и прав, позволяет передоверять</w:t>
      </w:r>
      <w:r w:rsidRPr="00F6675D">
        <w:rPr>
          <w:rFonts w:ascii="Times New Roman" w:hAnsi="Times New Roman" w:cs="Times New Roman"/>
          <w:sz w:val="24"/>
          <w:szCs w:val="24"/>
        </w:rPr>
        <w:t xml:space="preserve"> </w:t>
      </w:r>
      <w:r w:rsidR="00E14117">
        <w:rPr>
          <w:rFonts w:ascii="Times New Roman" w:hAnsi="Times New Roman" w:cs="Times New Roman"/>
          <w:sz w:val="24"/>
          <w:szCs w:val="24"/>
        </w:rPr>
        <w:t>принадлежащие доверителю полномочия</w:t>
      </w:r>
      <w:r w:rsidRPr="00F6675D">
        <w:rPr>
          <w:rFonts w:ascii="Times New Roman" w:hAnsi="Times New Roman" w:cs="Times New Roman"/>
          <w:sz w:val="24"/>
          <w:szCs w:val="24"/>
        </w:rPr>
        <w:t xml:space="preserve"> иному </w:t>
      </w:r>
      <w:r w:rsidR="00F31A56">
        <w:rPr>
          <w:rFonts w:ascii="Times New Roman" w:hAnsi="Times New Roman" w:cs="Times New Roman"/>
          <w:sz w:val="24"/>
          <w:szCs w:val="24"/>
        </w:rPr>
        <w:t>гражданину</w:t>
      </w:r>
      <w:r w:rsidRPr="00F6675D">
        <w:rPr>
          <w:rFonts w:ascii="Times New Roman" w:hAnsi="Times New Roman" w:cs="Times New Roman"/>
          <w:sz w:val="24"/>
          <w:szCs w:val="24"/>
        </w:rPr>
        <w:t xml:space="preserve">. </w:t>
      </w:r>
      <w:r w:rsidR="00573620">
        <w:rPr>
          <w:rFonts w:ascii="Times New Roman" w:hAnsi="Times New Roman" w:cs="Times New Roman"/>
          <w:sz w:val="24"/>
          <w:szCs w:val="24"/>
        </w:rPr>
        <w:t>Это</w:t>
      </w:r>
      <w:r w:rsidR="00894D9F">
        <w:rPr>
          <w:rFonts w:ascii="Times New Roman" w:hAnsi="Times New Roman" w:cs="Times New Roman"/>
          <w:sz w:val="24"/>
          <w:szCs w:val="24"/>
        </w:rPr>
        <w:t xml:space="preserve"> </w:t>
      </w:r>
      <w:r w:rsidR="00573620">
        <w:rPr>
          <w:rFonts w:ascii="Times New Roman" w:hAnsi="Times New Roman" w:cs="Times New Roman"/>
          <w:sz w:val="24"/>
          <w:szCs w:val="24"/>
        </w:rPr>
        <w:t>необходимо</w:t>
      </w:r>
      <w:r w:rsidR="00716BC5">
        <w:rPr>
          <w:rFonts w:ascii="Times New Roman" w:hAnsi="Times New Roman" w:cs="Times New Roman"/>
          <w:sz w:val="24"/>
          <w:szCs w:val="24"/>
        </w:rPr>
        <w:t xml:space="preserve"> </w:t>
      </w:r>
      <w:r w:rsidR="009B11E8">
        <w:rPr>
          <w:rFonts w:ascii="Times New Roman" w:hAnsi="Times New Roman" w:cs="Times New Roman"/>
          <w:sz w:val="24"/>
          <w:szCs w:val="24"/>
        </w:rPr>
        <w:t>тогда</w:t>
      </w:r>
      <w:r w:rsidR="00716BC5">
        <w:rPr>
          <w:rFonts w:ascii="Times New Roman" w:hAnsi="Times New Roman" w:cs="Times New Roman"/>
          <w:sz w:val="24"/>
          <w:szCs w:val="24"/>
        </w:rPr>
        <w:t xml:space="preserve">, </w:t>
      </w:r>
      <w:r w:rsidR="009B11E8">
        <w:rPr>
          <w:rFonts w:ascii="Times New Roman" w:hAnsi="Times New Roman" w:cs="Times New Roman"/>
          <w:sz w:val="24"/>
          <w:szCs w:val="24"/>
        </w:rPr>
        <w:t>когда</w:t>
      </w:r>
      <w:r w:rsidR="00716BC5">
        <w:rPr>
          <w:rFonts w:ascii="Times New Roman" w:hAnsi="Times New Roman" w:cs="Times New Roman"/>
          <w:sz w:val="24"/>
          <w:szCs w:val="24"/>
        </w:rPr>
        <w:t xml:space="preserve"> наступают события</w:t>
      </w:r>
      <w:r w:rsidR="00573620">
        <w:rPr>
          <w:rFonts w:ascii="Times New Roman" w:hAnsi="Times New Roman" w:cs="Times New Roman"/>
          <w:sz w:val="24"/>
          <w:szCs w:val="24"/>
        </w:rPr>
        <w:t>,</w:t>
      </w:r>
      <w:r w:rsidR="00894D9F">
        <w:rPr>
          <w:rFonts w:ascii="Times New Roman" w:hAnsi="Times New Roman" w:cs="Times New Roman"/>
          <w:sz w:val="24"/>
          <w:szCs w:val="24"/>
        </w:rPr>
        <w:t xml:space="preserve"> </w:t>
      </w:r>
      <w:r w:rsidR="00573620">
        <w:rPr>
          <w:rFonts w:ascii="Times New Roman" w:hAnsi="Times New Roman" w:cs="Times New Roman"/>
          <w:sz w:val="24"/>
          <w:szCs w:val="24"/>
        </w:rPr>
        <w:t>не позволяющие</w:t>
      </w:r>
      <w:r w:rsidR="00716BC5">
        <w:rPr>
          <w:rFonts w:ascii="Times New Roman" w:hAnsi="Times New Roman" w:cs="Times New Roman"/>
          <w:sz w:val="24"/>
          <w:szCs w:val="24"/>
        </w:rPr>
        <w:t xml:space="preserve"> </w:t>
      </w:r>
      <w:r w:rsidR="00894D9F">
        <w:rPr>
          <w:rFonts w:ascii="Times New Roman" w:hAnsi="Times New Roman" w:cs="Times New Roman"/>
          <w:sz w:val="24"/>
          <w:szCs w:val="24"/>
        </w:rPr>
        <w:t>доверителю самостоятельно</w:t>
      </w:r>
      <w:r w:rsidR="00716BC5">
        <w:rPr>
          <w:rFonts w:ascii="Times New Roman" w:hAnsi="Times New Roman" w:cs="Times New Roman"/>
          <w:sz w:val="24"/>
          <w:szCs w:val="24"/>
        </w:rPr>
        <w:t xml:space="preserve"> </w:t>
      </w:r>
      <w:r w:rsidR="00E14117">
        <w:rPr>
          <w:rFonts w:ascii="Times New Roman" w:hAnsi="Times New Roman" w:cs="Times New Roman"/>
          <w:sz w:val="24"/>
          <w:szCs w:val="24"/>
        </w:rPr>
        <w:t>распоряжаться полномочиями</w:t>
      </w:r>
      <w:r w:rsidR="00716B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прописан</w:t>
      </w:r>
      <w:r w:rsidR="00894D9F">
        <w:rPr>
          <w:rFonts w:ascii="Times New Roman" w:hAnsi="Times New Roman" w:cs="Times New Roman"/>
          <w:sz w:val="24"/>
          <w:szCs w:val="24"/>
        </w:rPr>
        <w:t>ны</w:t>
      </w:r>
      <w:r w:rsidR="00573620">
        <w:rPr>
          <w:rFonts w:ascii="Times New Roman" w:hAnsi="Times New Roman" w:cs="Times New Roman"/>
          <w:sz w:val="24"/>
          <w:szCs w:val="24"/>
        </w:rPr>
        <w:t>ми</w:t>
      </w:r>
      <w:r w:rsidR="00E14117">
        <w:rPr>
          <w:rFonts w:ascii="Times New Roman" w:hAnsi="Times New Roman" w:cs="Times New Roman"/>
          <w:sz w:val="24"/>
          <w:szCs w:val="24"/>
        </w:rPr>
        <w:t xml:space="preserve"> в тексте </w:t>
      </w:r>
      <w:r w:rsidR="00716BC5">
        <w:rPr>
          <w:rFonts w:ascii="Times New Roman" w:hAnsi="Times New Roman" w:cs="Times New Roman"/>
          <w:sz w:val="24"/>
          <w:szCs w:val="24"/>
        </w:rPr>
        <w:t>доверенности</w:t>
      </w:r>
      <w:r w:rsidR="00F31A56">
        <w:rPr>
          <w:rFonts w:ascii="Times New Roman" w:hAnsi="Times New Roman" w:cs="Times New Roman"/>
          <w:sz w:val="24"/>
          <w:szCs w:val="24"/>
        </w:rPr>
        <w:t>.</w:t>
      </w:r>
    </w:p>
    <w:p w:rsidR="00E14117" w:rsidRPr="00E14117" w:rsidRDefault="00E14117" w:rsidP="00E1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117" w:rsidRDefault="00F6675D" w:rsidP="00E141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составляется доверенность с передоверием полномочий</w:t>
      </w:r>
    </w:p>
    <w:p w:rsidR="00BA3EC7" w:rsidRPr="00E14117" w:rsidRDefault="00031644" w:rsidP="00E14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Доверенность, выданная компанией</w:t>
      </w:r>
      <w:r w:rsidR="00F6675D">
        <w:rPr>
          <w:rFonts w:ascii="Times New Roman" w:hAnsi="Times New Roman" w:cs="Times New Roman"/>
          <w:sz w:val="24"/>
          <w:szCs w:val="24"/>
        </w:rPr>
        <w:t xml:space="preserve"> любой гражданско-правовой формы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675D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BA3EC7">
        <w:rPr>
          <w:rFonts w:ascii="Times New Roman" w:hAnsi="Times New Roman" w:cs="Times New Roman"/>
          <w:sz w:val="24"/>
          <w:szCs w:val="24"/>
        </w:rPr>
        <w:t xml:space="preserve">быть </w:t>
      </w:r>
      <w:r w:rsidR="00B25BD9">
        <w:rPr>
          <w:rFonts w:ascii="Times New Roman" w:hAnsi="Times New Roman" w:cs="Times New Roman"/>
          <w:sz w:val="24"/>
          <w:szCs w:val="24"/>
        </w:rPr>
        <w:t>подписана руководителем, поставлен оттиск печати, но если доверенность предполагает право доверителя</w:t>
      </w:r>
      <w:r w:rsidR="00F66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="00F6675D">
        <w:rPr>
          <w:rFonts w:ascii="Times New Roman" w:hAnsi="Times New Roman" w:cs="Times New Roman"/>
          <w:sz w:val="24"/>
          <w:szCs w:val="24"/>
        </w:rPr>
        <w:t xml:space="preserve"> прописанные в ней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B25BD9">
        <w:rPr>
          <w:rFonts w:ascii="Times New Roman" w:hAnsi="Times New Roman" w:cs="Times New Roman"/>
          <w:sz w:val="24"/>
          <w:szCs w:val="24"/>
        </w:rPr>
        <w:t xml:space="preserve">, то такая доверенность должна </w:t>
      </w:r>
      <w:commentRangeStart w:id="8"/>
      <w:r>
        <w:rPr>
          <w:rFonts w:ascii="Times New Roman" w:hAnsi="Times New Roman" w:cs="Times New Roman"/>
          <w:sz w:val="24"/>
          <w:szCs w:val="24"/>
        </w:rPr>
        <w:t>удостоверя</w:t>
      </w:r>
      <w:r w:rsidR="0057362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ся</w:t>
      </w:r>
      <w:commentRangeEnd w:id="8"/>
      <w:r w:rsidR="00573620">
        <w:rPr>
          <w:rStyle w:val="a8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нотариальными конторами.</w:t>
      </w:r>
    </w:p>
    <w:p w:rsidR="00B25BD9" w:rsidRDefault="00031644" w:rsidP="00E1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B25BD9">
        <w:rPr>
          <w:rFonts w:ascii="Times New Roman" w:hAnsi="Times New Roman" w:cs="Times New Roman"/>
          <w:sz w:val="24"/>
          <w:szCs w:val="24"/>
        </w:rPr>
        <w:t xml:space="preserve">обосновано тем, что </w:t>
      </w:r>
      <w:r w:rsidR="009B11E8">
        <w:rPr>
          <w:rFonts w:ascii="Times New Roman" w:hAnsi="Times New Roman" w:cs="Times New Roman"/>
          <w:sz w:val="24"/>
          <w:szCs w:val="24"/>
        </w:rPr>
        <w:t>негативные последствия</w:t>
      </w:r>
      <w:r w:rsidR="00B25BD9">
        <w:rPr>
          <w:rFonts w:ascii="Times New Roman" w:hAnsi="Times New Roman" w:cs="Times New Roman"/>
          <w:sz w:val="24"/>
          <w:szCs w:val="24"/>
        </w:rPr>
        <w:t xml:space="preserve"> </w:t>
      </w:r>
      <w:r w:rsidR="009B11E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выдачи такой доверенности</w:t>
      </w:r>
      <w:r w:rsidR="00B25BD9">
        <w:rPr>
          <w:rFonts w:ascii="Times New Roman" w:hAnsi="Times New Roman" w:cs="Times New Roman"/>
          <w:sz w:val="24"/>
          <w:szCs w:val="24"/>
        </w:rPr>
        <w:t xml:space="preserve"> возлага</w:t>
      </w:r>
      <w:r w:rsidR="00573620">
        <w:rPr>
          <w:rFonts w:ascii="Times New Roman" w:hAnsi="Times New Roman" w:cs="Times New Roman"/>
          <w:sz w:val="24"/>
          <w:szCs w:val="24"/>
        </w:rPr>
        <w:t>ю</w:t>
      </w:r>
      <w:r w:rsidR="00B25BD9">
        <w:rPr>
          <w:rFonts w:ascii="Times New Roman" w:hAnsi="Times New Roman" w:cs="Times New Roman"/>
          <w:sz w:val="24"/>
          <w:szCs w:val="24"/>
        </w:rPr>
        <w:t>тся на доверителя. Составлени</w:t>
      </w:r>
      <w:r>
        <w:rPr>
          <w:rFonts w:ascii="Times New Roman" w:hAnsi="Times New Roman" w:cs="Times New Roman"/>
          <w:sz w:val="24"/>
          <w:szCs w:val="24"/>
        </w:rPr>
        <w:t>е доверенности</w:t>
      </w:r>
      <w:r w:rsidR="00573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передающей возможность совершения необходимых действий,</w:t>
      </w:r>
      <w:r w:rsidR="00B25BD9">
        <w:rPr>
          <w:rFonts w:ascii="Times New Roman" w:hAnsi="Times New Roman" w:cs="Times New Roman"/>
          <w:sz w:val="24"/>
          <w:szCs w:val="24"/>
        </w:rPr>
        <w:t xml:space="preserve"> является гарантией и дополнительной страховкой, ведь нотариусом разъясняются правовые последствия выдачи тако</w:t>
      </w:r>
      <w:r w:rsidR="009B11E8">
        <w:rPr>
          <w:rFonts w:ascii="Times New Roman" w:hAnsi="Times New Roman" w:cs="Times New Roman"/>
          <w:sz w:val="24"/>
          <w:szCs w:val="24"/>
        </w:rPr>
        <w:t xml:space="preserve">го вида </w:t>
      </w:r>
      <w:r w:rsidR="00B25BD9">
        <w:rPr>
          <w:rFonts w:ascii="Times New Roman" w:hAnsi="Times New Roman" w:cs="Times New Roman"/>
          <w:sz w:val="24"/>
          <w:szCs w:val="24"/>
        </w:rPr>
        <w:t>доверенности.</w:t>
      </w:r>
    </w:p>
    <w:p w:rsidR="00E14117" w:rsidRDefault="00E14117" w:rsidP="00B25B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5BD9" w:rsidRPr="00BA09F0" w:rsidRDefault="00B25BD9" w:rsidP="00B25B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9F0">
        <w:rPr>
          <w:rFonts w:ascii="Times New Roman" w:hAnsi="Times New Roman" w:cs="Times New Roman"/>
          <w:b/>
          <w:i/>
          <w:sz w:val="24"/>
          <w:szCs w:val="24"/>
        </w:rPr>
        <w:t xml:space="preserve">Состав доверенности </w:t>
      </w:r>
      <w:r w:rsidR="00894D9F">
        <w:rPr>
          <w:rFonts w:ascii="Times New Roman" w:hAnsi="Times New Roman" w:cs="Times New Roman"/>
          <w:b/>
          <w:i/>
          <w:sz w:val="24"/>
          <w:szCs w:val="24"/>
        </w:rPr>
        <w:t>с возм</w:t>
      </w:r>
      <w:r w:rsidR="00E9724E">
        <w:rPr>
          <w:rFonts w:ascii="Times New Roman" w:hAnsi="Times New Roman" w:cs="Times New Roman"/>
          <w:b/>
          <w:i/>
          <w:sz w:val="24"/>
          <w:szCs w:val="24"/>
        </w:rPr>
        <w:t>ожностью передоверия полномочий</w:t>
      </w:r>
    </w:p>
    <w:p w:rsidR="00B25BD9" w:rsidRDefault="00B25BD9" w:rsidP="00B25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основного состава сведений</w:t>
      </w:r>
      <w:r w:rsidR="00894D9F">
        <w:rPr>
          <w:rFonts w:ascii="Times New Roman" w:hAnsi="Times New Roman" w:cs="Times New Roman"/>
          <w:sz w:val="24"/>
          <w:szCs w:val="24"/>
        </w:rPr>
        <w:t>,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при составлении </w:t>
      </w:r>
      <w:r w:rsidR="00894D9F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доверенности, </w:t>
      </w:r>
      <w:r w:rsidR="00894D9F">
        <w:rPr>
          <w:rFonts w:ascii="Times New Roman" w:hAnsi="Times New Roman" w:cs="Times New Roman"/>
          <w:sz w:val="24"/>
          <w:szCs w:val="24"/>
        </w:rPr>
        <w:t xml:space="preserve">неотъемлемым </w:t>
      </w:r>
      <w:r w:rsidR="00E9724E" w:rsidRPr="00E9724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94D9F">
        <w:rPr>
          <w:rFonts w:ascii="Times New Roman" w:hAnsi="Times New Roman" w:cs="Times New Roman"/>
          <w:sz w:val="24"/>
          <w:szCs w:val="24"/>
        </w:rPr>
        <w:t xml:space="preserve">наличие в </w:t>
      </w:r>
      <w:r>
        <w:rPr>
          <w:rFonts w:ascii="Times New Roman" w:hAnsi="Times New Roman" w:cs="Times New Roman"/>
          <w:sz w:val="24"/>
          <w:szCs w:val="24"/>
        </w:rPr>
        <w:t xml:space="preserve">доверенности отражение </w:t>
      </w:r>
      <w:r w:rsidR="00894D9F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ее действия и </w:t>
      </w:r>
      <w:r w:rsidR="00894D9F">
        <w:rPr>
          <w:rFonts w:ascii="Times New Roman" w:hAnsi="Times New Roman" w:cs="Times New Roman"/>
          <w:sz w:val="24"/>
          <w:szCs w:val="24"/>
        </w:rPr>
        <w:t>список полномочий, совершаемых по поручению доверителя.</w:t>
      </w:r>
    </w:p>
    <w:p w:rsidR="00B25BD9" w:rsidRDefault="00791FB0" w:rsidP="00F31A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</w:t>
      </w:r>
      <w:r w:rsidR="00894D9F">
        <w:rPr>
          <w:rFonts w:ascii="Times New Roman" w:hAnsi="Times New Roman" w:cs="Times New Roman"/>
          <w:sz w:val="24"/>
          <w:szCs w:val="24"/>
        </w:rPr>
        <w:t>, выступающ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894D9F">
        <w:rPr>
          <w:rFonts w:ascii="Times New Roman" w:hAnsi="Times New Roman" w:cs="Times New Roman"/>
          <w:sz w:val="24"/>
          <w:szCs w:val="24"/>
        </w:rPr>
        <w:t xml:space="preserve"> передоверенным лицом</w:t>
      </w:r>
      <w:r w:rsidR="00BA09F0">
        <w:rPr>
          <w:rFonts w:ascii="Times New Roman" w:hAnsi="Times New Roman" w:cs="Times New Roman"/>
          <w:sz w:val="24"/>
          <w:szCs w:val="24"/>
        </w:rPr>
        <w:t xml:space="preserve">, не может оформить доверенность с </w:t>
      </w:r>
      <w:r w:rsidR="00F31A56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>ачей необходимых прав</w:t>
      </w:r>
      <w:r w:rsidR="00BA09F0">
        <w:rPr>
          <w:rFonts w:ascii="Times New Roman" w:hAnsi="Times New Roman" w:cs="Times New Roman"/>
          <w:sz w:val="24"/>
          <w:szCs w:val="24"/>
        </w:rPr>
        <w:t xml:space="preserve"> на </w:t>
      </w:r>
      <w:r w:rsidR="00F31A56">
        <w:rPr>
          <w:rFonts w:ascii="Times New Roman" w:hAnsi="Times New Roman" w:cs="Times New Roman"/>
          <w:sz w:val="24"/>
          <w:szCs w:val="24"/>
        </w:rPr>
        <w:t>иных граждан</w:t>
      </w:r>
      <w:r w:rsidR="00BA09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9724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"/>
      <w:r w:rsidR="00E9724E">
        <w:rPr>
          <w:rFonts w:ascii="Times New Roman" w:hAnsi="Times New Roman" w:cs="Times New Roman"/>
          <w:sz w:val="24"/>
          <w:szCs w:val="24"/>
        </w:rPr>
        <w:t>случае</w:t>
      </w:r>
      <w:commentRangeEnd w:id="9"/>
      <w:r w:rsidR="00E9724E">
        <w:rPr>
          <w:rStyle w:val="a8"/>
        </w:rPr>
        <w:commentReference w:id="9"/>
      </w:r>
      <w:r w:rsidR="00031644">
        <w:rPr>
          <w:rFonts w:ascii="Times New Roman" w:hAnsi="Times New Roman" w:cs="Times New Roman"/>
          <w:sz w:val="24"/>
          <w:szCs w:val="24"/>
        </w:rPr>
        <w:t xml:space="preserve"> </w:t>
      </w:r>
      <w:r w:rsidR="00BA09F0">
        <w:rPr>
          <w:rFonts w:ascii="Times New Roman" w:hAnsi="Times New Roman" w:cs="Times New Roman"/>
          <w:sz w:val="24"/>
          <w:szCs w:val="24"/>
        </w:rPr>
        <w:t xml:space="preserve">если в первой, основной доверенности доверитель не прописал </w:t>
      </w:r>
      <w:r w:rsidR="00E9724E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BA09F0">
        <w:rPr>
          <w:rFonts w:ascii="Times New Roman" w:hAnsi="Times New Roman" w:cs="Times New Roman"/>
          <w:sz w:val="24"/>
          <w:szCs w:val="24"/>
        </w:rPr>
        <w:t>возможность</w:t>
      </w:r>
      <w:r w:rsidR="00E972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правило не имеет силы.</w:t>
      </w:r>
    </w:p>
    <w:p w:rsidR="00BA09F0" w:rsidRDefault="00BA09F0" w:rsidP="00B25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9F0" w:rsidRDefault="00BA09F0" w:rsidP="00B25BD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9F0">
        <w:rPr>
          <w:rFonts w:ascii="Times New Roman" w:hAnsi="Times New Roman" w:cs="Times New Roman"/>
          <w:b/>
          <w:i/>
          <w:sz w:val="24"/>
          <w:szCs w:val="24"/>
        </w:rPr>
        <w:lastRenderedPageBreak/>
        <w:t>Оформление доверенности с правом передоверия.</w:t>
      </w:r>
    </w:p>
    <w:p w:rsidR="00BA09F0" w:rsidRDefault="00BA09F0" w:rsidP="00B25B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существует установленной формы доверенности с прав</w:t>
      </w:r>
      <w:r w:rsidR="00E9724E">
        <w:rPr>
          <w:rFonts w:ascii="Times New Roman" w:hAnsi="Times New Roman" w:cs="Times New Roman"/>
          <w:sz w:val="24"/>
          <w:szCs w:val="24"/>
        </w:rPr>
        <w:t>ом передоверия, таким образом, текст</w:t>
      </w:r>
      <w:r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="00E972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согласно тем полномочиям, которые необходимо в ней прописать. </w:t>
      </w:r>
      <w:r w:rsidR="00C56473">
        <w:rPr>
          <w:rFonts w:ascii="Times New Roman" w:hAnsi="Times New Roman" w:cs="Times New Roman"/>
          <w:sz w:val="24"/>
          <w:szCs w:val="24"/>
        </w:rPr>
        <w:t xml:space="preserve">Но </w:t>
      </w:r>
      <w:r w:rsidR="009B11E8">
        <w:rPr>
          <w:rFonts w:ascii="Times New Roman" w:hAnsi="Times New Roman" w:cs="Times New Roman"/>
          <w:sz w:val="24"/>
          <w:szCs w:val="24"/>
        </w:rPr>
        <w:t>существует обязательные данные</w:t>
      </w:r>
      <w:r w:rsidR="00C56473">
        <w:rPr>
          <w:rFonts w:ascii="Times New Roman" w:hAnsi="Times New Roman" w:cs="Times New Roman"/>
          <w:sz w:val="24"/>
          <w:szCs w:val="24"/>
        </w:rPr>
        <w:t>, которые необходимо указывать в доверенности</w:t>
      </w:r>
      <w:commentRangeStart w:id="10"/>
      <w:r w:rsidR="00E9724E">
        <w:rPr>
          <w:rFonts w:ascii="Times New Roman" w:hAnsi="Times New Roman" w:cs="Times New Roman"/>
          <w:sz w:val="24"/>
          <w:szCs w:val="24"/>
        </w:rPr>
        <w:t>,</w:t>
      </w:r>
      <w:commentRangeEnd w:id="10"/>
      <w:r w:rsidR="00E9724E">
        <w:rPr>
          <w:rStyle w:val="a8"/>
        </w:rPr>
        <w:commentReference w:id="10"/>
      </w:r>
      <w:r w:rsidR="00C56473">
        <w:rPr>
          <w:rFonts w:ascii="Times New Roman" w:hAnsi="Times New Roman" w:cs="Times New Roman"/>
          <w:sz w:val="24"/>
          <w:szCs w:val="24"/>
        </w:rPr>
        <w:t xml:space="preserve"> составляемой нотариусом:</w:t>
      </w:r>
    </w:p>
    <w:p w:rsidR="00C56473" w:rsidRDefault="00E9724E" w:rsidP="00C56473">
      <w:pPr>
        <w:pStyle w:val="a"/>
      </w:pPr>
      <w:r>
        <w:t>н</w:t>
      </w:r>
      <w:r w:rsidR="00C56473">
        <w:t>аименование доверителя и доверенного лица;</w:t>
      </w:r>
    </w:p>
    <w:p w:rsidR="00C56473" w:rsidRDefault="00E9724E" w:rsidP="00C56473">
      <w:pPr>
        <w:pStyle w:val="a"/>
      </w:pPr>
      <w:r>
        <w:t>п</w:t>
      </w:r>
      <w:r w:rsidR="00C56473">
        <w:t>еречень полномочий и</w:t>
      </w:r>
      <w:r w:rsidR="004315B0">
        <w:t xml:space="preserve"> действий, которые </w:t>
      </w:r>
      <w:commentRangeStart w:id="11"/>
      <w:r w:rsidR="004315B0">
        <w:t>в</w:t>
      </w:r>
      <w:r w:rsidR="00C56473">
        <w:t>праве</w:t>
      </w:r>
      <w:commentRangeEnd w:id="11"/>
      <w:r w:rsidR="004315B0">
        <w:rPr>
          <w:rStyle w:val="a8"/>
          <w:rFonts w:asciiTheme="minorHAnsi" w:eastAsiaTheme="minorHAnsi" w:hAnsiTheme="minorHAnsi" w:cstheme="minorBidi"/>
          <w:lang w:eastAsia="en-US"/>
        </w:rPr>
        <w:commentReference w:id="11"/>
      </w:r>
      <w:r w:rsidR="00C56473">
        <w:t xml:space="preserve"> выполнять доверенное лицо от имени доверителя;</w:t>
      </w:r>
    </w:p>
    <w:p w:rsidR="00C56473" w:rsidRDefault="004315B0" w:rsidP="00C56473">
      <w:pPr>
        <w:pStyle w:val="a"/>
      </w:pPr>
      <w:r>
        <w:t>п</w:t>
      </w:r>
      <w:r w:rsidR="00F31A56">
        <w:t>ериод</w:t>
      </w:r>
      <w:r w:rsidR="009B11E8">
        <w:t xml:space="preserve">, в </w:t>
      </w:r>
      <w:commentRangeStart w:id="12"/>
      <w:r w:rsidR="009B11E8">
        <w:t>течени</w:t>
      </w:r>
      <w:r>
        <w:t>е</w:t>
      </w:r>
      <w:commentRangeEnd w:id="12"/>
      <w:r>
        <w:rPr>
          <w:rStyle w:val="a8"/>
          <w:rFonts w:asciiTheme="minorHAnsi" w:eastAsiaTheme="minorHAnsi" w:hAnsiTheme="minorHAnsi" w:cstheme="minorBidi"/>
          <w:lang w:eastAsia="en-US"/>
        </w:rPr>
        <w:commentReference w:id="12"/>
      </w:r>
      <w:r w:rsidR="009B11E8">
        <w:t xml:space="preserve"> которого действует доверенность</w:t>
      </w:r>
      <w:r w:rsidR="00C56473">
        <w:t>;</w:t>
      </w:r>
    </w:p>
    <w:p w:rsidR="00C56473" w:rsidRDefault="004315B0" w:rsidP="00C56473">
      <w:pPr>
        <w:pStyle w:val="a"/>
      </w:pPr>
      <w:r>
        <w:t>число, месяц, год</w:t>
      </w:r>
      <w:r w:rsidR="00C56473">
        <w:t>, мес</w:t>
      </w:r>
      <w:r>
        <w:t>то</w:t>
      </w:r>
      <w:r w:rsidR="00F31A56">
        <w:t xml:space="preserve"> </w:t>
      </w:r>
      <w:r w:rsidR="00C56473">
        <w:t>ее составления;</w:t>
      </w:r>
    </w:p>
    <w:p w:rsidR="00C56473" w:rsidRDefault="004315B0" w:rsidP="00C56473">
      <w:pPr>
        <w:pStyle w:val="a"/>
      </w:pPr>
      <w:r>
        <w:t>ф</w:t>
      </w:r>
      <w:r w:rsidR="009B11E8">
        <w:t>амилия</w:t>
      </w:r>
      <w:r>
        <w:t>,</w:t>
      </w:r>
      <w:r w:rsidR="009B11E8">
        <w:t xml:space="preserve"> имя</w:t>
      </w:r>
      <w:r>
        <w:t xml:space="preserve"> и </w:t>
      </w:r>
      <w:r w:rsidR="009B11E8">
        <w:t>отчество нотариуса, выдавшего</w:t>
      </w:r>
      <w:r w:rsidR="00C56473">
        <w:t xml:space="preserve"> доверенность;</w:t>
      </w:r>
    </w:p>
    <w:p w:rsidR="00C56473" w:rsidRDefault="004315B0" w:rsidP="00C56473">
      <w:pPr>
        <w:pStyle w:val="a"/>
      </w:pPr>
      <w:r>
        <w:t>н</w:t>
      </w:r>
      <w:r w:rsidR="00C56473">
        <w:t>аименование нотариальной конторы, выдавшей доверенности;</w:t>
      </w:r>
    </w:p>
    <w:p w:rsidR="00C56473" w:rsidRDefault="004315B0" w:rsidP="00C56473">
      <w:pPr>
        <w:pStyle w:val="a"/>
      </w:pPr>
      <w:r>
        <w:t>р</w:t>
      </w:r>
      <w:r w:rsidR="00C56473">
        <w:t>еестровый номер доверенности.</w:t>
      </w:r>
    </w:p>
    <w:p w:rsidR="00C56473" w:rsidRDefault="00F31A56" w:rsidP="00C564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Период,</w:t>
      </w:r>
      <w:r w:rsidR="00031644">
        <w:rPr>
          <w:rFonts w:ascii="Times New Roman" w:hAnsi="Times New Roman" w:cs="Times New Roman"/>
          <w:b/>
          <w:i/>
          <w:sz w:val="24"/>
          <w:szCs w:val="24"/>
        </w:rPr>
        <w:t xml:space="preserve"> в течение</w:t>
      </w:r>
      <w:r w:rsidR="00C56473">
        <w:rPr>
          <w:rFonts w:ascii="Times New Roman" w:hAnsi="Times New Roman" w:cs="Times New Roman"/>
          <w:b/>
          <w:i/>
          <w:sz w:val="24"/>
          <w:szCs w:val="24"/>
        </w:rPr>
        <w:t xml:space="preserve"> которого может быть выдана д</w:t>
      </w:r>
      <w:r w:rsidR="004315B0">
        <w:rPr>
          <w:rFonts w:ascii="Times New Roman" w:hAnsi="Times New Roman" w:cs="Times New Roman"/>
          <w:b/>
          <w:i/>
          <w:sz w:val="24"/>
          <w:szCs w:val="24"/>
        </w:rPr>
        <w:t>оверенность с правом передоверия</w:t>
      </w:r>
    </w:p>
    <w:p w:rsidR="00C56473" w:rsidRDefault="00C56473" w:rsidP="00C564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Доверитель </w:t>
      </w:r>
      <w:r w:rsidR="00F31A56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самостоятельно определить срок, на период которого он изъявляет намерение выдать доверенность, однако</w:t>
      </w:r>
      <w:r w:rsidR="00431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A56">
        <w:rPr>
          <w:rFonts w:ascii="Times New Roman" w:hAnsi="Times New Roman" w:cs="Times New Roman"/>
          <w:sz w:val="24"/>
          <w:szCs w:val="24"/>
        </w:rPr>
        <w:t>если она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32">
        <w:rPr>
          <w:rFonts w:ascii="Times New Roman" w:hAnsi="Times New Roman" w:cs="Times New Roman"/>
          <w:sz w:val="24"/>
          <w:szCs w:val="24"/>
        </w:rPr>
        <w:t xml:space="preserve">с условием передоверия, срок действия </w:t>
      </w:r>
      <w:r w:rsidR="004315B0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030632">
        <w:rPr>
          <w:rFonts w:ascii="Times New Roman" w:hAnsi="Times New Roman" w:cs="Times New Roman"/>
          <w:sz w:val="24"/>
          <w:szCs w:val="24"/>
        </w:rPr>
        <w:t xml:space="preserve">меньше, чем </w:t>
      </w:r>
      <w:r w:rsidR="004315B0">
        <w:rPr>
          <w:rFonts w:ascii="Times New Roman" w:hAnsi="Times New Roman" w:cs="Times New Roman"/>
          <w:sz w:val="24"/>
          <w:szCs w:val="24"/>
        </w:rPr>
        <w:t>у</w:t>
      </w:r>
      <w:r w:rsidR="0003063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12192A">
        <w:rPr>
          <w:rFonts w:ascii="Times New Roman" w:hAnsi="Times New Roman" w:cs="Times New Roman"/>
          <w:sz w:val="24"/>
          <w:szCs w:val="24"/>
        </w:rPr>
        <w:t>н</w:t>
      </w:r>
      <w:r w:rsidR="004315B0">
        <w:rPr>
          <w:rFonts w:ascii="Times New Roman" w:hAnsi="Times New Roman" w:cs="Times New Roman"/>
          <w:sz w:val="24"/>
          <w:szCs w:val="24"/>
        </w:rPr>
        <w:t>ой</w:t>
      </w:r>
      <w:r w:rsidR="00030632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="004315B0">
        <w:rPr>
          <w:rFonts w:ascii="Times New Roman" w:hAnsi="Times New Roman" w:cs="Times New Roman"/>
          <w:sz w:val="24"/>
          <w:szCs w:val="24"/>
        </w:rPr>
        <w:t>и</w:t>
      </w:r>
      <w:r w:rsidR="00030632">
        <w:rPr>
          <w:rFonts w:ascii="Times New Roman" w:hAnsi="Times New Roman" w:cs="Times New Roman"/>
          <w:sz w:val="24"/>
          <w:szCs w:val="24"/>
        </w:rPr>
        <w:t xml:space="preserve">. Если в доверенности не указан </w:t>
      </w:r>
      <w:r w:rsidR="0012192A">
        <w:rPr>
          <w:rFonts w:ascii="Times New Roman" w:hAnsi="Times New Roman" w:cs="Times New Roman"/>
          <w:sz w:val="24"/>
          <w:szCs w:val="24"/>
        </w:rPr>
        <w:t>конкретный срок,</w:t>
      </w:r>
      <w:r w:rsidR="00030632">
        <w:rPr>
          <w:rFonts w:ascii="Times New Roman" w:hAnsi="Times New Roman" w:cs="Times New Roman"/>
          <w:sz w:val="24"/>
          <w:szCs w:val="24"/>
        </w:rPr>
        <w:t xml:space="preserve"> то считается, что </w:t>
      </w:r>
      <w:r w:rsidR="0012192A">
        <w:rPr>
          <w:rFonts w:ascii="Times New Roman" w:hAnsi="Times New Roman" w:cs="Times New Roman"/>
          <w:sz w:val="24"/>
          <w:szCs w:val="24"/>
        </w:rPr>
        <w:t>она имеет силу на протяжении</w:t>
      </w:r>
      <w:r w:rsidR="00030632">
        <w:rPr>
          <w:rFonts w:ascii="Times New Roman" w:hAnsi="Times New Roman" w:cs="Times New Roman"/>
          <w:sz w:val="24"/>
          <w:szCs w:val="24"/>
        </w:rPr>
        <w:t xml:space="preserve"> од</w:t>
      </w:r>
      <w:r w:rsidR="0012192A">
        <w:rPr>
          <w:rFonts w:ascii="Times New Roman" w:hAnsi="Times New Roman" w:cs="Times New Roman"/>
          <w:sz w:val="24"/>
          <w:szCs w:val="24"/>
        </w:rPr>
        <w:t>ного</w:t>
      </w:r>
      <w:r w:rsidR="00030632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12192A">
        <w:rPr>
          <w:rFonts w:ascii="Times New Roman" w:hAnsi="Times New Roman" w:cs="Times New Roman"/>
          <w:sz w:val="24"/>
          <w:szCs w:val="24"/>
        </w:rPr>
        <w:t>ого</w:t>
      </w:r>
      <w:r w:rsidR="00030632">
        <w:rPr>
          <w:rFonts w:ascii="Times New Roman" w:hAnsi="Times New Roman" w:cs="Times New Roman"/>
          <w:sz w:val="24"/>
          <w:szCs w:val="24"/>
        </w:rPr>
        <w:t xml:space="preserve"> год</w:t>
      </w:r>
      <w:r w:rsidR="0012192A">
        <w:rPr>
          <w:rFonts w:ascii="Times New Roman" w:hAnsi="Times New Roman" w:cs="Times New Roman"/>
          <w:sz w:val="24"/>
          <w:szCs w:val="24"/>
        </w:rPr>
        <w:t>а</w:t>
      </w:r>
      <w:r w:rsidR="00030632">
        <w:rPr>
          <w:rFonts w:ascii="Times New Roman" w:hAnsi="Times New Roman" w:cs="Times New Roman"/>
          <w:sz w:val="24"/>
          <w:szCs w:val="24"/>
        </w:rPr>
        <w:t xml:space="preserve">. Если в доверенности не указан срок ее составления, то она составлена с нарушениями и считается ничтожной. </w:t>
      </w:r>
    </w:p>
    <w:p w:rsidR="00030632" w:rsidRDefault="00030632" w:rsidP="00C564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632">
        <w:rPr>
          <w:rFonts w:ascii="Times New Roman" w:hAnsi="Times New Roman" w:cs="Times New Roman"/>
          <w:b/>
          <w:i/>
          <w:sz w:val="24"/>
          <w:szCs w:val="24"/>
        </w:rPr>
        <w:t>Какие полномочия нельзя передавать по доверенности с правом передоверия</w:t>
      </w:r>
    </w:p>
    <w:p w:rsidR="00030632" w:rsidRDefault="00030632" w:rsidP="00030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9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ельзя передоверить </w:t>
      </w:r>
      <w:r w:rsidR="00F91F1D">
        <w:rPr>
          <w:rFonts w:ascii="Times New Roman" w:hAnsi="Times New Roman" w:cs="Times New Roman"/>
          <w:sz w:val="24"/>
          <w:szCs w:val="24"/>
        </w:rPr>
        <w:t>полномочия, если доверенность выдана организацией, где доверитель осуществляет деятельность, либо получает образование</w:t>
      </w:r>
      <w:r w:rsidR="0012192A">
        <w:rPr>
          <w:rFonts w:ascii="Times New Roman" w:hAnsi="Times New Roman" w:cs="Times New Roman"/>
          <w:sz w:val="24"/>
          <w:szCs w:val="24"/>
        </w:rPr>
        <w:t>,</w:t>
      </w:r>
      <w:r w:rsidR="00F91F1D">
        <w:rPr>
          <w:rFonts w:ascii="Times New Roman" w:hAnsi="Times New Roman" w:cs="Times New Roman"/>
          <w:sz w:val="24"/>
          <w:szCs w:val="24"/>
        </w:rPr>
        <w:t xml:space="preserve"> и доверенность выдана </w:t>
      </w:r>
      <w:r w:rsidR="0012192A">
        <w:rPr>
          <w:rFonts w:ascii="Times New Roman" w:hAnsi="Times New Roman" w:cs="Times New Roman"/>
          <w:sz w:val="24"/>
          <w:szCs w:val="24"/>
        </w:rPr>
        <w:t>на получение</w:t>
      </w:r>
      <w:r w:rsidR="00F91F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F1D" w:rsidRDefault="0012192A" w:rsidP="00F91F1D">
      <w:pPr>
        <w:pStyle w:val="a"/>
      </w:pPr>
      <w:r>
        <w:t>з</w:t>
      </w:r>
      <w:r w:rsidR="00F91F1D">
        <w:t>ар</w:t>
      </w:r>
      <w:r>
        <w:t>аботной платы</w:t>
      </w:r>
      <w:r w:rsidR="00F91F1D">
        <w:t xml:space="preserve"> либо иных выплат в рамках трудовых отношений;</w:t>
      </w:r>
    </w:p>
    <w:p w:rsidR="00F91F1D" w:rsidRDefault="0012192A" w:rsidP="00F91F1D">
      <w:pPr>
        <w:pStyle w:val="a"/>
      </w:pPr>
      <w:r>
        <w:t>в</w:t>
      </w:r>
      <w:r w:rsidR="00F91F1D">
        <w:t>ознаграждения автор</w:t>
      </w:r>
      <w:r>
        <w:t>ам</w:t>
      </w:r>
      <w:r w:rsidR="00F91F1D">
        <w:t xml:space="preserve"> и исследовател</w:t>
      </w:r>
      <w:r>
        <w:t>ям</w:t>
      </w:r>
      <w:r w:rsidR="00F91F1D">
        <w:t>;</w:t>
      </w:r>
    </w:p>
    <w:p w:rsidR="00F91F1D" w:rsidRDefault="0012192A" w:rsidP="00F91F1D">
      <w:pPr>
        <w:pStyle w:val="a"/>
      </w:pPr>
      <w:r>
        <w:t>с</w:t>
      </w:r>
      <w:r w:rsidR="00F91F1D">
        <w:t>оциальные пособия, пенси</w:t>
      </w:r>
      <w:r>
        <w:t>ю</w:t>
      </w:r>
      <w:r w:rsidR="00F91F1D">
        <w:t>.</w:t>
      </w:r>
    </w:p>
    <w:p w:rsidR="00F91F1D" w:rsidRDefault="00031644" w:rsidP="00F91F1D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если в основной доверенности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указано, что право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может быть установлено, в отношении вышеперечисленных полномочий </w:t>
      </w:r>
      <w:r>
        <w:rPr>
          <w:rFonts w:ascii="Times New Roman" w:hAnsi="Times New Roman" w:cs="Times New Roman"/>
          <w:sz w:val="24"/>
          <w:szCs w:val="24"/>
        </w:rPr>
        <w:t>передача прав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F91F1D">
        <w:t>.</w:t>
      </w:r>
    </w:p>
    <w:p w:rsidR="001F64DC" w:rsidRDefault="001F64DC" w:rsidP="00DC73ED">
      <w:pPr>
        <w:spacing w:after="0" w:line="240" w:lineRule="auto"/>
      </w:pPr>
    </w:p>
    <w:p w:rsidR="0012192A" w:rsidRDefault="0012192A" w:rsidP="00DC73ED">
      <w:pPr>
        <w:spacing w:after="0" w:line="240" w:lineRule="auto"/>
      </w:pPr>
    </w:p>
    <w:p w:rsidR="0012192A" w:rsidRDefault="0012192A" w:rsidP="00DC73ED">
      <w:pPr>
        <w:spacing w:after="0" w:line="240" w:lineRule="auto"/>
      </w:pPr>
    </w:p>
    <w:p w:rsidR="001F64DC" w:rsidRDefault="001F64DC" w:rsidP="00DC73ED">
      <w:pPr>
        <w:spacing w:after="0" w:line="240" w:lineRule="auto"/>
      </w:pPr>
    </w:p>
    <w:p w:rsidR="001F64DC" w:rsidRDefault="001F64DC" w:rsidP="00DC73ED">
      <w:pPr>
        <w:spacing w:after="0" w:line="240" w:lineRule="auto"/>
      </w:pPr>
    </w:p>
    <w:p w:rsidR="00F91F1D" w:rsidRPr="00F31A56" w:rsidRDefault="00F31A56" w:rsidP="001F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56">
        <w:rPr>
          <w:rFonts w:ascii="Times New Roman" w:hAnsi="Times New Roman" w:cs="Times New Roman"/>
          <w:b/>
          <w:sz w:val="28"/>
          <w:szCs w:val="28"/>
        </w:rPr>
        <w:t>Удостоверение подлинно</w:t>
      </w:r>
      <w:r w:rsidR="001F64DC">
        <w:rPr>
          <w:rFonts w:ascii="Times New Roman" w:hAnsi="Times New Roman" w:cs="Times New Roman"/>
          <w:b/>
          <w:sz w:val="28"/>
          <w:szCs w:val="28"/>
        </w:rPr>
        <w:t>сти подписи на банковской карте</w:t>
      </w:r>
    </w:p>
    <w:p w:rsidR="00605F94" w:rsidRDefault="00605F94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1E8" w:rsidRDefault="003B174F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Засвидетельствование подлинности подписи на банковских карт</w:t>
      </w:r>
      <w:r w:rsidR="00DF2799">
        <w:rPr>
          <w:rFonts w:ascii="Times New Roman" w:hAnsi="Times New Roman" w:cs="Times New Roman"/>
          <w:sz w:val="24"/>
          <w:szCs w:val="24"/>
        </w:rPr>
        <w:t>очк</w:t>
      </w:r>
      <w:r w:rsidR="00B3446A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необходимо юридическим лицам и индивидуальным предпринимателям для открытия расчетн</w:t>
      </w:r>
      <w:r w:rsidR="00A20787">
        <w:rPr>
          <w:rFonts w:ascii="Times New Roman" w:hAnsi="Times New Roman" w:cs="Times New Roman"/>
          <w:sz w:val="24"/>
          <w:szCs w:val="24"/>
        </w:rPr>
        <w:t>ых счетов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20787">
        <w:rPr>
          <w:rFonts w:ascii="Times New Roman" w:hAnsi="Times New Roman" w:cs="Times New Roman"/>
          <w:sz w:val="24"/>
          <w:szCs w:val="24"/>
        </w:rPr>
        <w:t>кредитных организациях (банках).</w:t>
      </w:r>
    </w:p>
    <w:p w:rsidR="00DC73ED" w:rsidRDefault="00DF2799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банковской карточки</w:t>
      </w:r>
      <w:r w:rsidR="00DC73ED">
        <w:rPr>
          <w:rFonts w:ascii="Times New Roman" w:hAnsi="Times New Roman" w:cs="Times New Roman"/>
          <w:sz w:val="24"/>
          <w:szCs w:val="24"/>
        </w:rPr>
        <w:t xml:space="preserve"> определяется периодом действия договора на банковское обслуживание расчетного счета. Для открытия расчетного счета необходимо </w:t>
      </w:r>
      <w:r w:rsidR="00DC73E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в банк перечень документов. На официальном сайте каждого банка </w:t>
      </w:r>
      <w:r w:rsidR="00A20787">
        <w:rPr>
          <w:rFonts w:ascii="Times New Roman" w:hAnsi="Times New Roman" w:cs="Times New Roman"/>
          <w:sz w:val="24"/>
          <w:szCs w:val="24"/>
        </w:rPr>
        <w:t>размещен перечень таких документов.</w:t>
      </w:r>
    </w:p>
    <w:p w:rsidR="001803C5" w:rsidRDefault="00C352BF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13"/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commentRangeEnd w:id="13"/>
      <w:r>
        <w:rPr>
          <w:rStyle w:val="a8"/>
        </w:rPr>
        <w:commentReference w:id="13"/>
      </w:r>
      <w:r w:rsidR="001803C5">
        <w:rPr>
          <w:rFonts w:ascii="Times New Roman" w:hAnsi="Times New Roman" w:cs="Times New Roman"/>
          <w:sz w:val="24"/>
          <w:szCs w:val="24"/>
        </w:rPr>
        <w:t xml:space="preserve"> удостоверение подписей на банковских карт</w:t>
      </w:r>
      <w:r w:rsidR="00DF2799">
        <w:rPr>
          <w:rFonts w:ascii="Times New Roman" w:hAnsi="Times New Roman" w:cs="Times New Roman"/>
          <w:sz w:val="24"/>
          <w:szCs w:val="24"/>
        </w:rPr>
        <w:t>очках</w:t>
      </w:r>
      <w:r w:rsidR="001803C5">
        <w:rPr>
          <w:rFonts w:ascii="Times New Roman" w:hAnsi="Times New Roman" w:cs="Times New Roman"/>
          <w:sz w:val="24"/>
          <w:szCs w:val="24"/>
        </w:rPr>
        <w:t xml:space="preserve"> требуется</w:t>
      </w:r>
      <w:r w:rsidR="00A20787">
        <w:rPr>
          <w:rFonts w:ascii="Times New Roman" w:hAnsi="Times New Roman" w:cs="Times New Roman"/>
          <w:sz w:val="24"/>
          <w:szCs w:val="24"/>
        </w:rPr>
        <w:t xml:space="preserve"> для приобретения</w:t>
      </w:r>
      <w:r w:rsidR="001803C5">
        <w:rPr>
          <w:rFonts w:ascii="Times New Roman" w:hAnsi="Times New Roman" w:cs="Times New Roman"/>
          <w:sz w:val="24"/>
          <w:szCs w:val="24"/>
        </w:rPr>
        <w:t xml:space="preserve"> товаров юридическими лицами, расчетов</w:t>
      </w:r>
      <w:r>
        <w:rPr>
          <w:rFonts w:ascii="Times New Roman" w:hAnsi="Times New Roman" w:cs="Times New Roman"/>
          <w:sz w:val="24"/>
          <w:szCs w:val="24"/>
        </w:rPr>
        <w:t xml:space="preserve"> с сотрудниками компании, оплаты</w:t>
      </w:r>
      <w:r w:rsidR="001803C5">
        <w:rPr>
          <w:rFonts w:ascii="Times New Roman" w:hAnsi="Times New Roman" w:cs="Times New Roman"/>
          <w:sz w:val="24"/>
          <w:szCs w:val="24"/>
        </w:rPr>
        <w:t xml:space="preserve"> исполнителям в рамках хозяйственных договоров.</w:t>
      </w:r>
      <w:proofErr w:type="gramEnd"/>
    </w:p>
    <w:p w:rsidR="00DC73ED" w:rsidRDefault="00DC73ED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3ED" w:rsidRPr="00DC73ED" w:rsidRDefault="00DC73ED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3ED">
        <w:rPr>
          <w:rFonts w:ascii="Times New Roman" w:hAnsi="Times New Roman" w:cs="Times New Roman"/>
          <w:b/>
          <w:i/>
          <w:sz w:val="24"/>
          <w:szCs w:val="24"/>
        </w:rPr>
        <w:t>Какие документы не</w:t>
      </w:r>
      <w:r w:rsidR="00C352BF">
        <w:rPr>
          <w:rFonts w:ascii="Times New Roman" w:hAnsi="Times New Roman" w:cs="Times New Roman"/>
          <w:b/>
          <w:i/>
          <w:sz w:val="24"/>
          <w:szCs w:val="24"/>
        </w:rPr>
        <w:t>обходимо предоставить нотариусу</w:t>
      </w:r>
    </w:p>
    <w:p w:rsidR="003B174F" w:rsidRDefault="003B174F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удостоверения подлинности подписи на банковских картах нотариусу нужно предоставить:</w:t>
      </w:r>
    </w:p>
    <w:p w:rsidR="003B174F" w:rsidRDefault="00891F78" w:rsidP="00DC73ED">
      <w:pPr>
        <w:pStyle w:val="a"/>
        <w:numPr>
          <w:ilvl w:val="0"/>
          <w:numId w:val="6"/>
        </w:numPr>
        <w:spacing w:after="0"/>
        <w:ind w:left="0"/>
      </w:pPr>
      <w:r>
        <w:t>б</w:t>
      </w:r>
      <w:r w:rsidR="003B174F">
        <w:t>анковскую карту;</w:t>
      </w:r>
    </w:p>
    <w:p w:rsidR="003B174F" w:rsidRDefault="00891F78" w:rsidP="00DC73ED">
      <w:pPr>
        <w:pStyle w:val="a"/>
        <w:numPr>
          <w:ilvl w:val="0"/>
          <w:numId w:val="6"/>
        </w:numPr>
        <w:spacing w:after="0"/>
        <w:ind w:left="0"/>
      </w:pPr>
      <w:r>
        <w:t>д</w:t>
      </w:r>
      <w:r w:rsidR="003B174F">
        <w:t>окументы, удостоверяющие личность руководителя, главного бухгалтера;</w:t>
      </w:r>
    </w:p>
    <w:p w:rsidR="003B174F" w:rsidRDefault="00891F78" w:rsidP="00DC73ED">
      <w:pPr>
        <w:pStyle w:val="a"/>
        <w:numPr>
          <w:ilvl w:val="0"/>
          <w:numId w:val="6"/>
        </w:numPr>
        <w:spacing w:after="0"/>
        <w:ind w:left="0"/>
      </w:pPr>
      <w:r>
        <w:t>к</w:t>
      </w:r>
      <w:r w:rsidR="003B174F">
        <w:t>омплект учредительных документов организации;</w:t>
      </w:r>
    </w:p>
    <w:p w:rsidR="003B174F" w:rsidRDefault="00891F78" w:rsidP="00DC73ED">
      <w:pPr>
        <w:pStyle w:val="a"/>
        <w:numPr>
          <w:ilvl w:val="0"/>
          <w:numId w:val="6"/>
        </w:numPr>
        <w:spacing w:after="0"/>
        <w:ind w:left="0"/>
      </w:pPr>
      <w:r>
        <w:t>п</w:t>
      </w:r>
      <w:r w:rsidR="003B174F">
        <w:t>ечать организации</w:t>
      </w:r>
      <w:proofErr w:type="gramStart"/>
      <w:r>
        <w:t>.</w:t>
      </w:r>
      <w:proofErr w:type="gramEnd"/>
      <w:r>
        <w:t xml:space="preserve"> Ч</w:t>
      </w:r>
      <w:r w:rsidR="003B174F">
        <w:t>то касается индивидуальных предпринимателей, то наличие печати не является необходимым.</w:t>
      </w:r>
    </w:p>
    <w:p w:rsidR="003B174F" w:rsidRDefault="003B174F" w:rsidP="00DC73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03C5">
        <w:rPr>
          <w:rFonts w:ascii="Times New Roman" w:hAnsi="Times New Roman" w:cs="Times New Roman"/>
          <w:sz w:val="24"/>
          <w:szCs w:val="24"/>
        </w:rPr>
        <w:t>Сотрудниками нотар</w:t>
      </w:r>
      <w:r w:rsidR="001803C5" w:rsidRPr="001803C5">
        <w:rPr>
          <w:rFonts w:ascii="Times New Roman" w:hAnsi="Times New Roman" w:cs="Times New Roman"/>
          <w:sz w:val="24"/>
          <w:szCs w:val="24"/>
        </w:rPr>
        <w:t xml:space="preserve">иуса совершается проверка каждого предоставленного документа на его соответствие, проверяются уставные документы организации, принадлежность подписей руководителям, </w:t>
      </w:r>
      <w:r w:rsidR="00891F78">
        <w:rPr>
          <w:rFonts w:ascii="Times New Roman" w:hAnsi="Times New Roman" w:cs="Times New Roman"/>
          <w:sz w:val="24"/>
          <w:szCs w:val="24"/>
        </w:rPr>
        <w:t xml:space="preserve">выясняется, </w:t>
      </w:r>
      <w:r w:rsidR="001803C5" w:rsidRPr="001803C5">
        <w:rPr>
          <w:rFonts w:ascii="Times New Roman" w:hAnsi="Times New Roman" w:cs="Times New Roman"/>
          <w:sz w:val="24"/>
          <w:szCs w:val="24"/>
        </w:rPr>
        <w:t>на самом ли деле организация осуществляет деятельность.</w:t>
      </w:r>
      <w:r w:rsidR="00180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3C5" w:rsidRPr="00DC73ED" w:rsidRDefault="001803C5" w:rsidP="00DC73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3ED">
        <w:rPr>
          <w:rFonts w:ascii="Times New Roman" w:hAnsi="Times New Roman" w:cs="Times New Roman"/>
          <w:b/>
          <w:i/>
          <w:sz w:val="24"/>
          <w:szCs w:val="24"/>
        </w:rPr>
        <w:t>Индивидуальным предпринимателям нужно предоставить перечень документов:</w:t>
      </w:r>
    </w:p>
    <w:p w:rsidR="001803C5" w:rsidRDefault="00891F78" w:rsidP="00DC73ED">
      <w:pPr>
        <w:pStyle w:val="a"/>
        <w:numPr>
          <w:ilvl w:val="0"/>
          <w:numId w:val="7"/>
        </w:numPr>
        <w:spacing w:after="0"/>
        <w:ind w:left="0"/>
      </w:pPr>
      <w:r>
        <w:t>б</w:t>
      </w:r>
      <w:r w:rsidR="001803C5">
        <w:t>анковскую карту;</w:t>
      </w:r>
    </w:p>
    <w:p w:rsidR="001803C5" w:rsidRDefault="00891F78" w:rsidP="00DC73ED">
      <w:pPr>
        <w:pStyle w:val="a"/>
        <w:numPr>
          <w:ilvl w:val="0"/>
          <w:numId w:val="7"/>
        </w:numPr>
        <w:spacing w:after="0"/>
        <w:ind w:left="0"/>
      </w:pPr>
      <w:r>
        <w:t>д</w:t>
      </w:r>
      <w:r w:rsidR="001803C5">
        <w:t>окументы, удостоверяющие личность;</w:t>
      </w:r>
    </w:p>
    <w:p w:rsidR="001803C5" w:rsidRDefault="00891F78" w:rsidP="00DC73ED">
      <w:pPr>
        <w:pStyle w:val="a"/>
        <w:numPr>
          <w:ilvl w:val="0"/>
          <w:numId w:val="7"/>
        </w:numPr>
        <w:spacing w:after="0"/>
        <w:ind w:left="0"/>
      </w:pPr>
      <w:r>
        <w:t>д</w:t>
      </w:r>
      <w:r w:rsidR="001803C5">
        <w:t>окументы о регистрации лица в качестве индивидуального предпринимателя;</w:t>
      </w:r>
    </w:p>
    <w:p w:rsidR="001803C5" w:rsidRDefault="00891F78" w:rsidP="00DC73ED">
      <w:pPr>
        <w:pStyle w:val="a"/>
        <w:numPr>
          <w:ilvl w:val="0"/>
          <w:numId w:val="7"/>
        </w:numPr>
        <w:spacing w:after="0"/>
        <w:ind w:left="0"/>
      </w:pPr>
      <w:r>
        <w:t>п</w:t>
      </w:r>
      <w:r w:rsidR="001803C5">
        <w:t>ри наличии печати она также предоставляется.</w:t>
      </w:r>
    </w:p>
    <w:p w:rsidR="001803C5" w:rsidRDefault="001803C5" w:rsidP="001803C5"/>
    <w:p w:rsidR="00DC73ED" w:rsidRPr="00DC73ED" w:rsidRDefault="009E672A" w:rsidP="00DC73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Сроки заверения</w:t>
      </w:r>
    </w:p>
    <w:p w:rsidR="00DC73ED" w:rsidRDefault="00DC73ED" w:rsidP="00DC7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3ED">
        <w:rPr>
          <w:rFonts w:ascii="Times New Roman" w:hAnsi="Times New Roman" w:cs="Times New Roman"/>
          <w:sz w:val="24"/>
          <w:szCs w:val="24"/>
        </w:rPr>
        <w:t>Как правило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3ED">
        <w:rPr>
          <w:rFonts w:ascii="Times New Roman" w:hAnsi="Times New Roman" w:cs="Times New Roman"/>
          <w:sz w:val="24"/>
          <w:szCs w:val="24"/>
        </w:rPr>
        <w:t xml:space="preserve"> эта </w:t>
      </w:r>
      <w:r w:rsidR="00B3446A">
        <w:rPr>
          <w:rFonts w:ascii="Times New Roman" w:hAnsi="Times New Roman" w:cs="Times New Roman"/>
          <w:sz w:val="24"/>
          <w:szCs w:val="24"/>
        </w:rPr>
        <w:t xml:space="preserve">по времени </w:t>
      </w:r>
      <w:r w:rsidRPr="00DC73ED">
        <w:rPr>
          <w:rFonts w:ascii="Times New Roman" w:hAnsi="Times New Roman" w:cs="Times New Roman"/>
          <w:sz w:val="24"/>
          <w:szCs w:val="24"/>
        </w:rPr>
        <w:t>процедура занимает не бол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C73ED">
        <w:rPr>
          <w:rFonts w:ascii="Times New Roman" w:hAnsi="Times New Roman" w:cs="Times New Roman"/>
          <w:sz w:val="24"/>
          <w:szCs w:val="24"/>
        </w:rPr>
        <w:t xml:space="preserve"> 30 минут. При необходимости можно направить пакет документов для получения этой услуги  на электронную почту нотариальной конторы</w:t>
      </w:r>
      <w:r>
        <w:rPr>
          <w:rFonts w:ascii="Times New Roman" w:hAnsi="Times New Roman" w:cs="Times New Roman"/>
          <w:sz w:val="24"/>
          <w:szCs w:val="24"/>
        </w:rPr>
        <w:t>, чтобы срок оказания услуги значительно уменьшился.</w:t>
      </w:r>
    </w:p>
    <w:p w:rsidR="00DC73ED" w:rsidRDefault="00DF2799" w:rsidP="00DC73E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799">
        <w:rPr>
          <w:rFonts w:ascii="Times New Roman" w:hAnsi="Times New Roman" w:cs="Times New Roman"/>
          <w:b/>
          <w:i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может заполняться не </w:t>
      </w:r>
      <w:r w:rsidRPr="00DF2799">
        <w:rPr>
          <w:rFonts w:ascii="Times New Roman" w:hAnsi="Times New Roman" w:cs="Times New Roman"/>
          <w:b/>
          <w:i/>
          <w:sz w:val="24"/>
          <w:szCs w:val="24"/>
        </w:rPr>
        <w:t>на каждый расчетный счет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F2799">
        <w:rPr>
          <w:rFonts w:ascii="Times New Roman" w:hAnsi="Times New Roman" w:cs="Times New Roman"/>
          <w:b/>
          <w:i/>
          <w:sz w:val="24"/>
          <w:szCs w:val="24"/>
        </w:rPr>
        <w:t xml:space="preserve"> открытый в банке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2799" w:rsidRDefault="00DF2799" w:rsidP="00DC7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одном банке у юридического лица несколько расчетных счетов, то можно предусмотреть заполнение единственной банковской карточки, с условием</w:t>
      </w:r>
      <w:commentRangeStart w:id="14"/>
      <w:r w:rsidR="009E672A">
        <w:rPr>
          <w:rFonts w:ascii="Times New Roman" w:hAnsi="Times New Roman" w:cs="Times New Roman"/>
          <w:sz w:val="24"/>
          <w:szCs w:val="24"/>
        </w:rPr>
        <w:t>,</w:t>
      </w:r>
      <w:commentRangeEnd w:id="14"/>
      <w:r w:rsidR="009E672A">
        <w:rPr>
          <w:rStyle w:val="a8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 что она будет </w:t>
      </w:r>
      <w:r w:rsidR="00A20787">
        <w:rPr>
          <w:rFonts w:ascii="Times New Roman" w:hAnsi="Times New Roman" w:cs="Times New Roman"/>
          <w:sz w:val="24"/>
          <w:szCs w:val="24"/>
        </w:rPr>
        <w:t>распространяться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72A">
        <w:rPr>
          <w:rFonts w:ascii="Times New Roman" w:hAnsi="Times New Roman" w:cs="Times New Roman"/>
          <w:sz w:val="24"/>
          <w:szCs w:val="24"/>
        </w:rPr>
        <w:t>на все</w:t>
      </w:r>
      <w:r>
        <w:rPr>
          <w:rFonts w:ascii="Times New Roman" w:hAnsi="Times New Roman" w:cs="Times New Roman"/>
          <w:sz w:val="24"/>
          <w:szCs w:val="24"/>
        </w:rPr>
        <w:t xml:space="preserve"> открыты</w:t>
      </w:r>
      <w:r w:rsidR="009E67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банковски</w:t>
      </w:r>
      <w:r w:rsidR="009E67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счет</w:t>
      </w:r>
      <w:r w:rsidR="009E67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799" w:rsidRDefault="00DF2799" w:rsidP="00DF27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Банковская карточка заполняется тремя сторонами этой процедуры, так как сам док</w:t>
      </w:r>
      <w:r w:rsidR="009E672A">
        <w:rPr>
          <w:rFonts w:ascii="Times New Roman" w:hAnsi="Times New Roman" w:cs="Times New Roman"/>
          <w:sz w:val="24"/>
          <w:szCs w:val="24"/>
        </w:rPr>
        <w:t>умент включает в себя три части:</w:t>
      </w:r>
    </w:p>
    <w:p w:rsidR="00DF2799" w:rsidRDefault="00DF2799" w:rsidP="009E672A">
      <w:pPr>
        <w:pStyle w:val="a"/>
        <w:numPr>
          <w:ilvl w:val="0"/>
          <w:numId w:val="15"/>
        </w:numPr>
      </w:pPr>
      <w:r w:rsidRPr="00DF2799">
        <w:t>Первая часть заполн</w:t>
      </w:r>
      <w:r w:rsidR="009E672A">
        <w:t xml:space="preserve">яется руководителем </w:t>
      </w:r>
      <w:commentRangeStart w:id="15"/>
      <w:r w:rsidR="009E672A">
        <w:t>организации</w:t>
      </w:r>
      <w:commentRangeEnd w:id="15"/>
      <w:r w:rsidR="009E672A">
        <w:rPr>
          <w:rStyle w:val="a8"/>
          <w:rFonts w:asciiTheme="minorHAnsi" w:eastAsiaTheme="minorHAnsi" w:hAnsiTheme="minorHAnsi" w:cstheme="minorBidi"/>
          <w:lang w:eastAsia="en-US"/>
        </w:rPr>
        <w:commentReference w:id="15"/>
      </w:r>
      <w:r w:rsidRPr="00DF2799">
        <w:t xml:space="preserve"> либо лицом по доверенности</w:t>
      </w:r>
      <w:r w:rsidR="009E672A">
        <w:t>.</w:t>
      </w:r>
    </w:p>
    <w:p w:rsidR="00DF2799" w:rsidRDefault="00DF2799" w:rsidP="009E672A">
      <w:pPr>
        <w:pStyle w:val="a"/>
        <w:numPr>
          <w:ilvl w:val="0"/>
          <w:numId w:val="15"/>
        </w:numPr>
      </w:pPr>
      <w:r>
        <w:t>Вторая часть заполняется сотрудником нотариуса</w:t>
      </w:r>
      <w:r w:rsidR="009E672A">
        <w:t>.</w:t>
      </w:r>
    </w:p>
    <w:p w:rsidR="00DF2799" w:rsidRDefault="00DF2799" w:rsidP="009E672A">
      <w:pPr>
        <w:pStyle w:val="a"/>
        <w:numPr>
          <w:ilvl w:val="0"/>
          <w:numId w:val="15"/>
        </w:numPr>
      </w:pPr>
      <w:r>
        <w:t>Третья – работник</w:t>
      </w:r>
      <w:r w:rsidR="009E672A">
        <w:t>ом</w:t>
      </w:r>
      <w:r>
        <w:t xml:space="preserve"> банка.</w:t>
      </w:r>
    </w:p>
    <w:p w:rsidR="00DF2799" w:rsidRDefault="00DF2799" w:rsidP="00DF2799">
      <w:pPr>
        <w:ind w:left="1068"/>
        <w:rPr>
          <w:rFonts w:ascii="Times New Roman" w:hAnsi="Times New Roman" w:cs="Times New Roman"/>
          <w:b/>
          <w:i/>
          <w:sz w:val="24"/>
          <w:szCs w:val="24"/>
        </w:rPr>
      </w:pPr>
      <w:r w:rsidRPr="00DF2799">
        <w:rPr>
          <w:rFonts w:ascii="Times New Roman" w:hAnsi="Times New Roman" w:cs="Times New Roman"/>
          <w:b/>
          <w:i/>
          <w:sz w:val="24"/>
          <w:szCs w:val="24"/>
        </w:rPr>
        <w:t>Форма банковской карточки</w:t>
      </w:r>
    </w:p>
    <w:p w:rsidR="00DF2799" w:rsidRDefault="00DF2799" w:rsidP="00DF2799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2799">
        <w:rPr>
          <w:rFonts w:ascii="Times New Roman" w:hAnsi="Times New Roman" w:cs="Times New Roman"/>
          <w:sz w:val="24"/>
          <w:szCs w:val="24"/>
        </w:rPr>
        <w:lastRenderedPageBreak/>
        <w:t xml:space="preserve">Как правило, для заполнения банковской карточки применяется форма </w:t>
      </w:r>
      <w:r w:rsidRPr="00DF2799">
        <w:rPr>
          <w:rFonts w:ascii="Times New Roman" w:hAnsi="Times New Roman" w:cs="Times New Roman"/>
          <w:i/>
          <w:sz w:val="24"/>
          <w:szCs w:val="24"/>
        </w:rPr>
        <w:t>№</w:t>
      </w:r>
      <w:r w:rsidRPr="00DF2799">
        <w:rPr>
          <w:rStyle w:val="a5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0401026</w:t>
      </w:r>
      <w:r w:rsidRPr="00DF27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DF2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C03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Pr="00DF2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используется всеми банковскими организациями, однако банки могут предусмотреть разработку формы банковской карточки в ином виде, так как на законодательном </w:t>
      </w:r>
      <w:r w:rsidR="00CD7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уровне применение вышеуказанного шаблона </w:t>
      </w:r>
      <w:r w:rsidRPr="00DF2799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закреплено.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Применение </w:t>
      </w:r>
      <w:r w:rsidR="00CD7C03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ормы №0401026 связано с ее удобством в заполнении, в ней </w:t>
      </w:r>
      <w:r w:rsidR="00CD7C03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вся </w:t>
      </w:r>
      <w:commentRangeStart w:id="1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</w:t>
      </w:r>
      <w:r w:rsidR="00CD7C03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commentRangeEnd w:id="16"/>
      <w:r w:rsidR="00CD7C03">
        <w:rPr>
          <w:rStyle w:val="a8"/>
        </w:rPr>
        <w:commentReference w:id="16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 оказания услуги информация</w:t>
      </w:r>
      <w:r w:rsidR="00605F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5F94" w:rsidRPr="00605F94" w:rsidRDefault="00605F94" w:rsidP="00DF279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F94">
        <w:rPr>
          <w:rFonts w:ascii="Times New Roman" w:hAnsi="Times New Roman" w:cs="Times New Roman"/>
          <w:b/>
          <w:i/>
          <w:sz w:val="24"/>
          <w:szCs w:val="24"/>
        </w:rPr>
        <w:t>Виды подписи на банковской карточке:</w:t>
      </w:r>
    </w:p>
    <w:p w:rsidR="00605F94" w:rsidRDefault="007F0952" w:rsidP="00605F94">
      <w:pPr>
        <w:pStyle w:val="a"/>
        <w:numPr>
          <w:ilvl w:val="0"/>
          <w:numId w:val="9"/>
        </w:numPr>
      </w:pPr>
      <w:r>
        <w:t>п</w:t>
      </w:r>
      <w:r w:rsidR="00605F94">
        <w:t>ервая – это, как правило, подпись руководителя орган</w:t>
      </w:r>
      <w:r>
        <w:t>изации либо подпись иного лица</w:t>
      </w:r>
      <w:r w:rsidR="00605F94">
        <w:t xml:space="preserve"> на основании действующей доверенности;</w:t>
      </w:r>
    </w:p>
    <w:p w:rsidR="00605F94" w:rsidRPr="00605F94" w:rsidRDefault="007F0952" w:rsidP="00605F94">
      <w:pPr>
        <w:pStyle w:val="a"/>
        <w:numPr>
          <w:ilvl w:val="0"/>
          <w:numId w:val="9"/>
        </w:numPr>
      </w:pPr>
      <w:r>
        <w:t>в</w:t>
      </w:r>
      <w:r w:rsidR="00605F94">
        <w:t>торая – обычно подпись главного бухгалтера либо иного лица, котор</w:t>
      </w:r>
      <w:r>
        <w:t>ое</w:t>
      </w:r>
      <w:r w:rsidR="00605F94">
        <w:t xml:space="preserve"> ведет бухгалтерский учет в организации на основании </w:t>
      </w:r>
      <w:r>
        <w:t>из</w:t>
      </w:r>
      <w:r w:rsidR="00605F94">
        <w:t>данного приказа.</w:t>
      </w:r>
    </w:p>
    <w:p w:rsidR="00DF2799" w:rsidRDefault="00605F94" w:rsidP="00DC7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первой подписи и право второй подписи необходим</w:t>
      </w:r>
      <w:r w:rsidR="003F6367">
        <w:rPr>
          <w:rFonts w:ascii="Times New Roman" w:hAnsi="Times New Roman" w:cs="Times New Roman"/>
          <w:sz w:val="24"/>
          <w:szCs w:val="24"/>
        </w:rPr>
        <w:t>о закреплять за разными лицами</w:t>
      </w:r>
      <w:r>
        <w:rPr>
          <w:rFonts w:ascii="Times New Roman" w:hAnsi="Times New Roman" w:cs="Times New Roman"/>
          <w:sz w:val="24"/>
          <w:szCs w:val="24"/>
        </w:rPr>
        <w:t>. Если руководитель организации осуществляет функции главного бухгалтера, то в карточке банковских подписей проставляется одно право первой подписи, закрепленной за руководителем.</w:t>
      </w:r>
    </w:p>
    <w:p w:rsidR="00B477EC" w:rsidRDefault="00B477EC" w:rsidP="00B47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7EC" w:rsidRDefault="00B477EC" w:rsidP="00DC7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46A" w:rsidRDefault="00B3446A" w:rsidP="00DC7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46A" w:rsidRPr="00DF2799" w:rsidRDefault="00B3446A" w:rsidP="00DC7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F94" w:rsidRPr="00161995" w:rsidRDefault="00A20787" w:rsidP="00B477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95">
        <w:rPr>
          <w:rFonts w:ascii="Times New Roman" w:hAnsi="Times New Roman" w:cs="Times New Roman"/>
          <w:b/>
          <w:sz w:val="28"/>
          <w:szCs w:val="28"/>
        </w:rPr>
        <w:t>Нотариальная тайна. Ответственно</w:t>
      </w:r>
      <w:r w:rsidR="00B477EC">
        <w:rPr>
          <w:rFonts w:ascii="Times New Roman" w:hAnsi="Times New Roman" w:cs="Times New Roman"/>
          <w:b/>
          <w:sz w:val="28"/>
          <w:szCs w:val="28"/>
        </w:rPr>
        <w:t>сть нотариуса за ее разглашение</w:t>
      </w:r>
    </w:p>
    <w:p w:rsidR="00C06278" w:rsidRDefault="00B3446A" w:rsidP="00C0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неразглашения</w:t>
      </w:r>
      <w:r w:rsidR="00A20787">
        <w:rPr>
          <w:rFonts w:ascii="Times New Roman" w:hAnsi="Times New Roman" w:cs="Times New Roman"/>
          <w:sz w:val="24"/>
          <w:szCs w:val="24"/>
        </w:rPr>
        <w:t xml:space="preserve"> нотариальной тайны </w:t>
      </w:r>
      <w:commentRangeStart w:id="17"/>
      <w:r w:rsidR="00A20787">
        <w:rPr>
          <w:rFonts w:ascii="Times New Roman" w:hAnsi="Times New Roman" w:cs="Times New Roman"/>
          <w:sz w:val="24"/>
          <w:szCs w:val="24"/>
        </w:rPr>
        <w:t>закреп</w:t>
      </w:r>
      <w:r w:rsidR="00344092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а</w:t>
      </w:r>
      <w:commentRangeEnd w:id="17"/>
      <w:r>
        <w:rPr>
          <w:rStyle w:val="a8"/>
        </w:rPr>
        <w:commentReference w:id="17"/>
      </w:r>
      <w:r w:rsidR="00344092">
        <w:rPr>
          <w:rFonts w:ascii="Times New Roman" w:hAnsi="Times New Roman" w:cs="Times New Roman"/>
          <w:sz w:val="24"/>
          <w:szCs w:val="24"/>
        </w:rPr>
        <w:t xml:space="preserve"> в статье 5 Основ </w:t>
      </w:r>
      <w:r w:rsidR="00A20787">
        <w:rPr>
          <w:rFonts w:ascii="Times New Roman" w:hAnsi="Times New Roman" w:cs="Times New Roman"/>
          <w:sz w:val="24"/>
          <w:szCs w:val="24"/>
        </w:rPr>
        <w:t xml:space="preserve">законодательства о нотариате. Действие этой статьи охватывает всю информацию, которая получается нотариусом и другими сотрудниками нотариальной конторы при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A20787">
        <w:rPr>
          <w:rFonts w:ascii="Times New Roman" w:hAnsi="Times New Roman" w:cs="Times New Roman"/>
          <w:sz w:val="24"/>
          <w:szCs w:val="24"/>
        </w:rPr>
        <w:t>полнении своих полномочий. Законодатель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A20787">
        <w:rPr>
          <w:rFonts w:ascii="Times New Roman" w:hAnsi="Times New Roman" w:cs="Times New Roman"/>
          <w:sz w:val="24"/>
          <w:szCs w:val="24"/>
        </w:rPr>
        <w:t xml:space="preserve"> закреплено</w:t>
      </w:r>
      <w:r w:rsidR="001D00E3">
        <w:rPr>
          <w:rFonts w:ascii="Times New Roman" w:hAnsi="Times New Roman" w:cs="Times New Roman"/>
          <w:sz w:val="24"/>
          <w:szCs w:val="24"/>
        </w:rPr>
        <w:t xml:space="preserve">, что при обращении к </w:t>
      </w:r>
      <w:commentRangeStart w:id="18"/>
      <w:r w:rsidR="001D00E3">
        <w:rPr>
          <w:rFonts w:ascii="Times New Roman" w:hAnsi="Times New Roman" w:cs="Times New Roman"/>
          <w:sz w:val="24"/>
          <w:szCs w:val="24"/>
        </w:rPr>
        <w:t>нотариусу</w:t>
      </w:r>
      <w:commentRangeEnd w:id="18"/>
      <w:r w:rsidR="001D00E3">
        <w:rPr>
          <w:rStyle w:val="a8"/>
        </w:rPr>
        <w:commentReference w:id="18"/>
      </w:r>
      <w:r w:rsidR="00A20787">
        <w:rPr>
          <w:rFonts w:ascii="Times New Roman" w:hAnsi="Times New Roman" w:cs="Times New Roman"/>
          <w:sz w:val="24"/>
          <w:szCs w:val="24"/>
        </w:rPr>
        <w:t xml:space="preserve"> предоставление любой информации является конфиденциальным. </w:t>
      </w:r>
    </w:p>
    <w:p w:rsidR="00C06278" w:rsidRPr="00C06278" w:rsidRDefault="00483216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Нотариальная тайна </w:t>
      </w:r>
      <w:r w:rsidR="001D00E3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278" w:rsidRPr="00C06278">
        <w:rPr>
          <w:rFonts w:ascii="Times New Roman" w:hAnsi="Times New Roman" w:cs="Times New Roman"/>
          <w:sz w:val="24"/>
          <w:szCs w:val="24"/>
        </w:rPr>
        <w:t xml:space="preserve">это вид </w:t>
      </w:r>
      <w:r w:rsidR="00C06278">
        <w:rPr>
          <w:rFonts w:ascii="Times New Roman" w:hAnsi="Times New Roman" w:cs="Times New Roman"/>
          <w:sz w:val="24"/>
          <w:szCs w:val="24"/>
        </w:rPr>
        <w:t>тайны, связанн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06278">
        <w:rPr>
          <w:rFonts w:ascii="Times New Roman" w:hAnsi="Times New Roman" w:cs="Times New Roman"/>
          <w:sz w:val="24"/>
          <w:szCs w:val="24"/>
        </w:rPr>
        <w:t xml:space="preserve"> с осуществлением профессиональной деятель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="00C06278">
        <w:rPr>
          <w:rFonts w:ascii="Times New Roman" w:hAnsi="Times New Roman" w:cs="Times New Roman"/>
          <w:sz w:val="24"/>
          <w:szCs w:val="24"/>
        </w:rPr>
        <w:t>.</w:t>
      </w:r>
      <w:r w:rsidR="00C06278" w:rsidRPr="00C06278">
        <w:rPr>
          <w:rFonts w:ascii="Times New Roman" w:hAnsi="Times New Roman" w:cs="Times New Roman"/>
          <w:sz w:val="24"/>
          <w:szCs w:val="24"/>
        </w:rPr>
        <w:t xml:space="preserve"> </w:t>
      </w:r>
      <w:r w:rsidR="00C06278">
        <w:rPr>
          <w:rFonts w:ascii="Times New Roman" w:hAnsi="Times New Roman" w:cs="Times New Roman"/>
          <w:sz w:val="24"/>
          <w:szCs w:val="24"/>
        </w:rPr>
        <w:t xml:space="preserve">Сотрудники нотариальной конторы </w:t>
      </w:r>
      <w:r w:rsidR="001D00E3">
        <w:rPr>
          <w:rFonts w:ascii="Times New Roman" w:hAnsi="Times New Roman" w:cs="Times New Roman"/>
          <w:sz w:val="24"/>
          <w:szCs w:val="24"/>
        </w:rPr>
        <w:t>не имеют права предоставлять кому-либо</w:t>
      </w:r>
      <w:r w:rsidR="00C06278" w:rsidRPr="00C06278">
        <w:rPr>
          <w:rFonts w:ascii="Times New Roman" w:hAnsi="Times New Roman" w:cs="Times New Roman"/>
          <w:sz w:val="24"/>
          <w:szCs w:val="24"/>
        </w:rPr>
        <w:t xml:space="preserve"> </w:t>
      </w:r>
      <w:r w:rsidR="00D07FC6">
        <w:rPr>
          <w:rFonts w:ascii="Times New Roman" w:hAnsi="Times New Roman" w:cs="Times New Roman"/>
          <w:sz w:val="24"/>
          <w:szCs w:val="24"/>
        </w:rPr>
        <w:t>данные</w:t>
      </w:r>
      <w:r w:rsidR="00C06278" w:rsidRPr="00C06278">
        <w:rPr>
          <w:rFonts w:ascii="Times New Roman" w:hAnsi="Times New Roman" w:cs="Times New Roman"/>
          <w:sz w:val="24"/>
          <w:szCs w:val="24"/>
        </w:rPr>
        <w:t xml:space="preserve">, которые </w:t>
      </w:r>
      <w:commentRangeStart w:id="19"/>
      <w:r w:rsidR="001D00E3">
        <w:rPr>
          <w:rFonts w:ascii="Times New Roman" w:hAnsi="Times New Roman" w:cs="Times New Roman"/>
          <w:sz w:val="24"/>
          <w:szCs w:val="24"/>
        </w:rPr>
        <w:t>им</w:t>
      </w:r>
      <w:commentRangeEnd w:id="19"/>
      <w:r w:rsidR="001D00E3">
        <w:rPr>
          <w:rStyle w:val="a8"/>
        </w:rPr>
        <w:commentReference w:id="19"/>
      </w:r>
      <w:r w:rsidR="00C06278" w:rsidRPr="00C06278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C06278">
        <w:rPr>
          <w:rFonts w:ascii="Times New Roman" w:hAnsi="Times New Roman" w:cs="Times New Roman"/>
          <w:sz w:val="24"/>
          <w:szCs w:val="24"/>
        </w:rPr>
        <w:t>известны</w:t>
      </w:r>
      <w:r w:rsidR="00C06278" w:rsidRPr="00C06278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1D00E3">
        <w:rPr>
          <w:rFonts w:ascii="Times New Roman" w:hAnsi="Times New Roman" w:cs="Times New Roman"/>
          <w:sz w:val="24"/>
          <w:szCs w:val="24"/>
        </w:rPr>
        <w:t>вы</w:t>
      </w:r>
      <w:r w:rsidR="00C06278">
        <w:rPr>
          <w:rFonts w:ascii="Times New Roman" w:hAnsi="Times New Roman" w:cs="Times New Roman"/>
          <w:sz w:val="24"/>
          <w:szCs w:val="24"/>
        </w:rPr>
        <w:t>полнением обязанностей.</w:t>
      </w:r>
    </w:p>
    <w:p w:rsidR="008F576A" w:rsidRDefault="008F576A" w:rsidP="00C0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76A">
        <w:rPr>
          <w:rFonts w:ascii="Times New Roman" w:hAnsi="Times New Roman" w:cs="Times New Roman"/>
          <w:sz w:val="24"/>
          <w:szCs w:val="24"/>
        </w:rPr>
        <w:t>При всем этом тайной является и сам факт нотариального деяния, и его содержание. Нельзя рассказывать</w:t>
      </w:r>
      <w:r w:rsidR="00F22754">
        <w:rPr>
          <w:rFonts w:ascii="Times New Roman" w:hAnsi="Times New Roman" w:cs="Times New Roman"/>
          <w:sz w:val="24"/>
          <w:szCs w:val="24"/>
        </w:rPr>
        <w:t>, например, как</w:t>
      </w:r>
      <w:r w:rsidRPr="008F576A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F22754">
        <w:rPr>
          <w:rFonts w:ascii="Times New Roman" w:hAnsi="Times New Roman" w:cs="Times New Roman"/>
          <w:sz w:val="24"/>
          <w:szCs w:val="24"/>
        </w:rPr>
        <w:t>брачный</w:t>
      </w:r>
      <w:r w:rsidRPr="008F576A">
        <w:rPr>
          <w:rFonts w:ascii="Times New Roman" w:hAnsi="Times New Roman" w:cs="Times New Roman"/>
          <w:sz w:val="24"/>
          <w:szCs w:val="24"/>
        </w:rPr>
        <w:t xml:space="preserve"> </w:t>
      </w:r>
      <w:r w:rsidR="00F22754">
        <w:rPr>
          <w:rFonts w:ascii="Times New Roman" w:hAnsi="Times New Roman" w:cs="Times New Roman"/>
          <w:sz w:val="24"/>
          <w:szCs w:val="24"/>
        </w:rPr>
        <w:t>до</w:t>
      </w:r>
      <w:r w:rsidRPr="008F576A">
        <w:rPr>
          <w:rFonts w:ascii="Times New Roman" w:hAnsi="Times New Roman" w:cs="Times New Roman"/>
          <w:sz w:val="24"/>
          <w:szCs w:val="24"/>
        </w:rPr>
        <w:t xml:space="preserve">говор в принципе был заключен, и </w:t>
      </w:r>
      <w:r w:rsidR="00F22754">
        <w:rPr>
          <w:rFonts w:ascii="Times New Roman" w:hAnsi="Times New Roman" w:cs="Times New Roman"/>
          <w:sz w:val="24"/>
          <w:szCs w:val="24"/>
        </w:rPr>
        <w:t>о том</w:t>
      </w:r>
      <w:r w:rsidRPr="008F576A">
        <w:rPr>
          <w:rFonts w:ascii="Times New Roman" w:hAnsi="Times New Roman" w:cs="Times New Roman"/>
          <w:sz w:val="24"/>
          <w:szCs w:val="24"/>
        </w:rPr>
        <w:t xml:space="preserve">, </w:t>
      </w:r>
      <w:r w:rsidR="00F22754">
        <w:rPr>
          <w:rFonts w:ascii="Times New Roman" w:hAnsi="Times New Roman" w:cs="Times New Roman"/>
          <w:sz w:val="24"/>
          <w:szCs w:val="24"/>
        </w:rPr>
        <w:t>какие условия в нем прописаны</w:t>
      </w:r>
      <w:r w:rsidRPr="008F576A">
        <w:rPr>
          <w:rFonts w:ascii="Times New Roman" w:hAnsi="Times New Roman" w:cs="Times New Roman"/>
          <w:sz w:val="24"/>
          <w:szCs w:val="24"/>
        </w:rPr>
        <w:t>.</w:t>
      </w:r>
    </w:p>
    <w:p w:rsidR="00EA3859" w:rsidRDefault="00EA3859" w:rsidP="00C06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859" w:rsidRDefault="008F576A" w:rsidP="00C06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76A">
        <w:rPr>
          <w:rFonts w:ascii="Times New Roman" w:hAnsi="Times New Roman" w:cs="Times New Roman"/>
          <w:b/>
          <w:i/>
          <w:sz w:val="24"/>
          <w:szCs w:val="24"/>
        </w:rPr>
        <w:t>Когда защита нотариальной тайны не применяется</w:t>
      </w:r>
    </w:p>
    <w:p w:rsidR="00FD3E28" w:rsidRDefault="008F576A" w:rsidP="00C0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если нотариус привлечен у уголовной ответственности в качестве подозреваемого, обвиняемого</w:t>
      </w:r>
      <w:r w:rsidR="00FD3E28">
        <w:rPr>
          <w:rFonts w:ascii="Times New Roman" w:hAnsi="Times New Roman" w:cs="Times New Roman"/>
          <w:sz w:val="24"/>
          <w:szCs w:val="24"/>
        </w:rPr>
        <w:t>, и против него</w:t>
      </w:r>
      <w:r w:rsidRPr="008F576A">
        <w:rPr>
          <w:rFonts w:ascii="Times New Roman" w:hAnsi="Times New Roman" w:cs="Times New Roman"/>
          <w:sz w:val="24"/>
          <w:szCs w:val="24"/>
        </w:rPr>
        <w:t xml:space="preserve"> начато уголовное разбирательство</w:t>
      </w:r>
      <w:r>
        <w:rPr>
          <w:rFonts w:ascii="Times New Roman" w:hAnsi="Times New Roman" w:cs="Times New Roman"/>
          <w:sz w:val="24"/>
          <w:szCs w:val="24"/>
        </w:rPr>
        <w:t xml:space="preserve">,  он </w:t>
      </w:r>
      <w:r w:rsidRPr="008F576A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быть освобожден </w:t>
      </w:r>
      <w:r w:rsidRPr="008F576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Pr="008F5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разглашать нотариальную </w:t>
      </w:r>
      <w:r w:rsidRPr="008F576A">
        <w:rPr>
          <w:rFonts w:ascii="Times New Roman" w:hAnsi="Times New Roman" w:cs="Times New Roman"/>
          <w:sz w:val="24"/>
          <w:szCs w:val="24"/>
        </w:rPr>
        <w:t xml:space="preserve">тайну. </w:t>
      </w:r>
    </w:p>
    <w:p w:rsidR="008F576A" w:rsidRPr="008F576A" w:rsidRDefault="008F576A" w:rsidP="00C0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20"/>
      <w:r>
        <w:rPr>
          <w:rFonts w:ascii="Times New Roman" w:hAnsi="Times New Roman" w:cs="Times New Roman"/>
          <w:sz w:val="24"/>
          <w:szCs w:val="24"/>
        </w:rPr>
        <w:t>Необходим</w:t>
      </w:r>
      <w:r w:rsidR="00FD3E28">
        <w:rPr>
          <w:rFonts w:ascii="Times New Roman" w:hAnsi="Times New Roman" w:cs="Times New Roman"/>
          <w:sz w:val="24"/>
          <w:szCs w:val="24"/>
        </w:rPr>
        <w:t>о</w:t>
      </w:r>
      <w:commentRangeEnd w:id="20"/>
      <w:r w:rsidR="00FD3E28">
        <w:rPr>
          <w:rStyle w:val="a8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 xml:space="preserve"> отметить, что открытие наследственного дела у конкретного нотариуса не является нотариальной тайной. Сведения об этом размещен</w:t>
      </w:r>
      <w:r w:rsidR="00FD3E2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в открытом доступе. Но если третье лицо задает конкретизирующие вопросы </w:t>
      </w:r>
      <w:r w:rsidR="00FD3E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наследник</w:t>
      </w:r>
      <w:r w:rsidR="00FD3E28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имуществ</w:t>
      </w:r>
      <w:r w:rsidR="00FD3E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завещателя и так далее, то нотариус не имеет </w:t>
      </w:r>
      <w:commentRangeStart w:id="21"/>
      <w:r>
        <w:rPr>
          <w:rFonts w:ascii="Times New Roman" w:hAnsi="Times New Roman" w:cs="Times New Roman"/>
          <w:sz w:val="24"/>
          <w:szCs w:val="24"/>
        </w:rPr>
        <w:t>прав</w:t>
      </w:r>
      <w:r w:rsidR="00D07FC6">
        <w:rPr>
          <w:rFonts w:ascii="Times New Roman" w:hAnsi="Times New Roman" w:cs="Times New Roman"/>
          <w:sz w:val="24"/>
          <w:szCs w:val="24"/>
        </w:rPr>
        <w:t>а</w:t>
      </w:r>
      <w:commentRangeEnd w:id="21"/>
      <w:r w:rsidR="00D07FC6">
        <w:rPr>
          <w:rStyle w:val="a8"/>
        </w:rPr>
        <w:commentReference w:id="21"/>
      </w:r>
      <w:r>
        <w:rPr>
          <w:rFonts w:ascii="Times New Roman" w:hAnsi="Times New Roman" w:cs="Times New Roman"/>
          <w:sz w:val="24"/>
          <w:szCs w:val="24"/>
        </w:rPr>
        <w:t xml:space="preserve"> разглашать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такую информацию. </w:t>
      </w:r>
      <w:r w:rsidR="00C06278">
        <w:rPr>
          <w:rFonts w:ascii="Times New Roman" w:hAnsi="Times New Roman" w:cs="Times New Roman"/>
          <w:sz w:val="24"/>
          <w:szCs w:val="24"/>
        </w:rPr>
        <w:t>Также в</w:t>
      </w:r>
      <w:r>
        <w:rPr>
          <w:rFonts w:ascii="Times New Roman" w:hAnsi="Times New Roman" w:cs="Times New Roman"/>
          <w:sz w:val="24"/>
          <w:szCs w:val="24"/>
        </w:rPr>
        <w:t xml:space="preserve"> открытом доступе в сети Интернет находится перечень имущества, находящегося в залоге</w:t>
      </w:r>
      <w:r w:rsidR="00C06278">
        <w:rPr>
          <w:rFonts w:ascii="Times New Roman" w:hAnsi="Times New Roman" w:cs="Times New Roman"/>
          <w:sz w:val="24"/>
          <w:szCs w:val="24"/>
        </w:rPr>
        <w:t>.</w:t>
      </w:r>
    </w:p>
    <w:p w:rsidR="008F576A" w:rsidRPr="008F576A" w:rsidRDefault="00C06278" w:rsidP="00C0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нотариуса существует обязанность проверять сделки на мнимость, следить за тем</w:t>
      </w:r>
      <w:r w:rsidR="00FD3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лица, участвующие в них</w:t>
      </w:r>
      <w:r w:rsidR="00D06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B6B">
        <w:rPr>
          <w:rFonts w:ascii="Times New Roman" w:hAnsi="Times New Roman" w:cs="Times New Roman"/>
          <w:sz w:val="24"/>
          <w:szCs w:val="24"/>
        </w:rPr>
        <w:t>осознавали последствия своих действий</w:t>
      </w:r>
      <w:r>
        <w:rPr>
          <w:rFonts w:ascii="Times New Roman" w:hAnsi="Times New Roman" w:cs="Times New Roman"/>
          <w:sz w:val="24"/>
          <w:szCs w:val="24"/>
        </w:rPr>
        <w:t>, проверять их дееспособность и правоспос</w:t>
      </w:r>
      <w:r w:rsidR="00D06B6B">
        <w:rPr>
          <w:rFonts w:ascii="Times New Roman" w:hAnsi="Times New Roman" w:cs="Times New Roman"/>
          <w:sz w:val="24"/>
          <w:szCs w:val="24"/>
        </w:rPr>
        <w:t xml:space="preserve">обность. При наличии подозрений все факты </w:t>
      </w:r>
      <w:r>
        <w:rPr>
          <w:rFonts w:ascii="Times New Roman" w:hAnsi="Times New Roman" w:cs="Times New Roman"/>
          <w:sz w:val="24"/>
          <w:szCs w:val="24"/>
        </w:rPr>
        <w:t xml:space="preserve">нотариус должен незамедлительно сообщить </w:t>
      </w:r>
      <w:r w:rsidR="008F576A" w:rsidRPr="008F576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Федеральную службу по </w:t>
      </w:r>
      <w:r w:rsidR="008F576A" w:rsidRPr="008F5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финансовому мониторингу </w:t>
      </w:r>
      <w:r w:rsidR="008F576A" w:rsidRPr="008F576A">
        <w:rPr>
          <w:rFonts w:ascii="Times New Roman" w:hAnsi="Times New Roman" w:cs="Times New Roman"/>
          <w:sz w:val="24"/>
          <w:szCs w:val="24"/>
        </w:rPr>
        <w:t>без предостережен</w:t>
      </w:r>
      <w:r w:rsidR="00D06B6B">
        <w:rPr>
          <w:rFonts w:ascii="Times New Roman" w:hAnsi="Times New Roman" w:cs="Times New Roman"/>
          <w:sz w:val="24"/>
          <w:szCs w:val="24"/>
        </w:rPr>
        <w:t>и</w:t>
      </w:r>
      <w:r w:rsidR="008F576A" w:rsidRPr="008F576A">
        <w:rPr>
          <w:rFonts w:ascii="Times New Roman" w:hAnsi="Times New Roman" w:cs="Times New Roman"/>
          <w:sz w:val="24"/>
          <w:szCs w:val="24"/>
        </w:rPr>
        <w:t>я.</w:t>
      </w:r>
    </w:p>
    <w:p w:rsidR="00161995" w:rsidRDefault="00161995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Стороны нотариальной тайны:</w:t>
      </w:r>
    </w:p>
    <w:p w:rsidR="00161995" w:rsidRPr="00161995" w:rsidRDefault="00D06B6B" w:rsidP="00161995">
      <w:pPr>
        <w:pStyle w:val="a"/>
        <w:numPr>
          <w:ilvl w:val="0"/>
          <w:numId w:val="10"/>
        </w:numPr>
        <w:spacing w:after="0"/>
      </w:pPr>
      <w:r>
        <w:t>г</w:t>
      </w:r>
      <w:r w:rsidR="00161995" w:rsidRPr="00161995">
        <w:t>раждане РФ (клиенты), которые обращаются к нотариусу с целью получения нотариальных услуг;</w:t>
      </w:r>
    </w:p>
    <w:p w:rsidR="00161995" w:rsidRDefault="00D06B6B" w:rsidP="00161995">
      <w:pPr>
        <w:pStyle w:val="a"/>
        <w:numPr>
          <w:ilvl w:val="0"/>
          <w:numId w:val="10"/>
        </w:numPr>
        <w:spacing w:after="0"/>
      </w:pPr>
      <w:r>
        <w:t>н</w:t>
      </w:r>
      <w:r w:rsidR="00161995">
        <w:t>отариус, помощник нотариуса, сотрудники нотариальной конторы;</w:t>
      </w:r>
    </w:p>
    <w:p w:rsidR="00161995" w:rsidRDefault="00D06B6B" w:rsidP="00161995">
      <w:pPr>
        <w:pStyle w:val="a"/>
        <w:numPr>
          <w:ilvl w:val="0"/>
          <w:numId w:val="10"/>
        </w:numPr>
        <w:spacing w:after="0"/>
      </w:pPr>
      <w:r>
        <w:t>с</w:t>
      </w:r>
      <w:r w:rsidR="00161995" w:rsidRPr="00161995">
        <w:t>ведения о гражданах, юридических лицах, которые обратились за нотариальными услуга</w:t>
      </w:r>
      <w:r w:rsidR="00161995">
        <w:t>м</w:t>
      </w:r>
      <w:r w:rsidR="00161995" w:rsidRPr="00161995">
        <w:t>и;</w:t>
      </w:r>
    </w:p>
    <w:p w:rsidR="00161995" w:rsidRPr="00161995" w:rsidRDefault="00D06B6B" w:rsidP="00161995">
      <w:pPr>
        <w:pStyle w:val="a"/>
        <w:numPr>
          <w:ilvl w:val="0"/>
          <w:numId w:val="10"/>
        </w:numPr>
        <w:spacing w:after="0"/>
      </w:pPr>
      <w:r>
        <w:t>с</w:t>
      </w:r>
      <w:r w:rsidR="00161995">
        <w:t>отрудники нотариальной палаты субъекта РФ.</w:t>
      </w:r>
    </w:p>
    <w:p w:rsidR="00161995" w:rsidRDefault="00161995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1995" w:rsidRPr="00161995" w:rsidRDefault="00483216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="00161995" w:rsidRPr="00161995">
        <w:rPr>
          <w:rFonts w:ascii="Times New Roman" w:hAnsi="Times New Roman" w:cs="Times New Roman"/>
          <w:b/>
          <w:i/>
          <w:sz w:val="24"/>
          <w:szCs w:val="24"/>
        </w:rPr>
        <w:t xml:space="preserve"> нотариальной тайны:</w:t>
      </w:r>
    </w:p>
    <w:p w:rsidR="00161995" w:rsidRDefault="00CC50DD" w:rsidP="00161995">
      <w:pPr>
        <w:pStyle w:val="a"/>
        <w:numPr>
          <w:ilvl w:val="0"/>
          <w:numId w:val="11"/>
        </w:numPr>
        <w:spacing w:after="0"/>
      </w:pPr>
      <w:r>
        <w:t>с</w:t>
      </w:r>
      <w:r w:rsidR="00161995">
        <w:t>ам</w:t>
      </w:r>
      <w:r w:rsidR="00483216">
        <w:t>о событие</w:t>
      </w:r>
      <w:r w:rsidR="00161995">
        <w:t xml:space="preserve"> нотариального действия;</w:t>
      </w:r>
    </w:p>
    <w:p w:rsidR="00483216" w:rsidRDefault="00CC50DD" w:rsidP="00161995">
      <w:pPr>
        <w:pStyle w:val="a"/>
        <w:numPr>
          <w:ilvl w:val="0"/>
          <w:numId w:val="11"/>
        </w:numPr>
        <w:spacing w:after="0"/>
      </w:pPr>
      <w:r>
        <w:t>д</w:t>
      </w:r>
      <w:r w:rsidR="00161995" w:rsidRPr="00161995">
        <w:t>окумент</w:t>
      </w:r>
      <w:r w:rsidR="00483216">
        <w:t xml:space="preserve">ация, </w:t>
      </w:r>
      <w:r w:rsidR="00D07FC6">
        <w:t>полученная</w:t>
      </w:r>
      <w:r w:rsidR="00161995" w:rsidRPr="00161995">
        <w:t xml:space="preserve"> нотариус</w:t>
      </w:r>
      <w:r w:rsidR="00483216">
        <w:t>ами</w:t>
      </w:r>
      <w:r w:rsidR="00BC6029">
        <w:t>;</w:t>
      </w:r>
      <w:r w:rsidR="00161995" w:rsidRPr="00161995">
        <w:t xml:space="preserve"> </w:t>
      </w:r>
    </w:p>
    <w:p w:rsidR="00161995" w:rsidRPr="00161995" w:rsidRDefault="00BC6029" w:rsidP="00161995">
      <w:pPr>
        <w:pStyle w:val="a"/>
        <w:numPr>
          <w:ilvl w:val="0"/>
          <w:numId w:val="11"/>
        </w:numPr>
        <w:spacing w:after="0"/>
      </w:pPr>
      <w:r>
        <w:t>д</w:t>
      </w:r>
      <w:r w:rsidR="00483216">
        <w:t>окументация</w:t>
      </w:r>
      <w:r w:rsidR="00161995">
        <w:t>, выданн</w:t>
      </w:r>
      <w:r w:rsidR="00483216">
        <w:t>ая</w:t>
      </w:r>
      <w:r w:rsidR="00161995">
        <w:t xml:space="preserve"> нотариусом </w:t>
      </w:r>
      <w:r w:rsidR="00483216">
        <w:t>как результат оказания нотариальных услуг;</w:t>
      </w:r>
    </w:p>
    <w:p w:rsidR="00161995" w:rsidRPr="00161995" w:rsidRDefault="00161995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95">
        <w:rPr>
          <w:rFonts w:ascii="Times New Roman" w:hAnsi="Times New Roman" w:cs="Times New Roman"/>
          <w:sz w:val="24"/>
          <w:szCs w:val="24"/>
        </w:rPr>
        <w:t xml:space="preserve">Нотариус может </w:t>
      </w:r>
      <w:r w:rsidR="00366701">
        <w:rPr>
          <w:rFonts w:ascii="Times New Roman" w:hAnsi="Times New Roman" w:cs="Times New Roman"/>
          <w:sz w:val="24"/>
          <w:szCs w:val="24"/>
        </w:rPr>
        <w:t>сообщить известную ему информацию в ответ запросы, поступившие ему</w:t>
      </w:r>
      <w:r w:rsidRPr="00161995">
        <w:rPr>
          <w:rFonts w:ascii="Times New Roman" w:hAnsi="Times New Roman" w:cs="Times New Roman"/>
          <w:sz w:val="24"/>
          <w:szCs w:val="24"/>
        </w:rPr>
        <w:t xml:space="preserve"> из государственных органов: суда, Прокуратуры РФ, МВД РФ, следственных органов, Службы судебных приставов исполнителей, иных нотариусов в рамках межведомственного взаимодействия.</w:t>
      </w:r>
    </w:p>
    <w:p w:rsidR="00161995" w:rsidRDefault="00161995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278" w:rsidRPr="00161995" w:rsidRDefault="00C06278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995">
        <w:rPr>
          <w:rFonts w:ascii="Times New Roman" w:hAnsi="Times New Roman" w:cs="Times New Roman"/>
          <w:b/>
          <w:i/>
          <w:sz w:val="24"/>
          <w:szCs w:val="24"/>
        </w:rPr>
        <w:t>Ответственность з</w:t>
      </w:r>
      <w:r w:rsidR="00BC6029">
        <w:rPr>
          <w:rFonts w:ascii="Times New Roman" w:hAnsi="Times New Roman" w:cs="Times New Roman"/>
          <w:b/>
          <w:i/>
          <w:sz w:val="24"/>
          <w:szCs w:val="24"/>
        </w:rPr>
        <w:t>а разглашение нотариальной тайны</w:t>
      </w:r>
    </w:p>
    <w:p w:rsidR="00C06278" w:rsidRDefault="00C06278" w:rsidP="00C06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Основам законодательства о нотариате</w:t>
      </w:r>
      <w:commentRangeStart w:id="22"/>
      <w:r w:rsidR="002B7208">
        <w:rPr>
          <w:rFonts w:ascii="Times New Roman" w:hAnsi="Times New Roman" w:cs="Times New Roman"/>
          <w:sz w:val="24"/>
          <w:szCs w:val="24"/>
        </w:rPr>
        <w:t>,</w:t>
      </w:r>
      <w:commentRangeEnd w:id="22"/>
      <w:r w:rsidR="002B7208">
        <w:rPr>
          <w:rStyle w:val="a8"/>
        </w:rPr>
        <w:commentReference w:id="22"/>
      </w:r>
      <w:r>
        <w:rPr>
          <w:rFonts w:ascii="Times New Roman" w:hAnsi="Times New Roman" w:cs="Times New Roman"/>
          <w:sz w:val="24"/>
          <w:szCs w:val="24"/>
        </w:rPr>
        <w:t xml:space="preserve"> при вступлении в должность нотариуса вред, причиненный </w:t>
      </w:r>
      <w:commentRangeStart w:id="23"/>
      <w:r>
        <w:rPr>
          <w:rFonts w:ascii="Times New Roman" w:hAnsi="Times New Roman" w:cs="Times New Roman"/>
          <w:sz w:val="24"/>
          <w:szCs w:val="24"/>
        </w:rPr>
        <w:t>им</w:t>
      </w:r>
      <w:commentRangeEnd w:id="23"/>
      <w:r w:rsidR="002B7208">
        <w:rPr>
          <w:rStyle w:val="a8"/>
        </w:rPr>
        <w:commentReference w:id="23"/>
      </w:r>
      <w:r>
        <w:rPr>
          <w:rFonts w:ascii="Times New Roman" w:hAnsi="Times New Roman" w:cs="Times New Roman"/>
          <w:sz w:val="24"/>
          <w:szCs w:val="24"/>
        </w:rPr>
        <w:t xml:space="preserve"> в период осуществлениям деятельности</w:t>
      </w:r>
      <w:r w:rsidR="002B72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подлежит страхованию. Причиненный вред потерпевшей стороне возмещается </w:t>
      </w:r>
      <w:r w:rsidR="002B7208">
        <w:rPr>
          <w:rFonts w:ascii="Times New Roman" w:hAnsi="Times New Roman" w:cs="Times New Roman"/>
          <w:sz w:val="24"/>
          <w:szCs w:val="24"/>
        </w:rPr>
        <w:t>из имущества нотариуса</w:t>
      </w:r>
      <w:r>
        <w:rPr>
          <w:rFonts w:ascii="Times New Roman" w:hAnsi="Times New Roman" w:cs="Times New Roman"/>
          <w:sz w:val="24"/>
          <w:szCs w:val="24"/>
        </w:rPr>
        <w:t xml:space="preserve"> либо его сотрудников</w:t>
      </w:r>
      <w:r w:rsidR="001619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они были причастны к разглашению, дополнительно выплачивается страховая сумма.</w:t>
      </w:r>
    </w:p>
    <w:p w:rsidR="00161995" w:rsidRPr="00161995" w:rsidRDefault="00483216" w:rsidP="0048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уголовным</w:t>
      </w:r>
      <w:r w:rsidR="00161995" w:rsidRPr="00161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C2A80">
        <w:rPr>
          <w:rFonts w:ascii="Times New Roman" w:hAnsi="Times New Roman" w:cs="Times New Roman"/>
          <w:sz w:val="24"/>
          <w:szCs w:val="24"/>
        </w:rPr>
        <w:t>, а именно ст.</w:t>
      </w:r>
      <w:r w:rsidR="00161995" w:rsidRPr="00161995">
        <w:rPr>
          <w:rFonts w:ascii="Times New Roman" w:hAnsi="Times New Roman" w:cs="Times New Roman"/>
          <w:sz w:val="24"/>
          <w:szCs w:val="24"/>
        </w:rPr>
        <w:t xml:space="preserve"> </w:t>
      </w:r>
      <w:r w:rsidR="002C2A80" w:rsidRPr="002C2A80">
        <w:rPr>
          <w:rFonts w:ascii="Times New Roman" w:hAnsi="Times New Roman" w:cs="Times New Roman"/>
          <w:sz w:val="24"/>
          <w:szCs w:val="24"/>
        </w:rPr>
        <w:t>285 УК РФ</w:t>
      </w:r>
      <w:r w:rsidR="002C2A80">
        <w:rPr>
          <w:rFonts w:ascii="Times New Roman" w:hAnsi="Times New Roman" w:cs="Times New Roman"/>
          <w:sz w:val="24"/>
          <w:szCs w:val="24"/>
        </w:rPr>
        <w:t>,</w:t>
      </w:r>
      <w:r w:rsidR="002C2A80" w:rsidRPr="002C2A80">
        <w:rPr>
          <w:rFonts w:ascii="Times New Roman" w:hAnsi="Times New Roman" w:cs="Times New Roman"/>
          <w:sz w:val="24"/>
          <w:szCs w:val="24"/>
        </w:rPr>
        <w:t xml:space="preserve"> </w:t>
      </w:r>
      <w:r w:rsidR="002C2A80">
        <w:rPr>
          <w:rFonts w:ascii="Times New Roman" w:hAnsi="Times New Roman" w:cs="Times New Roman"/>
          <w:sz w:val="24"/>
          <w:szCs w:val="24"/>
        </w:rPr>
        <w:t xml:space="preserve">установлена ответственность </w:t>
      </w:r>
      <w:r w:rsidR="002B7208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умышленное</w:t>
      </w:r>
      <w:r w:rsidR="00161995" w:rsidRPr="00161995">
        <w:rPr>
          <w:rFonts w:ascii="Times New Roman" w:hAnsi="Times New Roman" w:cs="Times New Roman"/>
          <w:sz w:val="24"/>
          <w:szCs w:val="24"/>
        </w:rPr>
        <w:t xml:space="preserve"> разглашение </w:t>
      </w:r>
      <w:r w:rsidR="002C2A80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161995" w:rsidRPr="00161995">
        <w:rPr>
          <w:rFonts w:ascii="Times New Roman" w:hAnsi="Times New Roman" w:cs="Times New Roman"/>
          <w:sz w:val="24"/>
          <w:szCs w:val="24"/>
        </w:rPr>
        <w:t>нотариусами муниципальных нотариальных контор и нотариусами, занимающ</w:t>
      </w:r>
      <w:r w:rsidR="002C2A80">
        <w:rPr>
          <w:rFonts w:ascii="Times New Roman" w:hAnsi="Times New Roman" w:cs="Times New Roman"/>
          <w:sz w:val="24"/>
          <w:szCs w:val="24"/>
        </w:rPr>
        <w:t>имися личной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995" w:rsidRPr="00161995" w:rsidRDefault="00161995" w:rsidP="0016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995">
        <w:rPr>
          <w:rFonts w:ascii="Times New Roman" w:hAnsi="Times New Roman" w:cs="Times New Roman"/>
          <w:sz w:val="24"/>
          <w:szCs w:val="24"/>
        </w:rPr>
        <w:t>Нотариус, занимающийся личной практикой, несет полную имущественную ответственность</w:t>
      </w:r>
      <w:r w:rsidR="00366701">
        <w:rPr>
          <w:rFonts w:ascii="Times New Roman" w:hAnsi="Times New Roman" w:cs="Times New Roman"/>
          <w:sz w:val="24"/>
          <w:szCs w:val="24"/>
        </w:rPr>
        <w:t xml:space="preserve"> в случае,</w:t>
      </w:r>
      <w:r w:rsidRPr="00161995">
        <w:rPr>
          <w:rFonts w:ascii="Times New Roman" w:hAnsi="Times New Roman" w:cs="Times New Roman"/>
          <w:sz w:val="24"/>
          <w:szCs w:val="24"/>
        </w:rPr>
        <w:t xml:space="preserve"> </w:t>
      </w:r>
      <w:r w:rsidR="00366701">
        <w:rPr>
          <w:rFonts w:ascii="Times New Roman" w:hAnsi="Times New Roman" w:cs="Times New Roman"/>
          <w:sz w:val="24"/>
          <w:szCs w:val="24"/>
        </w:rPr>
        <w:t>если разглашение им</w:t>
      </w:r>
      <w:r w:rsidR="00483216">
        <w:rPr>
          <w:rFonts w:ascii="Times New Roman" w:hAnsi="Times New Roman" w:cs="Times New Roman"/>
          <w:sz w:val="24"/>
          <w:szCs w:val="24"/>
        </w:rPr>
        <w:t xml:space="preserve"> сведений, полученных в </w:t>
      </w:r>
      <w:r w:rsidR="00217C09">
        <w:rPr>
          <w:rFonts w:ascii="Times New Roman" w:hAnsi="Times New Roman" w:cs="Times New Roman"/>
          <w:sz w:val="24"/>
          <w:szCs w:val="24"/>
        </w:rPr>
        <w:t>ходе</w:t>
      </w:r>
      <w:r w:rsidR="00483216">
        <w:rPr>
          <w:rFonts w:ascii="Times New Roman" w:hAnsi="Times New Roman" w:cs="Times New Roman"/>
          <w:sz w:val="24"/>
          <w:szCs w:val="24"/>
        </w:rPr>
        <w:t xml:space="preserve"> </w:t>
      </w:r>
      <w:r w:rsidR="00217C09">
        <w:rPr>
          <w:rFonts w:ascii="Times New Roman" w:hAnsi="Times New Roman" w:cs="Times New Roman"/>
          <w:sz w:val="24"/>
          <w:szCs w:val="24"/>
        </w:rPr>
        <w:t>выполнения обязанностей</w:t>
      </w:r>
      <w:r w:rsidR="00366701">
        <w:rPr>
          <w:rFonts w:ascii="Times New Roman" w:hAnsi="Times New Roman" w:cs="Times New Roman"/>
          <w:sz w:val="24"/>
          <w:szCs w:val="24"/>
        </w:rPr>
        <w:t>, нанесло реальный вред</w:t>
      </w:r>
      <w:r w:rsidR="00483216">
        <w:rPr>
          <w:rFonts w:ascii="Times New Roman" w:hAnsi="Times New Roman" w:cs="Times New Roman"/>
          <w:sz w:val="24"/>
          <w:szCs w:val="24"/>
        </w:rPr>
        <w:t>.</w:t>
      </w:r>
    </w:p>
    <w:p w:rsidR="008F576A" w:rsidRPr="008F576A" w:rsidRDefault="00217C09" w:rsidP="0016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61995" w:rsidRPr="00161995">
        <w:rPr>
          <w:rFonts w:ascii="Times New Roman" w:hAnsi="Times New Roman" w:cs="Times New Roman"/>
          <w:sz w:val="24"/>
          <w:szCs w:val="24"/>
        </w:rPr>
        <w:t>а совершение дисциплинарного проступка,</w:t>
      </w:r>
      <w:r w:rsidR="00483216">
        <w:rPr>
          <w:rFonts w:ascii="Times New Roman" w:hAnsi="Times New Roman" w:cs="Times New Roman"/>
          <w:sz w:val="24"/>
          <w:szCs w:val="24"/>
        </w:rPr>
        <w:t xml:space="preserve"> предусмотренного Кодексом профессиональной </w:t>
      </w:r>
      <w:r w:rsidR="00161995" w:rsidRPr="00161995">
        <w:rPr>
          <w:rFonts w:ascii="Times New Roman" w:hAnsi="Times New Roman" w:cs="Times New Roman"/>
          <w:sz w:val="24"/>
          <w:szCs w:val="24"/>
        </w:rPr>
        <w:t xml:space="preserve">этики нотариусов </w:t>
      </w:r>
      <w:r w:rsidR="00483216">
        <w:rPr>
          <w:rFonts w:ascii="Times New Roman" w:hAnsi="Times New Roman" w:cs="Times New Roman"/>
          <w:sz w:val="24"/>
          <w:szCs w:val="24"/>
        </w:rPr>
        <w:t>в РФ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217C09">
        <w:rPr>
          <w:rFonts w:ascii="Times New Roman" w:hAnsi="Times New Roman" w:cs="Times New Roman"/>
          <w:sz w:val="24"/>
          <w:szCs w:val="24"/>
        </w:rPr>
        <w:t>отариус может быть привлечен к дисциплинарной ответственности</w:t>
      </w:r>
      <w:r w:rsidR="00483216">
        <w:rPr>
          <w:rFonts w:ascii="Times New Roman" w:hAnsi="Times New Roman" w:cs="Times New Roman"/>
          <w:sz w:val="24"/>
          <w:szCs w:val="24"/>
        </w:rPr>
        <w:t>.</w:t>
      </w:r>
    </w:p>
    <w:p w:rsidR="008F576A" w:rsidRDefault="008F576A" w:rsidP="00B47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7EC" w:rsidRDefault="00B477EC" w:rsidP="00B47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7EC" w:rsidRPr="003B5BE8" w:rsidRDefault="00B477EC" w:rsidP="00B47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216" w:rsidRPr="003B5BE8" w:rsidRDefault="00483216" w:rsidP="00B477EC">
      <w:pPr>
        <w:widowControl w:val="0"/>
        <w:spacing w:after="0"/>
        <w:ind w:left="1428" w:hanging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zh-CN" w:bidi="hi-IN"/>
        </w:rPr>
      </w:pPr>
      <w:proofErr w:type="gramStart"/>
      <w:r w:rsidRPr="003B5BE8">
        <w:rPr>
          <w:rFonts w:ascii="Times New Roman" w:hAnsi="Times New Roman" w:cs="Times New Roman"/>
          <w:b/>
          <w:sz w:val="28"/>
          <w:szCs w:val="28"/>
        </w:rPr>
        <w:t>Заверение протокола</w:t>
      </w:r>
      <w:proofErr w:type="gramEnd"/>
      <w:r w:rsidRPr="003B5BE8">
        <w:rPr>
          <w:rFonts w:ascii="Times New Roman" w:hAnsi="Times New Roman" w:cs="Times New Roman"/>
          <w:b/>
          <w:sz w:val="28"/>
          <w:szCs w:val="28"/>
        </w:rPr>
        <w:t xml:space="preserve"> общего собрания участников ООО нотариусом</w:t>
      </w:r>
    </w:p>
    <w:p w:rsidR="00483216" w:rsidRDefault="00483216" w:rsidP="00DB5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реш</w:t>
      </w:r>
      <w:r w:rsidR="003B5B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участников Общ</w:t>
      </w:r>
      <w:r w:rsidR="003B5B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 с ограниченной ответственностью оформляются в виде протокола и заверяются у нотариуса. Если у Общества с ограниченной ответ</w:t>
      </w:r>
      <w:r w:rsidR="003B5BE8">
        <w:rPr>
          <w:rFonts w:ascii="Times New Roman" w:hAnsi="Times New Roman" w:cs="Times New Roman"/>
          <w:sz w:val="24"/>
          <w:szCs w:val="24"/>
        </w:rPr>
        <w:t>ственностью один участник</w:t>
      </w:r>
      <w:r w:rsidR="0058586F">
        <w:rPr>
          <w:rFonts w:ascii="Times New Roman" w:hAnsi="Times New Roman" w:cs="Times New Roman"/>
          <w:sz w:val="24"/>
          <w:szCs w:val="24"/>
        </w:rPr>
        <w:t xml:space="preserve">, то он </w:t>
      </w:r>
      <w:r w:rsidR="0058586F" w:rsidRPr="0058586F">
        <w:rPr>
          <w:rFonts w:ascii="Times New Roman" w:hAnsi="Times New Roman" w:cs="Times New Roman"/>
          <w:sz w:val="24"/>
          <w:szCs w:val="24"/>
        </w:rPr>
        <w:t xml:space="preserve">единолично </w:t>
      </w:r>
      <w:r w:rsidR="0058586F">
        <w:rPr>
          <w:rFonts w:ascii="Times New Roman" w:hAnsi="Times New Roman" w:cs="Times New Roman"/>
          <w:sz w:val="24"/>
          <w:szCs w:val="24"/>
        </w:rPr>
        <w:t>составляет</w:t>
      </w:r>
      <w:r w:rsidR="003B5BE8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3B5BE8" w:rsidRDefault="003B5BE8" w:rsidP="00DB5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сентября 2014 года протокол общего собрания участников ООО должен быть удостоверен в нотариальном порядке. Согласно п.3 ч.3 ст. 67.1 ГК РФ</w:t>
      </w:r>
      <w:r w:rsidR="005858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86F">
        <w:rPr>
          <w:rFonts w:ascii="Times New Roman" w:hAnsi="Times New Roman" w:cs="Times New Roman"/>
          <w:sz w:val="24"/>
          <w:szCs w:val="24"/>
        </w:rPr>
        <w:t xml:space="preserve">факт </w:t>
      </w:r>
      <w:r>
        <w:rPr>
          <w:rFonts w:ascii="Times New Roman" w:hAnsi="Times New Roman" w:cs="Times New Roman"/>
          <w:sz w:val="24"/>
          <w:szCs w:val="24"/>
        </w:rPr>
        <w:t>приняти</w:t>
      </w:r>
      <w:r w:rsidR="0058586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решения общим собранием </w:t>
      </w:r>
      <w:r w:rsidR="006B08C1">
        <w:rPr>
          <w:rFonts w:ascii="Times New Roman" w:hAnsi="Times New Roman" w:cs="Times New Roman"/>
          <w:sz w:val="24"/>
          <w:szCs w:val="24"/>
        </w:rPr>
        <w:t>учредителей</w:t>
      </w:r>
      <w:r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</w:t>
      </w:r>
      <w:r w:rsidR="0058586F">
        <w:rPr>
          <w:rFonts w:ascii="Times New Roman" w:hAnsi="Times New Roman" w:cs="Times New Roman"/>
          <w:sz w:val="24"/>
          <w:szCs w:val="24"/>
        </w:rPr>
        <w:t xml:space="preserve"> должен быть заверен нотариусом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E8" w:rsidRDefault="00885B3B" w:rsidP="00DB5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у</w:t>
      </w:r>
      <w:r w:rsidR="003B5BE8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B5BE8">
        <w:rPr>
          <w:rFonts w:ascii="Times New Roman" w:hAnsi="Times New Roman" w:cs="Times New Roman"/>
          <w:sz w:val="24"/>
          <w:szCs w:val="24"/>
        </w:rPr>
        <w:t xml:space="preserve"> ООО может быть </w:t>
      </w:r>
      <w:r>
        <w:rPr>
          <w:rFonts w:ascii="Times New Roman" w:hAnsi="Times New Roman" w:cs="Times New Roman"/>
          <w:sz w:val="24"/>
          <w:szCs w:val="24"/>
        </w:rPr>
        <w:t>прописан и другой</w:t>
      </w:r>
      <w:r w:rsidR="003B5BE8">
        <w:rPr>
          <w:rFonts w:ascii="Times New Roman" w:hAnsi="Times New Roman" w:cs="Times New Roman"/>
          <w:sz w:val="24"/>
          <w:szCs w:val="24"/>
        </w:rPr>
        <w:t xml:space="preserve"> порядок при</w:t>
      </w:r>
      <w:r w:rsidR="006B08C1">
        <w:rPr>
          <w:rFonts w:ascii="Times New Roman" w:hAnsi="Times New Roman" w:cs="Times New Roman"/>
          <w:sz w:val="24"/>
          <w:szCs w:val="24"/>
        </w:rPr>
        <w:t>н</w:t>
      </w:r>
      <w:r w:rsidR="003B5BE8">
        <w:rPr>
          <w:rFonts w:ascii="Times New Roman" w:hAnsi="Times New Roman" w:cs="Times New Roman"/>
          <w:sz w:val="24"/>
          <w:szCs w:val="24"/>
        </w:rPr>
        <w:t xml:space="preserve">ятия решений общим собранием,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3B5B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5B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5BE8">
        <w:rPr>
          <w:rFonts w:ascii="Times New Roman" w:hAnsi="Times New Roman" w:cs="Times New Roman"/>
          <w:sz w:val="24"/>
          <w:szCs w:val="24"/>
        </w:rPr>
        <w:t xml:space="preserve"> </w:t>
      </w:r>
      <w:r w:rsidR="006B08C1">
        <w:rPr>
          <w:rFonts w:ascii="Times New Roman" w:hAnsi="Times New Roman" w:cs="Times New Roman"/>
          <w:sz w:val="24"/>
          <w:szCs w:val="24"/>
        </w:rPr>
        <w:t>там</w:t>
      </w:r>
      <w:r w:rsidR="003B5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B5BE8">
        <w:rPr>
          <w:rFonts w:ascii="Times New Roman" w:hAnsi="Times New Roman" w:cs="Times New Roman"/>
          <w:sz w:val="24"/>
          <w:szCs w:val="24"/>
        </w:rPr>
        <w:t xml:space="preserve">содержаться </w:t>
      </w:r>
      <w:proofErr w:type="gramStart"/>
      <w:r w:rsidR="003B5BE8">
        <w:rPr>
          <w:rFonts w:ascii="Times New Roman" w:hAnsi="Times New Roman" w:cs="Times New Roman"/>
          <w:sz w:val="24"/>
          <w:szCs w:val="24"/>
        </w:rPr>
        <w:t>формулировка</w:t>
      </w:r>
      <w:proofErr w:type="gramEnd"/>
      <w:r w:rsidR="003B5BE8">
        <w:rPr>
          <w:rFonts w:ascii="Times New Roman" w:hAnsi="Times New Roman" w:cs="Times New Roman"/>
          <w:sz w:val="24"/>
          <w:szCs w:val="24"/>
        </w:rPr>
        <w:t xml:space="preserve"> о том, что </w:t>
      </w:r>
      <w:r>
        <w:rPr>
          <w:rFonts w:ascii="Times New Roman" w:hAnsi="Times New Roman" w:cs="Times New Roman"/>
          <w:sz w:val="24"/>
          <w:szCs w:val="24"/>
        </w:rPr>
        <w:t>протокол подписывается всеми участниками</w:t>
      </w:r>
      <w:r w:rsidR="003B5BE8">
        <w:rPr>
          <w:rFonts w:ascii="Times New Roman" w:hAnsi="Times New Roman" w:cs="Times New Roman"/>
          <w:sz w:val="24"/>
          <w:szCs w:val="24"/>
        </w:rPr>
        <w:t xml:space="preserve"> ООО. </w:t>
      </w:r>
    </w:p>
    <w:p w:rsidR="00483216" w:rsidRDefault="003B5BE8" w:rsidP="00DB5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E8">
        <w:rPr>
          <w:rFonts w:ascii="Times New Roman" w:hAnsi="Times New Roman" w:cs="Times New Roman"/>
          <w:b/>
          <w:i/>
          <w:sz w:val="24"/>
          <w:szCs w:val="24"/>
        </w:rPr>
        <w:t>Однако существует исключение: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B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решение </w:t>
      </w:r>
      <w:r w:rsidR="006B08C1">
        <w:rPr>
          <w:rFonts w:ascii="Times New Roman" w:hAnsi="Times New Roman" w:cs="Times New Roman"/>
          <w:sz w:val="24"/>
          <w:szCs w:val="24"/>
        </w:rPr>
        <w:t>учредителей</w:t>
      </w:r>
      <w:r>
        <w:rPr>
          <w:rFonts w:ascii="Times New Roman" w:hAnsi="Times New Roman" w:cs="Times New Roman"/>
          <w:sz w:val="24"/>
          <w:szCs w:val="24"/>
        </w:rPr>
        <w:t xml:space="preserve"> ООО связан</w:t>
      </w:r>
      <w:r w:rsidR="00885B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 увеличе</w:t>
      </w:r>
      <w:r w:rsidR="00BD42A9">
        <w:rPr>
          <w:rFonts w:ascii="Times New Roman" w:hAnsi="Times New Roman" w:cs="Times New Roman"/>
          <w:sz w:val="24"/>
          <w:szCs w:val="24"/>
        </w:rPr>
        <w:t>нием размера уставного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изме</w:t>
      </w:r>
      <w:r w:rsidR="00BD42A9">
        <w:rPr>
          <w:rFonts w:ascii="Times New Roman" w:hAnsi="Times New Roman" w:cs="Times New Roman"/>
          <w:sz w:val="24"/>
          <w:szCs w:val="24"/>
        </w:rPr>
        <w:t>нением</w:t>
      </w:r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D42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участников ООО, то такой протокол должен быть обязательно нотариально удостоверен.</w:t>
      </w:r>
      <w:r w:rsidR="00582125">
        <w:rPr>
          <w:rFonts w:ascii="Times New Roman" w:hAnsi="Times New Roman" w:cs="Times New Roman"/>
          <w:sz w:val="24"/>
          <w:szCs w:val="24"/>
        </w:rPr>
        <w:t xml:space="preserve"> </w:t>
      </w:r>
      <w:r w:rsidR="00BD42A9">
        <w:rPr>
          <w:rFonts w:ascii="Times New Roman" w:hAnsi="Times New Roman" w:cs="Times New Roman"/>
          <w:sz w:val="24"/>
          <w:szCs w:val="24"/>
        </w:rPr>
        <w:t>В обязательном порядке</w:t>
      </w:r>
      <w:r w:rsidR="00582125">
        <w:rPr>
          <w:rFonts w:ascii="Times New Roman" w:hAnsi="Times New Roman" w:cs="Times New Roman"/>
          <w:sz w:val="24"/>
          <w:szCs w:val="24"/>
        </w:rPr>
        <w:t xml:space="preserve"> требуется нотариальное удостоверение протокола общего собрания</w:t>
      </w:r>
      <w:commentRangeStart w:id="24"/>
      <w:r w:rsidR="00BD42A9">
        <w:rPr>
          <w:rFonts w:ascii="Times New Roman" w:hAnsi="Times New Roman" w:cs="Times New Roman"/>
          <w:sz w:val="24"/>
          <w:szCs w:val="24"/>
        </w:rPr>
        <w:t>,</w:t>
      </w:r>
      <w:commentRangeEnd w:id="24"/>
      <w:r w:rsidR="00BD42A9">
        <w:rPr>
          <w:rStyle w:val="a8"/>
        </w:rPr>
        <w:commentReference w:id="24"/>
      </w:r>
      <w:r w:rsidR="00582125">
        <w:rPr>
          <w:rFonts w:ascii="Times New Roman" w:hAnsi="Times New Roman" w:cs="Times New Roman"/>
          <w:sz w:val="24"/>
          <w:szCs w:val="24"/>
        </w:rPr>
        <w:t xml:space="preserve"> если участниками вносятся в Устав</w:t>
      </w:r>
      <w:r w:rsidR="00BD42A9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582125">
        <w:rPr>
          <w:rFonts w:ascii="Times New Roman" w:hAnsi="Times New Roman" w:cs="Times New Roman"/>
          <w:sz w:val="24"/>
          <w:szCs w:val="24"/>
        </w:rPr>
        <w:t>, связанные с принятием альтернативного способа принятия решений.</w:t>
      </w:r>
    </w:p>
    <w:p w:rsidR="00BD42A9" w:rsidRDefault="00BD42A9" w:rsidP="00DB5DD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BE8" w:rsidRDefault="003B5BE8" w:rsidP="00DB5DD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BE8">
        <w:rPr>
          <w:rFonts w:ascii="Times New Roman" w:hAnsi="Times New Roman" w:cs="Times New Roman"/>
          <w:b/>
          <w:i/>
          <w:sz w:val="24"/>
          <w:szCs w:val="24"/>
        </w:rPr>
        <w:t>Есл</w:t>
      </w:r>
      <w:proofErr w:type="gramStart"/>
      <w:r w:rsidRPr="003B5BE8">
        <w:rPr>
          <w:rFonts w:ascii="Times New Roman" w:hAnsi="Times New Roman" w:cs="Times New Roman"/>
          <w:b/>
          <w:i/>
          <w:sz w:val="24"/>
          <w:szCs w:val="24"/>
        </w:rPr>
        <w:t>и у ООО</w:t>
      </w:r>
      <w:proofErr w:type="gramEnd"/>
      <w:r w:rsidRPr="003B5BE8">
        <w:rPr>
          <w:rFonts w:ascii="Times New Roman" w:hAnsi="Times New Roman" w:cs="Times New Roman"/>
          <w:b/>
          <w:i/>
          <w:sz w:val="24"/>
          <w:szCs w:val="24"/>
        </w:rPr>
        <w:t xml:space="preserve"> один участник</w:t>
      </w:r>
      <w:r w:rsidR="00BD42A9">
        <w:rPr>
          <w:rFonts w:ascii="Times New Roman" w:hAnsi="Times New Roman" w:cs="Times New Roman"/>
          <w:b/>
          <w:i/>
          <w:sz w:val="24"/>
          <w:szCs w:val="24"/>
        </w:rPr>
        <w:t>, и он же учредитель</w:t>
      </w:r>
    </w:p>
    <w:p w:rsidR="003B5BE8" w:rsidRDefault="001A6DE6" w:rsidP="006B0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декабря 2019 года не было требования заверять в та</w:t>
      </w:r>
      <w:r w:rsidR="006B08C1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м случае протокол в </w:t>
      </w:r>
      <w:r w:rsidR="003B5BE8">
        <w:rPr>
          <w:rFonts w:ascii="Times New Roman" w:hAnsi="Times New Roman" w:cs="Times New Roman"/>
          <w:sz w:val="24"/>
          <w:szCs w:val="24"/>
        </w:rPr>
        <w:t xml:space="preserve"> нотариаль</w:t>
      </w:r>
      <w:r>
        <w:rPr>
          <w:rFonts w:ascii="Times New Roman" w:hAnsi="Times New Roman" w:cs="Times New Roman"/>
          <w:sz w:val="24"/>
          <w:szCs w:val="24"/>
        </w:rPr>
        <w:t xml:space="preserve">ном порядке. Это же положение </w:t>
      </w:r>
      <w:r w:rsidR="003B5BE8">
        <w:rPr>
          <w:rFonts w:ascii="Times New Roman" w:hAnsi="Times New Roman" w:cs="Times New Roman"/>
          <w:sz w:val="24"/>
          <w:szCs w:val="24"/>
        </w:rPr>
        <w:t>подтверждал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B5BE8">
        <w:rPr>
          <w:rFonts w:ascii="Times New Roman" w:hAnsi="Times New Roman" w:cs="Times New Roman"/>
          <w:sz w:val="24"/>
          <w:szCs w:val="24"/>
        </w:rPr>
        <w:t xml:space="preserve"> Закон об обществах с ограниченной ответственностью. </w:t>
      </w:r>
      <w:r w:rsidR="00DB5DD6">
        <w:rPr>
          <w:rFonts w:ascii="Times New Roman" w:hAnsi="Times New Roman" w:cs="Times New Roman"/>
          <w:sz w:val="24"/>
          <w:szCs w:val="24"/>
        </w:rPr>
        <w:t xml:space="preserve">Исключением из этого </w:t>
      </w:r>
      <w:commentRangeStart w:id="25"/>
      <w:r w:rsidR="00DB5DD6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commentRangeEnd w:id="25"/>
      <w:r>
        <w:rPr>
          <w:rStyle w:val="a8"/>
        </w:rPr>
        <w:commentReference w:id="25"/>
      </w:r>
      <w:r>
        <w:rPr>
          <w:rFonts w:ascii="Times New Roman" w:hAnsi="Times New Roman" w:cs="Times New Roman"/>
          <w:sz w:val="24"/>
          <w:szCs w:val="24"/>
        </w:rPr>
        <w:t xml:space="preserve"> было только принятие решения об</w:t>
      </w:r>
      <w:r w:rsidR="00DB5DD6">
        <w:rPr>
          <w:rFonts w:ascii="Times New Roman" w:hAnsi="Times New Roman" w:cs="Times New Roman"/>
          <w:sz w:val="24"/>
          <w:szCs w:val="24"/>
        </w:rPr>
        <w:t xml:space="preserve"> увеличени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5DD6">
        <w:rPr>
          <w:rFonts w:ascii="Times New Roman" w:hAnsi="Times New Roman" w:cs="Times New Roman"/>
          <w:sz w:val="24"/>
          <w:szCs w:val="24"/>
        </w:rPr>
        <w:t xml:space="preserve"> уставного капитала, в этом случае подпись единственного </w:t>
      </w:r>
      <w:r w:rsidR="00322AF1">
        <w:rPr>
          <w:rFonts w:ascii="Times New Roman" w:hAnsi="Times New Roman" w:cs="Times New Roman"/>
          <w:sz w:val="24"/>
          <w:szCs w:val="24"/>
        </w:rPr>
        <w:t>учредителя</w:t>
      </w:r>
      <w:r w:rsidR="00DB5DD6">
        <w:rPr>
          <w:rFonts w:ascii="Times New Roman" w:hAnsi="Times New Roman" w:cs="Times New Roman"/>
          <w:sz w:val="24"/>
          <w:szCs w:val="24"/>
        </w:rPr>
        <w:t xml:space="preserve"> должна была в любом случае </w:t>
      </w:r>
      <w:r>
        <w:rPr>
          <w:rFonts w:ascii="Times New Roman" w:hAnsi="Times New Roman" w:cs="Times New Roman"/>
          <w:sz w:val="24"/>
          <w:szCs w:val="24"/>
        </w:rPr>
        <w:t>заверяться нотариально</w:t>
      </w:r>
      <w:r w:rsidR="00DB5DD6">
        <w:rPr>
          <w:rFonts w:ascii="Times New Roman" w:hAnsi="Times New Roman" w:cs="Times New Roman"/>
          <w:sz w:val="24"/>
          <w:szCs w:val="24"/>
        </w:rPr>
        <w:t>.</w:t>
      </w:r>
      <w:r w:rsidR="00D05D6F">
        <w:rPr>
          <w:rFonts w:ascii="Times New Roman" w:hAnsi="Times New Roman" w:cs="Times New Roman"/>
          <w:sz w:val="24"/>
          <w:szCs w:val="24"/>
        </w:rPr>
        <w:t xml:space="preserve"> С 25 декабря 2019 года требование об удостоверении нотариусом принятия решения ОО</w:t>
      </w:r>
      <w:r w:rsidR="006B08C1">
        <w:rPr>
          <w:rFonts w:ascii="Times New Roman" w:hAnsi="Times New Roman" w:cs="Times New Roman"/>
          <w:sz w:val="24"/>
          <w:szCs w:val="24"/>
        </w:rPr>
        <w:t>О</w:t>
      </w:r>
      <w:r w:rsidR="00D05D6F">
        <w:rPr>
          <w:rFonts w:ascii="Times New Roman" w:hAnsi="Times New Roman" w:cs="Times New Roman"/>
          <w:sz w:val="24"/>
          <w:szCs w:val="24"/>
        </w:rPr>
        <w:t xml:space="preserve"> распространяется и на единственного участника.</w:t>
      </w:r>
    </w:p>
    <w:p w:rsidR="00E8107A" w:rsidRDefault="00E8107A" w:rsidP="00DB5DD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5D6F" w:rsidRPr="00E8107A" w:rsidRDefault="00D05D6F" w:rsidP="00DB5DD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07A">
        <w:rPr>
          <w:rFonts w:ascii="Times New Roman" w:hAnsi="Times New Roman" w:cs="Times New Roman"/>
          <w:b/>
          <w:i/>
          <w:sz w:val="24"/>
          <w:szCs w:val="24"/>
        </w:rPr>
        <w:t xml:space="preserve">Как избежать нотариального </w:t>
      </w:r>
      <w:proofErr w:type="gramStart"/>
      <w:r w:rsidRPr="00E8107A">
        <w:rPr>
          <w:rFonts w:ascii="Times New Roman" w:hAnsi="Times New Roman" w:cs="Times New Roman"/>
          <w:b/>
          <w:i/>
          <w:sz w:val="24"/>
          <w:szCs w:val="24"/>
        </w:rPr>
        <w:t>заверения решени</w:t>
      </w:r>
      <w:r w:rsidR="00E8107A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gramEnd"/>
      <w:r w:rsidR="00E8107A">
        <w:rPr>
          <w:rFonts w:ascii="Times New Roman" w:hAnsi="Times New Roman" w:cs="Times New Roman"/>
          <w:b/>
          <w:i/>
          <w:sz w:val="24"/>
          <w:szCs w:val="24"/>
        </w:rPr>
        <w:t xml:space="preserve"> участников ООО</w:t>
      </w:r>
    </w:p>
    <w:p w:rsidR="00DB5DD6" w:rsidRDefault="00E8107A" w:rsidP="00B46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DB5DD6">
        <w:rPr>
          <w:rFonts w:ascii="Times New Roman" w:hAnsi="Times New Roman" w:cs="Times New Roman"/>
          <w:sz w:val="24"/>
          <w:szCs w:val="24"/>
        </w:rPr>
        <w:t xml:space="preserve"> в составе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DB5DD6">
        <w:rPr>
          <w:rFonts w:ascii="Times New Roman" w:hAnsi="Times New Roman" w:cs="Times New Roman"/>
          <w:sz w:val="24"/>
          <w:szCs w:val="24"/>
        </w:rPr>
        <w:t>не одно лицо</w:t>
      </w:r>
      <w:r w:rsidR="001A6DE6">
        <w:rPr>
          <w:rFonts w:ascii="Times New Roman" w:hAnsi="Times New Roman" w:cs="Times New Roman"/>
          <w:sz w:val="24"/>
          <w:szCs w:val="24"/>
        </w:rPr>
        <w:t>,</w:t>
      </w:r>
      <w:r w:rsidR="00DB5DD6">
        <w:rPr>
          <w:rFonts w:ascii="Times New Roman" w:hAnsi="Times New Roman" w:cs="Times New Roman"/>
          <w:sz w:val="24"/>
          <w:szCs w:val="24"/>
        </w:rPr>
        <w:t xml:space="preserve"> то</w:t>
      </w:r>
      <w:commentRangeStart w:id="26"/>
      <w:r>
        <w:rPr>
          <w:rFonts w:ascii="Times New Roman" w:hAnsi="Times New Roman" w:cs="Times New Roman"/>
          <w:sz w:val="24"/>
          <w:szCs w:val="24"/>
        </w:rPr>
        <w:t>,</w:t>
      </w:r>
      <w:commentRangeEnd w:id="26"/>
      <w:r>
        <w:rPr>
          <w:rStyle w:val="a8"/>
        </w:rPr>
        <w:commentReference w:id="26"/>
      </w:r>
      <w:r w:rsidR="00DB5DD6">
        <w:rPr>
          <w:rFonts w:ascii="Times New Roman" w:hAnsi="Times New Roman" w:cs="Times New Roman"/>
          <w:sz w:val="24"/>
          <w:szCs w:val="24"/>
        </w:rPr>
        <w:t xml:space="preserve"> чтобы избежать нотариального удостоверения</w:t>
      </w:r>
      <w:commentRangeStart w:id="27"/>
      <w:r>
        <w:rPr>
          <w:rFonts w:ascii="Times New Roman" w:hAnsi="Times New Roman" w:cs="Times New Roman"/>
          <w:sz w:val="24"/>
          <w:szCs w:val="24"/>
        </w:rPr>
        <w:t>,</w:t>
      </w:r>
      <w:commentRangeEnd w:id="27"/>
      <w:r>
        <w:rPr>
          <w:rStyle w:val="a8"/>
        </w:rPr>
        <w:commentReference w:id="27"/>
      </w:r>
      <w:r w:rsidR="00DB5DD6">
        <w:rPr>
          <w:rFonts w:ascii="Times New Roman" w:hAnsi="Times New Roman" w:cs="Times New Roman"/>
          <w:sz w:val="24"/>
          <w:szCs w:val="24"/>
        </w:rPr>
        <w:t xml:space="preserve"> необх</w:t>
      </w:r>
      <w:r w:rsidR="00B46CA7">
        <w:rPr>
          <w:rFonts w:ascii="Times New Roman" w:hAnsi="Times New Roman" w:cs="Times New Roman"/>
          <w:sz w:val="24"/>
          <w:szCs w:val="24"/>
        </w:rPr>
        <w:t>одимо внести изменения в устав</w:t>
      </w:r>
      <w:r w:rsidR="00DB5DD6">
        <w:rPr>
          <w:rFonts w:ascii="Times New Roman" w:hAnsi="Times New Roman" w:cs="Times New Roman"/>
          <w:sz w:val="24"/>
          <w:szCs w:val="24"/>
        </w:rPr>
        <w:t>:</w:t>
      </w:r>
    </w:p>
    <w:p w:rsidR="00DB5DD6" w:rsidRPr="00DB5DD6" w:rsidRDefault="00B46CA7" w:rsidP="00DB5DD6">
      <w:pPr>
        <w:pStyle w:val="a"/>
        <w:numPr>
          <w:ilvl w:val="0"/>
          <w:numId w:val="13"/>
        </w:numPr>
        <w:spacing w:after="0"/>
      </w:pPr>
      <w:r>
        <w:t>Про</w:t>
      </w:r>
      <w:r w:rsidR="00DB5DD6">
        <w:t xml:space="preserve">вести </w:t>
      </w:r>
      <w:r w:rsidR="00DB5DD6" w:rsidRPr="00DB5DD6">
        <w:t xml:space="preserve">регистрацию таких изменений в уполномоченном органе, но до подачи заявления </w:t>
      </w:r>
      <w:proofErr w:type="gramStart"/>
      <w:r w:rsidR="00DB5DD6">
        <w:t>все</w:t>
      </w:r>
      <w:proofErr w:type="gramEnd"/>
      <w:r w:rsidR="00DB5DD6">
        <w:t xml:space="preserve"> </w:t>
      </w:r>
      <w:r w:rsidR="00DB5DD6" w:rsidRPr="00DB5DD6">
        <w:t xml:space="preserve">же придется </w:t>
      </w:r>
      <w:r>
        <w:t>заверять</w:t>
      </w:r>
      <w:r w:rsidR="00DB5DD6" w:rsidRPr="00DB5DD6">
        <w:t xml:space="preserve"> решения участников в нотариальном порядке, а также утвердить новую  редакцию устава ООО.</w:t>
      </w:r>
    </w:p>
    <w:p w:rsidR="00DB5DD6" w:rsidRDefault="00DB5DD6" w:rsidP="00DB5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Обществом в таком случае должн</w:t>
      </w:r>
      <w:r w:rsidR="00A276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быть внесено решение о добавлении в редакцию устава ООО пункта</w:t>
      </w:r>
      <w:r w:rsidR="00B46C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свидетельствующего о том, что решение его участниками </w:t>
      </w:r>
      <w:r w:rsidR="00B46CA7">
        <w:rPr>
          <w:rFonts w:ascii="Times New Roman" w:hAnsi="Times New Roman" w:cs="Times New Roman"/>
          <w:sz w:val="24"/>
          <w:szCs w:val="24"/>
        </w:rPr>
        <w:t xml:space="preserve">может приниматься </w:t>
      </w:r>
      <w:r>
        <w:rPr>
          <w:rFonts w:ascii="Times New Roman" w:hAnsi="Times New Roman" w:cs="Times New Roman"/>
          <w:sz w:val="24"/>
          <w:szCs w:val="24"/>
        </w:rPr>
        <w:t xml:space="preserve">альтернативным способом </w:t>
      </w:r>
      <w:r w:rsidR="00B46CA7">
        <w:rPr>
          <w:rFonts w:ascii="Times New Roman" w:hAnsi="Times New Roman" w:cs="Times New Roman"/>
          <w:sz w:val="24"/>
          <w:szCs w:val="24"/>
        </w:rPr>
        <w:t xml:space="preserve">‒ </w:t>
      </w:r>
      <w:r>
        <w:rPr>
          <w:rFonts w:ascii="Times New Roman" w:hAnsi="Times New Roman" w:cs="Times New Roman"/>
          <w:sz w:val="24"/>
          <w:szCs w:val="24"/>
        </w:rPr>
        <w:t xml:space="preserve">путем подписания протокола общего собрания. </w:t>
      </w:r>
      <w:proofErr w:type="gramEnd"/>
    </w:p>
    <w:p w:rsidR="00DB5DD6" w:rsidRDefault="00DB5DD6" w:rsidP="00DB5DD6">
      <w:pPr>
        <w:pStyle w:val="a"/>
        <w:numPr>
          <w:ilvl w:val="0"/>
          <w:numId w:val="13"/>
        </w:numPr>
      </w:pPr>
      <w:r>
        <w:t xml:space="preserve">Составить решение участников общего собрания ООО о том, что </w:t>
      </w:r>
      <w:commentRangeStart w:id="28"/>
      <w:r w:rsidR="00B46CA7">
        <w:t>в</w:t>
      </w:r>
      <w:r>
        <w:t>последствии</w:t>
      </w:r>
      <w:commentRangeEnd w:id="28"/>
      <w:r w:rsidR="00B46CA7">
        <w:rPr>
          <w:rStyle w:val="a8"/>
          <w:rFonts w:asciiTheme="minorHAnsi" w:eastAsiaTheme="minorHAnsi" w:hAnsiTheme="minorHAnsi" w:cstheme="minorBidi"/>
          <w:lang w:eastAsia="en-US"/>
        </w:rPr>
        <w:commentReference w:id="28"/>
      </w:r>
      <w:r>
        <w:t xml:space="preserve"> составляемые протоколы общего собрания участников ООО не подлежат нотариальному заверению. При этом сослаться необходимо будет на ст. 67.1 ГК РФ.</w:t>
      </w:r>
    </w:p>
    <w:p w:rsidR="009C47F4" w:rsidRDefault="009C47F4" w:rsidP="009C47F4">
      <w:pPr>
        <w:pStyle w:val="a4"/>
        <w:shd w:val="clear" w:color="auto" w:fill="FFFFFF"/>
        <w:spacing w:before="0" w:beforeAutospacing="0" w:after="251" w:afterAutospacing="0"/>
        <w:ind w:firstLine="708"/>
        <w:jc w:val="both"/>
        <w:rPr>
          <w:color w:val="333333"/>
        </w:rPr>
      </w:pPr>
      <w:r w:rsidRPr="009C47F4">
        <w:t xml:space="preserve">Можно подвести итог, что </w:t>
      </w:r>
      <w:r w:rsidRPr="009C47F4">
        <w:rPr>
          <w:b/>
          <w:color w:val="333333"/>
        </w:rPr>
        <w:t> </w:t>
      </w:r>
      <w:r w:rsidRPr="009C47F4">
        <w:rPr>
          <w:color w:val="333333"/>
        </w:rPr>
        <w:t>решения участников</w:t>
      </w:r>
      <w:r>
        <w:rPr>
          <w:b/>
          <w:color w:val="333333"/>
        </w:rPr>
        <w:t xml:space="preserve"> </w:t>
      </w:r>
      <w:r w:rsidRPr="009C47F4">
        <w:rPr>
          <w:rStyle w:val="a5"/>
          <w:b w:val="0"/>
          <w:color w:val="333333"/>
        </w:rPr>
        <w:t xml:space="preserve">ООО </w:t>
      </w:r>
      <w:r>
        <w:rPr>
          <w:rStyle w:val="a5"/>
          <w:b w:val="0"/>
          <w:color w:val="333333"/>
        </w:rPr>
        <w:t xml:space="preserve">и составленные в связи с этим протоколы есть возможность </w:t>
      </w:r>
      <w:r w:rsidRPr="009C47F4">
        <w:rPr>
          <w:rStyle w:val="a5"/>
          <w:b w:val="0"/>
          <w:color w:val="333333"/>
        </w:rPr>
        <w:t xml:space="preserve">не </w:t>
      </w:r>
      <w:r>
        <w:rPr>
          <w:rStyle w:val="a5"/>
          <w:b w:val="0"/>
          <w:color w:val="333333"/>
        </w:rPr>
        <w:t>завер</w:t>
      </w:r>
      <w:r w:rsidR="003C3528">
        <w:rPr>
          <w:rStyle w:val="a5"/>
          <w:b w:val="0"/>
          <w:color w:val="333333"/>
        </w:rPr>
        <w:t>я</w:t>
      </w:r>
      <w:r>
        <w:rPr>
          <w:rStyle w:val="a5"/>
          <w:b w:val="0"/>
          <w:color w:val="333333"/>
        </w:rPr>
        <w:t>ть нотариально</w:t>
      </w:r>
      <w:r w:rsidRPr="009C47F4">
        <w:rPr>
          <w:rStyle w:val="a5"/>
          <w:b w:val="0"/>
          <w:color w:val="333333"/>
        </w:rPr>
        <w:t xml:space="preserve">, если выбрать </w:t>
      </w:r>
      <w:r>
        <w:rPr>
          <w:rStyle w:val="a5"/>
          <w:b w:val="0"/>
          <w:color w:val="333333"/>
        </w:rPr>
        <w:t xml:space="preserve">иные </w:t>
      </w:r>
      <w:r w:rsidRPr="009C47F4">
        <w:rPr>
          <w:rStyle w:val="a5"/>
          <w:b w:val="0"/>
          <w:color w:val="333333"/>
        </w:rPr>
        <w:t>способ</w:t>
      </w:r>
      <w:r>
        <w:rPr>
          <w:rStyle w:val="a5"/>
          <w:b w:val="0"/>
          <w:color w:val="333333"/>
        </w:rPr>
        <w:t>ы</w:t>
      </w:r>
      <w:r w:rsidRPr="009C47F4">
        <w:rPr>
          <w:rStyle w:val="a5"/>
          <w:b w:val="0"/>
          <w:color w:val="333333"/>
        </w:rPr>
        <w:t xml:space="preserve"> </w:t>
      </w:r>
      <w:r>
        <w:rPr>
          <w:rStyle w:val="a5"/>
          <w:b w:val="0"/>
          <w:color w:val="333333"/>
        </w:rPr>
        <w:t>принятия решений</w:t>
      </w:r>
      <w:r>
        <w:rPr>
          <w:b/>
          <w:color w:val="333333"/>
        </w:rPr>
        <w:t xml:space="preserve">. </w:t>
      </w:r>
      <w:proofErr w:type="gramStart"/>
      <w:r w:rsidRPr="009C47F4">
        <w:rPr>
          <w:b/>
          <w:i/>
          <w:color w:val="333333"/>
        </w:rPr>
        <w:t>Первый способ</w:t>
      </w:r>
      <w:r>
        <w:rPr>
          <w:b/>
          <w:color w:val="333333"/>
        </w:rPr>
        <w:t xml:space="preserve"> – </w:t>
      </w:r>
      <w:r>
        <w:rPr>
          <w:color w:val="333333"/>
        </w:rPr>
        <w:t xml:space="preserve">внести соответствующие изменения в редакцию Устава ООО путем добавления пункта о </w:t>
      </w:r>
      <w:commentRangeStart w:id="29"/>
      <w:r>
        <w:rPr>
          <w:color w:val="333333"/>
        </w:rPr>
        <w:t>приняти</w:t>
      </w:r>
      <w:r w:rsidR="003C3528">
        <w:rPr>
          <w:color w:val="333333"/>
        </w:rPr>
        <w:t>и</w:t>
      </w:r>
      <w:commentRangeEnd w:id="29"/>
      <w:r w:rsidR="003C3528">
        <w:rPr>
          <w:rStyle w:val="a8"/>
          <w:rFonts w:asciiTheme="minorHAnsi" w:eastAsiaTheme="minorHAnsi" w:hAnsiTheme="minorHAnsi" w:cstheme="minorBidi"/>
          <w:lang w:eastAsia="en-US"/>
        </w:rPr>
        <w:commentReference w:id="29"/>
      </w:r>
      <w:r>
        <w:rPr>
          <w:color w:val="333333"/>
        </w:rPr>
        <w:t xml:space="preserve"> решений путем подписания всеми участниками протокола общего собрания единогласно.</w:t>
      </w:r>
      <w:proofErr w:type="gramEnd"/>
      <w:r>
        <w:rPr>
          <w:color w:val="333333"/>
        </w:rPr>
        <w:t xml:space="preserve"> </w:t>
      </w:r>
      <w:r w:rsidRPr="003C3528">
        <w:rPr>
          <w:b/>
          <w:i/>
          <w:color w:val="333333"/>
        </w:rPr>
        <w:t>Второй способ</w:t>
      </w:r>
      <w:r>
        <w:rPr>
          <w:color w:val="333333"/>
        </w:rPr>
        <w:t xml:space="preserve"> – составить и заверить у нотариуса протокол общего собрания участников, в котором будет отражено, что </w:t>
      </w:r>
      <w:r w:rsidR="003C3528">
        <w:rPr>
          <w:color w:val="333333"/>
        </w:rPr>
        <w:t>ими</w:t>
      </w:r>
      <w:r>
        <w:rPr>
          <w:color w:val="333333"/>
        </w:rPr>
        <w:t xml:space="preserve"> утверждено отсутствие необходимости в </w:t>
      </w:r>
      <w:proofErr w:type="gramStart"/>
      <w:r>
        <w:rPr>
          <w:color w:val="333333"/>
        </w:rPr>
        <w:t>заверении решений</w:t>
      </w:r>
      <w:proofErr w:type="gramEnd"/>
      <w:r>
        <w:rPr>
          <w:color w:val="333333"/>
        </w:rPr>
        <w:t xml:space="preserve"> общего собрания путем нотариального удостоверения.</w:t>
      </w:r>
    </w:p>
    <w:p w:rsidR="009C47F4" w:rsidRPr="009C47F4" w:rsidRDefault="009C47F4" w:rsidP="009C47F4">
      <w:pPr>
        <w:pStyle w:val="a4"/>
        <w:shd w:val="clear" w:color="auto" w:fill="FFFFFF"/>
        <w:spacing w:before="0" w:beforeAutospacing="0" w:after="251" w:afterAutospacing="0"/>
        <w:ind w:firstLine="708"/>
        <w:jc w:val="both"/>
        <w:rPr>
          <w:color w:val="333333"/>
        </w:rPr>
      </w:pPr>
      <w:r>
        <w:rPr>
          <w:color w:val="333333"/>
        </w:rPr>
        <w:t>Что касает</w:t>
      </w:r>
      <w:r w:rsidR="00582125">
        <w:rPr>
          <w:color w:val="333333"/>
        </w:rPr>
        <w:t>с</w:t>
      </w:r>
      <w:r>
        <w:rPr>
          <w:color w:val="333333"/>
        </w:rPr>
        <w:t>я решени</w:t>
      </w:r>
      <w:r w:rsidR="003C3528">
        <w:rPr>
          <w:color w:val="333333"/>
        </w:rPr>
        <w:t>й,</w:t>
      </w:r>
      <w:r>
        <w:rPr>
          <w:color w:val="333333"/>
        </w:rPr>
        <w:t xml:space="preserve"> принимаемых единственным </w:t>
      </w:r>
      <w:r w:rsidR="002F57AE">
        <w:rPr>
          <w:color w:val="333333"/>
        </w:rPr>
        <w:t>учредителем</w:t>
      </w:r>
      <w:r>
        <w:rPr>
          <w:color w:val="333333"/>
        </w:rPr>
        <w:t>, то он</w:t>
      </w:r>
      <w:r w:rsidR="003C3528">
        <w:rPr>
          <w:color w:val="333333"/>
        </w:rPr>
        <w:t>и</w:t>
      </w:r>
      <w:r>
        <w:rPr>
          <w:color w:val="333333"/>
        </w:rPr>
        <w:t xml:space="preserve"> также подлеж</w:t>
      </w:r>
      <w:r w:rsidR="003C3528">
        <w:rPr>
          <w:color w:val="333333"/>
        </w:rPr>
        <w:t>а</w:t>
      </w:r>
      <w:r>
        <w:rPr>
          <w:color w:val="333333"/>
        </w:rPr>
        <w:t>т нотариальному удостоверению</w:t>
      </w:r>
      <w:r w:rsidR="003C3528">
        <w:rPr>
          <w:color w:val="333333"/>
        </w:rPr>
        <w:t>.</w:t>
      </w:r>
      <w:r w:rsidRPr="009C47F4">
        <w:rPr>
          <w:color w:val="333333"/>
        </w:rPr>
        <w:t xml:space="preserve"> </w:t>
      </w:r>
      <w:r w:rsidR="00582125">
        <w:rPr>
          <w:color w:val="333333"/>
        </w:rPr>
        <w:t xml:space="preserve">И чтобы </w:t>
      </w:r>
      <w:r w:rsidR="002F57AE">
        <w:rPr>
          <w:color w:val="333333"/>
        </w:rPr>
        <w:t>в этом случае</w:t>
      </w:r>
      <w:r w:rsidR="00582125">
        <w:rPr>
          <w:color w:val="333333"/>
        </w:rPr>
        <w:t xml:space="preserve"> в дальнейшем не </w:t>
      </w:r>
      <w:r w:rsidR="002F57AE">
        <w:rPr>
          <w:color w:val="333333"/>
        </w:rPr>
        <w:lastRenderedPageBreak/>
        <w:t xml:space="preserve">приходилось </w:t>
      </w:r>
      <w:r w:rsidR="00582125">
        <w:rPr>
          <w:color w:val="333333"/>
        </w:rPr>
        <w:t xml:space="preserve">заверять </w:t>
      </w:r>
      <w:r w:rsidR="00A27670">
        <w:rPr>
          <w:color w:val="333333"/>
        </w:rPr>
        <w:t>решения и протоколы</w:t>
      </w:r>
      <w:r w:rsidR="00582125">
        <w:rPr>
          <w:color w:val="333333"/>
        </w:rPr>
        <w:t xml:space="preserve"> у нотариуса, необходимо принять решение единственного участника и заверить</w:t>
      </w:r>
      <w:r w:rsidR="00A27670">
        <w:rPr>
          <w:color w:val="333333"/>
        </w:rPr>
        <w:t xml:space="preserve"> его нотариально, а впоследствии</w:t>
      </w:r>
      <w:r w:rsidR="00582125">
        <w:rPr>
          <w:color w:val="333333"/>
        </w:rPr>
        <w:t xml:space="preserve"> каждый раз при принятии решений указывать на принятый документ. </w:t>
      </w:r>
    </w:p>
    <w:p w:rsidR="00DB5DD6" w:rsidRPr="00DB5DD6" w:rsidRDefault="00DB5DD6" w:rsidP="00DB5DD6"/>
    <w:sectPr w:rsidR="00DB5DD6" w:rsidRPr="00DB5DD6" w:rsidSect="00B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2T20:20:00Z" w:initials="М">
    <w:p w:rsidR="001F64DC" w:rsidRDefault="001F64DC">
      <w:pPr>
        <w:pStyle w:val="a9"/>
      </w:pPr>
      <w:r>
        <w:rPr>
          <w:rStyle w:val="a8"/>
        </w:rPr>
        <w:annotationRef/>
      </w:r>
      <w:r>
        <w:t>Заменено «один»</w:t>
      </w:r>
    </w:p>
  </w:comment>
  <w:comment w:id="1" w:author="Мышь" w:date="2021-06-12T20:27:00Z" w:initials="М">
    <w:p w:rsidR="00FF5EFD" w:rsidRDefault="00FF5EFD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6-12T20:27:00Z" w:initials="М">
    <w:p w:rsidR="00FF5EFD" w:rsidRDefault="00FF5EFD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6-12T20:28:00Z" w:initials="М">
    <w:p w:rsidR="00FF5EFD" w:rsidRDefault="00FF5EFD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4" w:author="Мышь" w:date="2021-06-12T20:33:00Z" w:initials="М">
    <w:p w:rsidR="00B13FDA" w:rsidRDefault="00B13FDA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" w:author="Мышь" w:date="2021-06-12T20:33:00Z" w:initials="М">
    <w:p w:rsidR="00B13FDA" w:rsidRDefault="00B13FDA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6" w:author="Мышь" w:date="2021-06-12T20:34:00Z" w:initials="М">
    <w:p w:rsidR="00B13FDA" w:rsidRDefault="00B13FDA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7" w:author="Мышь" w:date="2021-06-12T20:41:00Z" w:initials="М">
    <w:p w:rsidR="00790E5E" w:rsidRDefault="00790E5E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8" w:author="Мышь" w:date="2021-06-12T20:54:00Z" w:initials="М">
    <w:p w:rsidR="00573620" w:rsidRDefault="00573620">
      <w:pPr>
        <w:pStyle w:val="a9"/>
      </w:pPr>
      <w:r>
        <w:rPr>
          <w:rStyle w:val="a8"/>
        </w:rPr>
        <w:annotationRef/>
      </w:r>
      <w:r>
        <w:t>Заменено «удостоверяется»</w:t>
      </w:r>
    </w:p>
  </w:comment>
  <w:comment w:id="9" w:author="Мышь" w:date="2021-06-12T21:47:00Z" w:initials="М">
    <w:p w:rsidR="00E9724E" w:rsidRDefault="00E9724E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0" w:author="Мышь" w:date="2021-06-12T21:48:00Z" w:initials="М">
    <w:p w:rsidR="00E9724E" w:rsidRDefault="00E9724E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11" w:author="Мышь" w:date="2021-06-12T21:49:00Z" w:initials="М">
    <w:p w:rsidR="004315B0" w:rsidRDefault="004315B0">
      <w:pPr>
        <w:pStyle w:val="a9"/>
      </w:pPr>
      <w:r>
        <w:rPr>
          <w:rStyle w:val="a8"/>
        </w:rPr>
        <w:annotationRef/>
      </w:r>
      <w:r>
        <w:t>Заменено «в праве»</w:t>
      </w:r>
    </w:p>
  </w:comment>
  <w:comment w:id="12" w:author="Мышь" w:date="2021-06-12T21:50:00Z" w:initials="М">
    <w:p w:rsidR="004315B0" w:rsidRDefault="004315B0">
      <w:pPr>
        <w:pStyle w:val="a9"/>
      </w:pPr>
      <w:r>
        <w:rPr>
          <w:rStyle w:val="a8"/>
        </w:rPr>
        <w:annotationRef/>
      </w:r>
      <w:r>
        <w:t>Заменено «течении»</w:t>
      </w:r>
    </w:p>
  </w:comment>
  <w:comment w:id="13" w:author="Мышь" w:date="2021-06-12T22:01:00Z" w:initials="М">
    <w:p w:rsidR="00C352BF" w:rsidRDefault="00C352BF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4" w:author="Мышь" w:date="2021-06-12T22:35:00Z" w:initials="М">
    <w:p w:rsidR="009E672A" w:rsidRDefault="009E672A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15" w:author="Мышь" w:date="2021-06-12T22:35:00Z" w:initials="М">
    <w:p w:rsidR="009E672A" w:rsidRDefault="009E672A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6" w:author="Мышь" w:date="2021-06-12T22:40:00Z" w:initials="М">
    <w:p w:rsidR="00CD7C03" w:rsidRDefault="00CD7C03">
      <w:pPr>
        <w:pStyle w:val="a9"/>
      </w:pPr>
      <w:r>
        <w:rPr>
          <w:rStyle w:val="a8"/>
        </w:rPr>
        <w:annotationRef/>
      </w:r>
      <w:r>
        <w:t>Заменено «необходимо»</w:t>
      </w:r>
    </w:p>
  </w:comment>
  <w:comment w:id="17" w:author="Мышь" w:date="2021-06-12T22:50:00Z" w:initials="М">
    <w:p w:rsidR="00B3446A" w:rsidRDefault="00B3446A">
      <w:pPr>
        <w:pStyle w:val="a9"/>
      </w:pPr>
      <w:r>
        <w:rPr>
          <w:rStyle w:val="a8"/>
        </w:rPr>
        <w:annotationRef/>
      </w:r>
      <w:r>
        <w:t>Заменено «закреплено»</w:t>
      </w:r>
    </w:p>
  </w:comment>
  <w:comment w:id="18" w:author="Мышь" w:date="2021-06-12T22:51:00Z" w:initials="М">
    <w:p w:rsidR="001D00E3" w:rsidRDefault="001D00E3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9" w:author="Мышь" w:date="2021-06-12T22:54:00Z" w:initials="М">
    <w:p w:rsidR="001D00E3" w:rsidRDefault="001D00E3">
      <w:pPr>
        <w:pStyle w:val="a9"/>
      </w:pPr>
      <w:r>
        <w:rPr>
          <w:rStyle w:val="a8"/>
        </w:rPr>
        <w:annotationRef/>
      </w:r>
      <w:r>
        <w:t>Заменено «ему»</w:t>
      </w:r>
    </w:p>
  </w:comment>
  <w:comment w:id="20" w:author="Мышь" w:date="2021-06-12T23:05:00Z" w:initials="М">
    <w:p w:rsidR="00FD3E28" w:rsidRDefault="00FD3E28">
      <w:pPr>
        <w:pStyle w:val="a9"/>
      </w:pPr>
      <w:r>
        <w:rPr>
          <w:rStyle w:val="a8"/>
        </w:rPr>
        <w:annotationRef/>
      </w:r>
      <w:r>
        <w:t>Заменено «необходим»</w:t>
      </w:r>
    </w:p>
  </w:comment>
  <w:comment w:id="21" w:author="Мышь" w:date="2021-06-12T23:34:00Z" w:initials="М">
    <w:p w:rsidR="00D07FC6" w:rsidRDefault="00D07FC6">
      <w:pPr>
        <w:pStyle w:val="a9"/>
      </w:pPr>
      <w:r>
        <w:rPr>
          <w:rStyle w:val="a8"/>
        </w:rPr>
        <w:annotationRef/>
      </w:r>
      <w:r>
        <w:t>Заменено «право»</w:t>
      </w:r>
    </w:p>
  </w:comment>
  <w:comment w:id="22" w:author="Мышь" w:date="2021-06-12T23:26:00Z" w:initials="М">
    <w:p w:rsidR="002B7208" w:rsidRDefault="002B7208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23" w:author="Мышь" w:date="2021-06-12T23:26:00Z" w:initials="М">
    <w:p w:rsidR="002B7208" w:rsidRDefault="002B7208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4" w:author="Мышь" w:date="2021-06-12T23:50:00Z" w:initials="М">
    <w:p w:rsidR="00BD42A9" w:rsidRDefault="00BD42A9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25" w:author="Мышь" w:date="2021-06-12T23:57:00Z" w:initials="М">
    <w:p w:rsidR="001A6DE6" w:rsidRDefault="001A6DE6">
      <w:pPr>
        <w:pStyle w:val="a9"/>
      </w:pPr>
      <w:r>
        <w:rPr>
          <w:rStyle w:val="a8"/>
        </w:rPr>
        <w:annotationRef/>
      </w:r>
      <w:r>
        <w:t>Заменено «правило»</w:t>
      </w:r>
    </w:p>
  </w:comment>
  <w:comment w:id="26" w:author="Мышь" w:date="2021-06-13T00:06:00Z" w:initials="М">
    <w:p w:rsidR="00E8107A" w:rsidRDefault="00E8107A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27" w:author="Мышь" w:date="2021-06-13T00:06:00Z" w:initials="М">
    <w:p w:rsidR="00E8107A" w:rsidRDefault="00E8107A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28" w:author="Мышь" w:date="2021-06-13T00:11:00Z" w:initials="М">
    <w:p w:rsidR="00B46CA7" w:rsidRDefault="00B46CA7">
      <w:pPr>
        <w:pStyle w:val="a9"/>
      </w:pPr>
      <w:r>
        <w:rPr>
          <w:rStyle w:val="a8"/>
        </w:rPr>
        <w:annotationRef/>
      </w:r>
      <w:r>
        <w:t>Замен</w:t>
      </w:r>
      <w:r w:rsidR="003C3528">
        <w:t>е</w:t>
      </w:r>
      <w:r>
        <w:t>но «</w:t>
      </w:r>
      <w:proofErr w:type="gramStart"/>
      <w:r>
        <w:t>в последствии</w:t>
      </w:r>
      <w:proofErr w:type="gramEnd"/>
      <w:r>
        <w:t>»</w:t>
      </w:r>
    </w:p>
  </w:comment>
  <w:comment w:id="29" w:author="Мышь" w:date="2021-06-13T00:13:00Z" w:initials="М">
    <w:p w:rsidR="003C3528" w:rsidRDefault="003C3528">
      <w:pPr>
        <w:pStyle w:val="a9"/>
      </w:pPr>
      <w:r>
        <w:rPr>
          <w:rStyle w:val="a8"/>
        </w:rPr>
        <w:annotationRef/>
      </w:r>
      <w:r>
        <w:t>Заменено «принятие»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400"/>
    <w:multiLevelType w:val="hybridMultilevel"/>
    <w:tmpl w:val="1264C6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624B0A"/>
    <w:multiLevelType w:val="hybridMultilevel"/>
    <w:tmpl w:val="E24AE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63535A"/>
    <w:multiLevelType w:val="hybridMultilevel"/>
    <w:tmpl w:val="E7AC5D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2603FC"/>
    <w:multiLevelType w:val="multilevel"/>
    <w:tmpl w:val="F5F6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76641"/>
    <w:multiLevelType w:val="hybridMultilevel"/>
    <w:tmpl w:val="0FBC26C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23F22FEB"/>
    <w:multiLevelType w:val="hybridMultilevel"/>
    <w:tmpl w:val="F1E21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0805B6"/>
    <w:multiLevelType w:val="hybridMultilevel"/>
    <w:tmpl w:val="8FF4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E1906"/>
    <w:multiLevelType w:val="hybridMultilevel"/>
    <w:tmpl w:val="A650DA64"/>
    <w:lvl w:ilvl="0" w:tplc="3F3ADF94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A82166"/>
    <w:multiLevelType w:val="hybridMultilevel"/>
    <w:tmpl w:val="FBBA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158C3"/>
    <w:multiLevelType w:val="hybridMultilevel"/>
    <w:tmpl w:val="F008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E33ED"/>
    <w:multiLevelType w:val="hybridMultilevel"/>
    <w:tmpl w:val="B6E4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B12001"/>
    <w:multiLevelType w:val="hybridMultilevel"/>
    <w:tmpl w:val="E3140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4DD3109"/>
    <w:multiLevelType w:val="hybridMultilevel"/>
    <w:tmpl w:val="D55814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5A0B63"/>
    <w:multiLevelType w:val="hybridMultilevel"/>
    <w:tmpl w:val="96A25ADA"/>
    <w:lvl w:ilvl="0" w:tplc="FEF81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F534AB"/>
    <w:multiLevelType w:val="hybridMultilevel"/>
    <w:tmpl w:val="9E246B3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3E8"/>
    <w:rsid w:val="00030632"/>
    <w:rsid w:val="00031644"/>
    <w:rsid w:val="000A12C8"/>
    <w:rsid w:val="000A776C"/>
    <w:rsid w:val="0012192A"/>
    <w:rsid w:val="00141318"/>
    <w:rsid w:val="00161995"/>
    <w:rsid w:val="001803C5"/>
    <w:rsid w:val="001A6DE6"/>
    <w:rsid w:val="001D00E3"/>
    <w:rsid w:val="001F64DC"/>
    <w:rsid w:val="00217C09"/>
    <w:rsid w:val="002333FF"/>
    <w:rsid w:val="002B7208"/>
    <w:rsid w:val="002C2A80"/>
    <w:rsid w:val="002F57AE"/>
    <w:rsid w:val="00322AF1"/>
    <w:rsid w:val="00344092"/>
    <w:rsid w:val="00366701"/>
    <w:rsid w:val="00384565"/>
    <w:rsid w:val="003B174F"/>
    <w:rsid w:val="003B5BE8"/>
    <w:rsid w:val="003C3528"/>
    <w:rsid w:val="003D419C"/>
    <w:rsid w:val="003F6367"/>
    <w:rsid w:val="004315B0"/>
    <w:rsid w:val="0046611E"/>
    <w:rsid w:val="00483216"/>
    <w:rsid w:val="00573620"/>
    <w:rsid w:val="00582125"/>
    <w:rsid w:val="0058586F"/>
    <w:rsid w:val="006005B8"/>
    <w:rsid w:val="00605F26"/>
    <w:rsid w:val="00605F94"/>
    <w:rsid w:val="00672804"/>
    <w:rsid w:val="006B08C1"/>
    <w:rsid w:val="00716BC5"/>
    <w:rsid w:val="00790E5E"/>
    <w:rsid w:val="00791FB0"/>
    <w:rsid w:val="007A44CE"/>
    <w:rsid w:val="007A50CD"/>
    <w:rsid w:val="007F0952"/>
    <w:rsid w:val="00870ACD"/>
    <w:rsid w:val="00885B3B"/>
    <w:rsid w:val="00891F78"/>
    <w:rsid w:val="00894D9F"/>
    <w:rsid w:val="008F576A"/>
    <w:rsid w:val="009233E8"/>
    <w:rsid w:val="009B11E8"/>
    <w:rsid w:val="009C47F4"/>
    <w:rsid w:val="009E672A"/>
    <w:rsid w:val="00A20787"/>
    <w:rsid w:val="00A2396B"/>
    <w:rsid w:val="00A27670"/>
    <w:rsid w:val="00A3494F"/>
    <w:rsid w:val="00A40443"/>
    <w:rsid w:val="00A92404"/>
    <w:rsid w:val="00B13FDA"/>
    <w:rsid w:val="00B25BD9"/>
    <w:rsid w:val="00B3446A"/>
    <w:rsid w:val="00B45BC9"/>
    <w:rsid w:val="00B46CA7"/>
    <w:rsid w:val="00B477EC"/>
    <w:rsid w:val="00BA09F0"/>
    <w:rsid w:val="00BA3EC7"/>
    <w:rsid w:val="00BC6029"/>
    <w:rsid w:val="00BD42A9"/>
    <w:rsid w:val="00C06278"/>
    <w:rsid w:val="00C352BF"/>
    <w:rsid w:val="00C56473"/>
    <w:rsid w:val="00CC50DD"/>
    <w:rsid w:val="00CD7C03"/>
    <w:rsid w:val="00CE753D"/>
    <w:rsid w:val="00D05D6F"/>
    <w:rsid w:val="00D06088"/>
    <w:rsid w:val="00D06B6B"/>
    <w:rsid w:val="00D07FC6"/>
    <w:rsid w:val="00DB5DD6"/>
    <w:rsid w:val="00DC73ED"/>
    <w:rsid w:val="00DF2799"/>
    <w:rsid w:val="00E14117"/>
    <w:rsid w:val="00E8107A"/>
    <w:rsid w:val="00E9724E"/>
    <w:rsid w:val="00EA3859"/>
    <w:rsid w:val="00F22754"/>
    <w:rsid w:val="00F31A56"/>
    <w:rsid w:val="00F6675D"/>
    <w:rsid w:val="00F91F1D"/>
    <w:rsid w:val="00FD2389"/>
    <w:rsid w:val="00FD3E28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5BC9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92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uiPriority w:val="34"/>
    <w:qFormat/>
    <w:rsid w:val="002333FF"/>
    <w:pPr>
      <w:numPr>
        <w:numId w:val="5"/>
      </w:numPr>
      <w:spacing w:after="335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DF2799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1F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F64DC"/>
    <w:rPr>
      <w:rFonts w:ascii="Tahoma" w:hAnsi="Tahoma" w:cs="Tahoma"/>
      <w:sz w:val="16"/>
      <w:szCs w:val="16"/>
    </w:rPr>
  </w:style>
  <w:style w:type="character" w:styleId="a8">
    <w:name w:val="annotation reference"/>
    <w:basedOn w:val="a1"/>
    <w:uiPriority w:val="99"/>
    <w:semiHidden/>
    <w:unhideWhenUsed/>
    <w:rsid w:val="001F64DC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1F64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1F64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64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6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2D59-5395-42C4-9E1C-37AB5B62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2190</Words>
  <Characters>15222</Characters>
  <Application>Microsoft Office Word</Application>
  <DocSecurity>0</DocSecurity>
  <Lines>317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Дивисенко</dc:creator>
  <cp:lastModifiedBy>Мышь</cp:lastModifiedBy>
  <cp:revision>2</cp:revision>
  <dcterms:created xsi:type="dcterms:W3CDTF">2021-06-12T21:35:00Z</dcterms:created>
  <dcterms:modified xsi:type="dcterms:W3CDTF">2021-06-12T21:35:00Z</dcterms:modified>
</cp:coreProperties>
</file>