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C3" w:rsidRPr="00C32AC3" w:rsidRDefault="00C32AC3" w:rsidP="00C32AC3">
      <w:pPr>
        <w:pStyle w:val="1"/>
      </w:pPr>
      <w:r w:rsidRPr="00C32AC3">
        <w:t>Кто может работать без кассы с 1 июля 2021 года</w:t>
      </w:r>
      <w:r>
        <w:t>?</w:t>
      </w:r>
    </w:p>
    <w:p w:rsidR="00C32AC3" w:rsidRDefault="00C32AC3" w:rsidP="00D241AD"/>
    <w:p w:rsidR="00D241AD" w:rsidRDefault="002702AB" w:rsidP="00D241AD">
      <w:r>
        <w:t>Заключительная, четвертая стадия</w:t>
      </w:r>
      <w:r w:rsidR="00D241AD">
        <w:t xml:space="preserve"> перехода на </w:t>
      </w:r>
      <w:r w:rsidR="00EC1EE4">
        <w:t>ККТ ож</w:t>
      </w:r>
      <w:r w:rsidR="003B59A4">
        <w:t xml:space="preserve">идается в июле. Главным </w:t>
      </w:r>
      <w:commentRangeStart w:id="0"/>
      <w:r w:rsidR="003B59A4">
        <w:t>образом</w:t>
      </w:r>
      <w:commentRangeEnd w:id="0"/>
      <w:r w:rsidR="003B59A4">
        <w:rPr>
          <w:rStyle w:val="a6"/>
        </w:rPr>
        <w:commentReference w:id="0"/>
      </w:r>
      <w:r w:rsidR="00EC1EE4">
        <w:t xml:space="preserve"> он коснется индивидуальных предпринимателей. К этому времени следует не только</w:t>
      </w:r>
      <w:r w:rsidR="00F55E61">
        <w:t xml:space="preserve"> купить и</w:t>
      </w:r>
      <w:r w:rsidR="00EC1EE4">
        <w:t xml:space="preserve"> зарегистрировать кассовую технику, но и научиться использовать. </w:t>
      </w:r>
    </w:p>
    <w:p w:rsidR="00A2729D" w:rsidRDefault="002702AB" w:rsidP="00D241AD">
      <w:commentRangeStart w:id="1"/>
      <w:r>
        <w:t>След</w:t>
      </w:r>
      <w:r w:rsidR="00C32AC3">
        <w:t>ователь</w:t>
      </w:r>
      <w:r>
        <w:t>но</w:t>
      </w:r>
      <w:commentRangeEnd w:id="1"/>
      <w:r w:rsidR="00C32AC3">
        <w:rPr>
          <w:rStyle w:val="a6"/>
        </w:rPr>
        <w:commentReference w:id="1"/>
      </w:r>
      <w:r w:rsidR="00A2729D">
        <w:t>, с 1 июля 2021 года практически все будут рабо</w:t>
      </w:r>
      <w:r w:rsidR="00C32AC3">
        <w:t>тать на ККТ. В случае нарушений</w:t>
      </w:r>
      <w:r w:rsidR="00A2729D">
        <w:t xml:space="preserve"> пр</w:t>
      </w:r>
      <w:r>
        <w:t xml:space="preserve">едусматриваются </w:t>
      </w:r>
      <w:r w:rsidR="00C32AC3">
        <w:t>серьезные</w:t>
      </w:r>
      <w:r>
        <w:t xml:space="preserve"> штрафные санкции</w:t>
      </w:r>
      <w:r w:rsidR="00A2729D">
        <w:t xml:space="preserve">. </w:t>
      </w:r>
    </w:p>
    <w:p w:rsidR="005C4DFB" w:rsidRDefault="00585C1D" w:rsidP="005C4DFB">
      <w:r>
        <w:t>С</w:t>
      </w:r>
      <w:r w:rsidR="005C4DFB">
        <w:t>огласно Федерально</w:t>
      </w:r>
      <w:r w:rsidR="00C32AC3">
        <w:t>му</w:t>
      </w:r>
      <w:r w:rsidR="005C4DFB">
        <w:t xml:space="preserve"> Закон</w:t>
      </w:r>
      <w:r w:rsidR="00C32AC3">
        <w:t>у</w:t>
      </w:r>
      <w:r w:rsidR="005C4DFB">
        <w:t xml:space="preserve"> ст.2 от 22.05.2003 №54-ФЗ</w:t>
      </w:r>
      <w:r>
        <w:t xml:space="preserve">, </w:t>
      </w:r>
      <w:r w:rsidR="000537CB">
        <w:t>использовани</w:t>
      </w:r>
      <w:r w:rsidR="00C32AC3">
        <w:t>е</w:t>
      </w:r>
      <w:r>
        <w:t xml:space="preserve"> </w:t>
      </w:r>
      <w:proofErr w:type="spellStart"/>
      <w:r>
        <w:t>онлайн-кассы</w:t>
      </w:r>
      <w:proofErr w:type="spellEnd"/>
      <w:r>
        <w:t xml:space="preserve"> не обяз</w:t>
      </w:r>
      <w:r w:rsidR="00C32AC3">
        <w:t xml:space="preserve">ательно </w:t>
      </w:r>
      <w:proofErr w:type="gramStart"/>
      <w:r w:rsidR="00C32AC3">
        <w:t>для</w:t>
      </w:r>
      <w:proofErr w:type="gramEnd"/>
      <w:r w:rsidR="005C4DFB">
        <w:t>:</w:t>
      </w:r>
    </w:p>
    <w:p w:rsidR="005C4DFB" w:rsidRDefault="00C32AC3" w:rsidP="005C4DFB">
      <w:pPr>
        <w:pStyle w:val="a5"/>
        <w:numPr>
          <w:ilvl w:val="0"/>
          <w:numId w:val="2"/>
        </w:numPr>
      </w:pPr>
      <w:proofErr w:type="spellStart"/>
      <w:r>
        <w:t>с</w:t>
      </w:r>
      <w:r w:rsidR="005C4DFB">
        <w:t>амоза</w:t>
      </w:r>
      <w:r w:rsidR="002702AB">
        <w:t>няты</w:t>
      </w:r>
      <w:r>
        <w:t>х</w:t>
      </w:r>
      <w:proofErr w:type="spellEnd"/>
      <w:r>
        <w:t xml:space="preserve"> лиц</w:t>
      </w:r>
      <w:r w:rsidR="002702AB">
        <w:t>, применяющи</w:t>
      </w:r>
      <w:r>
        <w:t xml:space="preserve">х </w:t>
      </w:r>
      <w:r w:rsidR="005C4DFB">
        <w:t>особый режим налогообложения «Налог на профессиональный доход»</w:t>
      </w:r>
      <w:r w:rsidR="00714956">
        <w:t>;</w:t>
      </w:r>
    </w:p>
    <w:p w:rsidR="005C4DFB" w:rsidRDefault="00714956" w:rsidP="005C4DFB">
      <w:pPr>
        <w:pStyle w:val="a5"/>
        <w:numPr>
          <w:ilvl w:val="0"/>
          <w:numId w:val="2"/>
        </w:numPr>
      </w:pPr>
      <w:r>
        <w:t>к</w:t>
      </w:r>
      <w:r w:rsidR="00B43BFA">
        <w:t>редитны</w:t>
      </w:r>
      <w:r>
        <w:t>х</w:t>
      </w:r>
      <w:r w:rsidR="00B43BFA">
        <w:t xml:space="preserve"> учреждени</w:t>
      </w:r>
      <w:r>
        <w:t>й</w:t>
      </w:r>
      <w:r w:rsidR="00F55E61">
        <w:t xml:space="preserve">. </w:t>
      </w:r>
      <w:r w:rsidR="000537CB">
        <w:t xml:space="preserve">Используя </w:t>
      </w:r>
      <w:r w:rsidR="00F55E61">
        <w:rPr>
          <w:lang w:val="en-US"/>
        </w:rPr>
        <w:t>POS</w:t>
      </w:r>
      <w:r w:rsidR="00C60A7F">
        <w:t>-терминал, вы получаете наличные денежные средства. В свою очередь, организация по кредитованию, принимает</w:t>
      </w:r>
      <w:r w:rsidR="00F55E61">
        <w:t xml:space="preserve"> от вас деньги таким же </w:t>
      </w:r>
      <w:r>
        <w:t>способом</w:t>
      </w:r>
      <w:r w:rsidR="00F55E61">
        <w:t xml:space="preserve">, </w:t>
      </w:r>
      <w:r w:rsidR="00C60A7F">
        <w:t xml:space="preserve">но по факту </w:t>
      </w:r>
      <w:r w:rsidR="00E33832">
        <w:t xml:space="preserve">не </w:t>
      </w:r>
      <w:r w:rsidR="00C60A7F">
        <w:t>испо</w:t>
      </w:r>
      <w:r w:rsidR="00F10652">
        <w:t>льзует ККТ. Согласно закону, она о</w:t>
      </w:r>
      <w:r>
        <w:t>свобождена от такой обязанности;</w:t>
      </w:r>
    </w:p>
    <w:p w:rsidR="00774E8D" w:rsidRDefault="00714956" w:rsidP="005C4DFB">
      <w:pPr>
        <w:pStyle w:val="a5"/>
        <w:numPr>
          <w:ilvl w:val="0"/>
          <w:numId w:val="2"/>
        </w:numPr>
      </w:pPr>
      <w:r>
        <w:t>ю</w:t>
      </w:r>
      <w:r w:rsidR="00774E8D">
        <w:t>ридически</w:t>
      </w:r>
      <w:r w:rsidR="002C714A">
        <w:t>х</w:t>
      </w:r>
      <w:r w:rsidR="00774E8D">
        <w:t xml:space="preserve"> лиц и предпринимател</w:t>
      </w:r>
      <w:r w:rsidR="002C714A">
        <w:t>ей</w:t>
      </w:r>
      <w:r w:rsidR="00774E8D">
        <w:t>, совершающи</w:t>
      </w:r>
      <w:r w:rsidR="002C714A">
        <w:t>х</w:t>
      </w:r>
      <w:r w:rsidR="00774E8D">
        <w:t xml:space="preserve"> безналичный расчет. Но в случае использования наличных денег кассовый аппарат при</w:t>
      </w:r>
      <w:r>
        <w:t>меняется в обязательном порядке;</w:t>
      </w:r>
    </w:p>
    <w:p w:rsidR="00774E8D" w:rsidRDefault="00925CCF" w:rsidP="005C4DFB">
      <w:pPr>
        <w:pStyle w:val="a5"/>
        <w:numPr>
          <w:ilvl w:val="0"/>
          <w:numId w:val="2"/>
        </w:numPr>
      </w:pPr>
      <w:r>
        <w:t xml:space="preserve">лиц, ведущих деятельность </w:t>
      </w:r>
      <w:r w:rsidR="00714956">
        <w:t>в</w:t>
      </w:r>
      <w:r w:rsidR="00774E8D">
        <w:t xml:space="preserve"> труднодоступных местах. </w:t>
      </w:r>
      <w:r w:rsidR="002E5D54">
        <w:t>Специфику деятельности</w:t>
      </w:r>
      <w:r w:rsidR="00C60A7F">
        <w:t xml:space="preserve"> и перечень</w:t>
      </w:r>
      <w:r>
        <w:t xml:space="preserve"> </w:t>
      </w:r>
      <w:r w:rsidR="00C60A7F">
        <w:t>местностей согласовывают</w:t>
      </w:r>
      <w:r>
        <w:t xml:space="preserve"> на региональном уровне;</w:t>
      </w:r>
    </w:p>
    <w:p w:rsidR="002E5D54" w:rsidRDefault="00925CCF" w:rsidP="005C4DFB">
      <w:pPr>
        <w:pStyle w:val="a5"/>
        <w:numPr>
          <w:ilvl w:val="0"/>
          <w:numId w:val="2"/>
        </w:numPr>
      </w:pPr>
      <w:proofErr w:type="gramStart"/>
      <w:r>
        <w:t>п</w:t>
      </w:r>
      <w:r w:rsidR="002E5D54">
        <w:t>рисм</w:t>
      </w:r>
      <w:r>
        <w:t>атривающих</w:t>
      </w:r>
      <w:proofErr w:type="gramEnd"/>
      <w:r w:rsidR="002E5D54">
        <w:t xml:space="preserve"> за пожи</w:t>
      </w:r>
      <w:r>
        <w:t>лыми людьми, инвалидами, детьми;</w:t>
      </w:r>
    </w:p>
    <w:p w:rsidR="002E5D54" w:rsidRDefault="00925CCF" w:rsidP="002E5D54">
      <w:pPr>
        <w:pStyle w:val="a5"/>
        <w:numPr>
          <w:ilvl w:val="0"/>
          <w:numId w:val="2"/>
        </w:numPr>
      </w:pPr>
      <w:r>
        <w:t>и</w:t>
      </w:r>
      <w:r w:rsidR="002E5D54">
        <w:t>ндивидуальны</w:t>
      </w:r>
      <w:r>
        <w:t>х</w:t>
      </w:r>
      <w:r w:rsidR="002E5D54">
        <w:t xml:space="preserve"> пред</w:t>
      </w:r>
      <w:r w:rsidR="00C60A7F">
        <w:t>принимател</w:t>
      </w:r>
      <w:r>
        <w:t>ей</w:t>
      </w:r>
      <w:r w:rsidR="00C60A7F">
        <w:t>, к</w:t>
      </w:r>
      <w:r w:rsidR="00E9497E">
        <w:t>оторые сдают в аренду жилую площадь с правом собст</w:t>
      </w:r>
      <w:r w:rsidR="00E33832">
        <w:t>вен</w:t>
      </w:r>
      <w:r w:rsidR="002C714A">
        <w:t>ности на нее. Нежилые помещения</w:t>
      </w:r>
      <w:r w:rsidR="00E33832">
        <w:t xml:space="preserve"> либ</w:t>
      </w:r>
      <w:r w:rsidR="002C714A">
        <w:t xml:space="preserve">о без права собственности подпадают под применение </w:t>
      </w:r>
      <w:proofErr w:type="spellStart"/>
      <w:r w:rsidR="002C714A">
        <w:t>онлайн-кассы</w:t>
      </w:r>
      <w:proofErr w:type="spellEnd"/>
      <w:r w:rsidR="002C714A">
        <w:t>;</w:t>
      </w:r>
    </w:p>
    <w:p w:rsidR="002E5D54" w:rsidRDefault="002C714A" w:rsidP="002E5D54">
      <w:pPr>
        <w:pStyle w:val="a5"/>
        <w:numPr>
          <w:ilvl w:val="0"/>
          <w:numId w:val="2"/>
        </w:numPr>
      </w:pPr>
      <w:r>
        <w:t>лиц,</w:t>
      </w:r>
      <w:r w:rsidR="000F41EC">
        <w:t xml:space="preserve"> реализ</w:t>
      </w:r>
      <w:r>
        <w:t>ующих</w:t>
      </w:r>
      <w:r w:rsidR="000F41EC">
        <w:t xml:space="preserve"> товар</w:t>
      </w:r>
      <w:r>
        <w:t>ы</w:t>
      </w:r>
      <w:r w:rsidR="000F41EC">
        <w:t xml:space="preserve"> собственного производства.</w:t>
      </w:r>
    </w:p>
    <w:p w:rsidR="00E33832" w:rsidRDefault="002C714A" w:rsidP="00DC26AF">
      <w:pPr>
        <w:pStyle w:val="a5"/>
        <w:numPr>
          <w:ilvl w:val="0"/>
          <w:numId w:val="2"/>
        </w:numPr>
      </w:pPr>
      <w:r>
        <w:t>п</w:t>
      </w:r>
      <w:r w:rsidR="00E33832">
        <w:t>роизводств</w:t>
      </w:r>
      <w:r>
        <w:t>а</w:t>
      </w:r>
      <w:r w:rsidR="00E33832">
        <w:t xml:space="preserve"> галантерейных изделий</w:t>
      </w:r>
      <w:r w:rsidR="000F41EC">
        <w:t xml:space="preserve"> из металла</w:t>
      </w:r>
      <w:r w:rsidR="00E33832">
        <w:t xml:space="preserve">, </w:t>
      </w:r>
      <w:r>
        <w:t xml:space="preserve">точек </w:t>
      </w:r>
      <w:r w:rsidR="00E33832">
        <w:t>ремонт</w:t>
      </w:r>
      <w:r>
        <w:t>а</w:t>
      </w:r>
      <w:r w:rsidR="00E33832">
        <w:t xml:space="preserve"> ключей</w:t>
      </w:r>
      <w:r>
        <w:t>;</w:t>
      </w:r>
    </w:p>
    <w:p w:rsidR="00C23B52" w:rsidRDefault="002C714A" w:rsidP="00DC26AF">
      <w:pPr>
        <w:pStyle w:val="a5"/>
        <w:numPr>
          <w:ilvl w:val="0"/>
          <w:numId w:val="2"/>
        </w:numPr>
      </w:pPr>
      <w:r>
        <w:t>услуг п</w:t>
      </w:r>
      <w:r w:rsidR="00C23B52">
        <w:t>очинк</w:t>
      </w:r>
      <w:r>
        <w:t>и</w:t>
      </w:r>
      <w:r w:rsidR="00C23B52">
        <w:t xml:space="preserve"> и окрашивани</w:t>
      </w:r>
      <w:r>
        <w:t>я</w:t>
      </w:r>
      <w:r w:rsidR="00C23B52">
        <w:t xml:space="preserve"> обуви</w:t>
      </w:r>
      <w:r>
        <w:t>;</w:t>
      </w:r>
    </w:p>
    <w:p w:rsidR="00C23B52" w:rsidRDefault="006A1B0B" w:rsidP="00C23B52">
      <w:pPr>
        <w:pStyle w:val="a5"/>
        <w:numPr>
          <w:ilvl w:val="0"/>
          <w:numId w:val="2"/>
        </w:numPr>
      </w:pPr>
      <w:r>
        <w:t>а</w:t>
      </w:r>
      <w:r w:rsidR="00C23B52">
        <w:t>гент</w:t>
      </w:r>
      <w:r>
        <w:t>ов</w:t>
      </w:r>
      <w:r w:rsidR="00E33832">
        <w:t xml:space="preserve"> по страхованию</w:t>
      </w:r>
      <w:r w:rsidR="00C23B52">
        <w:t>, которые являются физическим лицом.</w:t>
      </w:r>
    </w:p>
    <w:p w:rsidR="00C23B52" w:rsidRPr="00D241AD" w:rsidRDefault="000C7C92" w:rsidP="000C7C92">
      <w:r>
        <w:t>Во и</w:t>
      </w:r>
      <w:r w:rsidR="006A1B0B">
        <w:t>збежание неожиданных сложностей</w:t>
      </w:r>
      <w:r w:rsidR="00E33832">
        <w:t xml:space="preserve"> следует ор</w:t>
      </w:r>
      <w:r w:rsidR="00B43BFA">
        <w:t>ганизовать деятельность согласно нововведениям</w:t>
      </w:r>
      <w:r w:rsidR="00E33832">
        <w:t xml:space="preserve"> и быть готовым</w:t>
      </w:r>
      <w:r w:rsidR="00B43BFA">
        <w:t xml:space="preserve"> к следующей </w:t>
      </w:r>
      <w:bookmarkStart w:id="2" w:name="_GoBack"/>
      <w:bookmarkEnd w:id="2"/>
      <w:r>
        <w:t>стадии в развитии бизнеса.</w:t>
      </w:r>
    </w:p>
    <w:sectPr w:rsidR="00C23B52" w:rsidRPr="00D241AD" w:rsidSect="009D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4T02:34:00Z" w:initials="М">
    <w:p w:rsidR="003B59A4" w:rsidRDefault="003B59A4">
      <w:pPr>
        <w:pStyle w:val="a7"/>
      </w:pPr>
      <w:r>
        <w:rPr>
          <w:rStyle w:val="a6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6-14T02:36:00Z" w:initials="М">
    <w:p w:rsidR="00C32AC3" w:rsidRDefault="00C32AC3">
      <w:pPr>
        <w:pStyle w:val="a7"/>
      </w:pPr>
      <w:r>
        <w:rPr>
          <w:rStyle w:val="a6"/>
        </w:rPr>
        <w:annotationRef/>
      </w:r>
      <w:r>
        <w:t>Заменено «следственно»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0B8E"/>
    <w:multiLevelType w:val="hybridMultilevel"/>
    <w:tmpl w:val="E9E49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842B69"/>
    <w:multiLevelType w:val="hybridMultilevel"/>
    <w:tmpl w:val="2E5AB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79D"/>
    <w:rsid w:val="000537CB"/>
    <w:rsid w:val="000C7C92"/>
    <w:rsid w:val="000F41EC"/>
    <w:rsid w:val="002702AB"/>
    <w:rsid w:val="002C714A"/>
    <w:rsid w:val="002E5D54"/>
    <w:rsid w:val="00352397"/>
    <w:rsid w:val="003A23E2"/>
    <w:rsid w:val="003B59A4"/>
    <w:rsid w:val="00505B31"/>
    <w:rsid w:val="00542C71"/>
    <w:rsid w:val="00585C1D"/>
    <w:rsid w:val="005C4DFB"/>
    <w:rsid w:val="006A1B0B"/>
    <w:rsid w:val="00714956"/>
    <w:rsid w:val="00774E8D"/>
    <w:rsid w:val="007B5243"/>
    <w:rsid w:val="00925CCF"/>
    <w:rsid w:val="009D33EA"/>
    <w:rsid w:val="00A2729D"/>
    <w:rsid w:val="00B43BFA"/>
    <w:rsid w:val="00C23B52"/>
    <w:rsid w:val="00C32AC3"/>
    <w:rsid w:val="00C60A7F"/>
    <w:rsid w:val="00C624C0"/>
    <w:rsid w:val="00D241AD"/>
    <w:rsid w:val="00D44C38"/>
    <w:rsid w:val="00DF479D"/>
    <w:rsid w:val="00E33832"/>
    <w:rsid w:val="00E41896"/>
    <w:rsid w:val="00E9497E"/>
    <w:rsid w:val="00EC1EE4"/>
    <w:rsid w:val="00F10652"/>
    <w:rsid w:val="00F5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EA"/>
  </w:style>
  <w:style w:type="paragraph" w:styleId="1">
    <w:name w:val="heading 1"/>
    <w:basedOn w:val="a"/>
    <w:next w:val="a"/>
    <w:link w:val="10"/>
    <w:uiPriority w:val="9"/>
    <w:qFormat/>
    <w:rsid w:val="00C32A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41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24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5C4DF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B59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59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59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B59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B59A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B5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59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32AC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1555</Characters>
  <Application>Microsoft Office Word</Application>
  <DocSecurity>0</DocSecurity>
  <Lines>30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Мышь</cp:lastModifiedBy>
  <cp:revision>3</cp:revision>
  <dcterms:created xsi:type="dcterms:W3CDTF">2021-06-13T23:35:00Z</dcterms:created>
  <dcterms:modified xsi:type="dcterms:W3CDTF">2021-06-13T23:48:00Z</dcterms:modified>
</cp:coreProperties>
</file>