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64E" w:rsidRPr="000E0F3D" w:rsidRDefault="007F364E" w:rsidP="007F364E">
      <w:pPr>
        <w:widowControl w:val="0"/>
        <w:autoSpaceDE w:val="0"/>
        <w:autoSpaceDN w:val="0"/>
        <w:adjustRightInd w:val="0"/>
        <w:ind w:right="-284" w:hanging="426"/>
        <w:contextualSpacing/>
        <w:jc w:val="center"/>
        <w:rPr>
          <w:szCs w:val="26"/>
        </w:rPr>
      </w:pPr>
      <w:r w:rsidRPr="000E0F3D">
        <w:rPr>
          <w:szCs w:val="26"/>
        </w:rPr>
        <w:t>МИНИСТЕРСТВО НАУКИ И ВЫСШЕГО ОБРАЗОВАНИЯ РОССИЙСКОЙ ФЕДЕРАЦИИ</w:t>
      </w:r>
    </w:p>
    <w:p w:rsidR="007F364E" w:rsidRPr="00040B21" w:rsidRDefault="007F364E" w:rsidP="007F364E">
      <w:pPr>
        <w:widowControl w:val="0"/>
        <w:autoSpaceDE w:val="0"/>
        <w:autoSpaceDN w:val="0"/>
        <w:adjustRightInd w:val="0"/>
        <w:contextualSpacing/>
        <w:jc w:val="center"/>
        <w:rPr>
          <w:sz w:val="26"/>
          <w:szCs w:val="26"/>
        </w:rPr>
      </w:pPr>
      <w:r w:rsidRPr="00040B21">
        <w:rPr>
          <w:sz w:val="26"/>
          <w:szCs w:val="26"/>
        </w:rPr>
        <w:t xml:space="preserve">Федеральное государственное бюджетное образовательное учреждение </w:t>
      </w:r>
    </w:p>
    <w:p w:rsidR="007F364E" w:rsidRPr="00040B21" w:rsidRDefault="007F364E" w:rsidP="007F364E">
      <w:pPr>
        <w:widowControl w:val="0"/>
        <w:autoSpaceDE w:val="0"/>
        <w:autoSpaceDN w:val="0"/>
        <w:adjustRightInd w:val="0"/>
        <w:contextualSpacing/>
        <w:jc w:val="center"/>
        <w:rPr>
          <w:sz w:val="26"/>
          <w:szCs w:val="26"/>
        </w:rPr>
      </w:pPr>
      <w:r w:rsidRPr="00040B21">
        <w:rPr>
          <w:sz w:val="26"/>
          <w:szCs w:val="26"/>
        </w:rPr>
        <w:t>высшего образования</w:t>
      </w:r>
    </w:p>
    <w:p w:rsidR="007F364E" w:rsidRPr="00040B21" w:rsidRDefault="007F364E" w:rsidP="007F364E">
      <w:pPr>
        <w:widowControl w:val="0"/>
        <w:autoSpaceDE w:val="0"/>
        <w:autoSpaceDN w:val="0"/>
        <w:adjustRightInd w:val="0"/>
        <w:contextualSpacing/>
        <w:jc w:val="center"/>
        <w:rPr>
          <w:sz w:val="26"/>
          <w:szCs w:val="26"/>
        </w:rPr>
      </w:pPr>
      <w:r w:rsidRPr="00040B21">
        <w:rPr>
          <w:sz w:val="26"/>
          <w:szCs w:val="26"/>
        </w:rPr>
        <w:t>«Вятский государственный университет»</w:t>
      </w:r>
    </w:p>
    <w:p w:rsidR="007F364E" w:rsidRDefault="007F364E" w:rsidP="007F364E">
      <w:pPr>
        <w:widowControl w:val="0"/>
        <w:autoSpaceDE w:val="0"/>
        <w:autoSpaceDN w:val="0"/>
        <w:adjustRightInd w:val="0"/>
        <w:contextualSpacing/>
        <w:jc w:val="center"/>
        <w:rPr>
          <w:sz w:val="26"/>
          <w:szCs w:val="26"/>
        </w:rPr>
      </w:pPr>
    </w:p>
    <w:p w:rsidR="007F364E" w:rsidRPr="00040B21" w:rsidRDefault="007F364E" w:rsidP="007F364E">
      <w:pPr>
        <w:widowControl w:val="0"/>
        <w:autoSpaceDE w:val="0"/>
        <w:autoSpaceDN w:val="0"/>
        <w:adjustRightInd w:val="0"/>
        <w:contextualSpacing/>
        <w:jc w:val="center"/>
        <w:rPr>
          <w:sz w:val="26"/>
          <w:szCs w:val="26"/>
        </w:rPr>
      </w:pPr>
      <w:r w:rsidRPr="00040B21">
        <w:rPr>
          <w:sz w:val="26"/>
          <w:szCs w:val="26"/>
        </w:rPr>
        <w:t>Институт гуманитарных и социальных наук</w:t>
      </w:r>
    </w:p>
    <w:p w:rsidR="007F364E" w:rsidRPr="00040B21" w:rsidRDefault="007F364E" w:rsidP="007F364E">
      <w:pPr>
        <w:widowControl w:val="0"/>
        <w:autoSpaceDE w:val="0"/>
        <w:autoSpaceDN w:val="0"/>
        <w:adjustRightInd w:val="0"/>
        <w:contextualSpacing/>
        <w:jc w:val="center"/>
        <w:rPr>
          <w:sz w:val="26"/>
          <w:szCs w:val="26"/>
        </w:rPr>
      </w:pPr>
    </w:p>
    <w:p w:rsidR="007F364E" w:rsidRPr="00040B21" w:rsidRDefault="007F364E" w:rsidP="007F364E">
      <w:pPr>
        <w:widowControl w:val="0"/>
        <w:autoSpaceDE w:val="0"/>
        <w:autoSpaceDN w:val="0"/>
        <w:adjustRightInd w:val="0"/>
        <w:contextualSpacing/>
        <w:jc w:val="center"/>
        <w:rPr>
          <w:sz w:val="26"/>
          <w:szCs w:val="26"/>
        </w:rPr>
      </w:pPr>
      <w:r w:rsidRPr="00040B21">
        <w:rPr>
          <w:sz w:val="26"/>
          <w:szCs w:val="26"/>
        </w:rPr>
        <w:t xml:space="preserve">Факультет истории, политических наук и культурологии </w:t>
      </w:r>
    </w:p>
    <w:p w:rsidR="007F364E" w:rsidRPr="00040B21" w:rsidRDefault="007F364E" w:rsidP="007F364E">
      <w:pPr>
        <w:widowControl w:val="0"/>
        <w:autoSpaceDE w:val="0"/>
        <w:autoSpaceDN w:val="0"/>
        <w:adjustRightInd w:val="0"/>
        <w:contextualSpacing/>
        <w:jc w:val="center"/>
        <w:rPr>
          <w:sz w:val="26"/>
          <w:szCs w:val="26"/>
        </w:rPr>
      </w:pPr>
    </w:p>
    <w:p w:rsidR="007F364E" w:rsidRPr="00040B21" w:rsidRDefault="007F364E" w:rsidP="007F364E">
      <w:pPr>
        <w:widowControl w:val="0"/>
        <w:autoSpaceDE w:val="0"/>
        <w:autoSpaceDN w:val="0"/>
        <w:adjustRightInd w:val="0"/>
        <w:contextualSpacing/>
        <w:jc w:val="center"/>
        <w:rPr>
          <w:sz w:val="26"/>
          <w:szCs w:val="26"/>
        </w:rPr>
      </w:pPr>
      <w:r w:rsidRPr="00040B21">
        <w:rPr>
          <w:sz w:val="26"/>
          <w:szCs w:val="26"/>
        </w:rPr>
        <w:t>Кафедра истории и политических наук</w:t>
      </w:r>
    </w:p>
    <w:p w:rsidR="007F364E" w:rsidRPr="0087608B" w:rsidRDefault="007F364E" w:rsidP="007F364E">
      <w:pPr>
        <w:widowControl w:val="0"/>
        <w:autoSpaceDE w:val="0"/>
        <w:autoSpaceDN w:val="0"/>
        <w:adjustRightInd w:val="0"/>
        <w:contextualSpacing/>
        <w:jc w:val="center"/>
        <w:rPr>
          <w:sz w:val="28"/>
          <w:szCs w:val="20"/>
        </w:rPr>
      </w:pPr>
    </w:p>
    <w:p w:rsidR="007F364E" w:rsidRPr="0087608B" w:rsidRDefault="007F364E" w:rsidP="007F364E">
      <w:pPr>
        <w:widowControl w:val="0"/>
        <w:autoSpaceDE w:val="0"/>
        <w:autoSpaceDN w:val="0"/>
        <w:adjustRightInd w:val="0"/>
        <w:ind w:firstLine="567"/>
        <w:contextualSpacing/>
        <w:jc w:val="right"/>
        <w:rPr>
          <w:sz w:val="28"/>
          <w:szCs w:val="28"/>
        </w:rPr>
      </w:pPr>
      <w:r w:rsidRPr="0087608B">
        <w:rPr>
          <w:sz w:val="28"/>
          <w:szCs w:val="28"/>
        </w:rPr>
        <w:t xml:space="preserve">Допущена к защите в ГЭК </w:t>
      </w:r>
    </w:p>
    <w:p w:rsidR="007F364E" w:rsidRDefault="007F364E" w:rsidP="007F364E">
      <w:pPr>
        <w:widowControl w:val="0"/>
        <w:autoSpaceDE w:val="0"/>
        <w:autoSpaceDN w:val="0"/>
        <w:adjustRightInd w:val="0"/>
        <w:ind w:firstLine="567"/>
        <w:contextualSpacing/>
        <w:rPr>
          <w:sz w:val="28"/>
          <w:szCs w:val="28"/>
        </w:rPr>
      </w:pPr>
    </w:p>
    <w:p w:rsidR="007F364E" w:rsidRPr="0087608B" w:rsidRDefault="007F364E" w:rsidP="007F364E">
      <w:pPr>
        <w:widowControl w:val="0"/>
        <w:autoSpaceDE w:val="0"/>
        <w:autoSpaceDN w:val="0"/>
        <w:adjustRightInd w:val="0"/>
        <w:ind w:firstLine="567"/>
        <w:contextualSpacing/>
        <w:rPr>
          <w:sz w:val="28"/>
          <w:szCs w:val="28"/>
        </w:rPr>
      </w:pPr>
    </w:p>
    <w:p w:rsidR="007F364E" w:rsidRDefault="007F364E" w:rsidP="007F364E">
      <w:pPr>
        <w:widowControl w:val="0"/>
        <w:autoSpaceDE w:val="0"/>
        <w:autoSpaceDN w:val="0"/>
        <w:adjustRightInd w:val="0"/>
        <w:ind w:firstLine="567"/>
        <w:contextualSpacing/>
        <w:jc w:val="right"/>
        <w:rPr>
          <w:sz w:val="28"/>
          <w:szCs w:val="28"/>
        </w:rPr>
      </w:pPr>
      <w:r w:rsidRPr="0087608B">
        <w:rPr>
          <w:sz w:val="28"/>
          <w:szCs w:val="28"/>
        </w:rPr>
        <w:t>Зав. кафедрой И</w:t>
      </w:r>
      <w:r>
        <w:rPr>
          <w:sz w:val="28"/>
          <w:szCs w:val="28"/>
        </w:rPr>
        <w:t>Си</w:t>
      </w:r>
      <w:r w:rsidRPr="0087608B">
        <w:rPr>
          <w:sz w:val="28"/>
          <w:szCs w:val="28"/>
        </w:rPr>
        <w:t>ПН</w:t>
      </w:r>
      <w:r>
        <w:rPr>
          <w:sz w:val="28"/>
          <w:szCs w:val="28"/>
        </w:rPr>
        <w:t xml:space="preserve"> </w:t>
      </w:r>
      <w:r w:rsidRPr="0087608B">
        <w:rPr>
          <w:sz w:val="28"/>
          <w:szCs w:val="28"/>
        </w:rPr>
        <w:t xml:space="preserve">_____________ </w:t>
      </w:r>
      <w:r>
        <w:rPr>
          <w:sz w:val="28"/>
          <w:szCs w:val="28"/>
        </w:rPr>
        <w:t>А.А. Машковцев</w:t>
      </w:r>
      <w:r w:rsidRPr="0087608B">
        <w:rPr>
          <w:sz w:val="28"/>
          <w:szCs w:val="28"/>
        </w:rPr>
        <w:t xml:space="preserve"> </w:t>
      </w:r>
    </w:p>
    <w:p w:rsidR="007F364E" w:rsidRDefault="007F364E" w:rsidP="007F364E">
      <w:pPr>
        <w:widowControl w:val="0"/>
        <w:autoSpaceDE w:val="0"/>
        <w:autoSpaceDN w:val="0"/>
        <w:adjustRightInd w:val="0"/>
        <w:ind w:left="2835"/>
        <w:contextualSpacing/>
        <w:rPr>
          <w:sz w:val="20"/>
          <w:szCs w:val="28"/>
        </w:rPr>
      </w:pPr>
      <w:r w:rsidRPr="0087608B">
        <w:rPr>
          <w:sz w:val="20"/>
          <w:szCs w:val="28"/>
        </w:rPr>
        <w:t xml:space="preserve">              </w:t>
      </w:r>
      <w:r w:rsidRPr="0087608B">
        <w:rPr>
          <w:sz w:val="20"/>
          <w:szCs w:val="28"/>
        </w:rPr>
        <w:tab/>
      </w:r>
      <w:r w:rsidRPr="0087608B">
        <w:rPr>
          <w:sz w:val="20"/>
          <w:szCs w:val="28"/>
        </w:rPr>
        <w:tab/>
        <w:t xml:space="preserve">   </w:t>
      </w:r>
      <w:r>
        <w:rPr>
          <w:sz w:val="20"/>
          <w:szCs w:val="28"/>
        </w:rPr>
        <w:tab/>
      </w:r>
      <w:r>
        <w:rPr>
          <w:sz w:val="20"/>
          <w:szCs w:val="28"/>
        </w:rPr>
        <w:tab/>
      </w:r>
      <w:r w:rsidRPr="0087608B">
        <w:rPr>
          <w:sz w:val="20"/>
          <w:szCs w:val="28"/>
        </w:rPr>
        <w:t xml:space="preserve"> </w:t>
      </w:r>
      <w:r>
        <w:rPr>
          <w:sz w:val="20"/>
          <w:szCs w:val="28"/>
        </w:rPr>
        <w:t xml:space="preserve">  </w:t>
      </w:r>
      <w:r w:rsidRPr="0087608B">
        <w:rPr>
          <w:sz w:val="20"/>
          <w:szCs w:val="28"/>
        </w:rPr>
        <w:t xml:space="preserve"> (подпись)</w:t>
      </w:r>
    </w:p>
    <w:p w:rsidR="007F364E" w:rsidRPr="0087608B" w:rsidRDefault="007F364E" w:rsidP="007F364E">
      <w:pPr>
        <w:widowControl w:val="0"/>
        <w:autoSpaceDE w:val="0"/>
        <w:autoSpaceDN w:val="0"/>
        <w:adjustRightInd w:val="0"/>
        <w:ind w:left="2835"/>
        <w:contextualSpacing/>
        <w:rPr>
          <w:sz w:val="20"/>
          <w:szCs w:val="28"/>
        </w:rPr>
      </w:pPr>
    </w:p>
    <w:p w:rsidR="007F364E" w:rsidRPr="0087608B" w:rsidRDefault="007F364E" w:rsidP="007F364E">
      <w:pPr>
        <w:widowControl w:val="0"/>
        <w:autoSpaceDE w:val="0"/>
        <w:autoSpaceDN w:val="0"/>
        <w:adjustRightInd w:val="0"/>
        <w:ind w:left="5245" w:firstLine="419"/>
        <w:contextualSpacing/>
        <w:rPr>
          <w:sz w:val="28"/>
          <w:szCs w:val="28"/>
        </w:rPr>
      </w:pPr>
      <w:r w:rsidRPr="0087608B">
        <w:rPr>
          <w:sz w:val="28"/>
          <w:szCs w:val="28"/>
        </w:rPr>
        <w:t>«___»_______________201</w:t>
      </w:r>
      <w:r>
        <w:rPr>
          <w:sz w:val="28"/>
          <w:szCs w:val="28"/>
        </w:rPr>
        <w:t>9</w:t>
      </w:r>
      <w:r w:rsidRPr="0087608B">
        <w:rPr>
          <w:sz w:val="28"/>
          <w:szCs w:val="28"/>
        </w:rPr>
        <w:t xml:space="preserve"> г.</w:t>
      </w:r>
    </w:p>
    <w:p w:rsidR="007F364E" w:rsidRPr="0087608B" w:rsidRDefault="007F364E" w:rsidP="007F364E">
      <w:pPr>
        <w:widowControl w:val="0"/>
        <w:autoSpaceDE w:val="0"/>
        <w:autoSpaceDN w:val="0"/>
        <w:adjustRightInd w:val="0"/>
        <w:contextualSpacing/>
        <w:jc w:val="center"/>
        <w:rPr>
          <w:sz w:val="28"/>
          <w:szCs w:val="20"/>
        </w:rPr>
      </w:pPr>
    </w:p>
    <w:p w:rsidR="007F364E" w:rsidRPr="0087608B" w:rsidRDefault="007F364E" w:rsidP="007F364E">
      <w:pPr>
        <w:widowControl w:val="0"/>
        <w:autoSpaceDE w:val="0"/>
        <w:autoSpaceDN w:val="0"/>
        <w:adjustRightInd w:val="0"/>
        <w:contextualSpacing/>
        <w:jc w:val="center"/>
        <w:rPr>
          <w:caps/>
          <w:sz w:val="32"/>
          <w:szCs w:val="32"/>
        </w:rPr>
      </w:pPr>
      <w:r w:rsidRPr="0087608B">
        <w:rPr>
          <w:caps/>
          <w:sz w:val="32"/>
          <w:szCs w:val="32"/>
        </w:rPr>
        <w:t>Выпускная квалификационная работа</w:t>
      </w:r>
    </w:p>
    <w:p w:rsidR="007F364E" w:rsidRPr="0087608B" w:rsidRDefault="007F364E" w:rsidP="007F364E">
      <w:pPr>
        <w:widowControl w:val="0"/>
        <w:autoSpaceDE w:val="0"/>
        <w:autoSpaceDN w:val="0"/>
        <w:adjustRightInd w:val="0"/>
        <w:contextualSpacing/>
        <w:jc w:val="center"/>
        <w:rPr>
          <w:sz w:val="32"/>
          <w:szCs w:val="32"/>
        </w:rPr>
      </w:pPr>
    </w:p>
    <w:p w:rsidR="007F364E" w:rsidRDefault="007F364E" w:rsidP="007F364E">
      <w:pPr>
        <w:widowControl w:val="0"/>
        <w:autoSpaceDE w:val="0"/>
        <w:autoSpaceDN w:val="0"/>
        <w:adjustRightInd w:val="0"/>
        <w:contextualSpacing/>
        <w:jc w:val="center"/>
        <w:rPr>
          <w:b/>
          <w:sz w:val="28"/>
          <w:szCs w:val="28"/>
        </w:rPr>
      </w:pPr>
      <w:r>
        <w:rPr>
          <w:b/>
          <w:sz w:val="28"/>
          <w:szCs w:val="28"/>
        </w:rPr>
        <w:t xml:space="preserve">ЛИБЕРАЛЬНЫЕ РЕФОРМЫ И ГЛОБАЛЬНАЯ ЭКОНОМИЧЕСКАЯ ПОЛИТИКА АДМИНИСТРАЦИЙ ДЖ. КЕННЕДИ И Л. ДЖОНСОНА (1961-1969 </w:t>
      </w:r>
      <w:r w:rsidRPr="00E852F7">
        <w:rPr>
          <w:b/>
          <w:sz w:val="28"/>
          <w:szCs w:val="28"/>
        </w:rPr>
        <w:t>гг.)</w:t>
      </w:r>
    </w:p>
    <w:p w:rsidR="007F364E" w:rsidRPr="00040B21" w:rsidRDefault="007F364E" w:rsidP="007F364E">
      <w:pPr>
        <w:widowControl w:val="0"/>
        <w:autoSpaceDE w:val="0"/>
        <w:autoSpaceDN w:val="0"/>
        <w:adjustRightInd w:val="0"/>
        <w:contextualSpacing/>
        <w:jc w:val="center"/>
        <w:rPr>
          <w:b/>
          <w:sz w:val="28"/>
          <w:szCs w:val="28"/>
        </w:rPr>
      </w:pPr>
    </w:p>
    <w:p w:rsidR="007F364E" w:rsidRPr="00040B21" w:rsidRDefault="007F364E" w:rsidP="007F364E">
      <w:pPr>
        <w:widowControl w:val="0"/>
        <w:autoSpaceDE w:val="0"/>
        <w:autoSpaceDN w:val="0"/>
        <w:adjustRightInd w:val="0"/>
        <w:ind w:left="5245"/>
        <w:contextualSpacing/>
        <w:rPr>
          <w:sz w:val="26"/>
          <w:szCs w:val="26"/>
        </w:rPr>
      </w:pPr>
      <w:r w:rsidRPr="00040B21">
        <w:rPr>
          <w:sz w:val="26"/>
          <w:szCs w:val="26"/>
        </w:rPr>
        <w:t>Выполнил</w:t>
      </w:r>
    </w:p>
    <w:p w:rsidR="007F364E" w:rsidRPr="00040B21" w:rsidRDefault="007F364E" w:rsidP="007F364E">
      <w:pPr>
        <w:widowControl w:val="0"/>
        <w:autoSpaceDE w:val="0"/>
        <w:autoSpaceDN w:val="0"/>
        <w:adjustRightInd w:val="0"/>
        <w:ind w:left="5245" w:right="-140"/>
        <w:contextualSpacing/>
        <w:rPr>
          <w:sz w:val="26"/>
          <w:szCs w:val="26"/>
        </w:rPr>
      </w:pPr>
      <w:r w:rsidRPr="00040B21">
        <w:rPr>
          <w:sz w:val="26"/>
          <w:szCs w:val="26"/>
        </w:rPr>
        <w:t xml:space="preserve">студент </w:t>
      </w:r>
      <w:r>
        <w:rPr>
          <w:sz w:val="26"/>
          <w:szCs w:val="26"/>
        </w:rPr>
        <w:t>4</w:t>
      </w:r>
      <w:r w:rsidRPr="00040B21">
        <w:rPr>
          <w:sz w:val="26"/>
          <w:szCs w:val="26"/>
        </w:rPr>
        <w:t xml:space="preserve"> курса, </w:t>
      </w:r>
    </w:p>
    <w:p w:rsidR="007F364E" w:rsidRPr="00040B21" w:rsidRDefault="007F364E" w:rsidP="007F364E">
      <w:pPr>
        <w:widowControl w:val="0"/>
        <w:autoSpaceDE w:val="0"/>
        <w:autoSpaceDN w:val="0"/>
        <w:adjustRightInd w:val="0"/>
        <w:ind w:left="5245" w:right="-140"/>
        <w:contextualSpacing/>
        <w:rPr>
          <w:sz w:val="26"/>
          <w:szCs w:val="26"/>
        </w:rPr>
      </w:pPr>
      <w:r w:rsidRPr="00040B21">
        <w:rPr>
          <w:sz w:val="26"/>
          <w:szCs w:val="26"/>
        </w:rPr>
        <w:t xml:space="preserve">группы </w:t>
      </w:r>
      <w:r>
        <w:rPr>
          <w:sz w:val="26"/>
          <w:szCs w:val="26"/>
        </w:rPr>
        <w:t>ИСб</w:t>
      </w:r>
      <w:r w:rsidRPr="00040B21">
        <w:rPr>
          <w:sz w:val="26"/>
          <w:szCs w:val="26"/>
        </w:rPr>
        <w:t>-</w:t>
      </w:r>
      <w:r>
        <w:rPr>
          <w:sz w:val="26"/>
          <w:szCs w:val="26"/>
        </w:rPr>
        <w:t>4</w:t>
      </w:r>
      <w:r w:rsidRPr="00040B21">
        <w:rPr>
          <w:sz w:val="26"/>
          <w:szCs w:val="26"/>
        </w:rPr>
        <w:t>20</w:t>
      </w:r>
      <w:r>
        <w:rPr>
          <w:sz w:val="26"/>
          <w:szCs w:val="26"/>
        </w:rPr>
        <w:t>2</w:t>
      </w:r>
      <w:r w:rsidRPr="00040B21">
        <w:rPr>
          <w:sz w:val="26"/>
          <w:szCs w:val="26"/>
        </w:rPr>
        <w:t>-</w:t>
      </w:r>
      <w:r>
        <w:rPr>
          <w:sz w:val="26"/>
          <w:szCs w:val="26"/>
        </w:rPr>
        <w:t>53</w:t>
      </w:r>
      <w:r w:rsidRPr="00040B21">
        <w:rPr>
          <w:sz w:val="26"/>
          <w:szCs w:val="26"/>
        </w:rPr>
        <w:t>-00</w:t>
      </w:r>
    </w:p>
    <w:p w:rsidR="007F364E" w:rsidRPr="00040B21" w:rsidRDefault="007F364E" w:rsidP="007F364E">
      <w:pPr>
        <w:widowControl w:val="0"/>
        <w:autoSpaceDE w:val="0"/>
        <w:autoSpaceDN w:val="0"/>
        <w:adjustRightInd w:val="0"/>
        <w:ind w:left="5245"/>
        <w:contextualSpacing/>
        <w:rPr>
          <w:sz w:val="26"/>
          <w:szCs w:val="26"/>
        </w:rPr>
      </w:pPr>
      <w:r>
        <w:rPr>
          <w:sz w:val="26"/>
          <w:szCs w:val="26"/>
        </w:rPr>
        <w:t>Егоров Фёдор Алексеевич</w:t>
      </w:r>
    </w:p>
    <w:p w:rsidR="007F364E" w:rsidRPr="00040B21" w:rsidRDefault="007F364E" w:rsidP="007F364E">
      <w:pPr>
        <w:widowControl w:val="0"/>
        <w:autoSpaceDE w:val="0"/>
        <w:autoSpaceDN w:val="0"/>
        <w:adjustRightInd w:val="0"/>
        <w:ind w:left="5245"/>
        <w:contextualSpacing/>
        <w:rPr>
          <w:sz w:val="26"/>
          <w:szCs w:val="26"/>
        </w:rPr>
      </w:pPr>
      <w:r w:rsidRPr="00040B21">
        <w:rPr>
          <w:sz w:val="26"/>
          <w:szCs w:val="26"/>
        </w:rPr>
        <w:br/>
        <w:t>________________/подпись/</w:t>
      </w:r>
    </w:p>
    <w:p w:rsidR="007F364E" w:rsidRPr="00040B21" w:rsidRDefault="007F364E" w:rsidP="007F364E">
      <w:pPr>
        <w:widowControl w:val="0"/>
        <w:autoSpaceDE w:val="0"/>
        <w:autoSpaceDN w:val="0"/>
        <w:adjustRightInd w:val="0"/>
        <w:ind w:left="5245"/>
        <w:contextualSpacing/>
        <w:rPr>
          <w:sz w:val="26"/>
          <w:szCs w:val="26"/>
        </w:rPr>
      </w:pPr>
    </w:p>
    <w:p w:rsidR="007F364E" w:rsidRPr="00040B21" w:rsidRDefault="007F364E" w:rsidP="007F364E">
      <w:pPr>
        <w:widowControl w:val="0"/>
        <w:autoSpaceDE w:val="0"/>
        <w:autoSpaceDN w:val="0"/>
        <w:adjustRightInd w:val="0"/>
        <w:ind w:left="5245"/>
        <w:contextualSpacing/>
        <w:rPr>
          <w:sz w:val="26"/>
          <w:szCs w:val="26"/>
        </w:rPr>
      </w:pPr>
      <w:r w:rsidRPr="00040B21">
        <w:rPr>
          <w:sz w:val="26"/>
          <w:szCs w:val="26"/>
        </w:rPr>
        <w:t>Научный руководитель:</w:t>
      </w:r>
    </w:p>
    <w:p w:rsidR="007F364E" w:rsidRPr="00040B21" w:rsidRDefault="007F364E" w:rsidP="007F364E">
      <w:pPr>
        <w:widowControl w:val="0"/>
        <w:autoSpaceDE w:val="0"/>
        <w:autoSpaceDN w:val="0"/>
        <w:adjustRightInd w:val="0"/>
        <w:ind w:left="5245"/>
        <w:contextualSpacing/>
        <w:rPr>
          <w:sz w:val="26"/>
          <w:szCs w:val="26"/>
        </w:rPr>
      </w:pPr>
      <w:r>
        <w:rPr>
          <w:sz w:val="26"/>
          <w:szCs w:val="26"/>
        </w:rPr>
        <w:t>д</w:t>
      </w:r>
      <w:r w:rsidRPr="00040B21">
        <w:rPr>
          <w:sz w:val="26"/>
          <w:szCs w:val="26"/>
        </w:rPr>
        <w:t xml:space="preserve">. ист. наук, </w:t>
      </w:r>
      <w:r>
        <w:rPr>
          <w:sz w:val="26"/>
          <w:szCs w:val="26"/>
        </w:rPr>
        <w:t>профессор</w:t>
      </w:r>
    </w:p>
    <w:p w:rsidR="007F364E" w:rsidRPr="00040B21" w:rsidRDefault="007F364E" w:rsidP="007F364E">
      <w:pPr>
        <w:widowControl w:val="0"/>
        <w:autoSpaceDE w:val="0"/>
        <w:autoSpaceDN w:val="0"/>
        <w:adjustRightInd w:val="0"/>
        <w:ind w:left="5245"/>
        <w:contextualSpacing/>
        <w:rPr>
          <w:sz w:val="26"/>
          <w:szCs w:val="26"/>
        </w:rPr>
      </w:pPr>
      <w:r>
        <w:rPr>
          <w:sz w:val="26"/>
          <w:szCs w:val="26"/>
        </w:rPr>
        <w:t>Калинин Александр Александрович</w:t>
      </w:r>
      <w:r w:rsidRPr="00040B21">
        <w:rPr>
          <w:sz w:val="26"/>
          <w:szCs w:val="26"/>
        </w:rPr>
        <w:t xml:space="preserve"> </w:t>
      </w:r>
      <w:r w:rsidRPr="00040B21">
        <w:rPr>
          <w:sz w:val="26"/>
          <w:szCs w:val="26"/>
        </w:rPr>
        <w:br/>
      </w:r>
    </w:p>
    <w:p w:rsidR="007F364E" w:rsidRPr="00040B21" w:rsidRDefault="007F364E" w:rsidP="007F364E">
      <w:pPr>
        <w:widowControl w:val="0"/>
        <w:autoSpaceDE w:val="0"/>
        <w:autoSpaceDN w:val="0"/>
        <w:adjustRightInd w:val="0"/>
        <w:ind w:left="5245"/>
        <w:contextualSpacing/>
        <w:rPr>
          <w:sz w:val="26"/>
          <w:szCs w:val="26"/>
        </w:rPr>
      </w:pPr>
      <w:r w:rsidRPr="00040B21">
        <w:rPr>
          <w:sz w:val="26"/>
          <w:szCs w:val="26"/>
        </w:rPr>
        <w:t>________________/подпись/</w:t>
      </w:r>
    </w:p>
    <w:p w:rsidR="007F364E" w:rsidRPr="00040B21" w:rsidRDefault="007F364E" w:rsidP="007F364E">
      <w:pPr>
        <w:widowControl w:val="0"/>
        <w:autoSpaceDE w:val="0"/>
        <w:autoSpaceDN w:val="0"/>
        <w:adjustRightInd w:val="0"/>
        <w:ind w:left="5387"/>
        <w:contextualSpacing/>
        <w:rPr>
          <w:sz w:val="26"/>
          <w:szCs w:val="26"/>
        </w:rPr>
      </w:pPr>
    </w:p>
    <w:p w:rsidR="007F364E" w:rsidRPr="00040B21" w:rsidRDefault="007F364E" w:rsidP="007F364E">
      <w:pPr>
        <w:widowControl w:val="0"/>
        <w:autoSpaceDE w:val="0"/>
        <w:autoSpaceDN w:val="0"/>
        <w:adjustRightInd w:val="0"/>
        <w:contextualSpacing/>
        <w:rPr>
          <w:sz w:val="26"/>
          <w:szCs w:val="26"/>
        </w:rPr>
      </w:pPr>
    </w:p>
    <w:p w:rsidR="007F364E" w:rsidRPr="0087608B" w:rsidRDefault="007F364E" w:rsidP="007F364E">
      <w:pPr>
        <w:widowControl w:val="0"/>
        <w:autoSpaceDE w:val="0"/>
        <w:autoSpaceDN w:val="0"/>
        <w:adjustRightInd w:val="0"/>
        <w:contextualSpacing/>
        <w:rPr>
          <w:szCs w:val="20"/>
        </w:rPr>
      </w:pPr>
    </w:p>
    <w:p w:rsidR="007F364E" w:rsidRPr="0087608B" w:rsidRDefault="007F364E" w:rsidP="007F364E">
      <w:pPr>
        <w:widowControl w:val="0"/>
        <w:autoSpaceDE w:val="0"/>
        <w:autoSpaceDN w:val="0"/>
        <w:adjustRightInd w:val="0"/>
        <w:contextualSpacing/>
        <w:rPr>
          <w:szCs w:val="20"/>
        </w:rPr>
      </w:pPr>
    </w:p>
    <w:p w:rsidR="007F364E" w:rsidRPr="0087608B" w:rsidRDefault="007F364E" w:rsidP="007F364E">
      <w:pPr>
        <w:widowControl w:val="0"/>
        <w:autoSpaceDE w:val="0"/>
        <w:autoSpaceDN w:val="0"/>
        <w:adjustRightInd w:val="0"/>
        <w:contextualSpacing/>
        <w:rPr>
          <w:szCs w:val="20"/>
        </w:rPr>
      </w:pPr>
    </w:p>
    <w:p w:rsidR="007F364E" w:rsidRDefault="007F364E" w:rsidP="007F364E">
      <w:pPr>
        <w:widowControl w:val="0"/>
        <w:autoSpaceDE w:val="0"/>
        <w:autoSpaceDN w:val="0"/>
        <w:adjustRightInd w:val="0"/>
        <w:contextualSpacing/>
        <w:jc w:val="center"/>
        <w:rPr>
          <w:sz w:val="26"/>
          <w:szCs w:val="20"/>
        </w:rPr>
      </w:pPr>
    </w:p>
    <w:p w:rsidR="007F364E" w:rsidRDefault="007F364E" w:rsidP="007F364E">
      <w:pPr>
        <w:widowControl w:val="0"/>
        <w:autoSpaceDE w:val="0"/>
        <w:autoSpaceDN w:val="0"/>
        <w:adjustRightInd w:val="0"/>
        <w:contextualSpacing/>
        <w:jc w:val="center"/>
        <w:rPr>
          <w:sz w:val="26"/>
          <w:szCs w:val="20"/>
        </w:rPr>
      </w:pPr>
    </w:p>
    <w:p w:rsidR="007F364E" w:rsidRDefault="007F364E" w:rsidP="007F364E">
      <w:pPr>
        <w:widowControl w:val="0"/>
        <w:autoSpaceDE w:val="0"/>
        <w:autoSpaceDN w:val="0"/>
        <w:adjustRightInd w:val="0"/>
        <w:contextualSpacing/>
        <w:jc w:val="center"/>
        <w:rPr>
          <w:sz w:val="26"/>
          <w:szCs w:val="20"/>
        </w:rPr>
      </w:pPr>
    </w:p>
    <w:p w:rsidR="007F364E" w:rsidRPr="0087608B" w:rsidRDefault="007F364E" w:rsidP="007F364E">
      <w:pPr>
        <w:widowControl w:val="0"/>
        <w:autoSpaceDE w:val="0"/>
        <w:autoSpaceDN w:val="0"/>
        <w:adjustRightInd w:val="0"/>
        <w:contextualSpacing/>
        <w:jc w:val="center"/>
        <w:rPr>
          <w:sz w:val="26"/>
          <w:szCs w:val="20"/>
        </w:rPr>
      </w:pPr>
    </w:p>
    <w:p w:rsidR="007F364E" w:rsidRPr="0087608B" w:rsidRDefault="007F364E" w:rsidP="007F364E">
      <w:pPr>
        <w:widowControl w:val="0"/>
        <w:autoSpaceDE w:val="0"/>
        <w:autoSpaceDN w:val="0"/>
        <w:adjustRightInd w:val="0"/>
        <w:contextualSpacing/>
        <w:jc w:val="center"/>
        <w:rPr>
          <w:sz w:val="28"/>
          <w:szCs w:val="28"/>
        </w:rPr>
      </w:pPr>
      <w:r w:rsidRPr="0087608B">
        <w:rPr>
          <w:sz w:val="28"/>
          <w:szCs w:val="28"/>
        </w:rPr>
        <w:t xml:space="preserve">Киров </w:t>
      </w:r>
    </w:p>
    <w:p w:rsidR="007F364E" w:rsidRDefault="007F364E" w:rsidP="007F364E">
      <w:pPr>
        <w:jc w:val="center"/>
      </w:pPr>
      <w:r w:rsidRPr="0087608B">
        <w:rPr>
          <w:sz w:val="28"/>
          <w:szCs w:val="28"/>
        </w:rPr>
        <w:t>201</w:t>
      </w:r>
      <w:r>
        <w:rPr>
          <w:sz w:val="28"/>
          <w:szCs w:val="28"/>
        </w:rPr>
        <w:t>9</w:t>
      </w:r>
    </w:p>
    <w:p w:rsidR="00801E87" w:rsidRPr="00961D70" w:rsidRDefault="00801E87" w:rsidP="00801E87">
      <w:pPr>
        <w:spacing w:line="360" w:lineRule="auto"/>
        <w:jc w:val="both"/>
        <w:rPr>
          <w:b/>
          <w:sz w:val="28"/>
          <w:szCs w:val="28"/>
        </w:rPr>
      </w:pPr>
      <w:r w:rsidRPr="00961D70">
        <w:rPr>
          <w:b/>
          <w:sz w:val="28"/>
          <w:szCs w:val="28"/>
        </w:rPr>
        <w:lastRenderedPageBreak/>
        <w:t>ВВЕДЕНИЕ…………………………………………………………………</w:t>
      </w:r>
      <w:r>
        <w:rPr>
          <w:b/>
          <w:sz w:val="28"/>
          <w:szCs w:val="28"/>
        </w:rPr>
        <w:t>…</w:t>
      </w:r>
      <w:r w:rsidRPr="00961D70">
        <w:rPr>
          <w:b/>
          <w:sz w:val="28"/>
          <w:szCs w:val="28"/>
        </w:rPr>
        <w:t>с. 3</w:t>
      </w:r>
    </w:p>
    <w:p w:rsidR="00801E87" w:rsidRPr="00961D70" w:rsidRDefault="00801E87" w:rsidP="00801E87">
      <w:pPr>
        <w:spacing w:line="360" w:lineRule="auto"/>
        <w:ind w:firstLine="709"/>
        <w:jc w:val="both"/>
        <w:rPr>
          <w:sz w:val="28"/>
          <w:szCs w:val="28"/>
        </w:rPr>
      </w:pPr>
    </w:p>
    <w:p w:rsidR="00801E87" w:rsidRDefault="00801E87" w:rsidP="00801E87">
      <w:pPr>
        <w:spacing w:line="360" w:lineRule="auto"/>
        <w:jc w:val="both"/>
        <w:rPr>
          <w:b/>
          <w:sz w:val="28"/>
          <w:szCs w:val="28"/>
        </w:rPr>
      </w:pPr>
      <w:r w:rsidRPr="00961D70">
        <w:rPr>
          <w:b/>
          <w:sz w:val="28"/>
          <w:szCs w:val="28"/>
          <w:lang w:val="en-US"/>
        </w:rPr>
        <w:t>I</w:t>
      </w:r>
      <w:r w:rsidRPr="00961D70">
        <w:rPr>
          <w:b/>
          <w:sz w:val="28"/>
          <w:szCs w:val="28"/>
        </w:rPr>
        <w:t xml:space="preserve">. </w:t>
      </w:r>
      <w:r>
        <w:rPr>
          <w:b/>
          <w:sz w:val="28"/>
          <w:szCs w:val="28"/>
        </w:rPr>
        <w:t>ЭКОНОМИЧЕСКИЕ ПРЕОБРАЗОВАНИЯ</w:t>
      </w:r>
      <w:r w:rsidRPr="00833E3B">
        <w:rPr>
          <w:b/>
          <w:sz w:val="28"/>
          <w:szCs w:val="28"/>
        </w:rPr>
        <w:t xml:space="preserve"> </w:t>
      </w:r>
      <w:r>
        <w:rPr>
          <w:b/>
          <w:sz w:val="28"/>
          <w:szCs w:val="28"/>
        </w:rPr>
        <w:t>ДЕМОКРАТИЧЕСКИХ АДМИНИСТРАЦИЙ ДЖ. КЕННЕДИ И Л. ДЖОНСОНА</w:t>
      </w:r>
    </w:p>
    <w:p w:rsidR="00801E87" w:rsidRDefault="00801E87" w:rsidP="00801E87">
      <w:pPr>
        <w:spacing w:line="360" w:lineRule="auto"/>
        <w:jc w:val="both"/>
        <w:rPr>
          <w:sz w:val="28"/>
          <w:szCs w:val="28"/>
        </w:rPr>
      </w:pPr>
      <w:r w:rsidRPr="00961D70">
        <w:rPr>
          <w:sz w:val="28"/>
          <w:szCs w:val="28"/>
        </w:rPr>
        <w:t>1.1.</w:t>
      </w:r>
      <w:r>
        <w:rPr>
          <w:sz w:val="28"/>
          <w:szCs w:val="28"/>
        </w:rPr>
        <w:t xml:space="preserve"> Америка к нач</w:t>
      </w:r>
      <w:r w:rsidR="00CF73C8">
        <w:rPr>
          <w:sz w:val="28"/>
          <w:szCs w:val="28"/>
        </w:rPr>
        <w:t>алу 60-х…………………………………………………...</w:t>
      </w:r>
      <w:r w:rsidR="009322E7">
        <w:rPr>
          <w:sz w:val="28"/>
          <w:szCs w:val="28"/>
        </w:rPr>
        <w:t xml:space="preserve">с. </w:t>
      </w:r>
      <w:r w:rsidR="00CF73C8">
        <w:rPr>
          <w:sz w:val="28"/>
          <w:szCs w:val="28"/>
        </w:rPr>
        <w:t>11</w:t>
      </w:r>
    </w:p>
    <w:p w:rsidR="00801E87" w:rsidRDefault="00801E87" w:rsidP="00801E87">
      <w:pPr>
        <w:spacing w:line="360" w:lineRule="auto"/>
        <w:jc w:val="both"/>
        <w:rPr>
          <w:sz w:val="28"/>
          <w:szCs w:val="28"/>
        </w:rPr>
      </w:pPr>
      <w:r>
        <w:rPr>
          <w:sz w:val="28"/>
          <w:szCs w:val="28"/>
        </w:rPr>
        <w:t>1.2.</w:t>
      </w:r>
      <w:r w:rsidRPr="00961D70">
        <w:rPr>
          <w:sz w:val="28"/>
          <w:szCs w:val="28"/>
        </w:rPr>
        <w:t xml:space="preserve"> </w:t>
      </w:r>
      <w:r>
        <w:rPr>
          <w:sz w:val="28"/>
          <w:szCs w:val="28"/>
        </w:rPr>
        <w:t>Экономические реформы Дж. Кеннеди……………………..………</w:t>
      </w:r>
      <w:r w:rsidRPr="00961D70">
        <w:rPr>
          <w:sz w:val="28"/>
          <w:szCs w:val="28"/>
        </w:rPr>
        <w:t xml:space="preserve">…с. </w:t>
      </w:r>
      <w:r w:rsidR="009322E7">
        <w:rPr>
          <w:sz w:val="28"/>
          <w:szCs w:val="28"/>
        </w:rPr>
        <w:t>1</w:t>
      </w:r>
      <w:r w:rsidR="00CF73C8">
        <w:rPr>
          <w:sz w:val="28"/>
          <w:szCs w:val="28"/>
        </w:rPr>
        <w:t>6</w:t>
      </w:r>
    </w:p>
    <w:p w:rsidR="00801E87" w:rsidRPr="00821CFC" w:rsidRDefault="00801E87" w:rsidP="00801E87">
      <w:pPr>
        <w:spacing w:line="360" w:lineRule="auto"/>
        <w:jc w:val="both"/>
        <w:rPr>
          <w:sz w:val="28"/>
          <w:szCs w:val="28"/>
        </w:rPr>
      </w:pPr>
      <w:r>
        <w:rPr>
          <w:sz w:val="28"/>
          <w:szCs w:val="28"/>
        </w:rPr>
        <w:t>1.3</w:t>
      </w:r>
      <w:r w:rsidRPr="00B12D0E">
        <w:rPr>
          <w:sz w:val="28"/>
          <w:szCs w:val="28"/>
        </w:rPr>
        <w:t xml:space="preserve">. </w:t>
      </w:r>
      <w:r>
        <w:rPr>
          <w:sz w:val="28"/>
          <w:szCs w:val="28"/>
        </w:rPr>
        <w:t>«Великое общество» Л. Джонсона………………………………………</w:t>
      </w:r>
      <w:r w:rsidRPr="00B12D0E">
        <w:rPr>
          <w:sz w:val="28"/>
          <w:szCs w:val="28"/>
        </w:rPr>
        <w:t>с.</w:t>
      </w:r>
      <w:r w:rsidR="00CF73C8">
        <w:rPr>
          <w:sz w:val="28"/>
          <w:szCs w:val="28"/>
        </w:rPr>
        <w:t xml:space="preserve"> 22</w:t>
      </w:r>
    </w:p>
    <w:p w:rsidR="00801E87" w:rsidRPr="00821CFC" w:rsidRDefault="00801E87" w:rsidP="00801E87">
      <w:pPr>
        <w:spacing w:line="360" w:lineRule="auto"/>
        <w:jc w:val="both"/>
        <w:rPr>
          <w:sz w:val="28"/>
          <w:szCs w:val="28"/>
        </w:rPr>
      </w:pPr>
    </w:p>
    <w:p w:rsidR="00801E87" w:rsidRPr="00DB5394" w:rsidRDefault="00801E87" w:rsidP="00801E87">
      <w:pPr>
        <w:spacing w:line="360" w:lineRule="auto"/>
        <w:jc w:val="both"/>
        <w:rPr>
          <w:b/>
          <w:sz w:val="28"/>
          <w:szCs w:val="28"/>
        </w:rPr>
      </w:pPr>
      <w:r w:rsidRPr="00DB5394">
        <w:rPr>
          <w:b/>
          <w:sz w:val="28"/>
          <w:szCs w:val="28"/>
          <w:lang w:val="en-US"/>
        </w:rPr>
        <w:t>II</w:t>
      </w:r>
      <w:r w:rsidRPr="00DB5394">
        <w:rPr>
          <w:b/>
          <w:sz w:val="28"/>
          <w:szCs w:val="28"/>
        </w:rPr>
        <w:t>. РАЗВИТИЕ ЧАСТНОГО СЕКТОРА ЭКОНОМИКИ</w:t>
      </w:r>
      <w:r>
        <w:rPr>
          <w:b/>
          <w:sz w:val="28"/>
          <w:szCs w:val="28"/>
        </w:rPr>
        <w:t xml:space="preserve"> США</w:t>
      </w:r>
      <w:r w:rsidRPr="00DB5394">
        <w:rPr>
          <w:b/>
          <w:sz w:val="28"/>
          <w:szCs w:val="28"/>
        </w:rPr>
        <w:t xml:space="preserve"> И ИЗМЕНЕНИЕ БЫТА АМЕРИКАНСКИХ ГРАЖДАН В </w:t>
      </w:r>
      <w:r>
        <w:rPr>
          <w:b/>
          <w:sz w:val="28"/>
          <w:szCs w:val="28"/>
        </w:rPr>
        <w:t>1960-Е ГОДЫ</w:t>
      </w:r>
    </w:p>
    <w:p w:rsidR="00801E87" w:rsidRDefault="00801E87" w:rsidP="00801E87">
      <w:pPr>
        <w:spacing w:line="360" w:lineRule="auto"/>
        <w:jc w:val="both"/>
        <w:rPr>
          <w:sz w:val="28"/>
          <w:szCs w:val="28"/>
        </w:rPr>
      </w:pPr>
      <w:r>
        <w:rPr>
          <w:sz w:val="28"/>
          <w:szCs w:val="28"/>
        </w:rPr>
        <w:t xml:space="preserve">2.1. </w:t>
      </w:r>
      <w:r w:rsidRPr="00727999">
        <w:rPr>
          <w:sz w:val="28"/>
          <w:szCs w:val="28"/>
        </w:rPr>
        <w:t>Частный сектор в 1961-1968 гг.</w:t>
      </w:r>
      <w:r>
        <w:rPr>
          <w:sz w:val="28"/>
          <w:szCs w:val="28"/>
        </w:rPr>
        <w:t xml:space="preserve">…….………………………………...…с. </w:t>
      </w:r>
      <w:r w:rsidR="00CF73C8">
        <w:rPr>
          <w:sz w:val="28"/>
          <w:szCs w:val="28"/>
        </w:rPr>
        <w:t>28</w:t>
      </w:r>
    </w:p>
    <w:p w:rsidR="00801E87" w:rsidRPr="00DB5394" w:rsidRDefault="00801E87" w:rsidP="00801E87">
      <w:pPr>
        <w:spacing w:line="360" w:lineRule="auto"/>
        <w:jc w:val="both"/>
        <w:rPr>
          <w:sz w:val="28"/>
          <w:szCs w:val="28"/>
        </w:rPr>
      </w:pPr>
      <w:r>
        <w:rPr>
          <w:sz w:val="28"/>
          <w:szCs w:val="28"/>
        </w:rPr>
        <w:t xml:space="preserve">2.2. </w:t>
      </w:r>
      <w:r w:rsidRPr="00727999">
        <w:rPr>
          <w:sz w:val="28"/>
          <w:szCs w:val="28"/>
        </w:rPr>
        <w:t>Повседневная жизнь американцев</w:t>
      </w:r>
      <w:r>
        <w:rPr>
          <w:sz w:val="28"/>
          <w:szCs w:val="28"/>
        </w:rPr>
        <w:t>…………………….…………………с.</w:t>
      </w:r>
      <w:r w:rsidR="00E61C3C">
        <w:rPr>
          <w:sz w:val="28"/>
          <w:szCs w:val="28"/>
        </w:rPr>
        <w:t>37</w:t>
      </w:r>
    </w:p>
    <w:p w:rsidR="00801E87" w:rsidRPr="00961D70" w:rsidRDefault="00801E87" w:rsidP="00801E87">
      <w:pPr>
        <w:spacing w:line="360" w:lineRule="auto"/>
        <w:ind w:firstLine="709"/>
        <w:jc w:val="both"/>
        <w:rPr>
          <w:sz w:val="28"/>
          <w:szCs w:val="28"/>
        </w:rPr>
      </w:pPr>
      <w:r w:rsidRPr="00961D70">
        <w:rPr>
          <w:i/>
          <w:sz w:val="28"/>
          <w:szCs w:val="28"/>
        </w:rPr>
        <w:t xml:space="preserve">      </w:t>
      </w:r>
    </w:p>
    <w:p w:rsidR="00801E87" w:rsidRDefault="00801E87" w:rsidP="00801E87">
      <w:pPr>
        <w:spacing w:line="360" w:lineRule="auto"/>
        <w:jc w:val="both"/>
        <w:rPr>
          <w:b/>
          <w:sz w:val="28"/>
          <w:szCs w:val="28"/>
        </w:rPr>
      </w:pPr>
      <w:r w:rsidRPr="00961D70">
        <w:rPr>
          <w:b/>
          <w:sz w:val="28"/>
          <w:szCs w:val="28"/>
          <w:lang w:val="en-US"/>
        </w:rPr>
        <w:t>II</w:t>
      </w:r>
      <w:r>
        <w:rPr>
          <w:b/>
          <w:sz w:val="28"/>
          <w:szCs w:val="28"/>
          <w:lang w:val="en-US"/>
        </w:rPr>
        <w:t>I</w:t>
      </w:r>
      <w:r w:rsidRPr="00961D70">
        <w:rPr>
          <w:b/>
          <w:sz w:val="28"/>
          <w:szCs w:val="28"/>
        </w:rPr>
        <w:t>.</w:t>
      </w:r>
      <w:r>
        <w:rPr>
          <w:b/>
          <w:sz w:val="28"/>
          <w:szCs w:val="28"/>
        </w:rPr>
        <w:t xml:space="preserve"> ГЛОБАЛЬНАЯ ЭКОНОМИЧЕСКАЯ ПОЛИТИКА АДМИНИСТРАЦИЙ</w:t>
      </w:r>
      <w:r w:rsidRPr="00961D70">
        <w:rPr>
          <w:b/>
          <w:sz w:val="28"/>
          <w:szCs w:val="28"/>
        </w:rPr>
        <w:t xml:space="preserve"> </w:t>
      </w:r>
      <w:r>
        <w:rPr>
          <w:b/>
          <w:sz w:val="28"/>
          <w:szCs w:val="28"/>
        </w:rPr>
        <w:t xml:space="preserve">ДЖ. КЕННЕДИ И Л. ДЖОНСОНА </w:t>
      </w:r>
    </w:p>
    <w:p w:rsidR="00801E87" w:rsidRDefault="00801E87" w:rsidP="00801E87">
      <w:pPr>
        <w:spacing w:line="360" w:lineRule="auto"/>
        <w:jc w:val="both"/>
        <w:rPr>
          <w:sz w:val="28"/>
          <w:szCs w:val="28"/>
        </w:rPr>
      </w:pPr>
      <w:r>
        <w:rPr>
          <w:sz w:val="28"/>
          <w:szCs w:val="28"/>
        </w:rPr>
        <w:t>3</w:t>
      </w:r>
      <w:r w:rsidRPr="00B12D0E">
        <w:rPr>
          <w:sz w:val="28"/>
          <w:szCs w:val="28"/>
        </w:rPr>
        <w:t>.1.</w:t>
      </w:r>
      <w:r>
        <w:rPr>
          <w:sz w:val="28"/>
          <w:szCs w:val="28"/>
        </w:rPr>
        <w:t xml:space="preserve"> «Новые рубежи» и внешняя торговля в период президен</w:t>
      </w:r>
      <w:r w:rsidR="00E61C3C">
        <w:rPr>
          <w:sz w:val="28"/>
          <w:szCs w:val="28"/>
        </w:rPr>
        <w:t>т</w:t>
      </w:r>
      <w:r>
        <w:rPr>
          <w:sz w:val="28"/>
          <w:szCs w:val="28"/>
        </w:rPr>
        <w:t>ства Дж. Кеннеди……………………………………...</w:t>
      </w:r>
      <w:r w:rsidRPr="00B12D0E">
        <w:rPr>
          <w:sz w:val="28"/>
          <w:szCs w:val="28"/>
        </w:rPr>
        <w:t>……………………………...</w:t>
      </w:r>
      <w:r>
        <w:rPr>
          <w:sz w:val="28"/>
          <w:szCs w:val="28"/>
        </w:rPr>
        <w:t>.....</w:t>
      </w:r>
      <w:r w:rsidRPr="00B12D0E">
        <w:rPr>
          <w:sz w:val="28"/>
          <w:szCs w:val="28"/>
        </w:rPr>
        <w:t xml:space="preserve">с. </w:t>
      </w:r>
      <w:r w:rsidR="00E61C3C">
        <w:rPr>
          <w:sz w:val="28"/>
          <w:szCs w:val="28"/>
        </w:rPr>
        <w:t>51</w:t>
      </w:r>
    </w:p>
    <w:p w:rsidR="00801E87" w:rsidRDefault="00801E87" w:rsidP="00801E87">
      <w:pPr>
        <w:spacing w:line="360" w:lineRule="auto"/>
        <w:jc w:val="both"/>
        <w:rPr>
          <w:sz w:val="28"/>
          <w:szCs w:val="28"/>
        </w:rPr>
      </w:pPr>
      <w:r>
        <w:rPr>
          <w:sz w:val="28"/>
          <w:szCs w:val="28"/>
        </w:rPr>
        <w:t xml:space="preserve">3.2. «Корпус мира» </w:t>
      </w:r>
      <w:r w:rsidRPr="00727999">
        <w:rPr>
          <w:sz w:val="28"/>
          <w:szCs w:val="28"/>
        </w:rPr>
        <w:t>и его деятельность в период демократических администраций</w:t>
      </w:r>
      <w:r>
        <w:rPr>
          <w:sz w:val="28"/>
          <w:szCs w:val="28"/>
        </w:rPr>
        <w:t xml:space="preserve">……………………………………………………………….с. </w:t>
      </w:r>
      <w:r w:rsidR="00E61C3C">
        <w:rPr>
          <w:sz w:val="28"/>
          <w:szCs w:val="28"/>
        </w:rPr>
        <w:t>62</w:t>
      </w:r>
      <w:r w:rsidRPr="00B12D0E">
        <w:rPr>
          <w:sz w:val="28"/>
          <w:szCs w:val="28"/>
        </w:rPr>
        <w:t xml:space="preserve"> </w:t>
      </w:r>
    </w:p>
    <w:p w:rsidR="00801E87" w:rsidRPr="00B12D0E" w:rsidRDefault="00801E87" w:rsidP="00801E87">
      <w:pPr>
        <w:spacing w:line="360" w:lineRule="auto"/>
        <w:jc w:val="both"/>
        <w:rPr>
          <w:sz w:val="28"/>
          <w:szCs w:val="28"/>
        </w:rPr>
      </w:pPr>
      <w:r>
        <w:rPr>
          <w:sz w:val="28"/>
          <w:szCs w:val="28"/>
        </w:rPr>
        <w:t>3.3</w:t>
      </w:r>
      <w:r w:rsidRPr="00B12D0E">
        <w:rPr>
          <w:sz w:val="28"/>
          <w:szCs w:val="28"/>
        </w:rPr>
        <w:t xml:space="preserve">. </w:t>
      </w:r>
      <w:r w:rsidRPr="00727999">
        <w:rPr>
          <w:sz w:val="28"/>
          <w:szCs w:val="28"/>
        </w:rPr>
        <w:t>Внешнеэкономическая политика США в 1963-1968 гг</w:t>
      </w:r>
      <w:r>
        <w:rPr>
          <w:sz w:val="28"/>
          <w:szCs w:val="28"/>
        </w:rPr>
        <w:t>………….……………………………</w:t>
      </w:r>
      <w:r w:rsidR="009322E7">
        <w:rPr>
          <w:sz w:val="28"/>
          <w:szCs w:val="28"/>
        </w:rPr>
        <w:t>………………………………..…..</w:t>
      </w:r>
      <w:r w:rsidRPr="00B12D0E">
        <w:rPr>
          <w:sz w:val="28"/>
          <w:szCs w:val="28"/>
        </w:rPr>
        <w:t xml:space="preserve">…с. </w:t>
      </w:r>
      <w:r w:rsidR="00E61C3C">
        <w:rPr>
          <w:sz w:val="28"/>
          <w:szCs w:val="28"/>
        </w:rPr>
        <w:t>65</w:t>
      </w:r>
    </w:p>
    <w:p w:rsidR="00801E87" w:rsidRDefault="00801E87" w:rsidP="00801E87">
      <w:pPr>
        <w:spacing w:line="360" w:lineRule="auto"/>
        <w:jc w:val="both"/>
        <w:rPr>
          <w:i/>
          <w:sz w:val="28"/>
          <w:szCs w:val="28"/>
        </w:rPr>
      </w:pPr>
    </w:p>
    <w:p w:rsidR="00801E87" w:rsidRPr="00961D70" w:rsidRDefault="00801E87" w:rsidP="00801E87">
      <w:pPr>
        <w:spacing w:line="360" w:lineRule="auto"/>
        <w:jc w:val="both"/>
        <w:rPr>
          <w:b/>
          <w:sz w:val="28"/>
          <w:szCs w:val="28"/>
        </w:rPr>
      </w:pPr>
      <w:r w:rsidRPr="00961D70">
        <w:rPr>
          <w:b/>
          <w:sz w:val="28"/>
          <w:szCs w:val="28"/>
        </w:rPr>
        <w:t>ЗАКЛЮЧЕНИЕ…………………………………………………………….с.</w:t>
      </w:r>
      <w:r w:rsidR="00E61C3C">
        <w:rPr>
          <w:b/>
          <w:sz w:val="28"/>
          <w:szCs w:val="28"/>
        </w:rPr>
        <w:t xml:space="preserve"> 70</w:t>
      </w:r>
    </w:p>
    <w:p w:rsidR="00801E87" w:rsidRDefault="00801E87" w:rsidP="00801E87">
      <w:pPr>
        <w:spacing w:line="360" w:lineRule="auto"/>
        <w:jc w:val="both"/>
        <w:rPr>
          <w:b/>
          <w:sz w:val="28"/>
          <w:szCs w:val="28"/>
        </w:rPr>
      </w:pPr>
    </w:p>
    <w:p w:rsidR="00801E87" w:rsidRPr="00961D70" w:rsidRDefault="00801E87" w:rsidP="00801E87">
      <w:pPr>
        <w:spacing w:line="360" w:lineRule="auto"/>
        <w:jc w:val="both"/>
        <w:rPr>
          <w:b/>
          <w:sz w:val="28"/>
          <w:szCs w:val="28"/>
        </w:rPr>
      </w:pPr>
      <w:r w:rsidRPr="00961D70">
        <w:rPr>
          <w:b/>
          <w:sz w:val="28"/>
          <w:szCs w:val="28"/>
        </w:rPr>
        <w:t>БИБЛИОГ</w:t>
      </w:r>
      <w:r>
        <w:rPr>
          <w:b/>
          <w:sz w:val="28"/>
          <w:szCs w:val="28"/>
        </w:rPr>
        <w:t>Р</w:t>
      </w:r>
      <w:r w:rsidRPr="00961D70">
        <w:rPr>
          <w:b/>
          <w:sz w:val="28"/>
          <w:szCs w:val="28"/>
        </w:rPr>
        <w:t xml:space="preserve">АФИЧЕСКИЙ СПИСОК…………………………………….с. </w:t>
      </w:r>
      <w:r w:rsidR="00E61C3C">
        <w:rPr>
          <w:b/>
          <w:sz w:val="28"/>
          <w:szCs w:val="28"/>
        </w:rPr>
        <w:t>72</w:t>
      </w:r>
    </w:p>
    <w:p w:rsidR="00801E87" w:rsidRDefault="00801E87" w:rsidP="00801E87">
      <w:pPr>
        <w:spacing w:after="200" w:line="276" w:lineRule="auto"/>
      </w:pPr>
      <w:r>
        <w:br w:type="page"/>
      </w:r>
    </w:p>
    <w:p w:rsidR="00063011" w:rsidRDefault="00063011" w:rsidP="00801E87">
      <w:pPr>
        <w:spacing w:after="200"/>
        <w:jc w:val="center"/>
        <w:rPr>
          <w:b/>
          <w:sz w:val="28"/>
          <w:szCs w:val="28"/>
        </w:rPr>
      </w:pPr>
    </w:p>
    <w:p w:rsidR="00801E87" w:rsidRPr="000E1DC7" w:rsidRDefault="00801E87" w:rsidP="00801E87">
      <w:pPr>
        <w:spacing w:after="200"/>
        <w:jc w:val="center"/>
        <w:rPr>
          <w:b/>
          <w:sz w:val="28"/>
          <w:szCs w:val="28"/>
        </w:rPr>
      </w:pPr>
      <w:r w:rsidRPr="000E1DC7">
        <w:rPr>
          <w:b/>
          <w:sz w:val="28"/>
          <w:szCs w:val="28"/>
        </w:rPr>
        <w:t>ВВЕДЕНИЕ</w:t>
      </w:r>
    </w:p>
    <w:p w:rsidR="00801E87" w:rsidRDefault="00801E87" w:rsidP="00801E87">
      <w:pPr>
        <w:spacing w:after="200"/>
        <w:rPr>
          <w:sz w:val="28"/>
          <w:szCs w:val="28"/>
        </w:rPr>
      </w:pPr>
    </w:p>
    <w:p w:rsidR="00801E87" w:rsidRDefault="00801E87" w:rsidP="00801E87">
      <w:pPr>
        <w:spacing w:after="200" w:line="360" w:lineRule="auto"/>
        <w:ind w:firstLine="709"/>
        <w:jc w:val="both"/>
        <w:rPr>
          <w:sz w:val="28"/>
          <w:szCs w:val="28"/>
        </w:rPr>
      </w:pPr>
      <w:r>
        <w:rPr>
          <w:sz w:val="28"/>
          <w:szCs w:val="28"/>
        </w:rPr>
        <w:t xml:space="preserve">Начало </w:t>
      </w:r>
      <w:r w:rsidRPr="00B43CFB">
        <w:rPr>
          <w:sz w:val="28"/>
          <w:szCs w:val="28"/>
        </w:rPr>
        <w:t>1960-</w:t>
      </w:r>
      <w:r>
        <w:rPr>
          <w:sz w:val="28"/>
          <w:szCs w:val="28"/>
        </w:rPr>
        <w:t>х годов</w:t>
      </w:r>
      <w:r w:rsidRPr="00B43CFB">
        <w:rPr>
          <w:sz w:val="28"/>
          <w:szCs w:val="28"/>
        </w:rPr>
        <w:t xml:space="preserve"> явил</w:t>
      </w:r>
      <w:r>
        <w:rPr>
          <w:sz w:val="28"/>
          <w:szCs w:val="28"/>
        </w:rPr>
        <w:t>о</w:t>
      </w:r>
      <w:r w:rsidRPr="00B43CFB">
        <w:rPr>
          <w:sz w:val="28"/>
          <w:szCs w:val="28"/>
        </w:rPr>
        <w:t xml:space="preserve"> собой апогей противостояния Советского Союза и США, </w:t>
      </w:r>
      <w:r>
        <w:rPr>
          <w:sz w:val="28"/>
          <w:szCs w:val="28"/>
        </w:rPr>
        <w:t>именно на это время приходится космическая гонка,</w:t>
      </w:r>
      <w:r w:rsidRPr="00B43CFB">
        <w:rPr>
          <w:sz w:val="28"/>
          <w:szCs w:val="28"/>
        </w:rPr>
        <w:t xml:space="preserve"> Карибский</w:t>
      </w:r>
      <w:r>
        <w:rPr>
          <w:sz w:val="28"/>
          <w:szCs w:val="28"/>
        </w:rPr>
        <w:t>, Берлинский и Конголезский</w:t>
      </w:r>
      <w:r w:rsidRPr="00B43CFB">
        <w:rPr>
          <w:sz w:val="28"/>
          <w:szCs w:val="28"/>
        </w:rPr>
        <w:t xml:space="preserve"> кризис</w:t>
      </w:r>
      <w:r>
        <w:rPr>
          <w:sz w:val="28"/>
          <w:szCs w:val="28"/>
        </w:rPr>
        <w:t>ы, Вьетнамская война и другие события, определившие будущее целых регионов. Но, вместе с тем, Соединённые Штаты, как один из ключевых участников всех этих событий, переживали и эпоху внутренних изменений, после которых американское общество уже никогда не было прежним. В частности, именно тогда осталась в прошлом сегрегация, начал свою деятельность</w:t>
      </w:r>
      <w:r w:rsidR="000F4531">
        <w:rPr>
          <w:sz w:val="28"/>
          <w:szCs w:val="28"/>
        </w:rPr>
        <w:t xml:space="preserve"> «Корпус мира»</w:t>
      </w:r>
      <w:r>
        <w:rPr>
          <w:sz w:val="28"/>
          <w:szCs w:val="28"/>
        </w:rPr>
        <w:t xml:space="preserve">, а в бюджетной политике был эффективно применён метод создания дефицита для </w:t>
      </w:r>
      <w:r w:rsidR="000F4531">
        <w:rPr>
          <w:sz w:val="28"/>
          <w:szCs w:val="28"/>
        </w:rPr>
        <w:t>ускорения</w:t>
      </w:r>
      <w:r>
        <w:rPr>
          <w:sz w:val="28"/>
          <w:szCs w:val="28"/>
        </w:rPr>
        <w:t xml:space="preserve"> развития. И хотя уже в 1970-х обрушится Бреттон-Вудская система, а Европа и Америка погрязнут в экономическом кризисе, в тот период </w:t>
      </w:r>
      <w:r w:rsidR="000F4531">
        <w:rPr>
          <w:sz w:val="28"/>
          <w:szCs w:val="28"/>
        </w:rPr>
        <w:t>производство</w:t>
      </w:r>
      <w:r>
        <w:rPr>
          <w:sz w:val="28"/>
          <w:szCs w:val="28"/>
        </w:rPr>
        <w:t xml:space="preserve"> и внешняя торговля уверенно двигались вперёд.</w:t>
      </w:r>
    </w:p>
    <w:p w:rsidR="00801E87" w:rsidRDefault="00801E87" w:rsidP="00801E87">
      <w:pPr>
        <w:spacing w:line="360" w:lineRule="auto"/>
        <w:ind w:firstLine="709"/>
        <w:jc w:val="both"/>
        <w:rPr>
          <w:sz w:val="28"/>
          <w:szCs w:val="28"/>
        </w:rPr>
      </w:pPr>
      <w:r w:rsidRPr="00BB5B23">
        <w:rPr>
          <w:b/>
          <w:sz w:val="28"/>
          <w:szCs w:val="28"/>
        </w:rPr>
        <w:t>Актуальность</w:t>
      </w:r>
      <w:r>
        <w:rPr>
          <w:sz w:val="28"/>
          <w:szCs w:val="28"/>
        </w:rPr>
        <w:t xml:space="preserve"> изучения либеральных реформ и глобальной экономической политики США связана с тем, что выработанная в тот период социально-экономическая политика во многом определила современный облик американского общества, а ряд тенденций, бурно проявившихся в тот период, продолжается до сих пор, что особенно важно в условиях современности, когда Соединённые Штаты считаются одной из ведущих экономик мира. Именно в 60-е США начали ведение активной внешней политики со странами третьего мира, обеспечивая себя новыми ресурсами и потенциальными союзниками</w:t>
      </w:r>
      <w:r w:rsidR="000E1DC7">
        <w:rPr>
          <w:sz w:val="28"/>
          <w:szCs w:val="28"/>
        </w:rPr>
        <w:t xml:space="preserve"> в регионе. Именно в 60-е появился </w:t>
      </w:r>
      <w:r>
        <w:rPr>
          <w:sz w:val="28"/>
          <w:szCs w:val="28"/>
        </w:rPr>
        <w:t>«Корпус мира», отправляющий волонтёров и гуманитарную помощь в страны, страдающие от голода и эпидемий. Внутри Штатов тем временем начался значительный подъём многих предприятий, которые сейчас являются транснациональными корпорациями и известны большинству людей, например,</w:t>
      </w:r>
      <w:r w:rsidR="000E1DC7">
        <w:rPr>
          <w:sz w:val="28"/>
          <w:szCs w:val="28"/>
        </w:rPr>
        <w:t xml:space="preserve"> </w:t>
      </w:r>
      <w:r>
        <w:rPr>
          <w:sz w:val="28"/>
          <w:szCs w:val="28"/>
        </w:rPr>
        <w:t xml:space="preserve">сеть ресторанов быстрого питания </w:t>
      </w:r>
      <w:r>
        <w:rPr>
          <w:sz w:val="28"/>
          <w:szCs w:val="28"/>
          <w:lang w:val="en-US"/>
        </w:rPr>
        <w:t>McDonalds</w:t>
      </w:r>
      <w:r>
        <w:rPr>
          <w:sz w:val="28"/>
          <w:szCs w:val="28"/>
        </w:rPr>
        <w:t>,</w:t>
      </w:r>
      <w:r w:rsidR="00ED4B62">
        <w:rPr>
          <w:sz w:val="28"/>
          <w:szCs w:val="28"/>
        </w:rPr>
        <w:t xml:space="preserve"> журнал </w:t>
      </w:r>
      <w:r w:rsidR="00ED4B62">
        <w:rPr>
          <w:sz w:val="28"/>
          <w:szCs w:val="28"/>
          <w:lang w:val="en-US"/>
        </w:rPr>
        <w:t>National</w:t>
      </w:r>
      <w:r w:rsidR="00ED4B62" w:rsidRPr="00ED4B62">
        <w:rPr>
          <w:sz w:val="28"/>
          <w:szCs w:val="28"/>
        </w:rPr>
        <w:t xml:space="preserve"> </w:t>
      </w:r>
      <w:r w:rsidR="00ED4B62">
        <w:rPr>
          <w:sz w:val="28"/>
          <w:szCs w:val="28"/>
          <w:lang w:val="en-US"/>
        </w:rPr>
        <w:lastRenderedPageBreak/>
        <w:t>Georgaphic</w:t>
      </w:r>
      <w:r>
        <w:rPr>
          <w:sz w:val="28"/>
          <w:szCs w:val="28"/>
        </w:rPr>
        <w:t xml:space="preserve"> или</w:t>
      </w:r>
      <w:r w:rsidRPr="00637750">
        <w:rPr>
          <w:sz w:val="28"/>
          <w:szCs w:val="28"/>
        </w:rPr>
        <w:t xml:space="preserve"> </w:t>
      </w:r>
      <w:r>
        <w:rPr>
          <w:sz w:val="28"/>
          <w:szCs w:val="28"/>
        </w:rPr>
        <w:t xml:space="preserve">издательство </w:t>
      </w:r>
      <w:r>
        <w:rPr>
          <w:sz w:val="28"/>
          <w:szCs w:val="28"/>
          <w:lang w:val="en-US"/>
        </w:rPr>
        <w:t>Marvel</w:t>
      </w:r>
      <w:r>
        <w:rPr>
          <w:sz w:val="28"/>
          <w:szCs w:val="28"/>
        </w:rPr>
        <w:t>, ставшее в 2010-х гигантом в сфере массовой культуры</w:t>
      </w:r>
      <w:r w:rsidR="000E1DC7">
        <w:rPr>
          <w:sz w:val="28"/>
          <w:szCs w:val="28"/>
        </w:rPr>
        <w:t>.</w:t>
      </w:r>
      <w:r>
        <w:rPr>
          <w:sz w:val="28"/>
          <w:szCs w:val="28"/>
        </w:rPr>
        <w:t xml:space="preserve"> </w:t>
      </w:r>
      <w:r w:rsidR="000E1DC7">
        <w:rPr>
          <w:sz w:val="28"/>
          <w:szCs w:val="28"/>
        </w:rPr>
        <w:t xml:space="preserve">И это </w:t>
      </w:r>
      <w:r>
        <w:rPr>
          <w:sz w:val="28"/>
          <w:szCs w:val="28"/>
        </w:rPr>
        <w:t xml:space="preserve">не говоря про скачок в естественных и прикладных науках, вызванный космической гонкой, </w:t>
      </w:r>
      <w:r w:rsidR="000E1DC7">
        <w:rPr>
          <w:sz w:val="28"/>
          <w:szCs w:val="28"/>
        </w:rPr>
        <w:t>а также</w:t>
      </w:r>
      <w:r>
        <w:rPr>
          <w:sz w:val="28"/>
          <w:szCs w:val="28"/>
        </w:rPr>
        <w:t xml:space="preserve"> огромное количество новых направлений в культуре и искусстве.</w:t>
      </w:r>
      <w:r w:rsidR="00ED4B62">
        <w:rPr>
          <w:sz w:val="28"/>
          <w:szCs w:val="28"/>
        </w:rPr>
        <w:t xml:space="preserve"> Одна лишь</w:t>
      </w:r>
      <w:r>
        <w:rPr>
          <w:sz w:val="28"/>
          <w:szCs w:val="28"/>
        </w:rPr>
        <w:t xml:space="preserve"> </w:t>
      </w:r>
      <w:r w:rsidR="00ED4B62">
        <w:rPr>
          <w:sz w:val="28"/>
          <w:szCs w:val="28"/>
        </w:rPr>
        <w:t xml:space="preserve">научно-техническая революция 1960-х годов вызвала подъём жанра научной фантастики, который вдохновлял энтузиастов на новые изобретения до конца </w:t>
      </w:r>
      <w:r w:rsidR="00ED4B62">
        <w:rPr>
          <w:sz w:val="28"/>
          <w:szCs w:val="28"/>
          <w:lang w:val="en-US"/>
        </w:rPr>
        <w:t>XX</w:t>
      </w:r>
      <w:r w:rsidR="00ED4B62">
        <w:rPr>
          <w:sz w:val="28"/>
          <w:szCs w:val="28"/>
        </w:rPr>
        <w:t xml:space="preserve"> столетия и начала следующего. </w:t>
      </w:r>
      <w:r>
        <w:rPr>
          <w:sz w:val="28"/>
          <w:szCs w:val="28"/>
        </w:rPr>
        <w:t xml:space="preserve">Кроме того, в 2019 году исполняется 50 лет с окончания президентства Линдона Джонсона и запуска пилотируемого космического корабля «Аполлон-11», </w:t>
      </w:r>
      <w:r w:rsidR="000E1DC7">
        <w:rPr>
          <w:sz w:val="28"/>
          <w:szCs w:val="28"/>
        </w:rPr>
        <w:t>подготовка</w:t>
      </w:r>
      <w:r>
        <w:rPr>
          <w:sz w:val="28"/>
          <w:szCs w:val="28"/>
        </w:rPr>
        <w:t xml:space="preserve"> к которому во многом был</w:t>
      </w:r>
      <w:r w:rsidR="000E1DC7">
        <w:rPr>
          <w:sz w:val="28"/>
          <w:szCs w:val="28"/>
        </w:rPr>
        <w:t>а</w:t>
      </w:r>
      <w:r>
        <w:rPr>
          <w:sz w:val="28"/>
          <w:szCs w:val="28"/>
        </w:rPr>
        <w:t xml:space="preserve"> </w:t>
      </w:r>
      <w:r w:rsidR="000E1DC7">
        <w:rPr>
          <w:sz w:val="28"/>
          <w:szCs w:val="28"/>
        </w:rPr>
        <w:t>произведена</w:t>
      </w:r>
      <w:r>
        <w:rPr>
          <w:sz w:val="28"/>
          <w:szCs w:val="28"/>
        </w:rPr>
        <w:t xml:space="preserve"> именно в шестидесятые</w:t>
      </w:r>
      <w:r w:rsidR="000E1DC7">
        <w:rPr>
          <w:sz w:val="28"/>
          <w:szCs w:val="28"/>
        </w:rPr>
        <w:t xml:space="preserve">, несмотря на то, что Нил Армстронг ступил на лунную поверхность </w:t>
      </w:r>
      <w:r w:rsidR="00ED4B62">
        <w:rPr>
          <w:sz w:val="28"/>
          <w:szCs w:val="28"/>
        </w:rPr>
        <w:t>в годы</w:t>
      </w:r>
      <w:r w:rsidR="000E1DC7">
        <w:rPr>
          <w:sz w:val="28"/>
          <w:szCs w:val="28"/>
        </w:rPr>
        <w:t xml:space="preserve"> президен</w:t>
      </w:r>
      <w:r w:rsidR="00CF73C8">
        <w:rPr>
          <w:sz w:val="28"/>
          <w:szCs w:val="28"/>
        </w:rPr>
        <w:t>т</w:t>
      </w:r>
      <w:r w:rsidR="000E1DC7">
        <w:rPr>
          <w:sz w:val="28"/>
          <w:szCs w:val="28"/>
        </w:rPr>
        <w:t>ства Ричарда Никсона</w:t>
      </w:r>
      <w:r>
        <w:rPr>
          <w:sz w:val="28"/>
          <w:szCs w:val="28"/>
        </w:rPr>
        <w:t>. Актуальность данной темы с точки зрения истории связана с отсутствием целенаправленных системных исследований данного вопроса в российской историографии, несмотря на наличие отдельных исследований экономической, политической, социальной, правовой и дипломатической сферы, попытка объединить результаты этих трудов для формирования общей картины ещё не предпринималась в полной мере. Кроме того, в</w:t>
      </w:r>
      <w:r w:rsidRPr="00727999">
        <w:rPr>
          <w:sz w:val="28"/>
          <w:szCs w:val="28"/>
        </w:rPr>
        <w:t>нешнеэкономическая деятельность США и повседневная жизнь американцев в 1960-е гг. недостаточно изучены в отечественной историографии. Также в последнее десятилетие опубликованы документы, раскрывающие глобальную экономическую стратегию демократических администраций США 60-х гг. XX в.</w:t>
      </w:r>
    </w:p>
    <w:p w:rsidR="00801E87" w:rsidRDefault="00801E87" w:rsidP="00801E87">
      <w:pPr>
        <w:spacing w:line="360" w:lineRule="auto"/>
        <w:ind w:firstLine="709"/>
        <w:jc w:val="both"/>
        <w:rPr>
          <w:sz w:val="28"/>
          <w:szCs w:val="28"/>
        </w:rPr>
      </w:pPr>
      <w:r w:rsidRPr="00B4497B">
        <w:rPr>
          <w:b/>
          <w:sz w:val="28"/>
          <w:szCs w:val="28"/>
        </w:rPr>
        <w:t>Объектом</w:t>
      </w:r>
      <w:r>
        <w:rPr>
          <w:b/>
          <w:sz w:val="28"/>
          <w:szCs w:val="28"/>
        </w:rPr>
        <w:t xml:space="preserve"> </w:t>
      </w:r>
      <w:r w:rsidRPr="00B4497B">
        <w:rPr>
          <w:sz w:val="28"/>
          <w:szCs w:val="28"/>
        </w:rPr>
        <w:t xml:space="preserve">данной </w:t>
      </w:r>
      <w:r>
        <w:rPr>
          <w:sz w:val="28"/>
          <w:szCs w:val="28"/>
        </w:rPr>
        <w:t>работы является деятельность администраций президентов Джона Кеннеди и Линдона Джонсона.</w:t>
      </w:r>
    </w:p>
    <w:p w:rsidR="00801E87" w:rsidRDefault="00801E87" w:rsidP="00801E87">
      <w:pPr>
        <w:spacing w:line="360" w:lineRule="auto"/>
        <w:ind w:firstLine="709"/>
        <w:jc w:val="both"/>
        <w:rPr>
          <w:sz w:val="28"/>
          <w:szCs w:val="28"/>
        </w:rPr>
      </w:pPr>
      <w:r w:rsidRPr="00B4497B">
        <w:rPr>
          <w:b/>
          <w:sz w:val="28"/>
          <w:szCs w:val="28"/>
        </w:rPr>
        <w:t>Предметом</w:t>
      </w:r>
      <w:r>
        <w:rPr>
          <w:sz w:val="28"/>
          <w:szCs w:val="28"/>
        </w:rPr>
        <w:t xml:space="preserve"> – причины и характер преобразований американского общества и внешнеэкономических отношений, </w:t>
      </w:r>
      <w:r w:rsidRPr="00961D70">
        <w:rPr>
          <w:sz w:val="28"/>
          <w:szCs w:val="28"/>
        </w:rPr>
        <w:t xml:space="preserve">цели, специфика проведения и результаты </w:t>
      </w:r>
      <w:r>
        <w:rPr>
          <w:sz w:val="28"/>
          <w:szCs w:val="28"/>
        </w:rPr>
        <w:t>либеральных экономических</w:t>
      </w:r>
      <w:r w:rsidRPr="00961D70">
        <w:rPr>
          <w:sz w:val="28"/>
          <w:szCs w:val="28"/>
        </w:rPr>
        <w:t xml:space="preserve"> реформ </w:t>
      </w:r>
      <w:r>
        <w:rPr>
          <w:sz w:val="28"/>
          <w:szCs w:val="28"/>
        </w:rPr>
        <w:t>1961-1969 годов в США.</w:t>
      </w:r>
    </w:p>
    <w:p w:rsidR="00801E87" w:rsidRDefault="00801E87" w:rsidP="00801E87">
      <w:pPr>
        <w:spacing w:line="360" w:lineRule="auto"/>
        <w:ind w:firstLine="709"/>
        <w:jc w:val="both"/>
        <w:rPr>
          <w:sz w:val="28"/>
          <w:szCs w:val="28"/>
        </w:rPr>
      </w:pPr>
      <w:r w:rsidRPr="00951272">
        <w:rPr>
          <w:b/>
          <w:sz w:val="28"/>
          <w:szCs w:val="28"/>
        </w:rPr>
        <w:t>Временные рамки исследования</w:t>
      </w:r>
      <w:r>
        <w:rPr>
          <w:sz w:val="28"/>
          <w:szCs w:val="28"/>
        </w:rPr>
        <w:t xml:space="preserve"> охватывают период с 20 января 1961 по 20 января 1969 года, так как именно в этот период действовали кабинеты Джона Кеннеди и Линдона Джонсона. </w:t>
      </w:r>
    </w:p>
    <w:p w:rsidR="00801E87" w:rsidRDefault="00801E87" w:rsidP="00801E87">
      <w:pPr>
        <w:spacing w:line="360" w:lineRule="auto"/>
        <w:ind w:firstLine="709"/>
        <w:jc w:val="both"/>
        <w:rPr>
          <w:sz w:val="28"/>
          <w:szCs w:val="28"/>
        </w:rPr>
      </w:pPr>
      <w:r w:rsidRPr="00B12D0E">
        <w:rPr>
          <w:b/>
          <w:sz w:val="28"/>
          <w:szCs w:val="28"/>
        </w:rPr>
        <w:lastRenderedPageBreak/>
        <w:t>Цель работы</w:t>
      </w:r>
      <w:r w:rsidRPr="00961D70">
        <w:rPr>
          <w:sz w:val="28"/>
          <w:szCs w:val="28"/>
        </w:rPr>
        <w:t xml:space="preserve"> – изучить эпоху </w:t>
      </w:r>
      <w:r>
        <w:rPr>
          <w:sz w:val="28"/>
          <w:szCs w:val="28"/>
        </w:rPr>
        <w:t>либеральных</w:t>
      </w:r>
      <w:r w:rsidRPr="00961D70">
        <w:rPr>
          <w:sz w:val="28"/>
          <w:szCs w:val="28"/>
        </w:rPr>
        <w:t xml:space="preserve"> реформ</w:t>
      </w:r>
      <w:r>
        <w:rPr>
          <w:sz w:val="28"/>
          <w:szCs w:val="28"/>
        </w:rPr>
        <w:t xml:space="preserve"> и внешнюю экономическую политику</w:t>
      </w:r>
      <w:r w:rsidRPr="00961D70">
        <w:rPr>
          <w:sz w:val="28"/>
          <w:szCs w:val="28"/>
        </w:rPr>
        <w:t xml:space="preserve"> в </w:t>
      </w:r>
      <w:r>
        <w:rPr>
          <w:sz w:val="28"/>
          <w:szCs w:val="28"/>
        </w:rPr>
        <w:t>США</w:t>
      </w:r>
      <w:r w:rsidRPr="00961D70">
        <w:rPr>
          <w:sz w:val="28"/>
          <w:szCs w:val="28"/>
        </w:rPr>
        <w:t xml:space="preserve"> в указанный период, проанал</w:t>
      </w:r>
      <w:r>
        <w:rPr>
          <w:sz w:val="28"/>
          <w:szCs w:val="28"/>
        </w:rPr>
        <w:t>изировать их влияние на повседневную жизнь американцев и место США в мировой экономике.</w:t>
      </w:r>
    </w:p>
    <w:p w:rsidR="00801E87" w:rsidRPr="00961D70" w:rsidRDefault="00801E87" w:rsidP="00801E87">
      <w:pPr>
        <w:spacing w:line="360" w:lineRule="auto"/>
        <w:ind w:firstLine="709"/>
        <w:jc w:val="both"/>
        <w:rPr>
          <w:sz w:val="28"/>
          <w:szCs w:val="28"/>
        </w:rPr>
      </w:pPr>
      <w:r w:rsidRPr="004C6A5A">
        <w:rPr>
          <w:sz w:val="28"/>
          <w:szCs w:val="28"/>
        </w:rPr>
        <w:t>Для достижения данной цел</w:t>
      </w:r>
      <w:r>
        <w:rPr>
          <w:sz w:val="28"/>
          <w:szCs w:val="28"/>
        </w:rPr>
        <w:t>и</w:t>
      </w:r>
      <w:r w:rsidRPr="004C6A5A">
        <w:rPr>
          <w:sz w:val="28"/>
          <w:szCs w:val="28"/>
        </w:rPr>
        <w:t xml:space="preserve"> предполагается решить ряд следующих</w:t>
      </w:r>
      <w:r>
        <w:rPr>
          <w:b/>
          <w:sz w:val="28"/>
          <w:szCs w:val="28"/>
        </w:rPr>
        <w:t xml:space="preserve"> з</w:t>
      </w:r>
      <w:r w:rsidRPr="00B12D0E">
        <w:rPr>
          <w:b/>
          <w:sz w:val="28"/>
          <w:szCs w:val="28"/>
        </w:rPr>
        <w:t>адач исследования</w:t>
      </w:r>
      <w:r w:rsidRPr="00961D70">
        <w:rPr>
          <w:sz w:val="28"/>
          <w:szCs w:val="28"/>
        </w:rPr>
        <w:t>:</w:t>
      </w:r>
    </w:p>
    <w:p w:rsidR="00801E87" w:rsidRPr="00801E87" w:rsidRDefault="00801E87" w:rsidP="00801E87">
      <w:pPr>
        <w:pStyle w:val="a7"/>
        <w:numPr>
          <w:ilvl w:val="0"/>
          <w:numId w:val="2"/>
        </w:numPr>
        <w:spacing w:line="360" w:lineRule="auto"/>
        <w:jc w:val="both"/>
        <w:rPr>
          <w:sz w:val="28"/>
          <w:szCs w:val="28"/>
        </w:rPr>
      </w:pPr>
      <w:r>
        <w:rPr>
          <w:sz w:val="28"/>
          <w:szCs w:val="28"/>
        </w:rPr>
        <w:t>Изучить</w:t>
      </w:r>
      <w:r w:rsidRPr="00801E87">
        <w:rPr>
          <w:sz w:val="28"/>
          <w:szCs w:val="28"/>
        </w:rPr>
        <w:t xml:space="preserve"> предпосылки экономических преобразований администраций Джона Кеннеди и Линдона Джонсона.</w:t>
      </w:r>
    </w:p>
    <w:p w:rsidR="00801E87" w:rsidRDefault="00801E87" w:rsidP="00801E87">
      <w:pPr>
        <w:pStyle w:val="a7"/>
        <w:numPr>
          <w:ilvl w:val="0"/>
          <w:numId w:val="2"/>
        </w:numPr>
        <w:spacing w:line="360" w:lineRule="auto"/>
        <w:jc w:val="both"/>
        <w:rPr>
          <w:sz w:val="28"/>
          <w:szCs w:val="28"/>
        </w:rPr>
      </w:pPr>
      <w:r>
        <w:rPr>
          <w:sz w:val="28"/>
          <w:szCs w:val="28"/>
        </w:rPr>
        <w:t>П</w:t>
      </w:r>
      <w:r w:rsidRPr="004C6A5A">
        <w:rPr>
          <w:sz w:val="28"/>
          <w:szCs w:val="28"/>
        </w:rPr>
        <w:t>роанализировать внутри- и внешнеп</w:t>
      </w:r>
      <w:r>
        <w:rPr>
          <w:sz w:val="28"/>
          <w:szCs w:val="28"/>
        </w:rPr>
        <w:t>олитические составляющие реформ.</w:t>
      </w:r>
    </w:p>
    <w:p w:rsidR="00801E87" w:rsidRDefault="00801E87" w:rsidP="00801E87">
      <w:pPr>
        <w:pStyle w:val="a7"/>
        <w:numPr>
          <w:ilvl w:val="0"/>
          <w:numId w:val="2"/>
        </w:numPr>
        <w:spacing w:line="360" w:lineRule="auto"/>
        <w:jc w:val="both"/>
        <w:rPr>
          <w:sz w:val="28"/>
          <w:szCs w:val="28"/>
        </w:rPr>
      </w:pPr>
      <w:r>
        <w:rPr>
          <w:sz w:val="28"/>
          <w:szCs w:val="28"/>
        </w:rPr>
        <w:t>О</w:t>
      </w:r>
      <w:r w:rsidRPr="004C6A5A">
        <w:rPr>
          <w:sz w:val="28"/>
          <w:szCs w:val="28"/>
        </w:rPr>
        <w:t>хара</w:t>
      </w:r>
      <w:r>
        <w:rPr>
          <w:sz w:val="28"/>
          <w:szCs w:val="28"/>
        </w:rPr>
        <w:t>ктеризовать экономический подъём через создание дефицитного расхода,</w:t>
      </w:r>
      <w:r w:rsidRPr="004C6A5A">
        <w:rPr>
          <w:sz w:val="28"/>
          <w:szCs w:val="28"/>
        </w:rPr>
        <w:t xml:space="preserve"> «крестов</w:t>
      </w:r>
      <w:r>
        <w:rPr>
          <w:sz w:val="28"/>
          <w:szCs w:val="28"/>
        </w:rPr>
        <w:t>ый</w:t>
      </w:r>
      <w:r w:rsidRPr="004C6A5A">
        <w:rPr>
          <w:sz w:val="28"/>
          <w:szCs w:val="28"/>
        </w:rPr>
        <w:t xml:space="preserve"> поход против бедности», строительств</w:t>
      </w:r>
      <w:r>
        <w:rPr>
          <w:sz w:val="28"/>
          <w:szCs w:val="28"/>
        </w:rPr>
        <w:t>о</w:t>
      </w:r>
      <w:r w:rsidRPr="004C6A5A">
        <w:rPr>
          <w:sz w:val="28"/>
          <w:szCs w:val="28"/>
        </w:rPr>
        <w:t xml:space="preserve"> «великого общества» и други</w:t>
      </w:r>
      <w:r>
        <w:rPr>
          <w:sz w:val="28"/>
          <w:szCs w:val="28"/>
        </w:rPr>
        <w:t>е</w:t>
      </w:r>
      <w:r w:rsidRPr="004C6A5A">
        <w:rPr>
          <w:sz w:val="28"/>
          <w:szCs w:val="28"/>
        </w:rPr>
        <w:t xml:space="preserve"> экономически</w:t>
      </w:r>
      <w:r>
        <w:rPr>
          <w:sz w:val="28"/>
          <w:szCs w:val="28"/>
        </w:rPr>
        <w:t>е преобразования.</w:t>
      </w:r>
    </w:p>
    <w:p w:rsidR="00801E87" w:rsidRDefault="00801E87" w:rsidP="00801E87">
      <w:pPr>
        <w:pStyle w:val="a7"/>
        <w:numPr>
          <w:ilvl w:val="0"/>
          <w:numId w:val="2"/>
        </w:numPr>
        <w:spacing w:line="360" w:lineRule="auto"/>
        <w:jc w:val="both"/>
        <w:rPr>
          <w:sz w:val="28"/>
          <w:szCs w:val="28"/>
        </w:rPr>
      </w:pPr>
      <w:r>
        <w:rPr>
          <w:sz w:val="28"/>
          <w:szCs w:val="28"/>
        </w:rPr>
        <w:t>Выделить последствия экономических преобразований для частного сектора экономики США.</w:t>
      </w:r>
    </w:p>
    <w:p w:rsidR="00801E87" w:rsidRDefault="00801E87" w:rsidP="00801E87">
      <w:pPr>
        <w:pStyle w:val="a7"/>
        <w:numPr>
          <w:ilvl w:val="0"/>
          <w:numId w:val="2"/>
        </w:numPr>
        <w:spacing w:line="360" w:lineRule="auto"/>
        <w:jc w:val="both"/>
        <w:rPr>
          <w:sz w:val="28"/>
          <w:szCs w:val="28"/>
        </w:rPr>
      </w:pPr>
      <w:r>
        <w:rPr>
          <w:sz w:val="28"/>
          <w:szCs w:val="28"/>
        </w:rPr>
        <w:t>Исследовать изменения быта, вызванные экономическими преобразованиями, охарактеризовать среднего американца.</w:t>
      </w:r>
    </w:p>
    <w:p w:rsidR="00801E87" w:rsidRDefault="00801E87" w:rsidP="00801E87">
      <w:pPr>
        <w:pStyle w:val="a7"/>
        <w:numPr>
          <w:ilvl w:val="0"/>
          <w:numId w:val="2"/>
        </w:numPr>
        <w:spacing w:line="360" w:lineRule="auto"/>
        <w:jc w:val="both"/>
        <w:rPr>
          <w:sz w:val="28"/>
          <w:szCs w:val="28"/>
        </w:rPr>
      </w:pPr>
      <w:r>
        <w:rPr>
          <w:sz w:val="28"/>
          <w:szCs w:val="28"/>
        </w:rPr>
        <w:t>Определить меры в</w:t>
      </w:r>
      <w:r w:rsidRPr="004C6A5A">
        <w:rPr>
          <w:sz w:val="28"/>
          <w:szCs w:val="28"/>
        </w:rPr>
        <w:t xml:space="preserve"> </w:t>
      </w:r>
      <w:r>
        <w:rPr>
          <w:sz w:val="28"/>
          <w:szCs w:val="28"/>
        </w:rPr>
        <w:t xml:space="preserve">экономической сфере, использованные администрациями </w:t>
      </w:r>
      <w:r w:rsidRPr="004C6A5A">
        <w:rPr>
          <w:sz w:val="28"/>
          <w:szCs w:val="28"/>
        </w:rPr>
        <w:t>Джона Кеннеди и Линдона</w:t>
      </w:r>
      <w:r>
        <w:rPr>
          <w:sz w:val="28"/>
          <w:szCs w:val="28"/>
        </w:rPr>
        <w:t xml:space="preserve"> Джонсона</w:t>
      </w:r>
      <w:r w:rsidRPr="004C6A5A">
        <w:rPr>
          <w:sz w:val="28"/>
          <w:szCs w:val="28"/>
        </w:rPr>
        <w:t>,</w:t>
      </w:r>
      <w:r>
        <w:rPr>
          <w:sz w:val="28"/>
          <w:szCs w:val="28"/>
        </w:rPr>
        <w:t xml:space="preserve"> о</w:t>
      </w:r>
      <w:r w:rsidRPr="004C6A5A">
        <w:rPr>
          <w:sz w:val="28"/>
          <w:szCs w:val="28"/>
        </w:rPr>
        <w:t xml:space="preserve">характеризовать </w:t>
      </w:r>
      <w:r>
        <w:rPr>
          <w:sz w:val="28"/>
          <w:szCs w:val="28"/>
        </w:rPr>
        <w:t>способы и результаты её проведения</w:t>
      </w:r>
      <w:r w:rsidRPr="004C6A5A">
        <w:rPr>
          <w:sz w:val="28"/>
          <w:szCs w:val="28"/>
        </w:rPr>
        <w:t>.</w:t>
      </w:r>
    </w:p>
    <w:p w:rsidR="00801E87" w:rsidRPr="002C05F8" w:rsidRDefault="00801E87" w:rsidP="00801E87">
      <w:pPr>
        <w:pStyle w:val="a7"/>
        <w:numPr>
          <w:ilvl w:val="0"/>
          <w:numId w:val="2"/>
        </w:numPr>
        <w:spacing w:line="360" w:lineRule="auto"/>
        <w:jc w:val="both"/>
        <w:rPr>
          <w:sz w:val="28"/>
          <w:szCs w:val="28"/>
        </w:rPr>
      </w:pPr>
      <w:r>
        <w:rPr>
          <w:sz w:val="28"/>
          <w:szCs w:val="28"/>
        </w:rPr>
        <w:t>Рассмотреть создание и деятельность «Корпуса мира».</w:t>
      </w:r>
    </w:p>
    <w:p w:rsidR="00801E87" w:rsidRDefault="00801E87" w:rsidP="00801E87">
      <w:pPr>
        <w:spacing w:line="360" w:lineRule="auto"/>
        <w:ind w:firstLine="705"/>
        <w:jc w:val="both"/>
        <w:rPr>
          <w:sz w:val="28"/>
          <w:szCs w:val="28"/>
        </w:rPr>
      </w:pPr>
      <w:r w:rsidRPr="00CF31DD">
        <w:rPr>
          <w:b/>
          <w:sz w:val="28"/>
          <w:szCs w:val="28"/>
        </w:rPr>
        <w:t>Характеристика источников</w:t>
      </w:r>
      <w:r w:rsidRPr="00CF31DD">
        <w:rPr>
          <w:sz w:val="28"/>
          <w:szCs w:val="28"/>
        </w:rPr>
        <w:t xml:space="preserve">: </w:t>
      </w:r>
      <w:r>
        <w:rPr>
          <w:sz w:val="28"/>
          <w:szCs w:val="28"/>
        </w:rPr>
        <w:t>по типу носителя информации данные источники делятся на письменные и электронные, а электронные, в</w:t>
      </w:r>
      <w:r w:rsidR="00BD529D">
        <w:rPr>
          <w:sz w:val="28"/>
          <w:szCs w:val="28"/>
        </w:rPr>
        <w:t xml:space="preserve"> </w:t>
      </w:r>
      <w:r>
        <w:rPr>
          <w:sz w:val="28"/>
          <w:szCs w:val="28"/>
        </w:rPr>
        <w:t>свою очередь, дополнительно подразделяются на текстовые и аудиовизуальные.</w:t>
      </w:r>
    </w:p>
    <w:p w:rsidR="00801E87" w:rsidRDefault="00BD529D" w:rsidP="00801E87">
      <w:pPr>
        <w:spacing w:line="360" w:lineRule="auto"/>
        <w:ind w:firstLine="705"/>
        <w:jc w:val="both"/>
        <w:rPr>
          <w:sz w:val="28"/>
          <w:szCs w:val="28"/>
        </w:rPr>
      </w:pPr>
      <w:r>
        <w:rPr>
          <w:sz w:val="28"/>
          <w:szCs w:val="28"/>
        </w:rPr>
        <w:t xml:space="preserve">Письменные источники по классификации Пушкарёва также можно разделить на несколько видов: делопроизводственная документация, как то </w:t>
      </w:r>
      <w:r w:rsidR="00CB0EFF">
        <w:rPr>
          <w:sz w:val="28"/>
          <w:szCs w:val="28"/>
        </w:rPr>
        <w:t xml:space="preserve">протоколы инаугурационной речи президента Джона Кеннеди, где он озвучивает свои планы на посту президента, протоколы заседаний Конгресса, опубликованные на сайте </w:t>
      </w:r>
      <w:r w:rsidR="00CB0EFF">
        <w:rPr>
          <w:sz w:val="28"/>
          <w:szCs w:val="28"/>
          <w:lang w:val="en-US"/>
        </w:rPr>
        <w:t>Congressional</w:t>
      </w:r>
      <w:r w:rsidR="00CB0EFF" w:rsidRPr="00EB62FC">
        <w:rPr>
          <w:sz w:val="28"/>
          <w:szCs w:val="28"/>
        </w:rPr>
        <w:t xml:space="preserve"> </w:t>
      </w:r>
      <w:r w:rsidR="00CB0EFF">
        <w:rPr>
          <w:sz w:val="28"/>
          <w:szCs w:val="28"/>
          <w:lang w:val="en-US"/>
        </w:rPr>
        <w:t>Record</w:t>
      </w:r>
      <w:r w:rsidR="00CB0EFF">
        <w:rPr>
          <w:sz w:val="28"/>
          <w:szCs w:val="28"/>
        </w:rPr>
        <w:t xml:space="preserve">, служебные документы из </w:t>
      </w:r>
      <w:r w:rsidR="00CB0EFF">
        <w:rPr>
          <w:sz w:val="28"/>
          <w:szCs w:val="28"/>
        </w:rPr>
        <w:lastRenderedPageBreak/>
        <w:t>архива Счётной Палаты США,</w:t>
      </w:r>
      <w:r w:rsidR="00801E87">
        <w:rPr>
          <w:sz w:val="28"/>
          <w:szCs w:val="28"/>
        </w:rPr>
        <w:t xml:space="preserve"> дипломатическая переписка, опубликованная на сайте </w:t>
      </w:r>
      <w:r w:rsidR="00801E87">
        <w:rPr>
          <w:sz w:val="28"/>
          <w:szCs w:val="28"/>
          <w:lang w:val="en-US"/>
        </w:rPr>
        <w:t>Foreign</w:t>
      </w:r>
      <w:r w:rsidR="00801E87" w:rsidRPr="00CF31DD">
        <w:rPr>
          <w:sz w:val="28"/>
          <w:szCs w:val="28"/>
        </w:rPr>
        <w:t xml:space="preserve"> </w:t>
      </w:r>
      <w:r w:rsidR="00801E87">
        <w:rPr>
          <w:sz w:val="28"/>
          <w:szCs w:val="28"/>
          <w:lang w:val="en-US"/>
        </w:rPr>
        <w:t>Relations</w:t>
      </w:r>
      <w:r w:rsidR="00801E87" w:rsidRPr="00CF31DD">
        <w:rPr>
          <w:sz w:val="28"/>
          <w:szCs w:val="28"/>
        </w:rPr>
        <w:t xml:space="preserve"> </w:t>
      </w:r>
      <w:r w:rsidR="00801E87">
        <w:rPr>
          <w:sz w:val="28"/>
          <w:szCs w:val="28"/>
          <w:lang w:val="en-US"/>
        </w:rPr>
        <w:t>of</w:t>
      </w:r>
      <w:r w:rsidR="00801E87" w:rsidRPr="00CF31DD">
        <w:rPr>
          <w:sz w:val="28"/>
          <w:szCs w:val="28"/>
        </w:rPr>
        <w:t xml:space="preserve"> </w:t>
      </w:r>
      <w:r w:rsidR="00801E87">
        <w:rPr>
          <w:sz w:val="28"/>
          <w:szCs w:val="28"/>
          <w:lang w:val="en-US"/>
        </w:rPr>
        <w:t>the</w:t>
      </w:r>
      <w:r w:rsidR="00801E87" w:rsidRPr="00CF31DD">
        <w:rPr>
          <w:sz w:val="28"/>
          <w:szCs w:val="28"/>
        </w:rPr>
        <w:t xml:space="preserve"> </w:t>
      </w:r>
      <w:r w:rsidR="00801E87">
        <w:rPr>
          <w:sz w:val="28"/>
          <w:szCs w:val="28"/>
          <w:lang w:val="en-US"/>
        </w:rPr>
        <w:t>United</w:t>
      </w:r>
      <w:r w:rsidR="00801E87" w:rsidRPr="00CF31DD">
        <w:rPr>
          <w:sz w:val="28"/>
          <w:szCs w:val="28"/>
        </w:rPr>
        <w:t xml:space="preserve"> </w:t>
      </w:r>
      <w:r w:rsidR="00801E87">
        <w:rPr>
          <w:sz w:val="28"/>
          <w:szCs w:val="28"/>
          <w:lang w:val="en-US"/>
        </w:rPr>
        <w:t>States</w:t>
      </w:r>
      <w:r w:rsidR="00CB0EFF">
        <w:rPr>
          <w:sz w:val="28"/>
          <w:szCs w:val="28"/>
        </w:rPr>
        <w:t>, и даже чеки, подтверждающие покупку того или иного товара</w:t>
      </w:r>
      <w:r w:rsidR="00801E87">
        <w:rPr>
          <w:sz w:val="28"/>
          <w:szCs w:val="28"/>
        </w:rPr>
        <w:t>;</w:t>
      </w:r>
      <w:r w:rsidR="00CB0EFF">
        <w:rPr>
          <w:sz w:val="28"/>
          <w:szCs w:val="28"/>
        </w:rPr>
        <w:t xml:space="preserve"> экономическая статистика, собранная на сайте Белого Дома; документы личного происхождения в виде мемуаров политического противника Джона Кеннеди Ричарда Никсона; публицистику в виде неожиданно информативных с точки зрения истории повседневности рекламных плакатов и объявлений, содержащих информацию о приблизительных ценах на те или иные товары. Есть также </w:t>
      </w:r>
      <w:r w:rsidR="00801E87">
        <w:rPr>
          <w:sz w:val="28"/>
          <w:szCs w:val="28"/>
        </w:rPr>
        <w:t xml:space="preserve"> </w:t>
      </w:r>
      <w:r w:rsidR="00CB0EFF">
        <w:rPr>
          <w:sz w:val="28"/>
          <w:szCs w:val="28"/>
        </w:rPr>
        <w:t>международные</w:t>
      </w:r>
      <w:r w:rsidR="00801E87">
        <w:rPr>
          <w:sz w:val="28"/>
          <w:szCs w:val="28"/>
        </w:rPr>
        <w:t xml:space="preserve"> (преимущественно, торговые) договоры, опубликованные на сайте Торгового Представительства, где также собраны или упомянуты все торговые договоры, когда-либо заключённые США. В последнем случае сами тексты договоров также опубликованы на сторонних ресурсах, например, сайтах министерств иностранных дел тех государств, с которыми США заключали эти договоры. </w:t>
      </w:r>
      <w:r w:rsidR="00CB0EFF">
        <w:rPr>
          <w:sz w:val="28"/>
          <w:szCs w:val="28"/>
        </w:rPr>
        <w:t xml:space="preserve">Из аудиовизуальных источников отдельного внимания заслуживают </w:t>
      </w:r>
      <w:r w:rsidR="00801E87">
        <w:rPr>
          <w:sz w:val="28"/>
          <w:szCs w:val="28"/>
        </w:rPr>
        <w:t xml:space="preserve">записи кинохроники, сделанные во время выступлений Джона Кеннеди и Линдона Джонсона, равно как </w:t>
      </w:r>
      <w:r w:rsidR="001808D5">
        <w:rPr>
          <w:sz w:val="28"/>
          <w:szCs w:val="28"/>
        </w:rPr>
        <w:t xml:space="preserve">выпуски новостей и </w:t>
      </w:r>
      <w:r w:rsidR="00CB0EFF">
        <w:rPr>
          <w:sz w:val="28"/>
          <w:szCs w:val="28"/>
        </w:rPr>
        <w:t>телевизионная реклама.</w:t>
      </w:r>
    </w:p>
    <w:p w:rsidR="00491EE4" w:rsidRDefault="00E852F7" w:rsidP="00653796">
      <w:pPr>
        <w:spacing w:line="360" w:lineRule="auto"/>
        <w:ind w:firstLine="705"/>
        <w:jc w:val="both"/>
        <w:rPr>
          <w:sz w:val="28"/>
          <w:szCs w:val="28"/>
        </w:rPr>
      </w:pPr>
      <w:r>
        <w:rPr>
          <w:b/>
          <w:sz w:val="28"/>
          <w:szCs w:val="28"/>
        </w:rPr>
        <w:t>Историография проблемы</w:t>
      </w:r>
      <w:r w:rsidR="00747D28">
        <w:rPr>
          <w:b/>
          <w:sz w:val="28"/>
          <w:szCs w:val="28"/>
        </w:rPr>
        <w:t>:</w:t>
      </w:r>
      <w:r w:rsidR="00ED5E32">
        <w:rPr>
          <w:b/>
          <w:sz w:val="28"/>
          <w:szCs w:val="28"/>
        </w:rPr>
        <w:t xml:space="preserve"> </w:t>
      </w:r>
      <w:r w:rsidR="009322E7" w:rsidRPr="009322E7">
        <w:rPr>
          <w:sz w:val="28"/>
          <w:szCs w:val="28"/>
        </w:rPr>
        <w:t>историография по данному вопросу чрезвычайно обширна</w:t>
      </w:r>
      <w:r w:rsidR="009322E7">
        <w:rPr>
          <w:sz w:val="28"/>
          <w:szCs w:val="28"/>
        </w:rPr>
        <w:t>.</w:t>
      </w:r>
      <w:r w:rsidR="00C15EDE">
        <w:rPr>
          <w:sz w:val="28"/>
          <w:szCs w:val="28"/>
        </w:rPr>
        <w:t xml:space="preserve"> В самих США деятельность администраций Кеннеди и Джонсона освещали </w:t>
      </w:r>
      <w:r w:rsidR="00C15EDE" w:rsidRPr="00C15EDE">
        <w:rPr>
          <w:b/>
          <w:sz w:val="28"/>
          <w:szCs w:val="28"/>
        </w:rPr>
        <w:t>А. М. Шлёзингер-младший</w:t>
      </w:r>
      <w:r w:rsidR="00C15EDE">
        <w:rPr>
          <w:sz w:val="28"/>
          <w:szCs w:val="28"/>
        </w:rPr>
        <w:t xml:space="preserve"> («</w:t>
      </w:r>
      <w:r w:rsidR="00C15EDE" w:rsidRPr="00C15EDE">
        <w:rPr>
          <w:b/>
          <w:sz w:val="28"/>
          <w:szCs w:val="28"/>
        </w:rPr>
        <w:t>Циклы американской истории</w:t>
      </w:r>
      <w:r w:rsidR="001F4074">
        <w:rPr>
          <w:sz w:val="28"/>
          <w:szCs w:val="28"/>
        </w:rPr>
        <w:t>»</w:t>
      </w:r>
      <w:r w:rsidR="001808D5">
        <w:rPr>
          <w:sz w:val="28"/>
          <w:szCs w:val="28"/>
        </w:rPr>
        <w:t>, «</w:t>
      </w:r>
      <w:r w:rsidR="001808D5" w:rsidRPr="001808D5">
        <w:rPr>
          <w:b/>
          <w:sz w:val="28"/>
          <w:szCs w:val="28"/>
        </w:rPr>
        <w:t>Тысяча дней: Джон Ф. Кеннеди в Белом Доме</w:t>
      </w:r>
      <w:r w:rsidR="001808D5">
        <w:rPr>
          <w:sz w:val="28"/>
          <w:szCs w:val="28"/>
        </w:rPr>
        <w:t>»</w:t>
      </w:r>
      <w:r w:rsidR="001F4074">
        <w:rPr>
          <w:sz w:val="28"/>
          <w:szCs w:val="28"/>
        </w:rPr>
        <w:t>)</w:t>
      </w:r>
      <w:r w:rsidR="000E1DC7">
        <w:rPr>
          <w:sz w:val="28"/>
          <w:szCs w:val="28"/>
        </w:rPr>
        <w:t>, который называл период 1961-1969 годов новым витком прогрессивного развития</w:t>
      </w:r>
      <w:r w:rsidR="001F4074">
        <w:rPr>
          <w:sz w:val="28"/>
          <w:szCs w:val="28"/>
        </w:rPr>
        <w:t>;</w:t>
      </w:r>
      <w:r w:rsidR="00C15EDE">
        <w:rPr>
          <w:sz w:val="28"/>
          <w:szCs w:val="28"/>
        </w:rPr>
        <w:t xml:space="preserve"> </w:t>
      </w:r>
      <w:r w:rsidR="00C15EDE" w:rsidRPr="00C15EDE">
        <w:rPr>
          <w:b/>
          <w:sz w:val="28"/>
          <w:szCs w:val="28"/>
        </w:rPr>
        <w:t>Х. Броган</w:t>
      </w:r>
      <w:r w:rsidR="00C15EDE">
        <w:rPr>
          <w:sz w:val="28"/>
          <w:szCs w:val="28"/>
        </w:rPr>
        <w:t xml:space="preserve"> («</w:t>
      </w:r>
      <w:r w:rsidR="00C15EDE" w:rsidRPr="00C15EDE">
        <w:rPr>
          <w:b/>
          <w:sz w:val="28"/>
          <w:szCs w:val="28"/>
        </w:rPr>
        <w:t>Джон Кеннеди</w:t>
      </w:r>
      <w:r w:rsidR="00C15EDE">
        <w:rPr>
          <w:sz w:val="28"/>
          <w:szCs w:val="28"/>
        </w:rPr>
        <w:t>»)</w:t>
      </w:r>
      <w:r w:rsidR="000E1DC7">
        <w:rPr>
          <w:sz w:val="28"/>
          <w:szCs w:val="28"/>
        </w:rPr>
        <w:t xml:space="preserve">, </w:t>
      </w:r>
      <w:r w:rsidR="00663E11">
        <w:rPr>
          <w:sz w:val="28"/>
          <w:szCs w:val="28"/>
        </w:rPr>
        <w:t>называвший</w:t>
      </w:r>
      <w:r w:rsidR="000E1DC7">
        <w:rPr>
          <w:sz w:val="28"/>
          <w:szCs w:val="28"/>
        </w:rPr>
        <w:t xml:space="preserve"> Кеннеди одним из величайших президентов</w:t>
      </w:r>
      <w:r w:rsidR="001F4074">
        <w:rPr>
          <w:sz w:val="28"/>
          <w:szCs w:val="28"/>
        </w:rPr>
        <w:t>;</w:t>
      </w:r>
      <w:r w:rsidR="00C15EDE">
        <w:rPr>
          <w:sz w:val="28"/>
          <w:szCs w:val="28"/>
        </w:rPr>
        <w:t xml:space="preserve"> </w:t>
      </w:r>
      <w:r w:rsidR="00C15EDE" w:rsidRPr="00C15EDE">
        <w:rPr>
          <w:b/>
          <w:sz w:val="28"/>
          <w:szCs w:val="28"/>
        </w:rPr>
        <w:t>Д. Бурстин</w:t>
      </w:r>
      <w:r w:rsidR="00C15EDE">
        <w:rPr>
          <w:sz w:val="28"/>
          <w:szCs w:val="28"/>
        </w:rPr>
        <w:t xml:space="preserve"> («</w:t>
      </w:r>
      <w:r w:rsidR="00C15EDE" w:rsidRPr="00C15EDE">
        <w:rPr>
          <w:b/>
          <w:sz w:val="28"/>
          <w:szCs w:val="28"/>
        </w:rPr>
        <w:t>Американцы: демократический опыт</w:t>
      </w:r>
      <w:r w:rsidR="00C15EDE">
        <w:rPr>
          <w:sz w:val="28"/>
          <w:szCs w:val="28"/>
        </w:rPr>
        <w:t>»)</w:t>
      </w:r>
      <w:r w:rsidR="00663E11">
        <w:rPr>
          <w:sz w:val="28"/>
          <w:szCs w:val="28"/>
        </w:rPr>
        <w:t>, считавший того же самого президента толковым, но довольно импульсивным и очень сильно заинтересованным в поддержании престижа страны</w:t>
      </w:r>
      <w:r w:rsidR="00663E11">
        <w:rPr>
          <w:rStyle w:val="ad"/>
          <w:sz w:val="28"/>
          <w:szCs w:val="28"/>
        </w:rPr>
        <w:footnoteReference w:id="1"/>
      </w:r>
      <w:r w:rsidR="001808D5">
        <w:rPr>
          <w:sz w:val="28"/>
          <w:szCs w:val="28"/>
        </w:rPr>
        <w:t>, а также это один из авторов, который целенаправленно изучал историю повседневности в США того периода. Необычный взгляд на президентс</w:t>
      </w:r>
      <w:r w:rsidR="00ED4B62">
        <w:rPr>
          <w:sz w:val="28"/>
          <w:szCs w:val="28"/>
        </w:rPr>
        <w:t>т</w:t>
      </w:r>
      <w:r w:rsidR="001808D5">
        <w:rPr>
          <w:sz w:val="28"/>
          <w:szCs w:val="28"/>
        </w:rPr>
        <w:t xml:space="preserve">во Джона Кеннеди и Линдона Джонсона представил </w:t>
      </w:r>
      <w:r w:rsidR="001808D5" w:rsidRPr="001808D5">
        <w:rPr>
          <w:b/>
          <w:sz w:val="28"/>
          <w:szCs w:val="28"/>
        </w:rPr>
        <w:t>Г. Зинн</w:t>
      </w:r>
      <w:r w:rsidR="001808D5">
        <w:rPr>
          <w:sz w:val="28"/>
          <w:szCs w:val="28"/>
        </w:rPr>
        <w:t xml:space="preserve"> («</w:t>
      </w:r>
      <w:r w:rsidR="001808D5" w:rsidRPr="001808D5">
        <w:rPr>
          <w:b/>
          <w:sz w:val="28"/>
          <w:szCs w:val="28"/>
        </w:rPr>
        <w:t xml:space="preserve">Народная </w:t>
      </w:r>
      <w:r w:rsidR="001808D5" w:rsidRPr="001808D5">
        <w:rPr>
          <w:b/>
          <w:sz w:val="28"/>
          <w:szCs w:val="28"/>
        </w:rPr>
        <w:lastRenderedPageBreak/>
        <w:t>история США: с 1492 года до наших дней</w:t>
      </w:r>
      <w:r w:rsidR="001808D5">
        <w:rPr>
          <w:sz w:val="28"/>
          <w:szCs w:val="28"/>
        </w:rPr>
        <w:t>»)</w:t>
      </w:r>
      <w:r w:rsidR="00C15EDE">
        <w:rPr>
          <w:sz w:val="28"/>
          <w:szCs w:val="28"/>
        </w:rPr>
        <w:t xml:space="preserve"> </w:t>
      </w:r>
      <w:r w:rsidR="00C15EDE" w:rsidRPr="00C15EDE">
        <w:rPr>
          <w:b/>
          <w:sz w:val="28"/>
          <w:szCs w:val="28"/>
        </w:rPr>
        <w:t xml:space="preserve">Д. Кернс </w:t>
      </w:r>
      <w:r w:rsidR="00C15EDE">
        <w:rPr>
          <w:sz w:val="28"/>
          <w:szCs w:val="28"/>
        </w:rPr>
        <w:t>(«</w:t>
      </w:r>
      <w:r w:rsidR="00C15EDE" w:rsidRPr="00C15EDE">
        <w:rPr>
          <w:b/>
          <w:sz w:val="28"/>
          <w:szCs w:val="28"/>
        </w:rPr>
        <w:t>Политический портрет Линдона Джонсона</w:t>
      </w:r>
      <w:r w:rsidR="00C15EDE">
        <w:rPr>
          <w:sz w:val="28"/>
          <w:szCs w:val="28"/>
        </w:rPr>
        <w:t>»)</w:t>
      </w:r>
      <w:r w:rsidR="001F4074">
        <w:rPr>
          <w:sz w:val="28"/>
          <w:szCs w:val="28"/>
        </w:rPr>
        <w:t>;</w:t>
      </w:r>
      <w:r w:rsidR="00C15EDE">
        <w:rPr>
          <w:sz w:val="28"/>
          <w:szCs w:val="28"/>
        </w:rPr>
        <w:t xml:space="preserve"> </w:t>
      </w:r>
      <w:r w:rsidR="00C15EDE" w:rsidRPr="00C15EDE">
        <w:rPr>
          <w:b/>
          <w:sz w:val="28"/>
          <w:szCs w:val="28"/>
        </w:rPr>
        <w:t>А. Хартли</w:t>
      </w:r>
      <w:r w:rsidR="00C15EDE">
        <w:rPr>
          <w:sz w:val="28"/>
          <w:szCs w:val="28"/>
        </w:rPr>
        <w:t xml:space="preserve"> («</w:t>
      </w:r>
      <w:r w:rsidR="00C15EDE" w:rsidRPr="00C15EDE">
        <w:rPr>
          <w:b/>
          <w:sz w:val="28"/>
          <w:szCs w:val="28"/>
        </w:rPr>
        <w:t>Внешняя политика Джона Кеннеди</w:t>
      </w:r>
      <w:r w:rsidR="00C15EDE">
        <w:rPr>
          <w:sz w:val="28"/>
          <w:szCs w:val="28"/>
        </w:rPr>
        <w:t xml:space="preserve">») и другие авторы. Также данная тема была мельком затронута французским историком </w:t>
      </w:r>
      <w:r w:rsidR="00C15EDE" w:rsidRPr="00C15EDE">
        <w:rPr>
          <w:b/>
          <w:sz w:val="28"/>
          <w:szCs w:val="28"/>
        </w:rPr>
        <w:t>М. Болдером</w:t>
      </w:r>
      <w:r w:rsidR="00C15EDE">
        <w:rPr>
          <w:sz w:val="28"/>
          <w:szCs w:val="28"/>
        </w:rPr>
        <w:t xml:space="preserve"> («</w:t>
      </w:r>
      <w:r w:rsidR="00C15EDE" w:rsidRPr="00C15EDE">
        <w:rPr>
          <w:b/>
          <w:sz w:val="28"/>
          <w:szCs w:val="28"/>
        </w:rPr>
        <w:t>История Франции и США с 1950 по 1960 год</w:t>
      </w:r>
      <w:r w:rsidR="00C15EDE">
        <w:rPr>
          <w:sz w:val="28"/>
          <w:szCs w:val="28"/>
        </w:rPr>
        <w:t>»).</w:t>
      </w:r>
      <w:r w:rsidR="009322E7">
        <w:rPr>
          <w:sz w:val="28"/>
          <w:szCs w:val="28"/>
        </w:rPr>
        <w:t xml:space="preserve"> </w:t>
      </w:r>
      <w:r w:rsidR="00C15EDE">
        <w:rPr>
          <w:sz w:val="28"/>
          <w:szCs w:val="28"/>
        </w:rPr>
        <w:t>В отечественной историографии проблема рассматривалась как в советский, так и в постсоветский период. Из советских авторов данный вопрос изучали</w:t>
      </w:r>
      <w:r w:rsidR="001F4074">
        <w:rPr>
          <w:sz w:val="28"/>
          <w:szCs w:val="28"/>
        </w:rPr>
        <w:t xml:space="preserve"> </w:t>
      </w:r>
      <w:r w:rsidR="001F4074" w:rsidRPr="001F4074">
        <w:rPr>
          <w:b/>
          <w:sz w:val="28"/>
          <w:szCs w:val="28"/>
        </w:rPr>
        <w:t>Г. Н. Севостьянов</w:t>
      </w:r>
      <w:r w:rsidR="001F4074">
        <w:rPr>
          <w:sz w:val="28"/>
          <w:szCs w:val="28"/>
        </w:rPr>
        <w:t xml:space="preserve"> написавший совместно с коллективом авторов «</w:t>
      </w:r>
      <w:r w:rsidR="001F4074" w:rsidRPr="001F4074">
        <w:rPr>
          <w:b/>
          <w:sz w:val="28"/>
          <w:szCs w:val="28"/>
        </w:rPr>
        <w:t>Историю США</w:t>
      </w:r>
      <w:r w:rsidR="001F4074">
        <w:rPr>
          <w:sz w:val="28"/>
          <w:szCs w:val="28"/>
        </w:rPr>
        <w:t xml:space="preserve">» в 4 томах; </w:t>
      </w:r>
      <w:r w:rsidR="001F4074" w:rsidRPr="001F4074">
        <w:rPr>
          <w:b/>
          <w:sz w:val="28"/>
          <w:szCs w:val="28"/>
        </w:rPr>
        <w:t>В. А. Никонов</w:t>
      </w:r>
      <w:r w:rsidR="001F4074">
        <w:rPr>
          <w:sz w:val="28"/>
          <w:szCs w:val="28"/>
        </w:rPr>
        <w:t xml:space="preserve"> («</w:t>
      </w:r>
      <w:r w:rsidR="001F4074" w:rsidRPr="001F4074">
        <w:rPr>
          <w:b/>
          <w:sz w:val="28"/>
          <w:szCs w:val="28"/>
        </w:rPr>
        <w:t>От Эйзенхауэра к Никсону: из истории республиканской партии США</w:t>
      </w:r>
      <w:r w:rsidR="001F4074">
        <w:rPr>
          <w:sz w:val="28"/>
          <w:szCs w:val="28"/>
        </w:rPr>
        <w:t xml:space="preserve">»); </w:t>
      </w:r>
      <w:r w:rsidR="001F4074" w:rsidRPr="001F4074">
        <w:rPr>
          <w:b/>
          <w:sz w:val="28"/>
          <w:szCs w:val="28"/>
        </w:rPr>
        <w:t>В. И. Лан</w:t>
      </w:r>
      <w:r w:rsidR="001F4074">
        <w:rPr>
          <w:sz w:val="28"/>
          <w:szCs w:val="28"/>
        </w:rPr>
        <w:t xml:space="preserve"> («</w:t>
      </w:r>
      <w:r w:rsidR="001F4074" w:rsidRPr="001F4074">
        <w:rPr>
          <w:b/>
          <w:sz w:val="28"/>
          <w:szCs w:val="28"/>
        </w:rPr>
        <w:t>США в военные и послевоенные годы</w:t>
      </w:r>
      <w:r w:rsidR="001F4074">
        <w:rPr>
          <w:sz w:val="28"/>
          <w:szCs w:val="28"/>
        </w:rPr>
        <w:t xml:space="preserve">»); </w:t>
      </w:r>
      <w:r w:rsidR="001F4074" w:rsidRPr="001F4074">
        <w:rPr>
          <w:b/>
          <w:sz w:val="28"/>
          <w:szCs w:val="28"/>
        </w:rPr>
        <w:t>Н. Н. Яковлев</w:t>
      </w:r>
      <w:r w:rsidR="001F4074">
        <w:rPr>
          <w:sz w:val="28"/>
          <w:szCs w:val="28"/>
        </w:rPr>
        <w:t xml:space="preserve"> («</w:t>
      </w:r>
      <w:r w:rsidR="001F4074" w:rsidRPr="001F4074">
        <w:rPr>
          <w:b/>
          <w:sz w:val="28"/>
          <w:szCs w:val="28"/>
        </w:rPr>
        <w:t>Документальные очерки: как Кеннеди стал президентом</w:t>
      </w:r>
      <w:r w:rsidR="001F4074">
        <w:rPr>
          <w:sz w:val="28"/>
          <w:szCs w:val="28"/>
        </w:rPr>
        <w:t xml:space="preserve">»); </w:t>
      </w:r>
      <w:r w:rsidR="001F4074" w:rsidRPr="001F4074">
        <w:rPr>
          <w:b/>
          <w:sz w:val="28"/>
          <w:szCs w:val="28"/>
        </w:rPr>
        <w:t>Э. А. Иванян</w:t>
      </w:r>
      <w:r w:rsidR="001F4074">
        <w:rPr>
          <w:sz w:val="28"/>
          <w:szCs w:val="28"/>
        </w:rPr>
        <w:t xml:space="preserve"> («</w:t>
      </w:r>
      <w:r w:rsidR="001F4074" w:rsidRPr="001F4074">
        <w:rPr>
          <w:b/>
          <w:sz w:val="28"/>
          <w:szCs w:val="28"/>
        </w:rPr>
        <w:t>Белый дом: президенты и политика</w:t>
      </w:r>
      <w:r w:rsidR="001F4074">
        <w:rPr>
          <w:sz w:val="28"/>
          <w:szCs w:val="28"/>
        </w:rPr>
        <w:t>»</w:t>
      </w:r>
      <w:r w:rsidR="001808D5">
        <w:rPr>
          <w:sz w:val="28"/>
          <w:szCs w:val="28"/>
        </w:rPr>
        <w:t>, «</w:t>
      </w:r>
      <w:r w:rsidR="001808D5" w:rsidRPr="001808D5">
        <w:rPr>
          <w:b/>
          <w:sz w:val="28"/>
          <w:szCs w:val="28"/>
        </w:rPr>
        <w:t>От Джорджа Вашингтона до Джорджа Буша: Белый дом и пресса</w:t>
      </w:r>
      <w:r w:rsidR="001808D5">
        <w:rPr>
          <w:sz w:val="28"/>
          <w:szCs w:val="28"/>
        </w:rPr>
        <w:t>»</w:t>
      </w:r>
      <w:r w:rsidR="001F4074">
        <w:rPr>
          <w:sz w:val="28"/>
          <w:szCs w:val="28"/>
        </w:rPr>
        <w:t xml:space="preserve">); </w:t>
      </w:r>
      <w:r w:rsidR="00F313AF" w:rsidRPr="009322E7">
        <w:rPr>
          <w:b/>
          <w:sz w:val="28"/>
          <w:szCs w:val="28"/>
        </w:rPr>
        <w:t xml:space="preserve">А. Г. Арбатов («Безопасность в ядерный век и политика Вашингтона»); </w:t>
      </w:r>
      <w:r w:rsidR="001F4074" w:rsidRPr="001F4074">
        <w:rPr>
          <w:b/>
          <w:sz w:val="28"/>
          <w:szCs w:val="28"/>
        </w:rPr>
        <w:t>О. А. Феофанов</w:t>
      </w:r>
      <w:r w:rsidR="001F4074">
        <w:rPr>
          <w:sz w:val="28"/>
          <w:szCs w:val="28"/>
        </w:rPr>
        <w:t xml:space="preserve"> («</w:t>
      </w:r>
      <w:r w:rsidR="001F4074" w:rsidRPr="001F4074">
        <w:rPr>
          <w:b/>
          <w:sz w:val="28"/>
          <w:szCs w:val="28"/>
        </w:rPr>
        <w:t>США: реклама и общество</w:t>
      </w:r>
      <w:r w:rsidR="001F4074">
        <w:rPr>
          <w:sz w:val="28"/>
          <w:szCs w:val="28"/>
        </w:rPr>
        <w:t>»)</w:t>
      </w:r>
      <w:r w:rsidR="000A3E5B">
        <w:rPr>
          <w:sz w:val="28"/>
          <w:szCs w:val="28"/>
        </w:rPr>
        <w:t>;</w:t>
      </w:r>
      <w:r w:rsidR="00491EE4">
        <w:rPr>
          <w:sz w:val="28"/>
          <w:szCs w:val="28"/>
        </w:rPr>
        <w:t xml:space="preserve"> А. А. Фурсенко («Критическое десятилетие Америки»)</w:t>
      </w:r>
      <w:r w:rsidR="000A3E5B">
        <w:rPr>
          <w:sz w:val="28"/>
          <w:szCs w:val="28"/>
        </w:rPr>
        <w:t xml:space="preserve"> </w:t>
      </w:r>
      <w:r w:rsidR="001F4074">
        <w:rPr>
          <w:sz w:val="28"/>
          <w:szCs w:val="28"/>
        </w:rPr>
        <w:t xml:space="preserve">и </w:t>
      </w:r>
      <w:r w:rsidR="001F4074" w:rsidRPr="009322E7">
        <w:rPr>
          <w:b/>
          <w:sz w:val="28"/>
          <w:szCs w:val="28"/>
        </w:rPr>
        <w:t>Ю</w:t>
      </w:r>
      <w:r w:rsidR="001F4074">
        <w:rPr>
          <w:b/>
          <w:sz w:val="28"/>
          <w:szCs w:val="28"/>
        </w:rPr>
        <w:t>.</w:t>
      </w:r>
      <w:r w:rsidR="001F4074" w:rsidRPr="009322E7">
        <w:rPr>
          <w:b/>
          <w:sz w:val="28"/>
          <w:szCs w:val="28"/>
        </w:rPr>
        <w:t xml:space="preserve"> М</w:t>
      </w:r>
      <w:r w:rsidR="001F4074">
        <w:rPr>
          <w:b/>
          <w:sz w:val="28"/>
          <w:szCs w:val="28"/>
        </w:rPr>
        <w:t>.</w:t>
      </w:r>
      <w:r w:rsidR="001F4074" w:rsidRPr="009322E7">
        <w:rPr>
          <w:b/>
          <w:sz w:val="28"/>
          <w:szCs w:val="28"/>
        </w:rPr>
        <w:t xml:space="preserve"> Мельников</w:t>
      </w:r>
      <w:r w:rsidR="001F4074">
        <w:rPr>
          <w:sz w:val="28"/>
          <w:szCs w:val="28"/>
        </w:rPr>
        <w:t>, который в своём труде «</w:t>
      </w:r>
      <w:r w:rsidR="001F4074" w:rsidRPr="009322E7">
        <w:rPr>
          <w:b/>
          <w:sz w:val="28"/>
          <w:szCs w:val="28"/>
        </w:rPr>
        <w:t>Сила и бессилие: внешняя политика Вашингтона 1945-1982 гг</w:t>
      </w:r>
      <w:r w:rsidR="001F4074">
        <w:rPr>
          <w:sz w:val="28"/>
          <w:szCs w:val="28"/>
        </w:rPr>
        <w:t>.» охарактеризовал период президентства Кеннеди и Джонсона как эпоху, когда уверенность в эффективности позиции «силы» пошатнулась.</w:t>
      </w:r>
      <w:r w:rsidR="001F4074">
        <w:rPr>
          <w:rStyle w:val="ad"/>
          <w:sz w:val="28"/>
          <w:szCs w:val="28"/>
        </w:rPr>
        <w:footnoteReference w:id="2"/>
      </w:r>
      <w:r w:rsidR="00BF3CC0">
        <w:rPr>
          <w:sz w:val="28"/>
          <w:szCs w:val="28"/>
        </w:rPr>
        <w:t xml:space="preserve"> Из авторов пост</w:t>
      </w:r>
      <w:r w:rsidR="001F4074">
        <w:rPr>
          <w:sz w:val="28"/>
          <w:szCs w:val="28"/>
        </w:rPr>
        <w:t>советского</w:t>
      </w:r>
      <w:r w:rsidR="00BF3CC0">
        <w:rPr>
          <w:sz w:val="28"/>
          <w:szCs w:val="28"/>
        </w:rPr>
        <w:t xml:space="preserve"> </w:t>
      </w:r>
      <w:r w:rsidR="001F4074">
        <w:rPr>
          <w:sz w:val="28"/>
          <w:szCs w:val="28"/>
        </w:rPr>
        <w:t>периода данную проблему затрагивали</w:t>
      </w:r>
      <w:r w:rsidR="00C15EDE">
        <w:rPr>
          <w:sz w:val="28"/>
          <w:szCs w:val="28"/>
        </w:rPr>
        <w:t xml:space="preserve"> </w:t>
      </w:r>
      <w:r w:rsidR="00747D28" w:rsidRPr="009322E7">
        <w:rPr>
          <w:b/>
          <w:sz w:val="28"/>
          <w:szCs w:val="28"/>
        </w:rPr>
        <w:t xml:space="preserve">Ф. Г. Войтоловский </w:t>
      </w:r>
      <w:r w:rsidR="001F4074">
        <w:rPr>
          <w:b/>
          <w:sz w:val="28"/>
          <w:szCs w:val="28"/>
        </w:rPr>
        <w:t>(</w:t>
      </w:r>
      <w:r w:rsidR="00747D28">
        <w:rPr>
          <w:sz w:val="28"/>
          <w:szCs w:val="28"/>
        </w:rPr>
        <w:t>«</w:t>
      </w:r>
      <w:r w:rsidR="00747D28" w:rsidRPr="009322E7">
        <w:rPr>
          <w:b/>
          <w:sz w:val="28"/>
          <w:szCs w:val="28"/>
        </w:rPr>
        <w:t>Идеология и практика атлантизма во внешней политике США</w:t>
      </w:r>
      <w:r w:rsidR="00747D28">
        <w:rPr>
          <w:sz w:val="28"/>
          <w:szCs w:val="28"/>
        </w:rPr>
        <w:t>»</w:t>
      </w:r>
      <w:r w:rsidR="001F4074">
        <w:rPr>
          <w:sz w:val="28"/>
          <w:szCs w:val="28"/>
        </w:rPr>
        <w:t>)</w:t>
      </w:r>
      <w:r w:rsidR="00747D28">
        <w:rPr>
          <w:sz w:val="28"/>
          <w:szCs w:val="28"/>
        </w:rPr>
        <w:t xml:space="preserve"> охарактеризова</w:t>
      </w:r>
      <w:r w:rsidR="001F4074">
        <w:rPr>
          <w:sz w:val="28"/>
          <w:szCs w:val="28"/>
        </w:rPr>
        <w:t>вший</w:t>
      </w:r>
      <w:r w:rsidR="00747D28">
        <w:rPr>
          <w:sz w:val="28"/>
          <w:szCs w:val="28"/>
        </w:rPr>
        <w:t xml:space="preserve"> 1960-е как период «эскалации» атлантизма, назвав главным идейно-психологическим компонентов в эту фазу антикоммунизм.</w:t>
      </w:r>
      <w:r w:rsidR="005E3160">
        <w:rPr>
          <w:rStyle w:val="ad"/>
          <w:sz w:val="28"/>
          <w:szCs w:val="28"/>
        </w:rPr>
        <w:footnoteReference w:id="3"/>
      </w:r>
      <w:r w:rsidR="004E6046">
        <w:rPr>
          <w:sz w:val="28"/>
          <w:szCs w:val="28"/>
        </w:rPr>
        <w:t xml:space="preserve"> С</w:t>
      </w:r>
      <w:r w:rsidR="00ED5E32">
        <w:rPr>
          <w:sz w:val="28"/>
          <w:szCs w:val="28"/>
        </w:rPr>
        <w:t xml:space="preserve"> юридической точки зрения к вопросу подошёл доктор юридических наук </w:t>
      </w:r>
      <w:r w:rsidR="00ED5E32" w:rsidRPr="001F4074">
        <w:rPr>
          <w:b/>
          <w:sz w:val="28"/>
          <w:szCs w:val="28"/>
        </w:rPr>
        <w:t>В.</w:t>
      </w:r>
      <w:r w:rsidR="00ED5E32">
        <w:rPr>
          <w:sz w:val="28"/>
          <w:szCs w:val="28"/>
        </w:rPr>
        <w:t xml:space="preserve"> </w:t>
      </w:r>
      <w:r w:rsidR="00ED5E32" w:rsidRPr="009322E7">
        <w:rPr>
          <w:b/>
          <w:sz w:val="28"/>
          <w:szCs w:val="28"/>
        </w:rPr>
        <w:t>Н. Сафонов</w:t>
      </w:r>
      <w:r w:rsidR="00ED5E32">
        <w:rPr>
          <w:sz w:val="28"/>
          <w:szCs w:val="28"/>
        </w:rPr>
        <w:t>, затронувший реформы в своей монографии «</w:t>
      </w:r>
      <w:r w:rsidR="0003142A" w:rsidRPr="009322E7">
        <w:rPr>
          <w:b/>
          <w:sz w:val="28"/>
          <w:szCs w:val="28"/>
        </w:rPr>
        <w:t>Конституция США и социально-экономические права граждан: историко-правовое исследование</w:t>
      </w:r>
      <w:r w:rsidR="005E3160">
        <w:rPr>
          <w:sz w:val="28"/>
          <w:szCs w:val="28"/>
        </w:rPr>
        <w:t>»</w:t>
      </w:r>
      <w:r w:rsidR="00282BBA">
        <w:rPr>
          <w:sz w:val="28"/>
          <w:szCs w:val="28"/>
        </w:rPr>
        <w:t xml:space="preserve"> и диссертации на соискание учёной степени доктора исторических наук </w:t>
      </w:r>
      <w:r w:rsidR="00282BBA">
        <w:rPr>
          <w:sz w:val="28"/>
          <w:szCs w:val="28"/>
        </w:rPr>
        <w:lastRenderedPageBreak/>
        <w:t>«</w:t>
      </w:r>
      <w:r w:rsidR="00282BBA" w:rsidRPr="001F4074">
        <w:rPr>
          <w:b/>
          <w:sz w:val="28"/>
          <w:szCs w:val="28"/>
        </w:rPr>
        <w:t>Становление и развитие социально-экономических прав граждан в США</w:t>
      </w:r>
      <w:r w:rsidR="00282BBA">
        <w:rPr>
          <w:sz w:val="28"/>
          <w:szCs w:val="28"/>
        </w:rPr>
        <w:t>».</w:t>
      </w:r>
      <w:r w:rsidR="0003142A">
        <w:rPr>
          <w:sz w:val="28"/>
          <w:szCs w:val="28"/>
        </w:rPr>
        <w:tab/>
      </w:r>
      <w:r w:rsidR="0003142A" w:rsidRPr="009322E7">
        <w:rPr>
          <w:b/>
          <w:sz w:val="28"/>
          <w:szCs w:val="28"/>
        </w:rPr>
        <w:t>Владимир Викторович Согрин</w:t>
      </w:r>
      <w:r w:rsidR="0003142A">
        <w:rPr>
          <w:sz w:val="28"/>
          <w:szCs w:val="28"/>
        </w:rPr>
        <w:t xml:space="preserve"> </w:t>
      </w:r>
      <w:r w:rsidR="003B4D34">
        <w:rPr>
          <w:sz w:val="28"/>
          <w:szCs w:val="28"/>
        </w:rPr>
        <w:t>написал несколько монографий по данному вопросу: «</w:t>
      </w:r>
      <w:r w:rsidR="003B4D34" w:rsidRPr="009322E7">
        <w:rPr>
          <w:b/>
          <w:sz w:val="28"/>
          <w:szCs w:val="28"/>
        </w:rPr>
        <w:t>Исторический опыт США</w:t>
      </w:r>
      <w:r w:rsidR="003B4D34">
        <w:rPr>
          <w:sz w:val="28"/>
          <w:szCs w:val="28"/>
        </w:rPr>
        <w:t>», «</w:t>
      </w:r>
      <w:r w:rsidR="003B4D34" w:rsidRPr="009322E7">
        <w:rPr>
          <w:b/>
          <w:sz w:val="28"/>
          <w:szCs w:val="28"/>
        </w:rPr>
        <w:t>Мифы и реальности американской истории</w:t>
      </w:r>
      <w:r w:rsidR="003B4D34">
        <w:rPr>
          <w:sz w:val="28"/>
          <w:szCs w:val="28"/>
        </w:rPr>
        <w:t>» и «</w:t>
      </w:r>
      <w:r w:rsidR="003B4D34" w:rsidRPr="009322E7">
        <w:rPr>
          <w:b/>
          <w:sz w:val="28"/>
          <w:szCs w:val="28"/>
        </w:rPr>
        <w:t xml:space="preserve">США в </w:t>
      </w:r>
      <w:r w:rsidR="003B4D34" w:rsidRPr="009322E7">
        <w:rPr>
          <w:b/>
          <w:sz w:val="28"/>
          <w:szCs w:val="28"/>
          <w:lang w:val="en-US"/>
        </w:rPr>
        <w:t>XX</w:t>
      </w:r>
      <w:r w:rsidR="003B4D34" w:rsidRPr="009322E7">
        <w:rPr>
          <w:b/>
          <w:sz w:val="28"/>
          <w:szCs w:val="28"/>
        </w:rPr>
        <w:t>-</w:t>
      </w:r>
      <w:r w:rsidR="003B4D34" w:rsidRPr="009322E7">
        <w:rPr>
          <w:b/>
          <w:sz w:val="28"/>
          <w:szCs w:val="28"/>
          <w:lang w:val="en-US"/>
        </w:rPr>
        <w:t>XXI</w:t>
      </w:r>
      <w:r w:rsidR="003B4D34" w:rsidRPr="009322E7">
        <w:rPr>
          <w:b/>
          <w:sz w:val="28"/>
          <w:szCs w:val="28"/>
        </w:rPr>
        <w:t xml:space="preserve"> веках. Либерализм. Демократия</w:t>
      </w:r>
      <w:r w:rsidR="00BF3CC0">
        <w:rPr>
          <w:b/>
          <w:sz w:val="28"/>
          <w:szCs w:val="28"/>
        </w:rPr>
        <w:t>.</w:t>
      </w:r>
      <w:r w:rsidR="003B4D34" w:rsidRPr="009322E7">
        <w:rPr>
          <w:b/>
          <w:sz w:val="28"/>
          <w:szCs w:val="28"/>
        </w:rPr>
        <w:t xml:space="preserve"> Империя</w:t>
      </w:r>
      <w:r w:rsidR="003B4D34">
        <w:rPr>
          <w:sz w:val="28"/>
          <w:szCs w:val="28"/>
        </w:rPr>
        <w:t>», где подробно охарактеризовал основные экономические процессы в США послевоенного периода в целом и 1960-х годов в частности</w:t>
      </w:r>
      <w:r w:rsidR="00653796">
        <w:rPr>
          <w:sz w:val="28"/>
          <w:szCs w:val="28"/>
        </w:rPr>
        <w:t>, указывая и на отличия, и на сходство с предшествовавшими этапами</w:t>
      </w:r>
      <w:r w:rsidR="003B4D34">
        <w:rPr>
          <w:sz w:val="28"/>
          <w:szCs w:val="28"/>
        </w:rPr>
        <w:t>.</w:t>
      </w:r>
      <w:r w:rsidR="003B4D34">
        <w:rPr>
          <w:rStyle w:val="ad"/>
          <w:sz w:val="28"/>
          <w:szCs w:val="28"/>
        </w:rPr>
        <w:footnoteReference w:id="4"/>
      </w:r>
      <w:r w:rsidR="004E6046">
        <w:rPr>
          <w:sz w:val="28"/>
          <w:szCs w:val="28"/>
        </w:rPr>
        <w:t xml:space="preserve"> </w:t>
      </w:r>
      <w:r w:rsidR="001F4074">
        <w:rPr>
          <w:sz w:val="28"/>
          <w:szCs w:val="28"/>
        </w:rPr>
        <w:t xml:space="preserve">Видный специалист по международным отношениям того периода </w:t>
      </w:r>
      <w:r w:rsidR="001808D5">
        <w:rPr>
          <w:sz w:val="28"/>
          <w:szCs w:val="28"/>
        </w:rPr>
        <w:t>–</w:t>
      </w:r>
      <w:r w:rsidR="001F4074">
        <w:rPr>
          <w:sz w:val="28"/>
          <w:szCs w:val="28"/>
        </w:rPr>
        <w:t xml:space="preserve"> </w:t>
      </w:r>
      <w:r w:rsidR="00A810F8" w:rsidRPr="009322E7">
        <w:rPr>
          <w:b/>
          <w:sz w:val="28"/>
          <w:szCs w:val="28"/>
        </w:rPr>
        <w:t>О. Г. Лекаренко</w:t>
      </w:r>
      <w:r w:rsidR="001F4074">
        <w:rPr>
          <w:b/>
          <w:sz w:val="28"/>
          <w:szCs w:val="28"/>
        </w:rPr>
        <w:t xml:space="preserve">, </w:t>
      </w:r>
      <w:r w:rsidR="001F4074">
        <w:rPr>
          <w:sz w:val="28"/>
          <w:szCs w:val="28"/>
        </w:rPr>
        <w:t>написала несколько работ по данной теме</w:t>
      </w:r>
      <w:r w:rsidR="00A810F8">
        <w:rPr>
          <w:sz w:val="28"/>
          <w:szCs w:val="28"/>
        </w:rPr>
        <w:t xml:space="preserve"> («</w:t>
      </w:r>
      <w:r w:rsidR="00A810F8" w:rsidRPr="009322E7">
        <w:rPr>
          <w:b/>
          <w:sz w:val="28"/>
          <w:szCs w:val="28"/>
        </w:rPr>
        <w:t>США и процесс объединения стран Западной Европы в 1955-1963 гг</w:t>
      </w:r>
      <w:r w:rsidR="00653796">
        <w:rPr>
          <w:sz w:val="28"/>
          <w:szCs w:val="28"/>
        </w:rPr>
        <w:t>.»</w:t>
      </w:r>
      <w:r w:rsidR="00BF3CC0">
        <w:rPr>
          <w:sz w:val="28"/>
          <w:szCs w:val="28"/>
        </w:rPr>
        <w:t>, «</w:t>
      </w:r>
      <w:r w:rsidR="00BF3CC0" w:rsidRPr="00BF3CC0">
        <w:rPr>
          <w:b/>
          <w:sz w:val="28"/>
          <w:szCs w:val="28"/>
        </w:rPr>
        <w:t>Политика США в отношении европейской интеграции: 1955-1963 гг.</w:t>
      </w:r>
      <w:r w:rsidR="00BF3CC0">
        <w:rPr>
          <w:sz w:val="28"/>
          <w:szCs w:val="28"/>
        </w:rPr>
        <w:t>», «</w:t>
      </w:r>
      <w:r w:rsidR="00BF3CC0" w:rsidRPr="00BF3CC0">
        <w:rPr>
          <w:b/>
          <w:sz w:val="28"/>
          <w:szCs w:val="28"/>
        </w:rPr>
        <w:t>США и начало интеграционных процессов в Западной Европе</w:t>
      </w:r>
      <w:r w:rsidR="00BF3CC0">
        <w:rPr>
          <w:sz w:val="28"/>
          <w:szCs w:val="28"/>
        </w:rPr>
        <w:t>», «</w:t>
      </w:r>
      <w:r w:rsidR="00BF3CC0" w:rsidRPr="000A3E5B">
        <w:rPr>
          <w:b/>
          <w:sz w:val="28"/>
          <w:szCs w:val="28"/>
        </w:rPr>
        <w:t>Отношение правительственных кругов США к планам создания Европейского политического союза (1958-1963 гг.)</w:t>
      </w:r>
      <w:r w:rsidR="00BF3CC0">
        <w:rPr>
          <w:sz w:val="28"/>
          <w:szCs w:val="28"/>
        </w:rPr>
        <w:t xml:space="preserve">», </w:t>
      </w:r>
      <w:r w:rsidR="000A3E5B" w:rsidRPr="000A3E5B">
        <w:rPr>
          <w:b/>
          <w:sz w:val="28"/>
          <w:szCs w:val="28"/>
        </w:rPr>
        <w:t>«</w:t>
      </w:r>
      <w:r w:rsidR="00BF3CC0" w:rsidRPr="000A3E5B">
        <w:rPr>
          <w:b/>
          <w:sz w:val="28"/>
          <w:szCs w:val="28"/>
        </w:rPr>
        <w:t>«Куриная война</w:t>
      </w:r>
      <w:r w:rsidR="000A3E5B" w:rsidRPr="000A3E5B">
        <w:rPr>
          <w:b/>
          <w:sz w:val="28"/>
          <w:szCs w:val="28"/>
        </w:rPr>
        <w:t>» между США и ЕЭС 1962-1964</w:t>
      </w:r>
      <w:r w:rsidR="00BF3CC0">
        <w:rPr>
          <w:sz w:val="28"/>
          <w:szCs w:val="28"/>
        </w:rPr>
        <w:t>»</w:t>
      </w:r>
      <w:r w:rsidR="000A3E5B">
        <w:rPr>
          <w:sz w:val="28"/>
          <w:szCs w:val="28"/>
        </w:rPr>
        <w:t>, «</w:t>
      </w:r>
      <w:r w:rsidR="000A3E5B" w:rsidRPr="000A3E5B">
        <w:rPr>
          <w:b/>
          <w:sz w:val="28"/>
          <w:szCs w:val="28"/>
        </w:rPr>
        <w:t>Политика США в отношении Европейской интеграции при президенте Л. Джонсоне</w:t>
      </w:r>
      <w:r w:rsidR="000A3E5B">
        <w:rPr>
          <w:sz w:val="28"/>
          <w:szCs w:val="28"/>
        </w:rPr>
        <w:t>»</w:t>
      </w:r>
      <w:r w:rsidR="00653796">
        <w:rPr>
          <w:sz w:val="28"/>
          <w:szCs w:val="28"/>
        </w:rPr>
        <w:t xml:space="preserve">). Помимо них были </w:t>
      </w:r>
      <w:r w:rsidR="00653796" w:rsidRPr="00BF3CC0">
        <w:rPr>
          <w:b/>
          <w:sz w:val="28"/>
          <w:szCs w:val="28"/>
        </w:rPr>
        <w:t>Т. А.</w:t>
      </w:r>
      <w:r w:rsidR="00A810F8" w:rsidRPr="00BF3CC0">
        <w:rPr>
          <w:b/>
          <w:sz w:val="28"/>
          <w:szCs w:val="28"/>
        </w:rPr>
        <w:t xml:space="preserve"> </w:t>
      </w:r>
      <w:r w:rsidR="00653796" w:rsidRPr="00BF3CC0">
        <w:rPr>
          <w:b/>
          <w:sz w:val="28"/>
          <w:szCs w:val="28"/>
        </w:rPr>
        <w:t>Карасова</w:t>
      </w:r>
      <w:r w:rsidR="00653796">
        <w:rPr>
          <w:sz w:val="28"/>
          <w:szCs w:val="28"/>
        </w:rPr>
        <w:t xml:space="preserve"> </w:t>
      </w:r>
      <w:r w:rsidR="00653796" w:rsidRPr="00BF3CC0">
        <w:rPr>
          <w:sz w:val="28"/>
          <w:szCs w:val="28"/>
        </w:rPr>
        <w:t>(</w:t>
      </w:r>
      <w:r w:rsidR="00653796" w:rsidRPr="00BF3CC0">
        <w:rPr>
          <w:b/>
          <w:sz w:val="28"/>
          <w:szCs w:val="28"/>
        </w:rPr>
        <w:t>«Израиль и США. Основные этапы становления стратегического партнерства, 1948-2014</w:t>
      </w:r>
      <w:r w:rsidR="00BF3CC0">
        <w:rPr>
          <w:b/>
          <w:sz w:val="28"/>
          <w:szCs w:val="28"/>
        </w:rPr>
        <w:t>»</w:t>
      </w:r>
      <w:r w:rsidR="00653796">
        <w:rPr>
          <w:sz w:val="28"/>
          <w:szCs w:val="28"/>
        </w:rPr>
        <w:t>);</w:t>
      </w:r>
      <w:r w:rsidR="00653796" w:rsidRPr="00653796">
        <w:rPr>
          <w:sz w:val="28"/>
          <w:szCs w:val="28"/>
        </w:rPr>
        <w:t xml:space="preserve"> </w:t>
      </w:r>
      <w:r w:rsidR="00A810F8" w:rsidRPr="009322E7">
        <w:rPr>
          <w:b/>
          <w:sz w:val="28"/>
          <w:szCs w:val="28"/>
        </w:rPr>
        <w:t>А. Пилько</w:t>
      </w:r>
      <w:r w:rsidR="00A810F8">
        <w:rPr>
          <w:sz w:val="28"/>
          <w:szCs w:val="28"/>
        </w:rPr>
        <w:t xml:space="preserve"> («</w:t>
      </w:r>
      <w:r w:rsidR="00A810F8" w:rsidRPr="009322E7">
        <w:rPr>
          <w:b/>
          <w:sz w:val="28"/>
          <w:szCs w:val="28"/>
        </w:rPr>
        <w:t>Как НАТО не стала глобальной</w:t>
      </w:r>
      <w:r w:rsidR="00A810F8">
        <w:rPr>
          <w:sz w:val="28"/>
          <w:szCs w:val="28"/>
        </w:rPr>
        <w:t xml:space="preserve">»); </w:t>
      </w:r>
      <w:r w:rsidR="00A810F8" w:rsidRPr="009322E7">
        <w:rPr>
          <w:b/>
          <w:sz w:val="28"/>
          <w:szCs w:val="28"/>
        </w:rPr>
        <w:t>С. Л. Печуров</w:t>
      </w:r>
      <w:r w:rsidR="00A810F8">
        <w:rPr>
          <w:sz w:val="28"/>
          <w:szCs w:val="28"/>
        </w:rPr>
        <w:t xml:space="preserve"> («</w:t>
      </w:r>
      <w:r w:rsidR="00A810F8" w:rsidRPr="009322E7">
        <w:rPr>
          <w:b/>
          <w:sz w:val="28"/>
          <w:szCs w:val="28"/>
        </w:rPr>
        <w:t>Власти США и борьба со злоупотреблениями в ВПК</w:t>
      </w:r>
      <w:r w:rsidR="000A3E5B">
        <w:rPr>
          <w:sz w:val="28"/>
          <w:szCs w:val="28"/>
        </w:rPr>
        <w:t>»);</w:t>
      </w:r>
      <w:r w:rsidR="00A810F8">
        <w:rPr>
          <w:sz w:val="28"/>
          <w:szCs w:val="28"/>
        </w:rPr>
        <w:t xml:space="preserve"> </w:t>
      </w:r>
      <w:r w:rsidR="00A810F8" w:rsidRPr="009322E7">
        <w:rPr>
          <w:b/>
          <w:sz w:val="28"/>
          <w:szCs w:val="28"/>
        </w:rPr>
        <w:t>Г. М. Сидорова</w:t>
      </w:r>
      <w:r w:rsidR="00A810F8">
        <w:rPr>
          <w:sz w:val="28"/>
          <w:szCs w:val="28"/>
        </w:rPr>
        <w:t xml:space="preserve"> («</w:t>
      </w:r>
      <w:r w:rsidR="00A810F8" w:rsidRPr="009322E7">
        <w:rPr>
          <w:b/>
          <w:sz w:val="28"/>
          <w:szCs w:val="28"/>
        </w:rPr>
        <w:t>Военная интервенция в Конго</w:t>
      </w:r>
      <w:r w:rsidR="000A3E5B">
        <w:rPr>
          <w:sz w:val="28"/>
          <w:szCs w:val="28"/>
        </w:rPr>
        <w:t>»);</w:t>
      </w:r>
      <w:r w:rsidR="00A810F8">
        <w:rPr>
          <w:sz w:val="28"/>
          <w:szCs w:val="28"/>
        </w:rPr>
        <w:t xml:space="preserve"> </w:t>
      </w:r>
      <w:r w:rsidR="00A810F8" w:rsidRPr="009322E7">
        <w:rPr>
          <w:b/>
          <w:sz w:val="28"/>
          <w:szCs w:val="28"/>
        </w:rPr>
        <w:t xml:space="preserve">Н. М. Травкина </w:t>
      </w:r>
      <w:r w:rsidR="00A810F8" w:rsidRPr="00BF3CC0">
        <w:rPr>
          <w:sz w:val="28"/>
          <w:szCs w:val="28"/>
        </w:rPr>
        <w:t>(</w:t>
      </w:r>
      <w:r w:rsidR="00A810F8" w:rsidRPr="009322E7">
        <w:rPr>
          <w:b/>
          <w:sz w:val="28"/>
          <w:szCs w:val="28"/>
        </w:rPr>
        <w:t>«США: партии, бюджет, политика»</w:t>
      </w:r>
      <w:r w:rsidR="00A810F8" w:rsidRPr="00BF3CC0">
        <w:rPr>
          <w:sz w:val="28"/>
          <w:szCs w:val="28"/>
        </w:rPr>
        <w:t>)</w:t>
      </w:r>
      <w:r w:rsidR="000A3E5B" w:rsidRPr="000A3E5B">
        <w:rPr>
          <w:sz w:val="28"/>
          <w:szCs w:val="28"/>
        </w:rPr>
        <w:t>;</w:t>
      </w:r>
      <w:r w:rsidR="00A810F8" w:rsidRPr="009322E7">
        <w:rPr>
          <w:b/>
          <w:sz w:val="28"/>
          <w:szCs w:val="28"/>
        </w:rPr>
        <w:t xml:space="preserve"> А. И. Уткин </w:t>
      </w:r>
      <w:r w:rsidR="00A810F8" w:rsidRPr="00BF3CC0">
        <w:rPr>
          <w:sz w:val="28"/>
          <w:szCs w:val="28"/>
        </w:rPr>
        <w:t>(</w:t>
      </w:r>
      <w:r w:rsidR="00A810F8" w:rsidRPr="009322E7">
        <w:rPr>
          <w:b/>
          <w:sz w:val="28"/>
          <w:szCs w:val="28"/>
        </w:rPr>
        <w:t>«СССР в осаде», «</w:t>
      </w:r>
      <w:r w:rsidR="009322E7" w:rsidRPr="009322E7">
        <w:rPr>
          <w:b/>
          <w:sz w:val="28"/>
          <w:szCs w:val="28"/>
        </w:rPr>
        <w:t>Мировая холодная война</w:t>
      </w:r>
      <w:r w:rsidR="00A810F8" w:rsidRPr="009322E7">
        <w:rPr>
          <w:b/>
          <w:sz w:val="28"/>
          <w:szCs w:val="28"/>
        </w:rPr>
        <w:t>»</w:t>
      </w:r>
      <w:r w:rsidR="00A810F8" w:rsidRPr="00BF3CC0">
        <w:rPr>
          <w:sz w:val="28"/>
          <w:szCs w:val="28"/>
        </w:rPr>
        <w:t>)</w:t>
      </w:r>
      <w:r w:rsidR="009322E7" w:rsidRPr="000A3E5B">
        <w:rPr>
          <w:sz w:val="28"/>
          <w:szCs w:val="28"/>
        </w:rPr>
        <w:t>;</w:t>
      </w:r>
      <w:r w:rsidR="009322E7" w:rsidRPr="009322E7">
        <w:rPr>
          <w:b/>
          <w:sz w:val="28"/>
          <w:szCs w:val="28"/>
        </w:rPr>
        <w:t xml:space="preserve"> А. Д. Богатуров </w:t>
      </w:r>
      <w:r w:rsidR="009322E7" w:rsidRPr="00BF3CC0">
        <w:rPr>
          <w:sz w:val="28"/>
          <w:szCs w:val="28"/>
        </w:rPr>
        <w:t>(</w:t>
      </w:r>
      <w:r w:rsidR="009322E7" w:rsidRPr="009322E7">
        <w:rPr>
          <w:b/>
          <w:sz w:val="28"/>
          <w:szCs w:val="28"/>
        </w:rPr>
        <w:t>«Великие державы на Тихом Океане. История и теория международных отношений в Восточной Азии»</w:t>
      </w:r>
      <w:r w:rsidR="009322E7" w:rsidRPr="00BF3CC0">
        <w:rPr>
          <w:sz w:val="28"/>
          <w:szCs w:val="28"/>
        </w:rPr>
        <w:t>)</w:t>
      </w:r>
      <w:r w:rsidR="000A3E5B">
        <w:rPr>
          <w:sz w:val="28"/>
          <w:szCs w:val="28"/>
        </w:rPr>
        <w:t>;</w:t>
      </w:r>
      <w:r w:rsidR="00BF3CC0">
        <w:rPr>
          <w:b/>
          <w:sz w:val="28"/>
          <w:szCs w:val="28"/>
        </w:rPr>
        <w:t xml:space="preserve"> М. А. Портной </w:t>
      </w:r>
      <w:r w:rsidR="00BF3CC0" w:rsidRPr="00BF3CC0">
        <w:rPr>
          <w:sz w:val="28"/>
          <w:szCs w:val="28"/>
        </w:rPr>
        <w:t>(</w:t>
      </w:r>
      <w:r w:rsidR="00BF3CC0">
        <w:rPr>
          <w:b/>
          <w:sz w:val="28"/>
          <w:szCs w:val="28"/>
        </w:rPr>
        <w:t>«Государство и рынок: американская модель»</w:t>
      </w:r>
      <w:r w:rsidR="00BF3CC0" w:rsidRPr="00BF3CC0">
        <w:rPr>
          <w:sz w:val="28"/>
          <w:szCs w:val="28"/>
        </w:rPr>
        <w:t>)</w:t>
      </w:r>
      <w:r w:rsidR="00BF3CC0">
        <w:rPr>
          <w:sz w:val="28"/>
          <w:szCs w:val="28"/>
        </w:rPr>
        <w:t>;</w:t>
      </w:r>
      <w:r w:rsidR="000A3E5B">
        <w:rPr>
          <w:sz w:val="28"/>
          <w:szCs w:val="28"/>
        </w:rPr>
        <w:t xml:space="preserve"> </w:t>
      </w:r>
      <w:r w:rsidR="000A3E5B" w:rsidRPr="000A3E5B">
        <w:rPr>
          <w:b/>
          <w:sz w:val="28"/>
          <w:szCs w:val="28"/>
        </w:rPr>
        <w:t>А. А. Лютов</w:t>
      </w:r>
      <w:r w:rsidR="000A3E5B">
        <w:rPr>
          <w:sz w:val="28"/>
          <w:szCs w:val="28"/>
        </w:rPr>
        <w:t xml:space="preserve"> («</w:t>
      </w:r>
      <w:r w:rsidR="000A3E5B" w:rsidRPr="000A3E5B">
        <w:rPr>
          <w:b/>
          <w:sz w:val="28"/>
          <w:szCs w:val="28"/>
        </w:rPr>
        <w:t>Основные этапы государственного регулирования трудовых отношений в США: от Т. Рузвельта до У. Клинтона</w:t>
      </w:r>
      <w:r w:rsidR="000A3E5B">
        <w:rPr>
          <w:sz w:val="28"/>
          <w:szCs w:val="28"/>
        </w:rPr>
        <w:t xml:space="preserve">»); </w:t>
      </w:r>
      <w:r w:rsidR="000A3E5B" w:rsidRPr="000A3E5B">
        <w:rPr>
          <w:b/>
          <w:sz w:val="28"/>
          <w:szCs w:val="28"/>
        </w:rPr>
        <w:t>Э. Л. Нитобург</w:t>
      </w:r>
      <w:r w:rsidR="000A3E5B">
        <w:rPr>
          <w:sz w:val="28"/>
          <w:szCs w:val="28"/>
        </w:rPr>
        <w:t xml:space="preserve"> («</w:t>
      </w:r>
      <w:r w:rsidR="000A3E5B" w:rsidRPr="000A3E5B">
        <w:rPr>
          <w:b/>
          <w:sz w:val="28"/>
          <w:szCs w:val="28"/>
        </w:rPr>
        <w:t>США: Цветной барьер в прошлом и настоящем</w:t>
      </w:r>
      <w:r w:rsidR="000A3E5B">
        <w:rPr>
          <w:sz w:val="28"/>
          <w:szCs w:val="28"/>
        </w:rPr>
        <w:t xml:space="preserve">»); </w:t>
      </w:r>
      <w:r w:rsidR="000A3E5B" w:rsidRPr="000A3E5B">
        <w:rPr>
          <w:b/>
          <w:sz w:val="28"/>
          <w:szCs w:val="28"/>
        </w:rPr>
        <w:t>В. А. Соколов</w:t>
      </w:r>
      <w:r w:rsidR="000A3E5B">
        <w:rPr>
          <w:sz w:val="28"/>
          <w:szCs w:val="28"/>
        </w:rPr>
        <w:t xml:space="preserve"> («</w:t>
      </w:r>
      <w:r w:rsidR="000A3E5B" w:rsidRPr="000A3E5B">
        <w:rPr>
          <w:b/>
          <w:sz w:val="28"/>
          <w:szCs w:val="28"/>
        </w:rPr>
        <w:t>Де Голль и США</w:t>
      </w:r>
      <w:r w:rsidR="000A3E5B">
        <w:rPr>
          <w:sz w:val="28"/>
          <w:szCs w:val="28"/>
        </w:rPr>
        <w:t xml:space="preserve">»); </w:t>
      </w:r>
      <w:r w:rsidR="000A3E5B" w:rsidRPr="000A3E5B">
        <w:rPr>
          <w:b/>
          <w:sz w:val="28"/>
          <w:szCs w:val="28"/>
        </w:rPr>
        <w:t>Р. Ф. Иванов</w:t>
      </w:r>
      <w:r w:rsidR="000A3E5B">
        <w:rPr>
          <w:sz w:val="28"/>
          <w:szCs w:val="28"/>
        </w:rPr>
        <w:t xml:space="preserve"> («</w:t>
      </w:r>
      <w:r w:rsidR="000A3E5B" w:rsidRPr="000A3E5B">
        <w:rPr>
          <w:b/>
          <w:sz w:val="28"/>
          <w:szCs w:val="28"/>
        </w:rPr>
        <w:t>Мафия в США</w:t>
      </w:r>
      <w:r w:rsidR="000A3E5B">
        <w:rPr>
          <w:sz w:val="28"/>
          <w:szCs w:val="28"/>
        </w:rPr>
        <w:t>»)</w:t>
      </w:r>
      <w:r w:rsidR="001808D5">
        <w:rPr>
          <w:sz w:val="28"/>
          <w:szCs w:val="28"/>
        </w:rPr>
        <w:t xml:space="preserve">; </w:t>
      </w:r>
      <w:r w:rsidR="001808D5" w:rsidRPr="001808D5">
        <w:rPr>
          <w:b/>
          <w:sz w:val="28"/>
          <w:szCs w:val="28"/>
        </w:rPr>
        <w:t>И. А. Цветков</w:t>
      </w:r>
      <w:r w:rsidR="001808D5">
        <w:rPr>
          <w:sz w:val="28"/>
          <w:szCs w:val="28"/>
        </w:rPr>
        <w:t xml:space="preserve"> («</w:t>
      </w:r>
      <w:r w:rsidR="001808D5" w:rsidRPr="001808D5">
        <w:rPr>
          <w:b/>
          <w:sz w:val="28"/>
          <w:szCs w:val="28"/>
        </w:rPr>
        <w:t xml:space="preserve">Политика США по </w:t>
      </w:r>
      <w:r w:rsidR="001808D5" w:rsidRPr="001808D5">
        <w:rPr>
          <w:b/>
          <w:sz w:val="28"/>
          <w:szCs w:val="28"/>
        </w:rPr>
        <w:lastRenderedPageBreak/>
        <w:t>отношению к тайваньской проблеме, 1949-1999 гг.</w:t>
      </w:r>
      <w:r w:rsidR="001808D5">
        <w:rPr>
          <w:sz w:val="28"/>
          <w:szCs w:val="28"/>
        </w:rPr>
        <w:t xml:space="preserve">»); </w:t>
      </w:r>
      <w:r w:rsidR="001808D5" w:rsidRPr="001808D5">
        <w:rPr>
          <w:b/>
          <w:sz w:val="28"/>
          <w:szCs w:val="28"/>
        </w:rPr>
        <w:t>А. А. Челяпин</w:t>
      </w:r>
      <w:r w:rsidR="001808D5">
        <w:rPr>
          <w:sz w:val="28"/>
          <w:szCs w:val="28"/>
        </w:rPr>
        <w:t xml:space="preserve"> («</w:t>
      </w:r>
      <w:r w:rsidR="001808D5" w:rsidRPr="001808D5">
        <w:rPr>
          <w:b/>
          <w:sz w:val="28"/>
          <w:szCs w:val="28"/>
        </w:rPr>
        <w:t>Американо-советское противоборство в послевоенный период: экономические и военно-технологические составляющие государственных доктрин США и СССР</w:t>
      </w:r>
      <w:r w:rsidR="001808D5">
        <w:rPr>
          <w:sz w:val="28"/>
          <w:szCs w:val="28"/>
        </w:rPr>
        <w:t xml:space="preserve">»); </w:t>
      </w:r>
      <w:r w:rsidR="001808D5" w:rsidRPr="00491EE4">
        <w:rPr>
          <w:b/>
          <w:sz w:val="28"/>
          <w:szCs w:val="28"/>
        </w:rPr>
        <w:t>Н. А. Цветкова</w:t>
      </w:r>
      <w:r w:rsidR="001808D5">
        <w:rPr>
          <w:sz w:val="28"/>
          <w:szCs w:val="28"/>
        </w:rPr>
        <w:t xml:space="preserve"> («</w:t>
      </w:r>
      <w:r w:rsidR="00491EE4" w:rsidRPr="00491EE4">
        <w:rPr>
          <w:b/>
          <w:sz w:val="28"/>
          <w:szCs w:val="28"/>
          <w:lang w:val="en-US"/>
        </w:rPr>
        <w:t>Cultural</w:t>
      </w:r>
      <w:r w:rsidR="00491EE4" w:rsidRPr="00491EE4">
        <w:rPr>
          <w:b/>
          <w:sz w:val="28"/>
          <w:szCs w:val="28"/>
        </w:rPr>
        <w:t xml:space="preserve"> </w:t>
      </w:r>
      <w:r w:rsidR="00491EE4" w:rsidRPr="00491EE4">
        <w:rPr>
          <w:b/>
          <w:sz w:val="28"/>
          <w:szCs w:val="28"/>
          <w:lang w:val="en-US"/>
        </w:rPr>
        <w:t>Imperialism</w:t>
      </w:r>
      <w:r w:rsidR="00491EE4" w:rsidRPr="00491EE4">
        <w:rPr>
          <w:b/>
          <w:sz w:val="28"/>
          <w:szCs w:val="28"/>
        </w:rPr>
        <w:t>: международная образовательная политика США в годы «холодной войны»</w:t>
      </w:r>
      <w:r w:rsidR="001808D5">
        <w:rPr>
          <w:sz w:val="28"/>
          <w:szCs w:val="28"/>
        </w:rPr>
        <w:t>»)</w:t>
      </w:r>
      <w:r w:rsidR="009322E7" w:rsidRPr="009322E7">
        <w:rPr>
          <w:b/>
          <w:sz w:val="28"/>
          <w:szCs w:val="28"/>
        </w:rPr>
        <w:t xml:space="preserve"> </w:t>
      </w:r>
      <w:r w:rsidR="001808D5">
        <w:rPr>
          <w:sz w:val="28"/>
          <w:szCs w:val="28"/>
        </w:rPr>
        <w:t>и другие.</w:t>
      </w:r>
    </w:p>
    <w:p w:rsidR="00491EE4" w:rsidRDefault="00491EE4">
      <w:pPr>
        <w:spacing w:after="200" w:line="276" w:lineRule="auto"/>
        <w:rPr>
          <w:sz w:val="28"/>
          <w:szCs w:val="28"/>
        </w:rPr>
      </w:pPr>
      <w:r>
        <w:rPr>
          <w:sz w:val="28"/>
          <w:szCs w:val="28"/>
        </w:rPr>
        <w:br w:type="page"/>
      </w:r>
    </w:p>
    <w:p w:rsidR="00E852F7" w:rsidRPr="009322E7" w:rsidRDefault="00E852F7" w:rsidP="00653796">
      <w:pPr>
        <w:spacing w:line="360" w:lineRule="auto"/>
        <w:ind w:firstLine="705"/>
        <w:jc w:val="both"/>
        <w:rPr>
          <w:sz w:val="28"/>
          <w:szCs w:val="28"/>
        </w:rPr>
      </w:pPr>
    </w:p>
    <w:p w:rsidR="00E852F7" w:rsidRPr="00E852F7" w:rsidRDefault="00E852F7" w:rsidP="00E852F7">
      <w:pPr>
        <w:spacing w:line="360" w:lineRule="auto"/>
        <w:jc w:val="center"/>
        <w:rPr>
          <w:b/>
          <w:sz w:val="28"/>
          <w:szCs w:val="28"/>
        </w:rPr>
      </w:pPr>
      <w:r w:rsidRPr="00961D70">
        <w:rPr>
          <w:b/>
          <w:sz w:val="28"/>
          <w:szCs w:val="28"/>
          <w:lang w:val="en-US"/>
        </w:rPr>
        <w:t>I</w:t>
      </w:r>
      <w:r w:rsidRPr="00961D70">
        <w:rPr>
          <w:b/>
          <w:sz w:val="28"/>
          <w:szCs w:val="28"/>
        </w:rPr>
        <w:t xml:space="preserve">. </w:t>
      </w:r>
      <w:r>
        <w:rPr>
          <w:b/>
          <w:sz w:val="28"/>
          <w:szCs w:val="28"/>
        </w:rPr>
        <w:t>ЭКОНОМИЧЕСКИЕ ПРЕОБРАЗОВАНИЯ</w:t>
      </w:r>
      <w:r w:rsidRPr="00833E3B">
        <w:rPr>
          <w:b/>
          <w:sz w:val="28"/>
          <w:szCs w:val="28"/>
        </w:rPr>
        <w:t xml:space="preserve"> </w:t>
      </w:r>
      <w:r>
        <w:rPr>
          <w:b/>
          <w:sz w:val="28"/>
          <w:szCs w:val="28"/>
        </w:rPr>
        <w:t>ДЕМОКРАТИЧЕСКИХ АДМИНИСТРАЦИЙ ДЖ. КЕННЕДИ И Л. ДЖОНСОНА</w:t>
      </w:r>
    </w:p>
    <w:p w:rsidR="00801E87" w:rsidRDefault="00801E87" w:rsidP="00801E87">
      <w:pPr>
        <w:spacing w:line="360" w:lineRule="auto"/>
        <w:jc w:val="both"/>
        <w:rPr>
          <w:sz w:val="28"/>
          <w:szCs w:val="28"/>
        </w:rPr>
      </w:pPr>
    </w:p>
    <w:p w:rsidR="001B219D" w:rsidRDefault="00E852F7" w:rsidP="00801E87">
      <w:pPr>
        <w:spacing w:line="360" w:lineRule="auto"/>
        <w:jc w:val="both"/>
        <w:rPr>
          <w:sz w:val="28"/>
          <w:szCs w:val="28"/>
        </w:rPr>
      </w:pPr>
      <w:r>
        <w:rPr>
          <w:sz w:val="28"/>
          <w:szCs w:val="28"/>
        </w:rPr>
        <w:tab/>
      </w:r>
      <w:r w:rsidR="00E71A84">
        <w:rPr>
          <w:sz w:val="28"/>
          <w:szCs w:val="28"/>
        </w:rPr>
        <w:t>На первых в истории США теледе</w:t>
      </w:r>
      <w:r w:rsidR="001B219D">
        <w:rPr>
          <w:sz w:val="28"/>
          <w:szCs w:val="28"/>
        </w:rPr>
        <w:t>батах</w:t>
      </w:r>
      <w:r w:rsidR="00282BBA">
        <w:rPr>
          <w:sz w:val="28"/>
          <w:szCs w:val="28"/>
        </w:rPr>
        <w:t xml:space="preserve"> 26 сентября 1960 года</w:t>
      </w:r>
      <w:r w:rsidR="001B219D">
        <w:rPr>
          <w:sz w:val="28"/>
          <w:szCs w:val="28"/>
        </w:rPr>
        <w:t xml:space="preserve"> в своей речи Джон Кеннеди з</w:t>
      </w:r>
      <w:r w:rsidR="00491EE4">
        <w:rPr>
          <w:sz w:val="28"/>
          <w:szCs w:val="28"/>
        </w:rPr>
        <w:t>а</w:t>
      </w:r>
      <w:r w:rsidR="001B219D">
        <w:rPr>
          <w:sz w:val="28"/>
          <w:szCs w:val="28"/>
        </w:rPr>
        <w:t>явил</w:t>
      </w:r>
      <w:r w:rsidR="00E71A84">
        <w:rPr>
          <w:sz w:val="28"/>
          <w:szCs w:val="28"/>
        </w:rPr>
        <w:t>: «</w:t>
      </w:r>
      <w:r w:rsidR="00D870A3" w:rsidRPr="00D870A3">
        <w:rPr>
          <w:sz w:val="28"/>
          <w:szCs w:val="28"/>
        </w:rPr>
        <w:t>Если мы преуспеем здесь, если мы выполним наши обязательства, если мы будем двигаться вперед, то я думаю, что свобода будет в безопасности во всем мире. Если же мы потерпим неудачу в этом нелегком деле, то и св</w:t>
      </w:r>
      <w:r w:rsidR="00D870A3">
        <w:rPr>
          <w:sz w:val="28"/>
          <w:szCs w:val="28"/>
        </w:rPr>
        <w:t>обода, возможно, будет потеряна</w:t>
      </w:r>
      <w:r w:rsidR="001B219D">
        <w:rPr>
          <w:sz w:val="28"/>
          <w:szCs w:val="28"/>
        </w:rPr>
        <w:t>»</w:t>
      </w:r>
      <w:r w:rsidR="00491EE4">
        <w:rPr>
          <w:rStyle w:val="ad"/>
          <w:sz w:val="28"/>
          <w:szCs w:val="28"/>
        </w:rPr>
        <w:footnoteReference w:id="5"/>
      </w:r>
      <w:r w:rsidR="00D870A3">
        <w:rPr>
          <w:sz w:val="28"/>
          <w:szCs w:val="28"/>
        </w:rPr>
        <w:t>.</w:t>
      </w:r>
      <w:r w:rsidR="001B219D">
        <w:rPr>
          <w:sz w:val="28"/>
          <w:szCs w:val="28"/>
        </w:rPr>
        <w:t xml:space="preserve"> В той же речи он назвал и ряд экономических проблем, которые, по его мнению, и мнению Демократической партии США присутствовали</w:t>
      </w:r>
      <w:r w:rsidR="00C82C24">
        <w:rPr>
          <w:sz w:val="28"/>
          <w:szCs w:val="28"/>
        </w:rPr>
        <w:t xml:space="preserve"> в стране:</w:t>
      </w:r>
    </w:p>
    <w:p w:rsidR="00E852F7" w:rsidRDefault="00D870A3" w:rsidP="00D870A3">
      <w:pPr>
        <w:spacing w:line="360" w:lineRule="auto"/>
        <w:ind w:firstLine="708"/>
        <w:jc w:val="both"/>
        <w:rPr>
          <w:sz w:val="28"/>
          <w:szCs w:val="28"/>
        </w:rPr>
      </w:pPr>
      <w:r>
        <w:rPr>
          <w:sz w:val="28"/>
          <w:szCs w:val="28"/>
        </w:rPr>
        <w:t>«</w:t>
      </w:r>
      <w:r w:rsidR="001B219D" w:rsidRPr="001B219D">
        <w:rPr>
          <w:sz w:val="28"/>
          <w:szCs w:val="28"/>
        </w:rPr>
        <w:t xml:space="preserve">Я недоволен тем, что </w:t>
      </w:r>
      <w:r>
        <w:rPr>
          <w:sz w:val="28"/>
          <w:szCs w:val="28"/>
        </w:rPr>
        <w:t>наши сталелитейные заводы работают вполовину от своей мощности</w:t>
      </w:r>
      <w:r w:rsidR="001B219D" w:rsidRPr="001B219D">
        <w:rPr>
          <w:sz w:val="28"/>
          <w:szCs w:val="28"/>
        </w:rPr>
        <w:t xml:space="preserve">! Я недоволен тем, что </w:t>
      </w:r>
      <w:r>
        <w:rPr>
          <w:sz w:val="28"/>
          <w:szCs w:val="28"/>
        </w:rPr>
        <w:t>темпы</w:t>
      </w:r>
      <w:r w:rsidR="001B219D" w:rsidRPr="001B219D">
        <w:rPr>
          <w:sz w:val="28"/>
          <w:szCs w:val="28"/>
        </w:rPr>
        <w:t xml:space="preserve"> экономического роста</w:t>
      </w:r>
      <w:r>
        <w:rPr>
          <w:sz w:val="28"/>
          <w:szCs w:val="28"/>
        </w:rPr>
        <w:t xml:space="preserve"> США в прошлом году</w:t>
      </w:r>
      <w:r w:rsidR="001B219D" w:rsidRPr="001B219D">
        <w:rPr>
          <w:sz w:val="28"/>
          <w:szCs w:val="28"/>
        </w:rPr>
        <w:t xml:space="preserve"> были самыми низкими среди главных </w:t>
      </w:r>
      <w:r>
        <w:rPr>
          <w:sz w:val="28"/>
          <w:szCs w:val="28"/>
        </w:rPr>
        <w:t>индустриальных</w:t>
      </w:r>
      <w:r w:rsidR="001B219D" w:rsidRPr="001B219D">
        <w:rPr>
          <w:sz w:val="28"/>
          <w:szCs w:val="28"/>
        </w:rPr>
        <w:t xml:space="preserve"> стран мира</w:t>
      </w:r>
      <w:r w:rsidR="001B219D">
        <w:rPr>
          <w:sz w:val="28"/>
          <w:szCs w:val="28"/>
        </w:rPr>
        <w:t xml:space="preserve">. … </w:t>
      </w:r>
      <w:r w:rsidR="001B219D" w:rsidRPr="001B219D">
        <w:rPr>
          <w:sz w:val="28"/>
          <w:szCs w:val="28"/>
        </w:rPr>
        <w:t>Я недоволе</w:t>
      </w:r>
      <w:r>
        <w:rPr>
          <w:sz w:val="28"/>
          <w:szCs w:val="28"/>
        </w:rPr>
        <w:t>н тем, что в Советском Союзе</w:t>
      </w:r>
      <w:r w:rsidR="001B219D" w:rsidRPr="001B219D">
        <w:rPr>
          <w:sz w:val="28"/>
          <w:szCs w:val="28"/>
        </w:rPr>
        <w:t xml:space="preserve"> </w:t>
      </w:r>
      <w:r>
        <w:rPr>
          <w:sz w:val="28"/>
          <w:szCs w:val="28"/>
        </w:rPr>
        <w:t>вдвое</w:t>
      </w:r>
      <w:r w:rsidR="001B219D" w:rsidRPr="001B219D">
        <w:rPr>
          <w:sz w:val="28"/>
          <w:szCs w:val="28"/>
        </w:rPr>
        <w:t xml:space="preserve"> больше ученых и инженеров, чем у нас! Я недоволен тем, что многие наши преподаватели получают </w:t>
      </w:r>
      <w:r>
        <w:rPr>
          <w:sz w:val="28"/>
          <w:szCs w:val="28"/>
        </w:rPr>
        <w:t>чрезвычайно мало</w:t>
      </w:r>
      <w:r w:rsidR="001B219D" w:rsidRPr="001B219D">
        <w:rPr>
          <w:sz w:val="28"/>
          <w:szCs w:val="28"/>
        </w:rPr>
        <w:t xml:space="preserve"> или наши дети идут в школу не на полный учебный день. </w:t>
      </w:r>
      <w:r w:rsidR="001B219D">
        <w:rPr>
          <w:sz w:val="28"/>
          <w:szCs w:val="28"/>
        </w:rPr>
        <w:t xml:space="preserve">… </w:t>
      </w:r>
      <w:r w:rsidR="001B219D" w:rsidRPr="001B219D">
        <w:rPr>
          <w:sz w:val="28"/>
          <w:szCs w:val="28"/>
        </w:rPr>
        <w:t>Я недоволен тем, что мы не в состоянии полностью использоват</w:t>
      </w:r>
      <w:r w:rsidR="001B219D">
        <w:rPr>
          <w:sz w:val="28"/>
          <w:szCs w:val="28"/>
        </w:rPr>
        <w:t xml:space="preserve">ь </w:t>
      </w:r>
      <w:r>
        <w:rPr>
          <w:sz w:val="28"/>
          <w:szCs w:val="28"/>
        </w:rPr>
        <w:t xml:space="preserve">свои же </w:t>
      </w:r>
      <w:r w:rsidR="001B219D">
        <w:rPr>
          <w:sz w:val="28"/>
          <w:szCs w:val="28"/>
        </w:rPr>
        <w:t>собственные природные ресурсы…»</w:t>
      </w:r>
      <w:r w:rsidR="00D01850">
        <w:rPr>
          <w:rStyle w:val="ad"/>
          <w:sz w:val="28"/>
          <w:szCs w:val="28"/>
        </w:rPr>
        <w:footnoteReference w:id="6"/>
      </w:r>
    </w:p>
    <w:p w:rsidR="00282BBA" w:rsidRDefault="00282BBA" w:rsidP="00B47B43">
      <w:pPr>
        <w:spacing w:line="360" w:lineRule="auto"/>
        <w:ind w:firstLine="708"/>
        <w:jc w:val="both"/>
        <w:rPr>
          <w:sz w:val="28"/>
          <w:szCs w:val="28"/>
        </w:rPr>
      </w:pPr>
      <w:r>
        <w:rPr>
          <w:sz w:val="28"/>
          <w:szCs w:val="28"/>
        </w:rPr>
        <w:t>В этой речи Кеннеди обозначил не только проблемы, но и внутриполитический курс, который демократическая партия</w:t>
      </w:r>
      <w:r w:rsidR="00A37268">
        <w:rPr>
          <w:sz w:val="28"/>
          <w:szCs w:val="28"/>
        </w:rPr>
        <w:t xml:space="preserve"> США</w:t>
      </w:r>
      <w:r>
        <w:rPr>
          <w:sz w:val="28"/>
          <w:szCs w:val="28"/>
        </w:rPr>
        <w:t xml:space="preserve"> будет претворять в жизнь до</w:t>
      </w:r>
      <w:r w:rsidR="00A37268">
        <w:rPr>
          <w:sz w:val="28"/>
          <w:szCs w:val="28"/>
        </w:rPr>
        <w:t xml:space="preserve"> января</w:t>
      </w:r>
      <w:r>
        <w:rPr>
          <w:sz w:val="28"/>
          <w:szCs w:val="28"/>
        </w:rPr>
        <w:t xml:space="preserve"> 1969 года: развитие социального государства, борьба с бедностью и увеличение темпов экономического роста. Этот же курс после событий в Далласе попытается продолжить и новый президент Линдон Бейнс Джонсон, однако у него возникнут определённые сложности, связанные с резким ростом внешних расходов. </w:t>
      </w:r>
      <w:r w:rsidR="00A37268">
        <w:rPr>
          <w:sz w:val="28"/>
          <w:szCs w:val="28"/>
        </w:rPr>
        <w:t>Впрочем,</w:t>
      </w:r>
      <w:r>
        <w:rPr>
          <w:sz w:val="28"/>
          <w:szCs w:val="28"/>
        </w:rPr>
        <w:t xml:space="preserve"> всё это было</w:t>
      </w:r>
      <w:r w:rsidR="005B47BA">
        <w:rPr>
          <w:sz w:val="28"/>
          <w:szCs w:val="28"/>
        </w:rPr>
        <w:t xml:space="preserve"> </w:t>
      </w:r>
      <w:r w:rsidR="005B47BA">
        <w:rPr>
          <w:sz w:val="28"/>
          <w:szCs w:val="28"/>
        </w:rPr>
        <w:lastRenderedPageBreak/>
        <w:t>несколько позже, а в сентябре 1960 года</w:t>
      </w:r>
      <w:r>
        <w:rPr>
          <w:sz w:val="28"/>
          <w:szCs w:val="28"/>
        </w:rPr>
        <w:t xml:space="preserve"> ещё никто не мог сказать, каки</w:t>
      </w:r>
      <w:r w:rsidR="005B47BA">
        <w:rPr>
          <w:sz w:val="28"/>
          <w:szCs w:val="28"/>
        </w:rPr>
        <w:t>е именно преобразования ждут американское государство</w:t>
      </w:r>
      <w:r w:rsidR="00A37268">
        <w:rPr>
          <w:sz w:val="28"/>
          <w:szCs w:val="28"/>
        </w:rPr>
        <w:t xml:space="preserve"> и насколько сильно они повлияют на будущее не только этой страны, но и всей планеты</w:t>
      </w:r>
      <w:r>
        <w:rPr>
          <w:sz w:val="28"/>
          <w:szCs w:val="28"/>
        </w:rPr>
        <w:t>.</w:t>
      </w:r>
    </w:p>
    <w:p w:rsidR="00B47B43" w:rsidRDefault="00B47B43" w:rsidP="00B47B43">
      <w:pPr>
        <w:spacing w:line="360" w:lineRule="auto"/>
        <w:ind w:firstLine="708"/>
        <w:jc w:val="both"/>
        <w:rPr>
          <w:sz w:val="28"/>
          <w:szCs w:val="28"/>
        </w:rPr>
      </w:pPr>
    </w:p>
    <w:p w:rsidR="00282BBA" w:rsidRPr="005B47BA" w:rsidRDefault="005B47BA" w:rsidP="005B47BA">
      <w:pPr>
        <w:spacing w:line="360" w:lineRule="auto"/>
        <w:jc w:val="center"/>
        <w:rPr>
          <w:b/>
          <w:sz w:val="28"/>
          <w:szCs w:val="28"/>
        </w:rPr>
      </w:pPr>
      <w:r w:rsidRPr="005B47BA">
        <w:rPr>
          <w:b/>
          <w:sz w:val="28"/>
          <w:szCs w:val="28"/>
        </w:rPr>
        <w:t>1.1. Америка к началу 60-х</w:t>
      </w:r>
    </w:p>
    <w:p w:rsidR="005B47BA" w:rsidRDefault="005B47BA" w:rsidP="00D870A3">
      <w:pPr>
        <w:spacing w:line="360" w:lineRule="auto"/>
        <w:ind w:firstLine="708"/>
        <w:jc w:val="both"/>
        <w:rPr>
          <w:sz w:val="28"/>
          <w:szCs w:val="28"/>
        </w:rPr>
      </w:pPr>
    </w:p>
    <w:p w:rsidR="005B47BA" w:rsidRDefault="005B47BA" w:rsidP="00D870A3">
      <w:pPr>
        <w:spacing w:line="360" w:lineRule="auto"/>
        <w:ind w:firstLine="708"/>
        <w:jc w:val="both"/>
        <w:rPr>
          <w:sz w:val="28"/>
          <w:szCs w:val="28"/>
        </w:rPr>
      </w:pPr>
      <w:r>
        <w:rPr>
          <w:sz w:val="28"/>
          <w:szCs w:val="28"/>
        </w:rPr>
        <w:t>Чтобы понять результаты абсолютно любо</w:t>
      </w:r>
      <w:r w:rsidR="00A37268">
        <w:rPr>
          <w:sz w:val="28"/>
          <w:szCs w:val="28"/>
        </w:rPr>
        <w:t xml:space="preserve">й реформы, </w:t>
      </w:r>
      <w:r w:rsidR="009524C0">
        <w:rPr>
          <w:sz w:val="28"/>
          <w:szCs w:val="28"/>
        </w:rPr>
        <w:t>каждого</w:t>
      </w:r>
      <w:r w:rsidR="00A37268">
        <w:rPr>
          <w:sz w:val="28"/>
          <w:szCs w:val="28"/>
        </w:rPr>
        <w:t>, даже самого незначительного</w:t>
      </w:r>
      <w:r>
        <w:rPr>
          <w:sz w:val="28"/>
          <w:szCs w:val="28"/>
        </w:rPr>
        <w:t xml:space="preserve"> </w:t>
      </w:r>
      <w:r w:rsidR="00A37268">
        <w:rPr>
          <w:sz w:val="28"/>
          <w:szCs w:val="28"/>
        </w:rPr>
        <w:t>изменения</w:t>
      </w:r>
      <w:r>
        <w:rPr>
          <w:sz w:val="28"/>
          <w:szCs w:val="28"/>
        </w:rPr>
        <w:t>, необходимо знать в первую очередь исходную ситуацию,</w:t>
      </w:r>
      <w:r w:rsidR="00A37268">
        <w:rPr>
          <w:sz w:val="28"/>
          <w:szCs w:val="28"/>
        </w:rPr>
        <w:t xml:space="preserve"> в данном случае –</w:t>
      </w:r>
      <w:r>
        <w:rPr>
          <w:sz w:val="28"/>
          <w:szCs w:val="28"/>
        </w:rPr>
        <w:t xml:space="preserve"> картину </w:t>
      </w:r>
      <w:r w:rsidR="00A37268">
        <w:rPr>
          <w:sz w:val="28"/>
          <w:szCs w:val="28"/>
        </w:rPr>
        <w:t>Соединённых Штатов Америки</w:t>
      </w:r>
      <w:r>
        <w:rPr>
          <w:sz w:val="28"/>
          <w:szCs w:val="28"/>
        </w:rPr>
        <w:t xml:space="preserve"> до начала реформ.</w:t>
      </w:r>
    </w:p>
    <w:p w:rsidR="00D572DB" w:rsidRDefault="00C82397" w:rsidP="00D572DB">
      <w:pPr>
        <w:spacing w:line="360" w:lineRule="auto"/>
        <w:ind w:firstLine="708"/>
        <w:jc w:val="both"/>
        <w:rPr>
          <w:sz w:val="28"/>
          <w:szCs w:val="28"/>
        </w:rPr>
      </w:pPr>
      <w:r w:rsidRPr="00C82397">
        <w:rPr>
          <w:sz w:val="28"/>
          <w:szCs w:val="28"/>
        </w:rPr>
        <w:t xml:space="preserve">1960 </w:t>
      </w:r>
      <w:r>
        <w:rPr>
          <w:sz w:val="28"/>
          <w:szCs w:val="28"/>
        </w:rPr>
        <w:t>год примечателен тем, что он</w:t>
      </w:r>
      <w:r w:rsidR="00CC2351">
        <w:rPr>
          <w:sz w:val="28"/>
          <w:szCs w:val="28"/>
        </w:rPr>
        <w:t xml:space="preserve"> один из немногих в истории США второй половины </w:t>
      </w:r>
      <w:r w:rsidR="00CC2351">
        <w:rPr>
          <w:sz w:val="28"/>
          <w:szCs w:val="28"/>
          <w:lang w:val="en-US"/>
        </w:rPr>
        <w:t>XX</w:t>
      </w:r>
      <w:r w:rsidR="00CC2351">
        <w:rPr>
          <w:sz w:val="28"/>
          <w:szCs w:val="28"/>
        </w:rPr>
        <w:t xml:space="preserve"> века</w:t>
      </w:r>
      <w:r>
        <w:rPr>
          <w:sz w:val="28"/>
          <w:szCs w:val="28"/>
        </w:rPr>
        <w:t xml:space="preserve"> закончился с пр</w:t>
      </w:r>
      <w:r w:rsidR="00CC2351">
        <w:rPr>
          <w:sz w:val="28"/>
          <w:szCs w:val="28"/>
        </w:rPr>
        <w:t>официтом бюджета</w:t>
      </w:r>
      <w:r>
        <w:rPr>
          <w:sz w:val="28"/>
          <w:szCs w:val="28"/>
        </w:rPr>
        <w:t>, если не считать целевые фонды, для которых этот год был ознаменован недостатком 490 миллионов долларов. Общие расходы на социальную сферу в 1960 году составляли 24</w:t>
      </w:r>
      <w:r w:rsidR="004745FD">
        <w:rPr>
          <w:sz w:val="28"/>
          <w:szCs w:val="28"/>
        </w:rPr>
        <w:t xml:space="preserve"> миллиарда 258 миллионов долларов, из которых 4073 уходило на пенсии, 232 миллиона на продовольственную помощь, 392 миллиона шли американским студентам, 2 миллиарда 783 миллиона составляла помощь безработным, а 1 миллиард 250 миллионов - расходы на медицину. ВВП США в </w:t>
      </w:r>
      <w:r w:rsidR="000F4531">
        <w:rPr>
          <w:sz w:val="28"/>
          <w:szCs w:val="28"/>
        </w:rPr>
        <w:t>этом году составлял</w:t>
      </w:r>
      <w:r w:rsidR="00A918CB">
        <w:rPr>
          <w:sz w:val="28"/>
          <w:szCs w:val="28"/>
        </w:rPr>
        <w:t xml:space="preserve"> около 5</w:t>
      </w:r>
      <w:r w:rsidR="00A918CB" w:rsidRPr="00A918CB">
        <w:rPr>
          <w:sz w:val="28"/>
          <w:szCs w:val="28"/>
        </w:rPr>
        <w:t>03</w:t>
      </w:r>
      <w:r w:rsidR="00A918CB">
        <w:rPr>
          <w:sz w:val="28"/>
          <w:szCs w:val="28"/>
        </w:rPr>
        <w:t xml:space="preserve"> миллиардов</w:t>
      </w:r>
      <w:r w:rsidR="004745FD">
        <w:rPr>
          <w:sz w:val="28"/>
          <w:szCs w:val="28"/>
        </w:rPr>
        <w:t xml:space="preserve"> долларов</w:t>
      </w:r>
      <w:r w:rsidR="00AC2078">
        <w:rPr>
          <w:sz w:val="28"/>
          <w:szCs w:val="28"/>
        </w:rPr>
        <w:t xml:space="preserve">, при этом </w:t>
      </w:r>
      <w:r w:rsidR="000F4531">
        <w:rPr>
          <w:sz w:val="28"/>
          <w:szCs w:val="28"/>
        </w:rPr>
        <w:t>ВВП на душу населения составлял</w:t>
      </w:r>
      <w:r w:rsidR="00AC2078">
        <w:rPr>
          <w:sz w:val="28"/>
          <w:szCs w:val="28"/>
        </w:rPr>
        <w:t xml:space="preserve"> 2219 долларов</w:t>
      </w:r>
      <w:r w:rsidR="004745FD">
        <w:rPr>
          <w:sz w:val="28"/>
          <w:szCs w:val="28"/>
        </w:rPr>
        <w:t>.</w:t>
      </w:r>
      <w:r w:rsidR="009B2282">
        <w:rPr>
          <w:rStyle w:val="ad"/>
          <w:sz w:val="28"/>
          <w:szCs w:val="28"/>
        </w:rPr>
        <w:footnoteReference w:id="7"/>
      </w:r>
      <w:r w:rsidR="00CC2351">
        <w:rPr>
          <w:sz w:val="28"/>
          <w:szCs w:val="28"/>
        </w:rPr>
        <w:t xml:space="preserve"> Рос военный бюджет, достигший в 1960 году 49,7% от всего бюджета страны.</w:t>
      </w:r>
      <w:r w:rsidR="00CC2351">
        <w:rPr>
          <w:rStyle w:val="ad"/>
          <w:sz w:val="28"/>
          <w:szCs w:val="28"/>
        </w:rPr>
        <w:footnoteReference w:id="8"/>
      </w:r>
      <w:r w:rsidR="00B204DB">
        <w:rPr>
          <w:sz w:val="28"/>
          <w:szCs w:val="28"/>
        </w:rPr>
        <w:t xml:space="preserve"> П</w:t>
      </w:r>
      <w:r w:rsidR="00B204DB" w:rsidRPr="00B204DB">
        <w:rPr>
          <w:sz w:val="28"/>
          <w:szCs w:val="28"/>
        </w:rPr>
        <w:t>рямые ассигнования на военные приготовления составили 45,2 млрд. долл., а с учетом затрат на содержание ветеранов и других статей, связанных с «национальной обороной», — 50,7 млрд.</w:t>
      </w:r>
      <w:r w:rsidR="00D90D63">
        <w:rPr>
          <w:rStyle w:val="ad"/>
          <w:sz w:val="28"/>
          <w:szCs w:val="28"/>
        </w:rPr>
        <w:footnoteReference w:id="9"/>
      </w:r>
    </w:p>
    <w:p w:rsidR="009F6443" w:rsidRDefault="009F6443" w:rsidP="00D870A3">
      <w:pPr>
        <w:spacing w:line="360" w:lineRule="auto"/>
        <w:ind w:firstLine="708"/>
        <w:jc w:val="both"/>
        <w:rPr>
          <w:sz w:val="28"/>
          <w:szCs w:val="28"/>
        </w:rPr>
      </w:pPr>
      <w:r>
        <w:rPr>
          <w:sz w:val="28"/>
          <w:szCs w:val="28"/>
        </w:rPr>
        <w:t xml:space="preserve">В 1960 году наблюдается рост населения пригородов, однако это не касалось афроамериканского населения, которое, наоборот, стремительно </w:t>
      </w:r>
      <w:r>
        <w:rPr>
          <w:sz w:val="28"/>
          <w:szCs w:val="28"/>
        </w:rPr>
        <w:lastRenderedPageBreak/>
        <w:t xml:space="preserve">переселялось </w:t>
      </w:r>
      <w:r w:rsidR="00CC2351">
        <w:rPr>
          <w:sz w:val="28"/>
          <w:szCs w:val="28"/>
        </w:rPr>
        <w:t xml:space="preserve">непосредственно </w:t>
      </w:r>
      <w:r>
        <w:rPr>
          <w:sz w:val="28"/>
          <w:szCs w:val="28"/>
        </w:rPr>
        <w:t>в города</w:t>
      </w:r>
      <w:r w:rsidR="001C5419">
        <w:rPr>
          <w:sz w:val="28"/>
          <w:szCs w:val="28"/>
        </w:rPr>
        <w:t>, притом, что 70% городских и 42% пригородных домов было построено до 1940 года</w:t>
      </w:r>
      <w:r>
        <w:rPr>
          <w:sz w:val="28"/>
          <w:szCs w:val="28"/>
        </w:rPr>
        <w:t>.</w:t>
      </w:r>
      <w:r w:rsidR="001C5419">
        <w:rPr>
          <w:rStyle w:val="ad"/>
          <w:sz w:val="28"/>
          <w:szCs w:val="28"/>
        </w:rPr>
        <w:footnoteReference w:id="10"/>
      </w:r>
      <w:r>
        <w:rPr>
          <w:sz w:val="28"/>
          <w:szCs w:val="28"/>
        </w:rPr>
        <w:t xml:space="preserve"> На тот момент</w:t>
      </w:r>
      <w:r w:rsidR="001C5419">
        <w:rPr>
          <w:sz w:val="28"/>
          <w:szCs w:val="28"/>
        </w:rPr>
        <w:t xml:space="preserve"> 68% белого и 73% афроамериканского населения жило в городах, и</w:t>
      </w:r>
      <w:r>
        <w:rPr>
          <w:sz w:val="28"/>
          <w:szCs w:val="28"/>
        </w:rPr>
        <w:t xml:space="preserve"> 92,7%</w:t>
      </w:r>
      <w:r w:rsidR="001C5419">
        <w:rPr>
          <w:sz w:val="28"/>
          <w:szCs w:val="28"/>
        </w:rPr>
        <w:t xml:space="preserve"> из этих 73% находилось</w:t>
      </w:r>
      <w:r>
        <w:rPr>
          <w:sz w:val="28"/>
          <w:szCs w:val="28"/>
        </w:rPr>
        <w:t xml:space="preserve"> за пределами Юга</w:t>
      </w:r>
      <w:r w:rsidR="001C5419">
        <w:rPr>
          <w:sz w:val="28"/>
          <w:szCs w:val="28"/>
        </w:rPr>
        <w:t xml:space="preserve">. </w:t>
      </w:r>
      <w:r>
        <w:rPr>
          <w:sz w:val="28"/>
          <w:szCs w:val="28"/>
        </w:rPr>
        <w:t>Наблюдается также переселение с Юга на Север.</w:t>
      </w:r>
      <w:r>
        <w:rPr>
          <w:rStyle w:val="ad"/>
          <w:sz w:val="28"/>
          <w:szCs w:val="28"/>
        </w:rPr>
        <w:footnoteReference w:id="11"/>
      </w:r>
      <w:r>
        <w:rPr>
          <w:sz w:val="28"/>
          <w:szCs w:val="28"/>
        </w:rPr>
        <w:t xml:space="preserve"> Все эти процессы только усилятся после прихода к власти кабинета Кеннеди.</w:t>
      </w:r>
    </w:p>
    <w:p w:rsidR="00CC2351" w:rsidRDefault="00052D5C" w:rsidP="00CC2351">
      <w:pPr>
        <w:spacing w:line="360" w:lineRule="auto"/>
        <w:ind w:firstLine="708"/>
        <w:jc w:val="both"/>
        <w:rPr>
          <w:sz w:val="28"/>
          <w:szCs w:val="28"/>
        </w:rPr>
      </w:pPr>
      <w:r>
        <w:rPr>
          <w:sz w:val="28"/>
          <w:szCs w:val="28"/>
        </w:rPr>
        <w:t xml:space="preserve">Вместе с тем не обошлось и без </w:t>
      </w:r>
      <w:r w:rsidR="00CC2351">
        <w:rPr>
          <w:sz w:val="28"/>
          <w:szCs w:val="28"/>
        </w:rPr>
        <w:t>ухудшения ситуации в отдельных отраслях экономики. Так, ж</w:t>
      </w:r>
      <w:r w:rsidR="009B2282">
        <w:rPr>
          <w:sz w:val="28"/>
          <w:szCs w:val="28"/>
        </w:rPr>
        <w:t xml:space="preserve">елезнодорожный транспорт на западе США в </w:t>
      </w:r>
      <w:r w:rsidR="00CC2351">
        <w:rPr>
          <w:sz w:val="28"/>
          <w:szCs w:val="28"/>
        </w:rPr>
        <w:t xml:space="preserve">1960 году </w:t>
      </w:r>
      <w:r w:rsidR="009B2282">
        <w:rPr>
          <w:sz w:val="28"/>
          <w:szCs w:val="28"/>
        </w:rPr>
        <w:t xml:space="preserve">переживал не лучшие времена, и больше путей закрывалось, чем строилось, однако </w:t>
      </w:r>
      <w:r w:rsidR="00CC2351">
        <w:rPr>
          <w:sz w:val="28"/>
          <w:szCs w:val="28"/>
        </w:rPr>
        <w:t>этот год был последним в «чёрной полосе» истории этой отрасли, а в дальнейшем будет наблюдаться её рост</w:t>
      </w:r>
      <w:r w:rsidR="009B2282">
        <w:rPr>
          <w:rStyle w:val="ad"/>
          <w:sz w:val="28"/>
          <w:szCs w:val="28"/>
        </w:rPr>
        <w:footnoteReference w:id="12"/>
      </w:r>
      <w:r w:rsidR="009B2282" w:rsidRPr="009B2282">
        <w:rPr>
          <w:sz w:val="28"/>
          <w:szCs w:val="28"/>
        </w:rPr>
        <w:t>.</w:t>
      </w:r>
      <w:r w:rsidR="0068172A">
        <w:rPr>
          <w:sz w:val="28"/>
          <w:szCs w:val="28"/>
        </w:rPr>
        <w:t xml:space="preserve"> Определённые трудности испытывали и предприятия, занимавшиеся добычей серебра с 1957 по 1960 год. Если в 1957 году они добывали 1 182 тонны, то в 1960-м – 955 тонн. Причиной падения производительности были названы забастовки.</w:t>
      </w:r>
      <w:r w:rsidR="0068172A">
        <w:rPr>
          <w:rStyle w:val="ad"/>
          <w:sz w:val="28"/>
          <w:szCs w:val="28"/>
        </w:rPr>
        <w:footnoteReference w:id="13"/>
      </w:r>
    </w:p>
    <w:p w:rsidR="001258BF" w:rsidRDefault="00AC2078" w:rsidP="00CC2351">
      <w:pPr>
        <w:spacing w:line="360" w:lineRule="auto"/>
        <w:ind w:firstLine="708"/>
        <w:jc w:val="both"/>
        <w:rPr>
          <w:sz w:val="28"/>
          <w:szCs w:val="28"/>
        </w:rPr>
      </w:pPr>
      <w:r>
        <w:rPr>
          <w:sz w:val="28"/>
          <w:szCs w:val="28"/>
        </w:rPr>
        <w:t>В коллективной</w:t>
      </w:r>
      <w:r w:rsidR="001258BF">
        <w:rPr>
          <w:sz w:val="28"/>
          <w:szCs w:val="28"/>
        </w:rPr>
        <w:t xml:space="preserve"> монографии «История США в 4 томах» также </w:t>
      </w:r>
      <w:r>
        <w:rPr>
          <w:sz w:val="28"/>
          <w:szCs w:val="28"/>
        </w:rPr>
        <w:t>был отмечен</w:t>
      </w:r>
      <w:r w:rsidR="001258BF">
        <w:rPr>
          <w:sz w:val="28"/>
          <w:szCs w:val="28"/>
        </w:rPr>
        <w:t xml:space="preserve"> ряд преобразований, произошедших с 1950 по 1960 год, определивших «стартовую площадку» для кабинета Кеннеди:</w:t>
      </w:r>
    </w:p>
    <w:p w:rsidR="001258BF" w:rsidRDefault="001258BF" w:rsidP="001258BF">
      <w:pPr>
        <w:spacing w:line="360" w:lineRule="auto"/>
        <w:ind w:firstLine="708"/>
        <w:jc w:val="both"/>
        <w:rPr>
          <w:sz w:val="28"/>
          <w:szCs w:val="28"/>
        </w:rPr>
      </w:pPr>
      <w:r>
        <w:rPr>
          <w:sz w:val="28"/>
          <w:szCs w:val="28"/>
        </w:rPr>
        <w:t>«С 1950 до 1960 г.</w:t>
      </w:r>
      <w:r w:rsidRPr="00D51EE6">
        <w:rPr>
          <w:sz w:val="28"/>
          <w:szCs w:val="28"/>
        </w:rPr>
        <w:t xml:space="preserve"> население США выросло на 19%—с 151,7 млн. до 180,9 млн. В течение того же периода городское население увеличилось на 30% —с 96,5 млн. до 125,3 млн. Несмотря на естественный прирост, число жителей, проживавших на фермах и в мелких поселках, за это десятилетие не возросло, а даже несколько уменьшилось (соответственно 54,2 млн. и 54,1 млн.). Что же касается собственно фермерского населения, то оно резко сократилось: в 1950 г. на фермах проживало 23 млн. человек (15,3%), а в 1960 г.-15,6 млн. (8,7% населения страны)</w:t>
      </w:r>
      <w:r>
        <w:rPr>
          <w:sz w:val="28"/>
          <w:szCs w:val="28"/>
        </w:rPr>
        <w:t>».</w:t>
      </w:r>
      <w:r>
        <w:rPr>
          <w:rStyle w:val="ad"/>
          <w:sz w:val="28"/>
          <w:szCs w:val="28"/>
        </w:rPr>
        <w:footnoteReference w:id="14"/>
      </w:r>
    </w:p>
    <w:p w:rsidR="00D90D63" w:rsidRDefault="00D90D63" w:rsidP="001258BF">
      <w:pPr>
        <w:spacing w:line="360" w:lineRule="auto"/>
        <w:ind w:firstLine="708"/>
        <w:jc w:val="both"/>
        <w:rPr>
          <w:sz w:val="28"/>
          <w:szCs w:val="28"/>
        </w:rPr>
      </w:pPr>
      <w:r w:rsidRPr="00D90D63">
        <w:rPr>
          <w:sz w:val="28"/>
          <w:szCs w:val="28"/>
        </w:rPr>
        <w:lastRenderedPageBreak/>
        <w:t>Цены на сельскохозяйственные продукты, составлявшие в 1955 г</w:t>
      </w:r>
      <w:r>
        <w:rPr>
          <w:sz w:val="28"/>
          <w:szCs w:val="28"/>
        </w:rPr>
        <w:t>оду</w:t>
      </w:r>
      <w:r w:rsidRPr="00D90D63">
        <w:rPr>
          <w:sz w:val="28"/>
          <w:szCs w:val="28"/>
        </w:rPr>
        <w:t xml:space="preserve"> 84% паритета, снизились в 1960 г. до 80</w:t>
      </w:r>
      <w:r>
        <w:rPr>
          <w:sz w:val="28"/>
          <w:szCs w:val="28"/>
        </w:rPr>
        <w:t xml:space="preserve">%. </w:t>
      </w:r>
      <w:r w:rsidRPr="00D90D63">
        <w:rPr>
          <w:sz w:val="28"/>
          <w:szCs w:val="28"/>
        </w:rPr>
        <w:t>В 1945 г. из каждого доллара, израсходованного потребителем в США на сельскохозяйственные продукты, фермеру доставалось 54 цента, в 1955 г.— 41, а в 1959 г.— лишь 38 центов. За 15 послевоенных лет задолженность американских фермеров выросла втрое. Продолжавшееся усиленное оснащение крупных ферм техникой ускоряло процесс разорения и вытеснения обреченных мелких и средних хозяйств.</w:t>
      </w:r>
      <w:r>
        <w:rPr>
          <w:rStyle w:val="ad"/>
          <w:sz w:val="28"/>
          <w:szCs w:val="28"/>
        </w:rPr>
        <w:footnoteReference w:id="15"/>
      </w:r>
      <w:r w:rsidRPr="00D90D63">
        <w:rPr>
          <w:sz w:val="28"/>
          <w:szCs w:val="28"/>
        </w:rPr>
        <w:t xml:space="preserve"> </w:t>
      </w:r>
      <w:r w:rsidR="00EE352C" w:rsidRPr="00EE352C">
        <w:rPr>
          <w:sz w:val="28"/>
          <w:szCs w:val="28"/>
        </w:rPr>
        <w:t>Уже в 1960 г. около половины всех фермеров имели доход, считавшийся в США ниже уровня бедности. В то же время около 100 тыс. крупных фермеров имели актив не менее 300 тыс</w:t>
      </w:r>
      <w:r w:rsidR="00EE352C">
        <w:rPr>
          <w:sz w:val="28"/>
          <w:szCs w:val="28"/>
        </w:rPr>
        <w:t>яч</w:t>
      </w:r>
      <w:r w:rsidR="00EE352C" w:rsidRPr="00EE352C">
        <w:rPr>
          <w:sz w:val="28"/>
          <w:szCs w:val="28"/>
        </w:rPr>
        <w:t xml:space="preserve"> долл</w:t>
      </w:r>
      <w:r w:rsidR="00EE352C">
        <w:rPr>
          <w:sz w:val="28"/>
          <w:szCs w:val="28"/>
        </w:rPr>
        <w:t>аров каждый</w:t>
      </w:r>
      <w:r w:rsidR="00EE352C" w:rsidRPr="00EE352C">
        <w:rPr>
          <w:sz w:val="28"/>
          <w:szCs w:val="28"/>
        </w:rPr>
        <w:t>, валовой годовой доход — не менее 100 тыс</w:t>
      </w:r>
      <w:r w:rsidR="00EE352C">
        <w:rPr>
          <w:sz w:val="28"/>
          <w:szCs w:val="28"/>
        </w:rPr>
        <w:t>яч</w:t>
      </w:r>
      <w:r w:rsidR="00EE352C" w:rsidRPr="00EE352C">
        <w:rPr>
          <w:sz w:val="28"/>
          <w:szCs w:val="28"/>
        </w:rPr>
        <w:t xml:space="preserve"> долл</w:t>
      </w:r>
      <w:r w:rsidR="00EE352C">
        <w:rPr>
          <w:sz w:val="28"/>
          <w:szCs w:val="28"/>
        </w:rPr>
        <w:t>аров</w:t>
      </w:r>
      <w:r w:rsidR="00EE352C" w:rsidRPr="00EE352C">
        <w:rPr>
          <w:sz w:val="28"/>
          <w:szCs w:val="28"/>
        </w:rPr>
        <w:t>, а чистый доход — более 17 тыс</w:t>
      </w:r>
      <w:r w:rsidR="00EE352C">
        <w:rPr>
          <w:sz w:val="28"/>
          <w:szCs w:val="28"/>
        </w:rPr>
        <w:t>яч</w:t>
      </w:r>
      <w:r w:rsidR="00EE352C" w:rsidRPr="00EE352C">
        <w:rPr>
          <w:sz w:val="28"/>
          <w:szCs w:val="28"/>
        </w:rPr>
        <w:t xml:space="preserve"> долл</w:t>
      </w:r>
      <w:r w:rsidR="00EE352C">
        <w:rPr>
          <w:sz w:val="28"/>
          <w:szCs w:val="28"/>
        </w:rPr>
        <w:t>аров.</w:t>
      </w:r>
      <w:r w:rsidR="00EE352C">
        <w:rPr>
          <w:rStyle w:val="ad"/>
          <w:sz w:val="28"/>
          <w:szCs w:val="28"/>
        </w:rPr>
        <w:footnoteReference w:id="16"/>
      </w:r>
      <w:r w:rsidR="00EE352C" w:rsidRPr="00EE352C">
        <w:rPr>
          <w:sz w:val="28"/>
          <w:szCs w:val="28"/>
        </w:rPr>
        <w:t xml:space="preserve"> </w:t>
      </w:r>
      <w:r w:rsidRPr="00D90D63">
        <w:rPr>
          <w:sz w:val="28"/>
          <w:szCs w:val="28"/>
        </w:rPr>
        <w:t>Теперь в сельском хозяйстве править бал стали агрохолдинги.</w:t>
      </w:r>
    </w:p>
    <w:p w:rsidR="00DE000F" w:rsidRDefault="00D572DB" w:rsidP="001258BF">
      <w:pPr>
        <w:spacing w:line="360" w:lineRule="auto"/>
        <w:ind w:firstLine="708"/>
        <w:jc w:val="both"/>
        <w:rPr>
          <w:sz w:val="28"/>
          <w:szCs w:val="28"/>
        </w:rPr>
      </w:pPr>
      <w:r>
        <w:rPr>
          <w:sz w:val="28"/>
          <w:szCs w:val="28"/>
        </w:rPr>
        <w:t xml:space="preserve">Кроме того, </w:t>
      </w:r>
      <w:r w:rsidR="001258BF" w:rsidRPr="00D51EE6">
        <w:rPr>
          <w:sz w:val="28"/>
          <w:szCs w:val="28"/>
        </w:rPr>
        <w:t>1960 г</w:t>
      </w:r>
      <w:r w:rsidR="001258BF">
        <w:rPr>
          <w:sz w:val="28"/>
          <w:szCs w:val="28"/>
        </w:rPr>
        <w:t xml:space="preserve">од характеризуется значительной степенью монополизации рынка: </w:t>
      </w:r>
      <w:r w:rsidR="001258BF" w:rsidRPr="00D51EE6">
        <w:rPr>
          <w:sz w:val="28"/>
          <w:szCs w:val="28"/>
        </w:rPr>
        <w:t xml:space="preserve"> 100 </w:t>
      </w:r>
      <w:r w:rsidR="001258BF">
        <w:rPr>
          <w:sz w:val="28"/>
          <w:szCs w:val="28"/>
        </w:rPr>
        <w:t xml:space="preserve">крупнейших компаний  контролировали </w:t>
      </w:r>
      <w:r w:rsidR="001258BF" w:rsidRPr="00D51EE6">
        <w:rPr>
          <w:sz w:val="28"/>
          <w:szCs w:val="28"/>
        </w:rPr>
        <w:t>31% промышленного капитала страны</w:t>
      </w:r>
      <w:r>
        <w:rPr>
          <w:sz w:val="28"/>
          <w:szCs w:val="28"/>
        </w:rPr>
        <w:t>.</w:t>
      </w:r>
    </w:p>
    <w:p w:rsidR="000F1CB5" w:rsidRDefault="000F1CB5" w:rsidP="001258BF">
      <w:pPr>
        <w:spacing w:line="360" w:lineRule="auto"/>
        <w:ind w:firstLine="708"/>
        <w:jc w:val="both"/>
        <w:rPr>
          <w:sz w:val="28"/>
          <w:szCs w:val="28"/>
        </w:rPr>
      </w:pPr>
      <w:r w:rsidRPr="000F1CB5">
        <w:rPr>
          <w:sz w:val="28"/>
          <w:szCs w:val="28"/>
        </w:rPr>
        <w:t>В 1960 г</w:t>
      </w:r>
      <w:r>
        <w:rPr>
          <w:sz w:val="28"/>
          <w:szCs w:val="28"/>
        </w:rPr>
        <w:t>оду</w:t>
      </w:r>
      <w:r w:rsidRPr="000F1CB5">
        <w:rPr>
          <w:sz w:val="28"/>
          <w:szCs w:val="28"/>
        </w:rPr>
        <w:t xml:space="preserve"> уже около 60% американцев назвали телевидение основным источнико</w:t>
      </w:r>
      <w:r>
        <w:rPr>
          <w:sz w:val="28"/>
          <w:szCs w:val="28"/>
        </w:rPr>
        <w:t>м политической информации, в то время как</w:t>
      </w:r>
      <w:r w:rsidRPr="000F1CB5">
        <w:rPr>
          <w:sz w:val="28"/>
          <w:szCs w:val="28"/>
        </w:rPr>
        <w:t xml:space="preserve"> </w:t>
      </w:r>
      <w:r>
        <w:rPr>
          <w:sz w:val="28"/>
          <w:szCs w:val="28"/>
        </w:rPr>
        <w:t>в 1956 году</w:t>
      </w:r>
      <w:r w:rsidRPr="000F1CB5">
        <w:rPr>
          <w:sz w:val="28"/>
          <w:szCs w:val="28"/>
        </w:rPr>
        <w:t xml:space="preserve"> так считали только 40% американцев</w:t>
      </w:r>
      <w:r>
        <w:rPr>
          <w:sz w:val="28"/>
          <w:szCs w:val="28"/>
        </w:rPr>
        <w:t>. Это сыграло важную роль в победе президента Джона Кеннеди на выборах 1960 года.</w:t>
      </w:r>
      <w:r>
        <w:rPr>
          <w:rStyle w:val="ad"/>
          <w:sz w:val="28"/>
          <w:szCs w:val="28"/>
        </w:rPr>
        <w:footnoteReference w:id="17"/>
      </w:r>
    </w:p>
    <w:p w:rsidR="00CC2351" w:rsidRDefault="001258BF" w:rsidP="00CC2351">
      <w:pPr>
        <w:spacing w:line="360" w:lineRule="auto"/>
        <w:ind w:firstLine="708"/>
        <w:jc w:val="both"/>
        <w:rPr>
          <w:sz w:val="28"/>
          <w:szCs w:val="28"/>
        </w:rPr>
      </w:pPr>
      <w:r>
        <w:rPr>
          <w:sz w:val="28"/>
          <w:szCs w:val="28"/>
        </w:rPr>
        <w:t>Вместе с тем в</w:t>
      </w:r>
      <w:r w:rsidR="00CC2351">
        <w:rPr>
          <w:sz w:val="28"/>
          <w:szCs w:val="28"/>
        </w:rPr>
        <w:t xml:space="preserve"> 1960 году наметил</w:t>
      </w:r>
      <w:r w:rsidR="00023E7D">
        <w:rPr>
          <w:sz w:val="28"/>
          <w:szCs w:val="28"/>
        </w:rPr>
        <w:t>и</w:t>
      </w:r>
      <w:r w:rsidR="00CC2351">
        <w:rPr>
          <w:sz w:val="28"/>
          <w:szCs w:val="28"/>
        </w:rPr>
        <w:t>сь</w:t>
      </w:r>
      <w:r w:rsidR="00023E7D">
        <w:rPr>
          <w:sz w:val="28"/>
          <w:szCs w:val="28"/>
        </w:rPr>
        <w:t xml:space="preserve"> несколько</w:t>
      </w:r>
      <w:r w:rsidR="00CC2351">
        <w:rPr>
          <w:sz w:val="28"/>
          <w:szCs w:val="28"/>
        </w:rPr>
        <w:t xml:space="preserve"> проблема из тех</w:t>
      </w:r>
      <w:r w:rsidR="00023E7D">
        <w:rPr>
          <w:sz w:val="28"/>
          <w:szCs w:val="28"/>
        </w:rPr>
        <w:t>, которые</w:t>
      </w:r>
      <w:r w:rsidR="00D572DB">
        <w:rPr>
          <w:sz w:val="28"/>
          <w:szCs w:val="28"/>
        </w:rPr>
        <w:t xml:space="preserve"> предстояло</w:t>
      </w:r>
      <w:r>
        <w:rPr>
          <w:sz w:val="28"/>
          <w:szCs w:val="28"/>
        </w:rPr>
        <w:t xml:space="preserve"> решать</w:t>
      </w:r>
      <w:r w:rsidR="00D572DB">
        <w:rPr>
          <w:sz w:val="28"/>
          <w:szCs w:val="28"/>
        </w:rPr>
        <w:t xml:space="preserve"> уже</w:t>
      </w:r>
      <w:r>
        <w:rPr>
          <w:sz w:val="28"/>
          <w:szCs w:val="28"/>
        </w:rPr>
        <w:t xml:space="preserve"> Кеннеди и Джонсону</w:t>
      </w:r>
      <w:r w:rsidR="00D572DB">
        <w:rPr>
          <w:sz w:val="28"/>
          <w:szCs w:val="28"/>
        </w:rPr>
        <w:t>, и в создании котор</w:t>
      </w:r>
      <w:r w:rsidR="00023E7D">
        <w:rPr>
          <w:sz w:val="28"/>
          <w:szCs w:val="28"/>
        </w:rPr>
        <w:t>ых</w:t>
      </w:r>
      <w:r w:rsidR="00D572DB">
        <w:rPr>
          <w:sz w:val="28"/>
          <w:szCs w:val="28"/>
        </w:rPr>
        <w:t xml:space="preserve"> определённую роль сыграла политика Эйзенхауэра</w:t>
      </w:r>
      <w:r w:rsidR="00023E7D">
        <w:rPr>
          <w:sz w:val="28"/>
          <w:szCs w:val="28"/>
        </w:rPr>
        <w:t xml:space="preserve">. Первая из них – это </w:t>
      </w:r>
      <w:r>
        <w:rPr>
          <w:sz w:val="28"/>
          <w:szCs w:val="28"/>
        </w:rPr>
        <w:t>около 40 миллионов американцев</w:t>
      </w:r>
      <w:r w:rsidR="00023E7D">
        <w:rPr>
          <w:sz w:val="28"/>
          <w:szCs w:val="28"/>
        </w:rPr>
        <w:t xml:space="preserve">, находившихся </w:t>
      </w:r>
      <w:r>
        <w:rPr>
          <w:sz w:val="28"/>
          <w:szCs w:val="28"/>
        </w:rPr>
        <w:t>за чертой бедности</w:t>
      </w:r>
      <w:r w:rsidR="00510C36">
        <w:rPr>
          <w:rStyle w:val="ad"/>
          <w:sz w:val="28"/>
          <w:szCs w:val="28"/>
        </w:rPr>
        <w:footnoteReference w:id="18"/>
      </w:r>
      <w:r w:rsidR="00023E7D">
        <w:rPr>
          <w:sz w:val="28"/>
          <w:szCs w:val="28"/>
        </w:rPr>
        <w:t>, и</w:t>
      </w:r>
      <w:r w:rsidR="00941E18">
        <w:rPr>
          <w:sz w:val="28"/>
          <w:szCs w:val="28"/>
        </w:rPr>
        <w:t xml:space="preserve"> 7% населения</w:t>
      </w:r>
      <w:r w:rsidR="00023E7D">
        <w:rPr>
          <w:sz w:val="28"/>
          <w:szCs w:val="28"/>
        </w:rPr>
        <w:t>, которые</w:t>
      </w:r>
      <w:r w:rsidR="00941E18">
        <w:rPr>
          <w:sz w:val="28"/>
          <w:szCs w:val="28"/>
        </w:rPr>
        <w:t xml:space="preserve"> не могло найти работу</w:t>
      </w:r>
      <w:r w:rsidR="00941E18">
        <w:rPr>
          <w:rStyle w:val="ad"/>
          <w:sz w:val="28"/>
          <w:szCs w:val="28"/>
        </w:rPr>
        <w:footnoteReference w:id="19"/>
      </w:r>
      <w:r w:rsidR="00941E18">
        <w:rPr>
          <w:sz w:val="28"/>
          <w:szCs w:val="28"/>
        </w:rPr>
        <w:t xml:space="preserve">, </w:t>
      </w:r>
      <w:r w:rsidR="00D572DB">
        <w:rPr>
          <w:sz w:val="28"/>
          <w:szCs w:val="28"/>
        </w:rPr>
        <w:t xml:space="preserve">хотя определённые шаги в </w:t>
      </w:r>
      <w:r w:rsidR="00D572DB">
        <w:rPr>
          <w:sz w:val="28"/>
          <w:szCs w:val="28"/>
        </w:rPr>
        <w:lastRenderedPageBreak/>
        <w:t>сторону создания социального государства всё же предпринимались</w:t>
      </w:r>
      <w:r w:rsidR="00B31358">
        <w:rPr>
          <w:sz w:val="28"/>
          <w:szCs w:val="28"/>
        </w:rPr>
        <w:t>.</w:t>
      </w:r>
      <w:r w:rsidR="00D572DB">
        <w:rPr>
          <w:sz w:val="28"/>
          <w:szCs w:val="28"/>
        </w:rPr>
        <w:t xml:space="preserve"> </w:t>
      </w:r>
      <w:r w:rsidR="00B31358">
        <w:rPr>
          <w:sz w:val="28"/>
          <w:szCs w:val="28"/>
        </w:rPr>
        <w:t>Т</w:t>
      </w:r>
      <w:r w:rsidR="00941E18">
        <w:rPr>
          <w:sz w:val="28"/>
          <w:szCs w:val="28"/>
        </w:rPr>
        <w:t>ак, с этого года</w:t>
      </w:r>
      <w:r w:rsidR="00D572DB" w:rsidRPr="00D572DB">
        <w:rPr>
          <w:sz w:val="28"/>
          <w:szCs w:val="28"/>
        </w:rPr>
        <w:t xml:space="preserve"> </w:t>
      </w:r>
      <w:r w:rsidR="00B31358">
        <w:rPr>
          <w:sz w:val="28"/>
          <w:szCs w:val="28"/>
        </w:rPr>
        <w:t>пособия по инвалидности теперь могли получать американцы любого возраста.</w:t>
      </w:r>
    </w:p>
    <w:p w:rsidR="00023E7D" w:rsidRDefault="00023E7D" w:rsidP="00023E7D">
      <w:pPr>
        <w:spacing w:line="360" w:lineRule="auto"/>
        <w:ind w:firstLine="708"/>
        <w:jc w:val="both"/>
        <w:rPr>
          <w:sz w:val="28"/>
          <w:szCs w:val="28"/>
        </w:rPr>
      </w:pPr>
      <w:r>
        <w:rPr>
          <w:sz w:val="28"/>
          <w:szCs w:val="28"/>
        </w:rPr>
        <w:t>Вторая проблема – дисбаланс между аппаратом управления государства и отдельных штатов. В</w:t>
      </w:r>
      <w:r w:rsidRPr="00023E7D">
        <w:rPr>
          <w:sz w:val="28"/>
          <w:szCs w:val="28"/>
        </w:rPr>
        <w:t xml:space="preserve"> 1961 г., когда Эйзенхауэр ушел с поста президента, штаты федеральных органов оставались на уровне 1953 г. — года его</w:t>
      </w:r>
      <w:r>
        <w:rPr>
          <w:sz w:val="28"/>
          <w:szCs w:val="28"/>
        </w:rPr>
        <w:t xml:space="preserve"> вступления в должность,</w:t>
      </w:r>
      <w:r w:rsidRPr="00023E7D">
        <w:rPr>
          <w:sz w:val="28"/>
          <w:szCs w:val="28"/>
        </w:rPr>
        <w:t xml:space="preserve"> а численность аппарата Белого дома значительно возросла.</w:t>
      </w:r>
      <w:r>
        <w:rPr>
          <w:rStyle w:val="ad"/>
          <w:sz w:val="28"/>
          <w:szCs w:val="28"/>
        </w:rPr>
        <w:footnoteReference w:id="20"/>
      </w:r>
    </w:p>
    <w:p w:rsidR="00B204DB" w:rsidRDefault="000F1CB5" w:rsidP="00B204DB">
      <w:pPr>
        <w:spacing w:line="360" w:lineRule="auto"/>
        <w:ind w:firstLine="708"/>
        <w:jc w:val="both"/>
        <w:rPr>
          <w:sz w:val="28"/>
          <w:szCs w:val="28"/>
        </w:rPr>
      </w:pPr>
      <w:r>
        <w:rPr>
          <w:sz w:val="28"/>
          <w:szCs w:val="28"/>
        </w:rPr>
        <w:t>Однако</w:t>
      </w:r>
      <w:r w:rsidR="00B204DB">
        <w:rPr>
          <w:sz w:val="28"/>
          <w:szCs w:val="28"/>
        </w:rPr>
        <w:t xml:space="preserve"> </w:t>
      </w:r>
      <w:r w:rsidR="00B204DB" w:rsidRPr="00B204DB">
        <w:rPr>
          <w:sz w:val="28"/>
          <w:szCs w:val="28"/>
        </w:rPr>
        <w:t xml:space="preserve">когда демократы подняли в </w:t>
      </w:r>
      <w:r w:rsidR="00B204DB">
        <w:rPr>
          <w:sz w:val="28"/>
          <w:szCs w:val="28"/>
        </w:rPr>
        <w:t>К</w:t>
      </w:r>
      <w:r w:rsidR="00B204DB" w:rsidRPr="00B204DB">
        <w:rPr>
          <w:sz w:val="28"/>
          <w:szCs w:val="28"/>
        </w:rPr>
        <w:t>онгрессе вопрос об устано</w:t>
      </w:r>
      <w:r w:rsidR="00B204DB">
        <w:rPr>
          <w:sz w:val="28"/>
          <w:szCs w:val="28"/>
        </w:rPr>
        <w:t>влении почасового минимума в 1</w:t>
      </w:r>
      <w:r w:rsidR="00B204DB" w:rsidRPr="00B204DB">
        <w:rPr>
          <w:sz w:val="28"/>
          <w:szCs w:val="28"/>
        </w:rPr>
        <w:t xml:space="preserve"> долл</w:t>
      </w:r>
      <w:r w:rsidR="00B204DB">
        <w:rPr>
          <w:sz w:val="28"/>
          <w:szCs w:val="28"/>
        </w:rPr>
        <w:t xml:space="preserve">ар 25 центов, </w:t>
      </w:r>
      <w:r w:rsidR="00B204DB" w:rsidRPr="00B204DB">
        <w:rPr>
          <w:sz w:val="28"/>
          <w:szCs w:val="28"/>
        </w:rPr>
        <w:t>республиканцы в штыки встрети</w:t>
      </w:r>
      <w:r w:rsidR="00B204DB">
        <w:rPr>
          <w:sz w:val="28"/>
          <w:szCs w:val="28"/>
        </w:rPr>
        <w:t>ли это предложение и</w:t>
      </w:r>
      <w:r w:rsidR="00B204DB" w:rsidRPr="00B204DB">
        <w:rPr>
          <w:sz w:val="28"/>
          <w:szCs w:val="28"/>
        </w:rPr>
        <w:t xml:space="preserve"> проголосовали против. Под предлогом экономии они выступили и решительными противниками создания системы общественных работ</w:t>
      </w:r>
      <w:r w:rsidR="00B204DB">
        <w:rPr>
          <w:sz w:val="28"/>
          <w:szCs w:val="28"/>
        </w:rPr>
        <w:t>, отказавшись от испытанного ещё Франклином Рузвельтом и показавшего свою эффективность решения проблемы безработицы</w:t>
      </w:r>
      <w:r w:rsidR="00B204DB" w:rsidRPr="00B204DB">
        <w:rPr>
          <w:sz w:val="28"/>
          <w:szCs w:val="28"/>
        </w:rPr>
        <w:t>.</w:t>
      </w:r>
      <w:r w:rsidR="00B204DB">
        <w:rPr>
          <w:rStyle w:val="ad"/>
          <w:sz w:val="28"/>
          <w:szCs w:val="28"/>
        </w:rPr>
        <w:footnoteReference w:id="21"/>
      </w:r>
    </w:p>
    <w:p w:rsidR="00B758F7" w:rsidRDefault="00B758F7" w:rsidP="00B204DB">
      <w:pPr>
        <w:spacing w:line="360" w:lineRule="auto"/>
        <w:ind w:firstLine="708"/>
        <w:jc w:val="both"/>
        <w:rPr>
          <w:sz w:val="28"/>
          <w:szCs w:val="28"/>
        </w:rPr>
      </w:pPr>
      <w:r>
        <w:rPr>
          <w:sz w:val="28"/>
          <w:szCs w:val="28"/>
        </w:rPr>
        <w:t>Прямые капиталовложения США в экономики других стран в 1960 году составляли 32 млрд. 778 млн. долларов. Из них в Западную Европу шло 6 млрд. 681 млн. В свою очередь, из этих средств 3 млрд. 231 млн. получала Великобритания, 1 млрд. 6 млн. – ФРГ, 741 млн. – Франция, 283 – Нидерланды, 231 млн.  делили между собой Бельгия и Люксембург, ещё 384 млн. предназначались Италии, оставшиеся 805 млн. предназначались прочим государствам Западной Европы.</w:t>
      </w:r>
      <w:r>
        <w:rPr>
          <w:rStyle w:val="ad"/>
          <w:sz w:val="28"/>
          <w:szCs w:val="28"/>
        </w:rPr>
        <w:footnoteReference w:id="22"/>
      </w:r>
    </w:p>
    <w:p w:rsidR="001258BF" w:rsidRPr="00C82397" w:rsidRDefault="002B4411" w:rsidP="00D870A3">
      <w:pPr>
        <w:spacing w:line="360" w:lineRule="auto"/>
        <w:ind w:firstLine="708"/>
        <w:jc w:val="both"/>
        <w:rPr>
          <w:sz w:val="28"/>
          <w:szCs w:val="28"/>
        </w:rPr>
      </w:pPr>
      <w:r>
        <w:rPr>
          <w:sz w:val="28"/>
          <w:szCs w:val="28"/>
        </w:rPr>
        <w:t>Подводя итог своему пребыванию на посту президента, Дуайт Эйзенхауэр заявил: «Н</w:t>
      </w:r>
      <w:r w:rsidRPr="002B4411">
        <w:rPr>
          <w:sz w:val="28"/>
          <w:szCs w:val="28"/>
        </w:rPr>
        <w:t>а протяжении всех лет этой администрации я много слышал со стороны оп</w:t>
      </w:r>
      <w:r>
        <w:rPr>
          <w:sz w:val="28"/>
          <w:szCs w:val="28"/>
        </w:rPr>
        <w:t>позиции, особенно её клики расточ</w:t>
      </w:r>
      <w:r w:rsidRPr="002B4411">
        <w:rPr>
          <w:sz w:val="28"/>
          <w:szCs w:val="28"/>
        </w:rPr>
        <w:t>ителей</w:t>
      </w:r>
      <w:r>
        <w:rPr>
          <w:sz w:val="28"/>
          <w:szCs w:val="28"/>
        </w:rPr>
        <w:t xml:space="preserve">, о необходимости увеличить темпы экономического роста с помощью </w:t>
      </w:r>
      <w:r>
        <w:rPr>
          <w:sz w:val="28"/>
          <w:szCs w:val="28"/>
        </w:rPr>
        <w:lastRenderedPageBreak/>
        <w:t>правительственной активности, расширения федеральных расходов. Мы отвергаем тезис о том, что здоровый рост экономики может быть куплен за счёт фондов федеральной казны»</w:t>
      </w:r>
      <w:r w:rsidR="00CC2351">
        <w:rPr>
          <w:rStyle w:val="ad"/>
          <w:sz w:val="28"/>
          <w:szCs w:val="28"/>
        </w:rPr>
        <w:footnoteReference w:id="23"/>
      </w:r>
      <w:r>
        <w:rPr>
          <w:sz w:val="28"/>
          <w:szCs w:val="28"/>
        </w:rPr>
        <w:t>.</w:t>
      </w:r>
      <w:r w:rsidR="00CC2351">
        <w:rPr>
          <w:sz w:val="28"/>
          <w:szCs w:val="28"/>
        </w:rPr>
        <w:t xml:space="preserve"> Однако демократическим администрациям Кеннеди и Джонсона удалось в дальнейшем сделать то, что Эйзенхауэр считал невозможным.</w:t>
      </w:r>
    </w:p>
    <w:p w:rsidR="00D572DB" w:rsidRDefault="00D572DB">
      <w:pPr>
        <w:spacing w:after="200" w:line="276" w:lineRule="auto"/>
        <w:rPr>
          <w:sz w:val="28"/>
          <w:szCs w:val="28"/>
        </w:rPr>
      </w:pPr>
      <w:r>
        <w:rPr>
          <w:sz w:val="28"/>
          <w:szCs w:val="28"/>
        </w:rPr>
        <w:br w:type="page"/>
      </w:r>
    </w:p>
    <w:p w:rsidR="00063011" w:rsidRDefault="00063011" w:rsidP="00D572DB">
      <w:pPr>
        <w:spacing w:line="360" w:lineRule="auto"/>
        <w:jc w:val="center"/>
        <w:rPr>
          <w:b/>
          <w:sz w:val="28"/>
          <w:szCs w:val="28"/>
        </w:rPr>
      </w:pPr>
    </w:p>
    <w:p w:rsidR="005B47BA" w:rsidRDefault="00D572DB" w:rsidP="00D572DB">
      <w:pPr>
        <w:spacing w:line="360" w:lineRule="auto"/>
        <w:jc w:val="center"/>
        <w:rPr>
          <w:b/>
          <w:sz w:val="28"/>
          <w:szCs w:val="28"/>
        </w:rPr>
      </w:pPr>
      <w:r w:rsidRPr="00D572DB">
        <w:rPr>
          <w:b/>
          <w:sz w:val="28"/>
          <w:szCs w:val="28"/>
        </w:rPr>
        <w:t>1.2. Экономические реформы Дж. Кеннеди</w:t>
      </w:r>
    </w:p>
    <w:p w:rsidR="00B47B43" w:rsidRPr="00D572DB" w:rsidRDefault="00B47B43" w:rsidP="00B47B43">
      <w:pPr>
        <w:spacing w:line="360" w:lineRule="auto"/>
        <w:rPr>
          <w:b/>
          <w:sz w:val="28"/>
          <w:szCs w:val="28"/>
        </w:rPr>
      </w:pPr>
    </w:p>
    <w:p w:rsidR="00F05D71" w:rsidRDefault="00F05D71" w:rsidP="00D870A3">
      <w:pPr>
        <w:spacing w:line="360" w:lineRule="auto"/>
        <w:ind w:firstLine="708"/>
        <w:jc w:val="both"/>
        <w:rPr>
          <w:sz w:val="28"/>
          <w:szCs w:val="28"/>
        </w:rPr>
      </w:pPr>
      <w:r>
        <w:rPr>
          <w:sz w:val="28"/>
          <w:szCs w:val="28"/>
        </w:rPr>
        <w:t>В своей полумонографии-полумемуарах «Тысяча дней: Джон Кеннеди в Белом Доме» Артур Шлёзингер-младший сравнил Кеннеди с Франклином Рузвельтом, и у обоих этих президентов действительно было немало общего:</w:t>
      </w:r>
    </w:p>
    <w:p w:rsidR="005B47BA" w:rsidRDefault="00F05D71" w:rsidP="00D870A3">
      <w:pPr>
        <w:spacing w:line="360" w:lineRule="auto"/>
        <w:ind w:firstLine="708"/>
        <w:jc w:val="both"/>
        <w:rPr>
          <w:sz w:val="28"/>
          <w:szCs w:val="28"/>
        </w:rPr>
      </w:pPr>
      <w:r>
        <w:rPr>
          <w:sz w:val="28"/>
          <w:szCs w:val="28"/>
        </w:rPr>
        <w:t>«О</w:t>
      </w:r>
      <w:r w:rsidRPr="00F05D71">
        <w:rPr>
          <w:sz w:val="28"/>
          <w:szCs w:val="28"/>
        </w:rPr>
        <w:t>н</w:t>
      </w:r>
      <w:r>
        <w:rPr>
          <w:sz w:val="28"/>
          <w:szCs w:val="28"/>
        </w:rPr>
        <w:t xml:space="preserve"> </w:t>
      </w:r>
      <w:r w:rsidRPr="00F05D71">
        <w:rPr>
          <w:sz w:val="28"/>
          <w:szCs w:val="28"/>
        </w:rPr>
        <w:t>[</w:t>
      </w:r>
      <w:r>
        <w:rPr>
          <w:sz w:val="28"/>
          <w:szCs w:val="28"/>
        </w:rPr>
        <w:t>Джон Кеннеди</w:t>
      </w:r>
      <w:r w:rsidRPr="00F05D71">
        <w:rPr>
          <w:sz w:val="28"/>
          <w:szCs w:val="28"/>
        </w:rPr>
        <w:t xml:space="preserve">] был полон решимости </w:t>
      </w:r>
      <w:r>
        <w:rPr>
          <w:sz w:val="28"/>
          <w:szCs w:val="28"/>
        </w:rPr>
        <w:t>ста</w:t>
      </w:r>
      <w:r w:rsidRPr="00F05D71">
        <w:rPr>
          <w:sz w:val="28"/>
          <w:szCs w:val="28"/>
        </w:rPr>
        <w:t xml:space="preserve">ть сильным президентом, и </w:t>
      </w:r>
      <w:r w:rsidR="00A91D4C">
        <w:rPr>
          <w:sz w:val="28"/>
          <w:szCs w:val="28"/>
        </w:rPr>
        <w:t>для не</w:t>
      </w:r>
      <w:r>
        <w:rPr>
          <w:sz w:val="28"/>
          <w:szCs w:val="28"/>
        </w:rPr>
        <w:t>го это значило – быть п</w:t>
      </w:r>
      <w:r w:rsidRPr="00F05D71">
        <w:rPr>
          <w:sz w:val="28"/>
          <w:szCs w:val="28"/>
        </w:rPr>
        <w:t>резидентом в духе Франклина Рузв</w:t>
      </w:r>
      <w:r>
        <w:rPr>
          <w:sz w:val="28"/>
          <w:szCs w:val="28"/>
        </w:rPr>
        <w:t>ельта. Рузвельт ни в коем случае не был для Кеннеди кумиром.</w:t>
      </w:r>
      <w:r w:rsidRPr="00F05D71">
        <w:rPr>
          <w:sz w:val="28"/>
          <w:szCs w:val="28"/>
        </w:rPr>
        <w:t xml:space="preserve"> Я думаю, что </w:t>
      </w:r>
      <w:r>
        <w:rPr>
          <w:sz w:val="28"/>
          <w:szCs w:val="28"/>
        </w:rPr>
        <w:t>некоторые, особенно внешнеполитические решения</w:t>
      </w:r>
      <w:r w:rsidRPr="00F05D71">
        <w:rPr>
          <w:sz w:val="28"/>
          <w:szCs w:val="28"/>
        </w:rPr>
        <w:t xml:space="preserve"> Рузвельта,</w:t>
      </w:r>
      <w:r>
        <w:rPr>
          <w:sz w:val="28"/>
          <w:szCs w:val="28"/>
        </w:rPr>
        <w:t xml:space="preserve"> </w:t>
      </w:r>
      <w:r w:rsidR="003B1F40">
        <w:rPr>
          <w:sz w:val="28"/>
          <w:szCs w:val="28"/>
        </w:rPr>
        <w:t xml:space="preserve">Кеннеди считал </w:t>
      </w:r>
      <w:r>
        <w:rPr>
          <w:sz w:val="28"/>
          <w:szCs w:val="28"/>
        </w:rPr>
        <w:t>сентиментальным бредом</w:t>
      </w:r>
      <w:r w:rsidRPr="00F05D71">
        <w:rPr>
          <w:sz w:val="28"/>
          <w:szCs w:val="28"/>
        </w:rPr>
        <w:t xml:space="preserve">. Но он восхищался способностью Рузвельта выражать идеализм Америки и очень завидовал способности Рузвельта доминировать в растущем правительстве, заполненном сильными людьми, готовыми самостоятельно заняться </w:t>
      </w:r>
      <w:r>
        <w:rPr>
          <w:sz w:val="28"/>
          <w:szCs w:val="28"/>
        </w:rPr>
        <w:t>своими собственными делами</w:t>
      </w:r>
      <w:r w:rsidRPr="00F05D71">
        <w:rPr>
          <w:sz w:val="28"/>
          <w:szCs w:val="28"/>
        </w:rPr>
        <w:t>.</w:t>
      </w:r>
      <w:r>
        <w:rPr>
          <w:sz w:val="28"/>
          <w:szCs w:val="28"/>
        </w:rPr>
        <w:t>»</w:t>
      </w:r>
      <w:r>
        <w:rPr>
          <w:rStyle w:val="ad"/>
          <w:sz w:val="28"/>
          <w:szCs w:val="28"/>
        </w:rPr>
        <w:footnoteReference w:id="24"/>
      </w:r>
    </w:p>
    <w:p w:rsidR="003B1F40" w:rsidRDefault="003B1F40" w:rsidP="005B2E1F">
      <w:pPr>
        <w:spacing w:line="360" w:lineRule="auto"/>
        <w:ind w:firstLine="708"/>
        <w:jc w:val="both"/>
        <w:rPr>
          <w:sz w:val="28"/>
          <w:szCs w:val="28"/>
        </w:rPr>
      </w:pPr>
      <w:r>
        <w:rPr>
          <w:sz w:val="28"/>
          <w:szCs w:val="28"/>
        </w:rPr>
        <w:t xml:space="preserve">Первый рекорд Джон Кеннеди установил ещё до </w:t>
      </w:r>
      <w:r w:rsidR="00D72BBB">
        <w:rPr>
          <w:sz w:val="28"/>
          <w:szCs w:val="28"/>
        </w:rPr>
        <w:t>инаугурации</w:t>
      </w:r>
      <w:r>
        <w:rPr>
          <w:sz w:val="28"/>
          <w:szCs w:val="28"/>
        </w:rPr>
        <w:t xml:space="preserve">: </w:t>
      </w:r>
      <w:r w:rsidRPr="003B1F40">
        <w:rPr>
          <w:sz w:val="28"/>
          <w:szCs w:val="28"/>
        </w:rPr>
        <w:t xml:space="preserve">ни один президент в истории США не давал в ходе </w:t>
      </w:r>
      <w:r>
        <w:rPr>
          <w:sz w:val="28"/>
          <w:szCs w:val="28"/>
        </w:rPr>
        <w:t>п</w:t>
      </w:r>
      <w:r w:rsidRPr="003B1F40">
        <w:rPr>
          <w:sz w:val="28"/>
          <w:szCs w:val="28"/>
        </w:rPr>
        <w:t xml:space="preserve">редвыборной кампании такого количества обещаний, как </w:t>
      </w:r>
      <w:r>
        <w:rPr>
          <w:sz w:val="28"/>
          <w:szCs w:val="28"/>
        </w:rPr>
        <w:t>он</w:t>
      </w:r>
      <w:r w:rsidRPr="003B1F40">
        <w:rPr>
          <w:sz w:val="28"/>
          <w:szCs w:val="28"/>
        </w:rPr>
        <w:t xml:space="preserve">. </w:t>
      </w:r>
      <w:r w:rsidR="00D72BBB">
        <w:rPr>
          <w:sz w:val="28"/>
          <w:szCs w:val="28"/>
        </w:rPr>
        <w:t>К</w:t>
      </w:r>
      <w:r w:rsidRPr="003B1F40">
        <w:rPr>
          <w:sz w:val="28"/>
          <w:szCs w:val="28"/>
        </w:rPr>
        <w:t xml:space="preserve">андидат </w:t>
      </w:r>
      <w:r w:rsidR="00D72BBB">
        <w:rPr>
          <w:sz w:val="28"/>
          <w:szCs w:val="28"/>
        </w:rPr>
        <w:t>от Д</w:t>
      </w:r>
      <w:r w:rsidRPr="003B1F40">
        <w:rPr>
          <w:sz w:val="28"/>
          <w:szCs w:val="28"/>
        </w:rPr>
        <w:t>емократической партии</w:t>
      </w:r>
      <w:r w:rsidR="00D72BBB">
        <w:rPr>
          <w:sz w:val="28"/>
          <w:szCs w:val="28"/>
        </w:rPr>
        <w:t xml:space="preserve"> дал</w:t>
      </w:r>
      <w:r w:rsidRPr="003B1F40">
        <w:rPr>
          <w:sz w:val="28"/>
          <w:szCs w:val="28"/>
        </w:rPr>
        <w:t xml:space="preserve"> по меньшей мере 220</w:t>
      </w:r>
      <w:r w:rsidR="00D72BBB">
        <w:rPr>
          <w:sz w:val="28"/>
          <w:szCs w:val="28"/>
        </w:rPr>
        <w:t xml:space="preserve"> обещаний, из которых </w:t>
      </w:r>
      <w:r w:rsidRPr="003B1F40">
        <w:rPr>
          <w:sz w:val="28"/>
          <w:szCs w:val="28"/>
        </w:rPr>
        <w:t xml:space="preserve">в том числе 54 </w:t>
      </w:r>
      <w:r w:rsidR="00D72BBB">
        <w:rPr>
          <w:sz w:val="28"/>
          <w:szCs w:val="28"/>
        </w:rPr>
        <w:t>–</w:t>
      </w:r>
      <w:r w:rsidRPr="003B1F40">
        <w:rPr>
          <w:sz w:val="28"/>
          <w:szCs w:val="28"/>
        </w:rPr>
        <w:t xml:space="preserve"> по внешней политике, 21 </w:t>
      </w:r>
      <w:r w:rsidR="00D72BBB">
        <w:rPr>
          <w:sz w:val="28"/>
          <w:szCs w:val="28"/>
        </w:rPr>
        <w:t>–</w:t>
      </w:r>
      <w:r w:rsidRPr="003B1F40">
        <w:rPr>
          <w:sz w:val="28"/>
          <w:szCs w:val="28"/>
        </w:rPr>
        <w:t xml:space="preserve"> по сельскому хозяйству и положению фермеров, 15 </w:t>
      </w:r>
      <w:r w:rsidR="00D72BBB">
        <w:rPr>
          <w:sz w:val="28"/>
          <w:szCs w:val="28"/>
        </w:rPr>
        <w:t>–</w:t>
      </w:r>
      <w:r w:rsidRPr="003B1F40">
        <w:rPr>
          <w:sz w:val="28"/>
          <w:szCs w:val="28"/>
        </w:rPr>
        <w:t xml:space="preserve"> по вопросам национальной безопасности, 41 </w:t>
      </w:r>
      <w:r w:rsidR="00D72BBB">
        <w:rPr>
          <w:sz w:val="28"/>
          <w:szCs w:val="28"/>
        </w:rPr>
        <w:t>–</w:t>
      </w:r>
      <w:r w:rsidRPr="003B1F40">
        <w:rPr>
          <w:sz w:val="28"/>
          <w:szCs w:val="28"/>
        </w:rPr>
        <w:t xml:space="preserve"> по вопросам труда и социального обеспечения, 24 </w:t>
      </w:r>
      <w:r w:rsidR="00D72BBB">
        <w:rPr>
          <w:sz w:val="28"/>
          <w:szCs w:val="28"/>
        </w:rPr>
        <w:t>–</w:t>
      </w:r>
      <w:r w:rsidRPr="003B1F40">
        <w:rPr>
          <w:sz w:val="28"/>
          <w:szCs w:val="28"/>
        </w:rPr>
        <w:t xml:space="preserve"> по природным ресурсам, 14 </w:t>
      </w:r>
      <w:r w:rsidR="00D72BBB">
        <w:rPr>
          <w:sz w:val="28"/>
          <w:szCs w:val="28"/>
        </w:rPr>
        <w:t>–</w:t>
      </w:r>
      <w:r w:rsidRPr="003B1F40">
        <w:rPr>
          <w:sz w:val="28"/>
          <w:szCs w:val="28"/>
        </w:rPr>
        <w:t xml:space="preserve"> по торговле, 16 </w:t>
      </w:r>
      <w:r w:rsidR="00D72BBB">
        <w:rPr>
          <w:sz w:val="28"/>
          <w:szCs w:val="28"/>
        </w:rPr>
        <w:t>–</w:t>
      </w:r>
      <w:r w:rsidRPr="003B1F40">
        <w:rPr>
          <w:sz w:val="28"/>
          <w:szCs w:val="28"/>
        </w:rPr>
        <w:t xml:space="preserve"> по </w:t>
      </w:r>
      <w:r w:rsidR="00D72BBB">
        <w:rPr>
          <w:sz w:val="28"/>
          <w:szCs w:val="28"/>
        </w:rPr>
        <w:t>экономической политике и</w:t>
      </w:r>
      <w:r w:rsidRPr="003B1F40">
        <w:rPr>
          <w:sz w:val="28"/>
          <w:szCs w:val="28"/>
        </w:rPr>
        <w:t xml:space="preserve"> 35 </w:t>
      </w:r>
      <w:r w:rsidR="00D72BBB">
        <w:rPr>
          <w:sz w:val="28"/>
          <w:szCs w:val="28"/>
        </w:rPr>
        <w:t>–</w:t>
      </w:r>
      <w:r w:rsidRPr="003B1F40">
        <w:rPr>
          <w:sz w:val="28"/>
          <w:szCs w:val="28"/>
        </w:rPr>
        <w:t xml:space="preserve"> по</w:t>
      </w:r>
      <w:r w:rsidR="00D72BBB">
        <w:rPr>
          <w:sz w:val="28"/>
          <w:szCs w:val="28"/>
        </w:rPr>
        <w:t xml:space="preserve"> вопросам, связанным с</w:t>
      </w:r>
      <w:r w:rsidRPr="003B1F40">
        <w:rPr>
          <w:sz w:val="28"/>
          <w:szCs w:val="28"/>
        </w:rPr>
        <w:t xml:space="preserve"> управлени</w:t>
      </w:r>
      <w:r w:rsidR="00D72BBB">
        <w:rPr>
          <w:sz w:val="28"/>
          <w:szCs w:val="28"/>
        </w:rPr>
        <w:t>ем и судебной системой</w:t>
      </w:r>
      <w:r w:rsidRPr="003B1F40">
        <w:rPr>
          <w:sz w:val="28"/>
          <w:szCs w:val="28"/>
        </w:rPr>
        <w:t>.</w:t>
      </w:r>
      <w:r w:rsidR="00D72BBB">
        <w:rPr>
          <w:rStyle w:val="ad"/>
          <w:sz w:val="28"/>
          <w:szCs w:val="28"/>
        </w:rPr>
        <w:footnoteReference w:id="25"/>
      </w:r>
    </w:p>
    <w:p w:rsidR="005B2E1F" w:rsidRDefault="00D72BBB" w:rsidP="005B2E1F">
      <w:pPr>
        <w:spacing w:line="360" w:lineRule="auto"/>
        <w:ind w:firstLine="708"/>
        <w:jc w:val="both"/>
        <w:rPr>
          <w:sz w:val="28"/>
          <w:szCs w:val="28"/>
        </w:rPr>
      </w:pPr>
      <w:r>
        <w:rPr>
          <w:sz w:val="28"/>
          <w:szCs w:val="28"/>
        </w:rPr>
        <w:t xml:space="preserve">Впрочем, одними только обещаниями дело не ограничивалось: </w:t>
      </w:r>
      <w:r w:rsidR="005B2E1F">
        <w:rPr>
          <w:sz w:val="28"/>
          <w:szCs w:val="28"/>
        </w:rPr>
        <w:t>20 января 1961 года после инаугурации нового президента Джона Кеннеди началось время масштабных преобразований в экономической и социальной сферах.</w:t>
      </w:r>
    </w:p>
    <w:p w:rsidR="003B1F40" w:rsidRPr="006424F4" w:rsidRDefault="00A91D4C" w:rsidP="003B1F40">
      <w:pPr>
        <w:spacing w:line="360" w:lineRule="auto"/>
        <w:ind w:firstLine="708"/>
        <w:jc w:val="both"/>
        <w:rPr>
          <w:sz w:val="28"/>
          <w:szCs w:val="28"/>
        </w:rPr>
      </w:pPr>
      <w:r>
        <w:rPr>
          <w:sz w:val="28"/>
          <w:szCs w:val="28"/>
        </w:rPr>
        <w:lastRenderedPageBreak/>
        <w:t>Джон Кеннеди, подобно Франклину Рузвельту, сразу после инаугурации показал себя чрезвычайно деятельным президентом: з</w:t>
      </w:r>
      <w:r w:rsidRPr="00A91D4C">
        <w:rPr>
          <w:sz w:val="28"/>
          <w:szCs w:val="28"/>
        </w:rPr>
        <w:t xml:space="preserve">а первые два месяца </w:t>
      </w:r>
      <w:r>
        <w:rPr>
          <w:sz w:val="28"/>
          <w:szCs w:val="28"/>
        </w:rPr>
        <w:t xml:space="preserve">он </w:t>
      </w:r>
      <w:r w:rsidRPr="00A91D4C">
        <w:rPr>
          <w:sz w:val="28"/>
          <w:szCs w:val="28"/>
        </w:rPr>
        <w:t>издал 32 официальных заявления, 22 президентских указа, произнес 12 речей, направил 28 послани</w:t>
      </w:r>
      <w:r>
        <w:rPr>
          <w:sz w:val="28"/>
          <w:szCs w:val="28"/>
        </w:rPr>
        <w:t>й главам иностранных государств и провел 7 пресс-конференций.</w:t>
      </w:r>
      <w:r>
        <w:rPr>
          <w:rStyle w:val="ad"/>
          <w:sz w:val="28"/>
          <w:szCs w:val="28"/>
        </w:rPr>
        <w:footnoteReference w:id="26"/>
      </w:r>
      <w:r w:rsidR="006424F4" w:rsidRPr="006424F4">
        <w:rPr>
          <w:sz w:val="28"/>
          <w:szCs w:val="28"/>
        </w:rPr>
        <w:t xml:space="preserve"> </w:t>
      </w:r>
      <w:r w:rsidR="006424F4">
        <w:rPr>
          <w:sz w:val="28"/>
          <w:szCs w:val="28"/>
        </w:rPr>
        <w:t>Также он сразу увеличил военный бюджет ещё на 9 миллиардов долларов</w:t>
      </w:r>
      <w:r w:rsidR="006424F4">
        <w:rPr>
          <w:rStyle w:val="ad"/>
          <w:sz w:val="28"/>
          <w:szCs w:val="28"/>
        </w:rPr>
        <w:footnoteReference w:id="27"/>
      </w:r>
      <w:r w:rsidR="006424F4">
        <w:rPr>
          <w:sz w:val="28"/>
          <w:szCs w:val="28"/>
        </w:rPr>
        <w:t>.</w:t>
      </w:r>
    </w:p>
    <w:p w:rsidR="00941E18" w:rsidRPr="007F364E" w:rsidRDefault="005B2E1F" w:rsidP="005E7CD2">
      <w:pPr>
        <w:spacing w:line="360" w:lineRule="auto"/>
        <w:ind w:firstLine="708"/>
        <w:jc w:val="both"/>
        <w:rPr>
          <w:sz w:val="28"/>
          <w:szCs w:val="28"/>
          <w:lang w:val="en-US"/>
        </w:rPr>
      </w:pPr>
      <w:r>
        <w:rPr>
          <w:sz w:val="28"/>
          <w:szCs w:val="28"/>
        </w:rPr>
        <w:t>Практически</w:t>
      </w:r>
      <w:r w:rsidRPr="003B1F40">
        <w:rPr>
          <w:sz w:val="28"/>
          <w:szCs w:val="28"/>
        </w:rPr>
        <w:t xml:space="preserve"> </w:t>
      </w:r>
      <w:r>
        <w:rPr>
          <w:sz w:val="28"/>
          <w:szCs w:val="28"/>
        </w:rPr>
        <w:t>сразу</w:t>
      </w:r>
      <w:r w:rsidRPr="003B1F40">
        <w:rPr>
          <w:sz w:val="28"/>
          <w:szCs w:val="28"/>
        </w:rPr>
        <w:t xml:space="preserve"> </w:t>
      </w:r>
      <w:r>
        <w:rPr>
          <w:sz w:val="28"/>
          <w:szCs w:val="28"/>
        </w:rPr>
        <w:t>было</w:t>
      </w:r>
      <w:r w:rsidRPr="003B1F40">
        <w:rPr>
          <w:sz w:val="28"/>
          <w:szCs w:val="28"/>
        </w:rPr>
        <w:t xml:space="preserve"> </w:t>
      </w:r>
      <w:r>
        <w:rPr>
          <w:sz w:val="28"/>
          <w:szCs w:val="28"/>
        </w:rPr>
        <w:t>решено</w:t>
      </w:r>
      <w:r w:rsidRPr="003B1F40">
        <w:rPr>
          <w:sz w:val="28"/>
          <w:szCs w:val="28"/>
        </w:rPr>
        <w:t xml:space="preserve"> </w:t>
      </w:r>
      <w:r>
        <w:rPr>
          <w:sz w:val="28"/>
          <w:szCs w:val="28"/>
        </w:rPr>
        <w:t>произвести</w:t>
      </w:r>
      <w:r w:rsidRPr="003B1F40">
        <w:rPr>
          <w:sz w:val="28"/>
          <w:szCs w:val="28"/>
        </w:rPr>
        <w:t xml:space="preserve"> </w:t>
      </w:r>
      <w:r>
        <w:rPr>
          <w:sz w:val="28"/>
          <w:szCs w:val="28"/>
        </w:rPr>
        <w:t>реорганизацию</w:t>
      </w:r>
      <w:r w:rsidRPr="003B1F40">
        <w:rPr>
          <w:sz w:val="28"/>
          <w:szCs w:val="28"/>
        </w:rPr>
        <w:t xml:space="preserve"> </w:t>
      </w:r>
      <w:r w:rsidRPr="003D7E54">
        <w:rPr>
          <w:sz w:val="28"/>
          <w:szCs w:val="28"/>
          <w:lang w:val="en-US"/>
        </w:rPr>
        <w:t xml:space="preserve">21 </w:t>
      </w:r>
      <w:r>
        <w:rPr>
          <w:sz w:val="28"/>
          <w:szCs w:val="28"/>
        </w:rPr>
        <w:t>ведомства</w:t>
      </w:r>
      <w:r>
        <w:rPr>
          <w:sz w:val="28"/>
          <w:szCs w:val="28"/>
          <w:lang w:val="en-US"/>
        </w:rPr>
        <w:t>,</w:t>
      </w:r>
      <w:r w:rsidRPr="00EB60C8">
        <w:rPr>
          <w:sz w:val="28"/>
          <w:szCs w:val="28"/>
          <w:lang w:val="en-US"/>
        </w:rPr>
        <w:t xml:space="preserve"> </w:t>
      </w:r>
      <w:r>
        <w:rPr>
          <w:sz w:val="28"/>
          <w:szCs w:val="28"/>
        </w:rPr>
        <w:t>среди</w:t>
      </w:r>
      <w:r w:rsidRPr="00EB60C8">
        <w:rPr>
          <w:sz w:val="28"/>
          <w:szCs w:val="28"/>
          <w:lang w:val="en-US"/>
        </w:rPr>
        <w:t xml:space="preserve"> </w:t>
      </w:r>
      <w:r>
        <w:rPr>
          <w:sz w:val="28"/>
          <w:szCs w:val="28"/>
        </w:rPr>
        <w:t>которых</w:t>
      </w:r>
      <w:r w:rsidRPr="00EB60C8">
        <w:rPr>
          <w:sz w:val="28"/>
          <w:szCs w:val="28"/>
          <w:lang w:val="en-US"/>
        </w:rPr>
        <w:t xml:space="preserve"> </w:t>
      </w:r>
      <w:r>
        <w:rPr>
          <w:sz w:val="28"/>
          <w:szCs w:val="28"/>
        </w:rPr>
        <w:t>были</w:t>
      </w:r>
      <w:r>
        <w:rPr>
          <w:sz w:val="28"/>
          <w:szCs w:val="28"/>
          <w:lang w:val="en-US"/>
        </w:rPr>
        <w:t xml:space="preserve"> Labor-management functions, National Labor Relations Board, Office of Civil and Defense Mobilization, Atomic Energy Commission, Federal Savings and Loan Insurance Corporation, Railroad Retirement Board, Proposed </w:t>
      </w:r>
      <w:r w:rsidRPr="00A325E9">
        <w:rPr>
          <w:sz w:val="28"/>
          <w:szCs w:val="28"/>
          <w:lang w:val="en-US"/>
        </w:rPr>
        <w:t>Department</w:t>
      </w:r>
      <w:r>
        <w:rPr>
          <w:sz w:val="28"/>
          <w:szCs w:val="28"/>
          <w:lang w:val="en-US"/>
        </w:rPr>
        <w:t xml:space="preserve"> of Natural Resources, Federal transportation Organization</w:t>
      </w:r>
      <w:r w:rsidRPr="00EB60C8">
        <w:rPr>
          <w:sz w:val="28"/>
          <w:szCs w:val="28"/>
          <w:lang w:val="en-US"/>
        </w:rPr>
        <w:t xml:space="preserve"> </w:t>
      </w:r>
      <w:r>
        <w:rPr>
          <w:sz w:val="28"/>
          <w:szCs w:val="28"/>
        </w:rPr>
        <w:t>и</w:t>
      </w:r>
      <w:r>
        <w:rPr>
          <w:sz w:val="28"/>
          <w:szCs w:val="28"/>
          <w:lang w:val="en-US"/>
        </w:rPr>
        <w:t xml:space="preserve"> National Advisory Council on International Monetary and Finance Problems.</w:t>
      </w:r>
      <w:r>
        <w:rPr>
          <w:rStyle w:val="ad"/>
          <w:sz w:val="28"/>
          <w:szCs w:val="28"/>
          <w:lang w:val="en-US"/>
        </w:rPr>
        <w:footnoteReference w:id="28"/>
      </w:r>
    </w:p>
    <w:p w:rsidR="003B1F40" w:rsidRPr="003B1F40" w:rsidRDefault="003B1F40" w:rsidP="003B1F40">
      <w:pPr>
        <w:spacing w:line="360" w:lineRule="auto"/>
        <w:ind w:firstLine="708"/>
        <w:jc w:val="both"/>
        <w:rPr>
          <w:sz w:val="28"/>
          <w:szCs w:val="28"/>
        </w:rPr>
      </w:pPr>
      <w:r w:rsidRPr="003B1F40">
        <w:rPr>
          <w:sz w:val="28"/>
          <w:szCs w:val="28"/>
        </w:rPr>
        <w:t>Министром обороны</w:t>
      </w:r>
      <w:r>
        <w:rPr>
          <w:sz w:val="28"/>
          <w:szCs w:val="28"/>
        </w:rPr>
        <w:t xml:space="preserve"> </w:t>
      </w:r>
      <w:r w:rsidRPr="003B1F40">
        <w:rPr>
          <w:sz w:val="28"/>
          <w:szCs w:val="28"/>
        </w:rPr>
        <w:t xml:space="preserve">был назначен бывший президент </w:t>
      </w:r>
      <w:r>
        <w:rPr>
          <w:sz w:val="28"/>
          <w:szCs w:val="28"/>
        </w:rPr>
        <w:t>«</w:t>
      </w:r>
      <w:r>
        <w:rPr>
          <w:sz w:val="28"/>
          <w:szCs w:val="28"/>
          <w:lang w:val="en-US"/>
        </w:rPr>
        <w:t>Ford</w:t>
      </w:r>
      <w:r w:rsidRPr="003B1F40">
        <w:rPr>
          <w:sz w:val="28"/>
          <w:szCs w:val="28"/>
        </w:rPr>
        <w:t xml:space="preserve"> </w:t>
      </w:r>
      <w:r>
        <w:rPr>
          <w:sz w:val="28"/>
          <w:szCs w:val="28"/>
          <w:lang w:val="en-US"/>
        </w:rPr>
        <w:t>motor</w:t>
      </w:r>
      <w:r w:rsidRPr="003B1F40">
        <w:rPr>
          <w:sz w:val="28"/>
          <w:szCs w:val="28"/>
        </w:rPr>
        <w:t xml:space="preserve"> </w:t>
      </w:r>
      <w:r>
        <w:rPr>
          <w:sz w:val="28"/>
          <w:szCs w:val="28"/>
          <w:lang w:val="en-US"/>
        </w:rPr>
        <w:t>company</w:t>
      </w:r>
      <w:r>
        <w:rPr>
          <w:sz w:val="28"/>
          <w:szCs w:val="28"/>
        </w:rPr>
        <w:t>»</w:t>
      </w:r>
      <w:r w:rsidRPr="003B1F40">
        <w:rPr>
          <w:sz w:val="28"/>
          <w:szCs w:val="28"/>
        </w:rPr>
        <w:t xml:space="preserve"> Роберт</w:t>
      </w:r>
      <w:r>
        <w:rPr>
          <w:sz w:val="28"/>
          <w:szCs w:val="28"/>
        </w:rPr>
        <w:t xml:space="preserve"> </w:t>
      </w:r>
      <w:r w:rsidRPr="003B1F40">
        <w:rPr>
          <w:sz w:val="28"/>
          <w:szCs w:val="28"/>
        </w:rPr>
        <w:t xml:space="preserve">Макнамара, министром финансов </w:t>
      </w:r>
      <w:r>
        <w:rPr>
          <w:sz w:val="28"/>
          <w:szCs w:val="28"/>
        </w:rPr>
        <w:t>–</w:t>
      </w:r>
      <w:r w:rsidRPr="003B1F40">
        <w:rPr>
          <w:sz w:val="28"/>
          <w:szCs w:val="28"/>
        </w:rPr>
        <w:t xml:space="preserve"> представитель банкирского</w:t>
      </w:r>
      <w:r>
        <w:rPr>
          <w:sz w:val="28"/>
          <w:szCs w:val="28"/>
        </w:rPr>
        <w:t xml:space="preserve"> </w:t>
      </w:r>
      <w:r w:rsidRPr="003B1F40">
        <w:rPr>
          <w:sz w:val="28"/>
          <w:szCs w:val="28"/>
        </w:rPr>
        <w:t>дома Диллонов миллионер Дуглас Диллон, государственным</w:t>
      </w:r>
      <w:r>
        <w:rPr>
          <w:sz w:val="28"/>
          <w:szCs w:val="28"/>
        </w:rPr>
        <w:t xml:space="preserve"> </w:t>
      </w:r>
      <w:r w:rsidRPr="003B1F40">
        <w:rPr>
          <w:sz w:val="28"/>
          <w:szCs w:val="28"/>
        </w:rPr>
        <w:t xml:space="preserve">секретарем </w:t>
      </w:r>
      <w:r>
        <w:rPr>
          <w:sz w:val="28"/>
          <w:szCs w:val="28"/>
        </w:rPr>
        <w:t>–</w:t>
      </w:r>
      <w:r w:rsidRPr="003B1F40">
        <w:rPr>
          <w:sz w:val="28"/>
          <w:szCs w:val="28"/>
        </w:rPr>
        <w:t xml:space="preserve"> бывший президент Фонда Рокфеллера Дин Раек,</w:t>
      </w:r>
      <w:r>
        <w:rPr>
          <w:sz w:val="28"/>
          <w:szCs w:val="28"/>
        </w:rPr>
        <w:t xml:space="preserve"> </w:t>
      </w:r>
      <w:r w:rsidRPr="003B1F40">
        <w:rPr>
          <w:sz w:val="28"/>
          <w:szCs w:val="28"/>
        </w:rPr>
        <w:t xml:space="preserve">министром торговли </w:t>
      </w:r>
      <w:r>
        <w:rPr>
          <w:sz w:val="28"/>
          <w:szCs w:val="28"/>
        </w:rPr>
        <w:t>–</w:t>
      </w:r>
      <w:r w:rsidRPr="003B1F40">
        <w:rPr>
          <w:sz w:val="28"/>
          <w:szCs w:val="28"/>
        </w:rPr>
        <w:t xml:space="preserve"> крупный бизнесмен Лютер Ходжес, министром труда </w:t>
      </w:r>
      <w:r>
        <w:rPr>
          <w:sz w:val="28"/>
          <w:szCs w:val="28"/>
        </w:rPr>
        <w:t>–</w:t>
      </w:r>
      <w:r w:rsidRPr="003B1F40">
        <w:rPr>
          <w:sz w:val="28"/>
          <w:szCs w:val="28"/>
        </w:rPr>
        <w:t xml:space="preserve"> располагавший широкими связями среди лидеров американских профсоюзов юрист Артур Гольдберг. Один из</w:t>
      </w:r>
      <w:r>
        <w:rPr>
          <w:sz w:val="28"/>
          <w:szCs w:val="28"/>
        </w:rPr>
        <w:t xml:space="preserve"> </w:t>
      </w:r>
      <w:r w:rsidRPr="003B1F40">
        <w:rPr>
          <w:sz w:val="28"/>
          <w:szCs w:val="28"/>
        </w:rPr>
        <w:t xml:space="preserve">основных постов в кабинете </w:t>
      </w:r>
      <w:r>
        <w:rPr>
          <w:sz w:val="28"/>
          <w:szCs w:val="28"/>
        </w:rPr>
        <w:t>–</w:t>
      </w:r>
      <w:r w:rsidRPr="003B1F40">
        <w:rPr>
          <w:sz w:val="28"/>
          <w:szCs w:val="28"/>
        </w:rPr>
        <w:t xml:space="preserve"> министра </w:t>
      </w:r>
      <w:r>
        <w:rPr>
          <w:sz w:val="28"/>
          <w:szCs w:val="28"/>
        </w:rPr>
        <w:t xml:space="preserve"> </w:t>
      </w:r>
      <w:r w:rsidRPr="003B1F40">
        <w:rPr>
          <w:sz w:val="28"/>
          <w:szCs w:val="28"/>
        </w:rPr>
        <w:t xml:space="preserve">юстиции </w:t>
      </w:r>
      <w:r>
        <w:rPr>
          <w:sz w:val="28"/>
          <w:szCs w:val="28"/>
        </w:rPr>
        <w:t>–</w:t>
      </w:r>
      <w:r w:rsidRPr="003B1F40">
        <w:rPr>
          <w:sz w:val="28"/>
          <w:szCs w:val="28"/>
        </w:rPr>
        <w:t xml:space="preserve"> получил родной брат президента Роберт Кеннеди</w:t>
      </w:r>
      <w:r>
        <w:rPr>
          <w:rStyle w:val="ad"/>
          <w:sz w:val="28"/>
          <w:szCs w:val="28"/>
        </w:rPr>
        <w:footnoteReference w:id="29"/>
      </w:r>
      <w:r>
        <w:rPr>
          <w:sz w:val="28"/>
          <w:szCs w:val="28"/>
        </w:rPr>
        <w:t>.</w:t>
      </w:r>
    </w:p>
    <w:p w:rsidR="00941E18" w:rsidRDefault="00941E18" w:rsidP="00941E18">
      <w:pPr>
        <w:spacing w:line="360" w:lineRule="auto"/>
        <w:ind w:firstLine="708"/>
        <w:jc w:val="both"/>
        <w:rPr>
          <w:sz w:val="28"/>
          <w:szCs w:val="28"/>
        </w:rPr>
      </w:pPr>
      <w:r>
        <w:rPr>
          <w:sz w:val="28"/>
          <w:szCs w:val="28"/>
        </w:rPr>
        <w:t>Дл</w:t>
      </w:r>
      <w:r w:rsidR="00B61113">
        <w:rPr>
          <w:sz w:val="28"/>
          <w:szCs w:val="28"/>
        </w:rPr>
        <w:t>я</w:t>
      </w:r>
      <w:r>
        <w:rPr>
          <w:sz w:val="28"/>
          <w:szCs w:val="28"/>
        </w:rPr>
        <w:t xml:space="preserve"> ускорения развития экономики администрация Джона Кеннеди применяла политику этатизма, активно вмешиваясь в хозяйственную деятельность Соединённых Штатов</w:t>
      </w:r>
      <w:r w:rsidRPr="00941E18">
        <w:rPr>
          <w:sz w:val="28"/>
          <w:szCs w:val="28"/>
        </w:rPr>
        <w:t xml:space="preserve">. </w:t>
      </w:r>
      <w:r>
        <w:rPr>
          <w:sz w:val="28"/>
          <w:szCs w:val="28"/>
        </w:rPr>
        <w:t>Это могли быть и</w:t>
      </w:r>
      <w:r w:rsidRPr="00941E18">
        <w:rPr>
          <w:sz w:val="28"/>
          <w:szCs w:val="28"/>
        </w:rPr>
        <w:t xml:space="preserve"> государственные программы </w:t>
      </w:r>
      <w:r>
        <w:rPr>
          <w:sz w:val="28"/>
          <w:szCs w:val="28"/>
        </w:rPr>
        <w:t>для увеличения</w:t>
      </w:r>
      <w:r w:rsidRPr="00941E18">
        <w:rPr>
          <w:sz w:val="28"/>
          <w:szCs w:val="28"/>
        </w:rPr>
        <w:t xml:space="preserve"> занятости и </w:t>
      </w:r>
      <w:r>
        <w:rPr>
          <w:sz w:val="28"/>
          <w:szCs w:val="28"/>
        </w:rPr>
        <w:t>ускорения</w:t>
      </w:r>
      <w:r w:rsidRPr="00941E18">
        <w:rPr>
          <w:sz w:val="28"/>
          <w:szCs w:val="28"/>
        </w:rPr>
        <w:t xml:space="preserve"> роста; льготы для </w:t>
      </w:r>
      <w:r w:rsidRPr="00941E18">
        <w:rPr>
          <w:sz w:val="28"/>
          <w:szCs w:val="28"/>
        </w:rPr>
        <w:lastRenderedPageBreak/>
        <w:t>инвесторов; либерализация налогообложения; программы</w:t>
      </w:r>
      <w:r>
        <w:rPr>
          <w:sz w:val="28"/>
          <w:szCs w:val="28"/>
        </w:rPr>
        <w:t xml:space="preserve"> по</w:t>
      </w:r>
      <w:r w:rsidRPr="00941E18">
        <w:rPr>
          <w:sz w:val="28"/>
          <w:szCs w:val="28"/>
        </w:rPr>
        <w:t xml:space="preserve"> пере</w:t>
      </w:r>
      <w:r>
        <w:rPr>
          <w:sz w:val="28"/>
          <w:szCs w:val="28"/>
        </w:rPr>
        <w:t>обучению</w:t>
      </w:r>
      <w:r w:rsidRPr="00941E18">
        <w:rPr>
          <w:sz w:val="28"/>
          <w:szCs w:val="28"/>
        </w:rPr>
        <w:t xml:space="preserve"> рабочих и, наконец, предложение об общем снижении налогов,</w:t>
      </w:r>
      <w:r>
        <w:rPr>
          <w:sz w:val="28"/>
          <w:szCs w:val="28"/>
        </w:rPr>
        <w:t xml:space="preserve"> которое, однако, Кеннеди принять</w:t>
      </w:r>
      <w:r w:rsidR="00B61113">
        <w:rPr>
          <w:sz w:val="28"/>
          <w:szCs w:val="28"/>
        </w:rPr>
        <w:t xml:space="preserve"> попросту</w:t>
      </w:r>
      <w:r>
        <w:rPr>
          <w:sz w:val="28"/>
          <w:szCs w:val="28"/>
        </w:rPr>
        <w:t xml:space="preserve"> не успел</w:t>
      </w:r>
      <w:r w:rsidR="00B61113">
        <w:rPr>
          <w:sz w:val="28"/>
          <w:szCs w:val="28"/>
        </w:rPr>
        <w:t xml:space="preserve"> из-за своей скоропостижной смерти</w:t>
      </w:r>
      <w:r>
        <w:rPr>
          <w:sz w:val="28"/>
          <w:szCs w:val="28"/>
        </w:rPr>
        <w:t xml:space="preserve">, и </w:t>
      </w:r>
      <w:r w:rsidR="00B61113">
        <w:rPr>
          <w:sz w:val="28"/>
          <w:szCs w:val="28"/>
        </w:rPr>
        <w:t>в</w:t>
      </w:r>
      <w:r>
        <w:rPr>
          <w:sz w:val="28"/>
          <w:szCs w:val="28"/>
        </w:rPr>
        <w:t xml:space="preserve"> 1964 году</w:t>
      </w:r>
      <w:r w:rsidR="00B61113">
        <w:rPr>
          <w:sz w:val="28"/>
          <w:szCs w:val="28"/>
        </w:rPr>
        <w:t xml:space="preserve"> это</w:t>
      </w:r>
      <w:r>
        <w:rPr>
          <w:sz w:val="28"/>
          <w:szCs w:val="28"/>
        </w:rPr>
        <w:t xml:space="preserve"> сделал за него Джонсон.</w:t>
      </w:r>
      <w:r>
        <w:rPr>
          <w:rStyle w:val="ad"/>
          <w:sz w:val="28"/>
          <w:szCs w:val="28"/>
        </w:rPr>
        <w:footnoteReference w:id="30"/>
      </w:r>
    </w:p>
    <w:p w:rsidR="006B39B7" w:rsidRDefault="006B39B7" w:rsidP="00941E18">
      <w:pPr>
        <w:spacing w:line="360" w:lineRule="auto"/>
        <w:ind w:firstLine="708"/>
        <w:jc w:val="both"/>
        <w:rPr>
          <w:sz w:val="28"/>
          <w:szCs w:val="28"/>
        </w:rPr>
      </w:pPr>
      <w:r>
        <w:rPr>
          <w:sz w:val="28"/>
          <w:szCs w:val="28"/>
        </w:rPr>
        <w:t>Вместе с тем, несмотря на опасения, что американская экономика не может позволить себе рост больше 3%, администрация Кеннеди поставила</w:t>
      </w:r>
      <w:r w:rsidRPr="006B39B7">
        <w:rPr>
          <w:sz w:val="28"/>
          <w:szCs w:val="28"/>
        </w:rPr>
        <w:t xml:space="preserve"> своей целью достичь  4,5% в год, а правительство Джонсона считал</w:t>
      </w:r>
      <w:r>
        <w:rPr>
          <w:sz w:val="28"/>
          <w:szCs w:val="28"/>
        </w:rPr>
        <w:t>о приемлемым темп роста в 4,3%.</w:t>
      </w:r>
      <w:r>
        <w:rPr>
          <w:rStyle w:val="ad"/>
          <w:sz w:val="28"/>
          <w:szCs w:val="28"/>
        </w:rPr>
        <w:footnoteReference w:id="31"/>
      </w:r>
    </w:p>
    <w:p w:rsidR="005E7CD2" w:rsidRDefault="005B2E1F" w:rsidP="005E7CD2">
      <w:pPr>
        <w:spacing w:line="360" w:lineRule="auto"/>
        <w:ind w:firstLine="708"/>
        <w:jc w:val="both"/>
      </w:pPr>
      <w:r>
        <w:rPr>
          <w:sz w:val="28"/>
          <w:szCs w:val="28"/>
        </w:rPr>
        <w:t>Администрацией Кеннеди была применена инновационная для своего времени политика создания дефицита бюджета для ускорения развития экономики. Принцип её действия был наглядно продемонстрирован в послании президента Кеннеди в январе 1963 года. В нём говорится, что 1962 бюджетный год закончился для США с дефицитом в 6,4 миллиарда долларов для административного бюджета, а завершить 1963 и 1964 планируется с дефицитом в 8,6 и 11,9 миллиардов долларов соответственно, однако темпы экономического роста государства при этом выросли.</w:t>
      </w:r>
      <w:r w:rsidR="00941E18">
        <w:rPr>
          <w:sz w:val="28"/>
          <w:szCs w:val="28"/>
        </w:rPr>
        <w:t xml:space="preserve"> Если </w:t>
      </w:r>
      <w:r w:rsidR="00941E18" w:rsidRPr="00941E18">
        <w:rPr>
          <w:sz w:val="28"/>
          <w:szCs w:val="28"/>
        </w:rPr>
        <w:t xml:space="preserve">при Эйзенхауэре </w:t>
      </w:r>
      <w:r w:rsidR="00941E18">
        <w:rPr>
          <w:sz w:val="28"/>
          <w:szCs w:val="28"/>
        </w:rPr>
        <w:t>график экономического роста напоминал американские горки с тремя заметными спусками и тремя пиковыми точками</w:t>
      </w:r>
      <w:r w:rsidR="00941E18" w:rsidRPr="00941E18">
        <w:rPr>
          <w:sz w:val="28"/>
          <w:szCs w:val="28"/>
        </w:rPr>
        <w:t xml:space="preserve">, </w:t>
      </w:r>
      <w:r w:rsidR="00941E18">
        <w:rPr>
          <w:sz w:val="28"/>
          <w:szCs w:val="28"/>
        </w:rPr>
        <w:t>то при Кеннеди начинается быстрый</w:t>
      </w:r>
      <w:r w:rsidR="00882285">
        <w:rPr>
          <w:sz w:val="28"/>
          <w:szCs w:val="28"/>
        </w:rPr>
        <w:t xml:space="preserve"> и стабильный</w:t>
      </w:r>
      <w:r w:rsidR="00941E18">
        <w:rPr>
          <w:sz w:val="28"/>
          <w:szCs w:val="28"/>
        </w:rPr>
        <w:t xml:space="preserve"> экономический рост. </w:t>
      </w:r>
      <w:r w:rsidR="00882285">
        <w:rPr>
          <w:sz w:val="28"/>
          <w:szCs w:val="28"/>
        </w:rPr>
        <w:t xml:space="preserve">В 1961-1963 годах </w:t>
      </w:r>
      <w:r w:rsidR="00941E18" w:rsidRPr="00941E18">
        <w:rPr>
          <w:sz w:val="28"/>
          <w:szCs w:val="28"/>
        </w:rPr>
        <w:t xml:space="preserve">темпы роста составили в среднем 5,6%, уровень безработицы снизился до 5%, а инфляция не превышала 1,3%. </w:t>
      </w:r>
      <w:r>
        <w:rPr>
          <w:sz w:val="28"/>
          <w:szCs w:val="28"/>
        </w:rPr>
        <w:t xml:space="preserve"> Схожая картина наблюдается и с остальными статьями доходов и расходов.</w:t>
      </w:r>
      <w:r>
        <w:rPr>
          <w:rStyle w:val="ad"/>
          <w:sz w:val="28"/>
          <w:szCs w:val="28"/>
        </w:rPr>
        <w:footnoteReference w:id="32"/>
      </w:r>
      <w:r w:rsidR="005E7CD2" w:rsidRPr="005E7CD2">
        <w:t xml:space="preserve"> </w:t>
      </w:r>
    </w:p>
    <w:p w:rsidR="00471E13" w:rsidRDefault="00CB75AE" w:rsidP="00852252">
      <w:pPr>
        <w:spacing w:line="360" w:lineRule="auto"/>
        <w:ind w:firstLine="708"/>
        <w:jc w:val="both"/>
        <w:rPr>
          <w:sz w:val="28"/>
          <w:szCs w:val="28"/>
        </w:rPr>
      </w:pPr>
      <w:r>
        <w:rPr>
          <w:sz w:val="28"/>
          <w:szCs w:val="28"/>
        </w:rPr>
        <w:t>Были также увеличены расходы на военные программы: с 41 миллиарда 308 миллионов до 41 миллиарда 840 миллионов долларов</w:t>
      </w:r>
      <w:r w:rsidR="001B7F50">
        <w:rPr>
          <w:sz w:val="28"/>
          <w:szCs w:val="28"/>
        </w:rPr>
        <w:t>.</w:t>
      </w:r>
      <w:r>
        <w:rPr>
          <w:rStyle w:val="ad"/>
          <w:sz w:val="28"/>
          <w:szCs w:val="28"/>
        </w:rPr>
        <w:footnoteReference w:id="33"/>
      </w:r>
      <w:r w:rsidR="00471E13" w:rsidRPr="00471E13">
        <w:rPr>
          <w:sz w:val="28"/>
          <w:szCs w:val="28"/>
        </w:rPr>
        <w:t xml:space="preserve"> </w:t>
      </w:r>
      <w:r w:rsidR="00471E13" w:rsidRPr="00471E13">
        <w:rPr>
          <w:sz w:val="28"/>
          <w:szCs w:val="28"/>
        </w:rPr>
        <w:lastRenderedPageBreak/>
        <w:t xml:space="preserve">Военное ведомство США получило за первую половину 60-х годов невиданные дотоле средства. К 1967 г. число межконтинентальных баллистических ракет было увеличено в пять раз (с 200 единиц, имевшихся во времена Эйзенхауэра, до 1000). При Кеннеди был построен подводный флот, состоявший из 41 атомной подводной лодки типа «Поларис», способный осуществить запуск 656 ракет стратегического назначения. </w:t>
      </w:r>
      <w:r w:rsidR="00471E13">
        <w:rPr>
          <w:sz w:val="28"/>
          <w:szCs w:val="28"/>
        </w:rPr>
        <w:t>Число стратегических бомбардировщиков выросло до 600.</w:t>
      </w:r>
      <w:r w:rsidR="00471E13">
        <w:rPr>
          <w:rStyle w:val="ad"/>
          <w:sz w:val="28"/>
          <w:szCs w:val="28"/>
        </w:rPr>
        <w:footnoteReference w:id="34"/>
      </w:r>
    </w:p>
    <w:p w:rsidR="001B7F50" w:rsidRDefault="001B7F50" w:rsidP="00852252">
      <w:pPr>
        <w:spacing w:line="360" w:lineRule="auto"/>
        <w:ind w:firstLine="708"/>
        <w:jc w:val="both"/>
        <w:rPr>
          <w:sz w:val="28"/>
          <w:szCs w:val="28"/>
        </w:rPr>
      </w:pPr>
      <w:r>
        <w:rPr>
          <w:sz w:val="28"/>
          <w:szCs w:val="28"/>
        </w:rPr>
        <w:t>Вместе с тем, демократы, в том числе Кеннеди, отлично понимали, что электорат их поддержал во многом из-за обещаний социальных программ, поэтому если партия рассчитывает удержаться у власти дольше четырёх лет, им необходимо сделать ставку на расширение системы медицинского страхования.</w:t>
      </w:r>
      <w:r w:rsidR="00852252">
        <w:rPr>
          <w:sz w:val="28"/>
          <w:szCs w:val="28"/>
        </w:rPr>
        <w:t xml:space="preserve"> Первый шаг был сделан уже в начале 1961 года, когда была сформирована специальная президентская комиссия по вопросам здравоохранения и социального обеспечения. В дальнейшем администрация Кеннеди не раз обращалась к вопросам медицинского обслуживания пенсионеров.</w:t>
      </w:r>
      <w:r w:rsidR="00852252">
        <w:rPr>
          <w:rStyle w:val="ad"/>
          <w:sz w:val="28"/>
          <w:szCs w:val="28"/>
        </w:rPr>
        <w:footnoteReference w:id="35"/>
      </w:r>
    </w:p>
    <w:p w:rsidR="00CB75AE" w:rsidRDefault="00CB75AE" w:rsidP="00CB75AE">
      <w:pPr>
        <w:spacing w:line="360" w:lineRule="auto"/>
        <w:ind w:firstLine="708"/>
        <w:jc w:val="both"/>
        <w:rPr>
          <w:sz w:val="28"/>
          <w:szCs w:val="28"/>
        </w:rPr>
      </w:pPr>
      <w:r>
        <w:rPr>
          <w:sz w:val="28"/>
          <w:szCs w:val="28"/>
        </w:rPr>
        <w:t>Превалирование расходов над доходами подтверждается и статистикой, опубликованн</w:t>
      </w:r>
      <w:r w:rsidR="00852252">
        <w:rPr>
          <w:sz w:val="28"/>
          <w:szCs w:val="28"/>
        </w:rPr>
        <w:t>ой</w:t>
      </w:r>
      <w:r>
        <w:rPr>
          <w:sz w:val="28"/>
          <w:szCs w:val="28"/>
        </w:rPr>
        <w:t xml:space="preserve"> на сайте Белого Дома, где указано, что 1961, 1962 и 1963 годы закончились с дефицитом в 0,6, 1,2 и и 0,8% от ВВП страны.</w:t>
      </w:r>
      <w:r>
        <w:rPr>
          <w:rStyle w:val="ad"/>
          <w:sz w:val="28"/>
          <w:szCs w:val="28"/>
        </w:rPr>
        <w:footnoteReference w:id="36"/>
      </w:r>
      <w:r>
        <w:rPr>
          <w:sz w:val="28"/>
          <w:szCs w:val="28"/>
        </w:rPr>
        <w:t xml:space="preserve"> При этом основная часть расходов шла на федеральные фонды</w:t>
      </w:r>
      <w:r w:rsidRPr="00CB75AE">
        <w:rPr>
          <w:sz w:val="28"/>
          <w:szCs w:val="28"/>
        </w:rPr>
        <w:t>.</w:t>
      </w:r>
    </w:p>
    <w:p w:rsidR="00A30CF8" w:rsidRDefault="00B61113" w:rsidP="00FE6418">
      <w:pPr>
        <w:spacing w:line="360" w:lineRule="auto"/>
        <w:ind w:firstLine="708"/>
        <w:jc w:val="both"/>
        <w:rPr>
          <w:sz w:val="28"/>
          <w:szCs w:val="28"/>
        </w:rPr>
      </w:pPr>
      <w:r>
        <w:rPr>
          <w:sz w:val="28"/>
          <w:szCs w:val="28"/>
        </w:rPr>
        <w:t xml:space="preserve">Ещё одним достижением Джона Кеннеди было </w:t>
      </w:r>
      <w:r w:rsidRPr="00B61113">
        <w:rPr>
          <w:sz w:val="28"/>
          <w:szCs w:val="28"/>
        </w:rPr>
        <w:t>снижени</w:t>
      </w:r>
      <w:r>
        <w:rPr>
          <w:sz w:val="28"/>
          <w:szCs w:val="28"/>
        </w:rPr>
        <w:t>е темпов инфляции</w:t>
      </w:r>
      <w:r w:rsidRPr="00B61113">
        <w:rPr>
          <w:sz w:val="28"/>
          <w:szCs w:val="28"/>
        </w:rPr>
        <w:t xml:space="preserve">. </w:t>
      </w:r>
      <w:r>
        <w:rPr>
          <w:sz w:val="28"/>
          <w:szCs w:val="28"/>
        </w:rPr>
        <w:t>И хотя в</w:t>
      </w:r>
      <w:r w:rsidR="009A548E">
        <w:rPr>
          <w:sz w:val="28"/>
          <w:szCs w:val="28"/>
        </w:rPr>
        <w:t xml:space="preserve"> </w:t>
      </w:r>
      <w:r>
        <w:rPr>
          <w:sz w:val="28"/>
          <w:szCs w:val="28"/>
        </w:rPr>
        <w:t>начале 1960-х</w:t>
      </w:r>
      <w:r w:rsidR="009A548E">
        <w:rPr>
          <w:sz w:val="28"/>
          <w:szCs w:val="28"/>
        </w:rPr>
        <w:t xml:space="preserve"> годов</w:t>
      </w:r>
      <w:r>
        <w:rPr>
          <w:sz w:val="28"/>
          <w:szCs w:val="28"/>
        </w:rPr>
        <w:t xml:space="preserve"> эта проблема не была такой серьёзной, как после краха Бреттон-Вудской системы, но существовала и создавала определённые трудности. Кеннеди, осознавая</w:t>
      </w:r>
      <w:r w:rsidRPr="00B61113">
        <w:rPr>
          <w:sz w:val="28"/>
          <w:szCs w:val="28"/>
        </w:rPr>
        <w:t xml:space="preserve"> важное соотношение между инфляцией и производительностью труда</w:t>
      </w:r>
      <w:r>
        <w:rPr>
          <w:sz w:val="28"/>
          <w:szCs w:val="28"/>
        </w:rPr>
        <w:t>, решил выровнять темпы роста цен и зарплат путём увеличения</w:t>
      </w:r>
      <w:r w:rsidRPr="00B61113">
        <w:rPr>
          <w:sz w:val="28"/>
          <w:szCs w:val="28"/>
        </w:rPr>
        <w:t xml:space="preserve"> производительности труда. </w:t>
      </w:r>
      <w:r w:rsidR="00FE6418">
        <w:rPr>
          <w:sz w:val="28"/>
          <w:szCs w:val="28"/>
        </w:rPr>
        <w:t xml:space="preserve">Однако </w:t>
      </w:r>
      <w:r w:rsidRPr="00B61113">
        <w:rPr>
          <w:sz w:val="28"/>
          <w:szCs w:val="28"/>
        </w:rPr>
        <w:t>производительность труда и заработная плата</w:t>
      </w:r>
      <w:r w:rsidR="00FE6418">
        <w:rPr>
          <w:sz w:val="28"/>
          <w:szCs w:val="28"/>
        </w:rPr>
        <w:t xml:space="preserve"> на графиках экономического </w:t>
      </w:r>
      <w:r w:rsidR="00FE6418">
        <w:rPr>
          <w:sz w:val="28"/>
          <w:szCs w:val="28"/>
        </w:rPr>
        <w:lastRenderedPageBreak/>
        <w:t>роста шли вровень, а вот цены</w:t>
      </w:r>
      <w:r w:rsidR="00FE6418" w:rsidRPr="00FE6418">
        <w:rPr>
          <w:sz w:val="28"/>
          <w:szCs w:val="28"/>
        </w:rPr>
        <w:t xml:space="preserve"> </w:t>
      </w:r>
      <w:r w:rsidR="00FE6418">
        <w:rPr>
          <w:sz w:val="28"/>
          <w:szCs w:val="28"/>
        </w:rPr>
        <w:t>уверенно их обгоняли по тому же показателю.  И для решения поставленной задачи</w:t>
      </w:r>
      <w:r w:rsidRPr="00B61113">
        <w:rPr>
          <w:sz w:val="28"/>
          <w:szCs w:val="28"/>
        </w:rPr>
        <w:t xml:space="preserve"> Кеннеди в 1962 г. ввел свои «ориентиры соот</w:t>
      </w:r>
      <w:r w:rsidR="00FE6418">
        <w:rPr>
          <w:sz w:val="28"/>
          <w:szCs w:val="28"/>
        </w:rPr>
        <w:t>ношения цен и заработной платы».</w:t>
      </w:r>
      <w:r w:rsidR="00FE6418">
        <w:rPr>
          <w:rStyle w:val="ad"/>
          <w:sz w:val="28"/>
          <w:szCs w:val="28"/>
        </w:rPr>
        <w:footnoteReference w:id="37"/>
      </w:r>
      <w:r w:rsidR="00882285">
        <w:rPr>
          <w:sz w:val="28"/>
          <w:szCs w:val="28"/>
        </w:rPr>
        <w:t xml:space="preserve"> Так, ещё в марте 1961 года был принят закон о продлении на 3 месяца выплаты пособий по безработице, а минимальная зарплата увеличилась с 1 до 1,25 доллара в час.</w:t>
      </w:r>
      <w:r w:rsidR="00882285">
        <w:rPr>
          <w:rStyle w:val="ad"/>
          <w:sz w:val="28"/>
          <w:szCs w:val="28"/>
        </w:rPr>
        <w:footnoteReference w:id="38"/>
      </w:r>
      <w:r w:rsidR="00A30CF8">
        <w:rPr>
          <w:sz w:val="28"/>
          <w:szCs w:val="28"/>
        </w:rPr>
        <w:t xml:space="preserve"> </w:t>
      </w:r>
      <w:r w:rsidR="00923E4D">
        <w:rPr>
          <w:sz w:val="28"/>
          <w:szCs w:val="28"/>
        </w:rPr>
        <w:t>Можно сказать, это была ещё и своеобразная месть республиканцам за отклонение аналогичного законопроекта в 1960 году.</w:t>
      </w:r>
    </w:p>
    <w:p w:rsidR="00B61113" w:rsidRDefault="00A30CF8" w:rsidP="00FE6418">
      <w:pPr>
        <w:spacing w:line="360" w:lineRule="auto"/>
        <w:ind w:firstLine="708"/>
        <w:jc w:val="both"/>
        <w:rPr>
          <w:sz w:val="28"/>
          <w:szCs w:val="28"/>
        </w:rPr>
      </w:pPr>
      <w:r>
        <w:rPr>
          <w:sz w:val="28"/>
          <w:szCs w:val="28"/>
        </w:rPr>
        <w:t>Тогда же, в 1961 году</w:t>
      </w:r>
      <w:r w:rsidR="000F4531">
        <w:rPr>
          <w:sz w:val="28"/>
          <w:szCs w:val="28"/>
        </w:rPr>
        <w:t>,</w:t>
      </w:r>
      <w:r w:rsidRPr="00A30CF8">
        <w:rPr>
          <w:sz w:val="28"/>
          <w:szCs w:val="28"/>
        </w:rPr>
        <w:t xml:space="preserve"> </w:t>
      </w:r>
      <w:r>
        <w:rPr>
          <w:sz w:val="28"/>
          <w:szCs w:val="28"/>
        </w:rPr>
        <w:t>был поднят</w:t>
      </w:r>
      <w:r w:rsidRPr="00A30CF8">
        <w:rPr>
          <w:sz w:val="28"/>
          <w:szCs w:val="28"/>
        </w:rPr>
        <w:t xml:space="preserve"> налог на социал</w:t>
      </w:r>
      <w:r>
        <w:rPr>
          <w:sz w:val="28"/>
          <w:szCs w:val="28"/>
        </w:rPr>
        <w:t>ьное страхование — payroll tax и</w:t>
      </w:r>
      <w:r w:rsidRPr="00A30CF8">
        <w:rPr>
          <w:sz w:val="28"/>
          <w:szCs w:val="28"/>
        </w:rPr>
        <w:t xml:space="preserve"> размеры пособий, </w:t>
      </w:r>
      <w:r>
        <w:rPr>
          <w:sz w:val="28"/>
          <w:szCs w:val="28"/>
        </w:rPr>
        <w:t xml:space="preserve">а </w:t>
      </w:r>
      <w:r w:rsidRPr="00A30CF8">
        <w:rPr>
          <w:sz w:val="28"/>
          <w:szCs w:val="28"/>
        </w:rPr>
        <w:t xml:space="preserve">минимальный пенсионный возраст для мужчин был снижен до 62 лет. </w:t>
      </w:r>
      <w:r>
        <w:rPr>
          <w:sz w:val="28"/>
          <w:szCs w:val="28"/>
        </w:rPr>
        <w:t>Однако в случае выхода на пенсию в этом возрасте вместо прежних 65 лет,</w:t>
      </w:r>
      <w:r w:rsidRPr="00A30CF8">
        <w:rPr>
          <w:sz w:val="28"/>
          <w:szCs w:val="28"/>
        </w:rPr>
        <w:t xml:space="preserve"> размер</w:t>
      </w:r>
      <w:r>
        <w:rPr>
          <w:sz w:val="28"/>
          <w:szCs w:val="28"/>
        </w:rPr>
        <w:t xml:space="preserve"> самих</w:t>
      </w:r>
      <w:r w:rsidRPr="00A30CF8">
        <w:rPr>
          <w:sz w:val="28"/>
          <w:szCs w:val="28"/>
        </w:rPr>
        <w:t xml:space="preserve"> пенсий</w:t>
      </w:r>
      <w:r>
        <w:rPr>
          <w:sz w:val="28"/>
          <w:szCs w:val="28"/>
        </w:rPr>
        <w:t xml:space="preserve"> </w:t>
      </w:r>
      <w:r w:rsidRPr="00A30CF8">
        <w:rPr>
          <w:sz w:val="28"/>
          <w:szCs w:val="28"/>
        </w:rPr>
        <w:t>сокращался</w:t>
      </w:r>
      <w:r>
        <w:rPr>
          <w:sz w:val="28"/>
          <w:szCs w:val="28"/>
        </w:rPr>
        <w:t>.</w:t>
      </w:r>
      <w:r>
        <w:rPr>
          <w:rStyle w:val="ad"/>
          <w:sz w:val="28"/>
          <w:szCs w:val="28"/>
        </w:rPr>
        <w:footnoteReference w:id="39"/>
      </w:r>
    </w:p>
    <w:p w:rsidR="00063011" w:rsidRDefault="00063011" w:rsidP="00063011">
      <w:pPr>
        <w:spacing w:line="360" w:lineRule="auto"/>
        <w:ind w:firstLine="708"/>
        <w:jc w:val="both"/>
        <w:rPr>
          <w:sz w:val="28"/>
          <w:szCs w:val="28"/>
        </w:rPr>
      </w:pPr>
      <w:r>
        <w:rPr>
          <w:sz w:val="28"/>
          <w:szCs w:val="28"/>
        </w:rPr>
        <w:t>Кеннеди</w:t>
      </w:r>
      <w:r w:rsidRPr="00063011">
        <w:rPr>
          <w:sz w:val="28"/>
          <w:szCs w:val="28"/>
        </w:rPr>
        <w:t xml:space="preserve"> понимал необходимость облегчения положения многомиллионных слоев и значение получения возможности для них заниматься квалифицированным трудом. Конгресс же сопротивлялся предложениям </w:t>
      </w:r>
      <w:r>
        <w:rPr>
          <w:sz w:val="28"/>
          <w:szCs w:val="28"/>
        </w:rPr>
        <w:t>президента</w:t>
      </w:r>
      <w:r w:rsidRPr="00063011">
        <w:rPr>
          <w:sz w:val="28"/>
          <w:szCs w:val="28"/>
        </w:rPr>
        <w:t>, направленным на изменение акцентов борьбы с бедностью в направлении выделения средств не только на помощь беднякам, но на создание для них, и особенно для национальных меньшинств и молодежи, реальных возможностей в сфере труда, образования, здравоохранения и участия в политической деятельности.</w:t>
      </w:r>
      <w:r>
        <w:rPr>
          <w:rStyle w:val="ad"/>
          <w:sz w:val="28"/>
          <w:szCs w:val="28"/>
        </w:rPr>
        <w:footnoteReference w:id="40"/>
      </w:r>
    </w:p>
    <w:p w:rsidR="00674487" w:rsidRPr="00FE380A" w:rsidRDefault="00674487" w:rsidP="00674487">
      <w:pPr>
        <w:spacing w:line="360" w:lineRule="auto"/>
        <w:ind w:firstLine="708"/>
        <w:jc w:val="both"/>
        <w:rPr>
          <w:sz w:val="28"/>
          <w:szCs w:val="28"/>
        </w:rPr>
      </w:pPr>
      <w:r>
        <w:rPr>
          <w:sz w:val="28"/>
          <w:szCs w:val="28"/>
        </w:rPr>
        <w:t>Кроме того, Кеннеди поставил одну из важнейших целей американской политики, и в</w:t>
      </w:r>
      <w:r w:rsidRPr="00674487">
        <w:rPr>
          <w:sz w:val="28"/>
          <w:szCs w:val="28"/>
        </w:rPr>
        <w:t xml:space="preserve"> выступлении перед </w:t>
      </w:r>
      <w:r>
        <w:rPr>
          <w:sz w:val="28"/>
          <w:szCs w:val="28"/>
        </w:rPr>
        <w:t>К</w:t>
      </w:r>
      <w:r w:rsidRPr="00674487">
        <w:rPr>
          <w:sz w:val="28"/>
          <w:szCs w:val="28"/>
        </w:rPr>
        <w:t xml:space="preserve">онгрессом 25 мая 1961 года </w:t>
      </w:r>
      <w:r>
        <w:rPr>
          <w:sz w:val="28"/>
          <w:szCs w:val="28"/>
        </w:rPr>
        <w:t>президент публично</w:t>
      </w:r>
      <w:r w:rsidRPr="00674487">
        <w:rPr>
          <w:sz w:val="28"/>
          <w:szCs w:val="28"/>
        </w:rPr>
        <w:t xml:space="preserve"> изложил </w:t>
      </w:r>
      <w:r>
        <w:rPr>
          <w:sz w:val="28"/>
          <w:szCs w:val="28"/>
        </w:rPr>
        <w:t>её:</w:t>
      </w:r>
    </w:p>
    <w:p w:rsidR="00674487" w:rsidRDefault="00674487" w:rsidP="00674487">
      <w:pPr>
        <w:spacing w:line="360" w:lineRule="auto"/>
        <w:ind w:firstLine="708"/>
        <w:jc w:val="both"/>
        <w:rPr>
          <w:sz w:val="28"/>
          <w:szCs w:val="28"/>
        </w:rPr>
      </w:pPr>
      <w:r w:rsidRPr="00674487">
        <w:rPr>
          <w:sz w:val="28"/>
          <w:szCs w:val="28"/>
        </w:rPr>
        <w:lastRenderedPageBreak/>
        <w:t>«</w:t>
      </w:r>
      <w:r>
        <w:rPr>
          <w:sz w:val="28"/>
          <w:szCs w:val="28"/>
        </w:rPr>
        <w:t>Н</w:t>
      </w:r>
      <w:r w:rsidRPr="00674487">
        <w:rPr>
          <w:sz w:val="28"/>
          <w:szCs w:val="28"/>
        </w:rPr>
        <w:t>аше государство должно взять на себя обязательство достигнуть до конца этого десятилетия намеченной</w:t>
      </w:r>
      <w:r>
        <w:rPr>
          <w:sz w:val="28"/>
          <w:szCs w:val="28"/>
        </w:rPr>
        <w:t xml:space="preserve"> </w:t>
      </w:r>
      <w:r w:rsidRPr="00674487">
        <w:rPr>
          <w:sz w:val="28"/>
          <w:szCs w:val="28"/>
        </w:rPr>
        <w:t>цели высадки человека на Луне и благополучного возвращения его обратно на Землю».</w:t>
      </w:r>
      <w:r>
        <w:rPr>
          <w:rStyle w:val="ad"/>
          <w:sz w:val="28"/>
          <w:szCs w:val="28"/>
        </w:rPr>
        <w:footnoteReference w:id="41"/>
      </w:r>
    </w:p>
    <w:p w:rsidR="00674487" w:rsidRDefault="009A548E" w:rsidP="00674487">
      <w:pPr>
        <w:spacing w:line="360" w:lineRule="auto"/>
        <w:ind w:firstLine="708"/>
        <w:jc w:val="both"/>
        <w:rPr>
          <w:sz w:val="28"/>
          <w:szCs w:val="28"/>
        </w:rPr>
      </w:pPr>
      <w:r>
        <w:rPr>
          <w:sz w:val="28"/>
          <w:szCs w:val="28"/>
        </w:rPr>
        <w:t>Одними только словами президент не ограничился: в</w:t>
      </w:r>
      <w:r w:rsidR="00674487">
        <w:rPr>
          <w:sz w:val="28"/>
          <w:szCs w:val="28"/>
        </w:rPr>
        <w:t xml:space="preserve"> первый же год осуществления лунной программы на неё было выделено 549 миллионов долларов, и все 1960-е это число только увеличивалось.</w:t>
      </w:r>
      <w:r w:rsidR="00674487">
        <w:rPr>
          <w:rStyle w:val="ad"/>
          <w:sz w:val="28"/>
          <w:szCs w:val="28"/>
        </w:rPr>
        <w:footnoteReference w:id="42"/>
      </w:r>
    </w:p>
    <w:p w:rsidR="00B61113" w:rsidRDefault="00B61113" w:rsidP="00063011">
      <w:pPr>
        <w:spacing w:line="360" w:lineRule="auto"/>
        <w:ind w:firstLine="708"/>
        <w:jc w:val="both"/>
        <w:rPr>
          <w:sz w:val="28"/>
          <w:szCs w:val="28"/>
        </w:rPr>
      </w:pPr>
      <w:r>
        <w:rPr>
          <w:sz w:val="28"/>
          <w:szCs w:val="28"/>
        </w:rPr>
        <w:br w:type="page"/>
      </w:r>
    </w:p>
    <w:p w:rsidR="00063011" w:rsidRDefault="00063011" w:rsidP="00D66360">
      <w:pPr>
        <w:spacing w:line="360" w:lineRule="auto"/>
        <w:ind w:firstLine="708"/>
        <w:jc w:val="center"/>
        <w:rPr>
          <w:b/>
          <w:sz w:val="28"/>
          <w:szCs w:val="28"/>
        </w:rPr>
      </w:pPr>
    </w:p>
    <w:p w:rsidR="00D66360" w:rsidRPr="00D66360" w:rsidRDefault="00D66360" w:rsidP="00D66360">
      <w:pPr>
        <w:spacing w:line="360" w:lineRule="auto"/>
        <w:ind w:firstLine="708"/>
        <w:jc w:val="center"/>
        <w:rPr>
          <w:b/>
          <w:sz w:val="28"/>
          <w:szCs w:val="28"/>
        </w:rPr>
      </w:pPr>
      <w:r w:rsidRPr="00D66360">
        <w:rPr>
          <w:b/>
          <w:sz w:val="28"/>
          <w:szCs w:val="28"/>
        </w:rPr>
        <w:t>1.3. «Великое общество» Линдона Джонсона</w:t>
      </w:r>
    </w:p>
    <w:p w:rsidR="00D66360" w:rsidRDefault="00D66360" w:rsidP="00D66360">
      <w:pPr>
        <w:spacing w:line="360" w:lineRule="auto"/>
        <w:ind w:firstLine="708"/>
        <w:rPr>
          <w:sz w:val="28"/>
          <w:szCs w:val="28"/>
        </w:rPr>
      </w:pPr>
    </w:p>
    <w:p w:rsidR="00196512" w:rsidRDefault="00196512" w:rsidP="00882285">
      <w:pPr>
        <w:spacing w:line="360" w:lineRule="auto"/>
        <w:ind w:firstLine="708"/>
        <w:jc w:val="both"/>
        <w:rPr>
          <w:sz w:val="28"/>
          <w:szCs w:val="28"/>
        </w:rPr>
      </w:pPr>
      <w:r>
        <w:rPr>
          <w:sz w:val="28"/>
          <w:szCs w:val="28"/>
        </w:rPr>
        <w:t>20 января 1965 года,</w:t>
      </w:r>
      <w:r w:rsidR="007F2FC4">
        <w:rPr>
          <w:sz w:val="28"/>
          <w:szCs w:val="28"/>
        </w:rPr>
        <w:t xml:space="preserve"> во время</w:t>
      </w:r>
      <w:r w:rsidR="00674487">
        <w:rPr>
          <w:sz w:val="28"/>
          <w:szCs w:val="28"/>
        </w:rPr>
        <w:t xml:space="preserve"> своей</w:t>
      </w:r>
      <w:r w:rsidR="007F2FC4">
        <w:rPr>
          <w:sz w:val="28"/>
          <w:szCs w:val="28"/>
        </w:rPr>
        <w:t xml:space="preserve"> инаугурации, президент Линдон</w:t>
      </w:r>
      <w:r w:rsidR="00674487">
        <w:rPr>
          <w:sz w:val="28"/>
          <w:szCs w:val="28"/>
        </w:rPr>
        <w:t xml:space="preserve"> Джонсон</w:t>
      </w:r>
      <w:r>
        <w:rPr>
          <w:sz w:val="28"/>
          <w:szCs w:val="28"/>
        </w:rPr>
        <w:t xml:space="preserve"> заявил в своей речи: «</w:t>
      </w:r>
      <w:r w:rsidRPr="00196512">
        <w:rPr>
          <w:sz w:val="28"/>
          <w:szCs w:val="28"/>
        </w:rPr>
        <w:t>В стране огромного богатства семьи не должны жить в нищете и без надежды на</w:t>
      </w:r>
      <w:r>
        <w:rPr>
          <w:sz w:val="28"/>
          <w:szCs w:val="28"/>
        </w:rPr>
        <w:t xml:space="preserve"> </w:t>
      </w:r>
      <w:r w:rsidRPr="00196512">
        <w:rPr>
          <w:sz w:val="28"/>
          <w:szCs w:val="28"/>
        </w:rPr>
        <w:t>будущее. В стране богатых урожаев дети не должны ходить голодными. В стране чудес</w:t>
      </w:r>
      <w:r>
        <w:rPr>
          <w:sz w:val="28"/>
          <w:szCs w:val="28"/>
        </w:rPr>
        <w:t xml:space="preserve"> </w:t>
      </w:r>
      <w:r w:rsidRPr="00196512">
        <w:rPr>
          <w:sz w:val="28"/>
          <w:szCs w:val="28"/>
        </w:rPr>
        <w:t>медицины наши близкие не должны страдать и умирать, так и не получив помощи. В</w:t>
      </w:r>
      <w:r>
        <w:rPr>
          <w:sz w:val="28"/>
          <w:szCs w:val="28"/>
        </w:rPr>
        <w:t xml:space="preserve"> </w:t>
      </w:r>
      <w:r w:rsidRPr="00196512">
        <w:rPr>
          <w:sz w:val="28"/>
          <w:szCs w:val="28"/>
        </w:rPr>
        <w:t>огромной стране знаний и ученых молодежь иногда приходится учить простейшему —</w:t>
      </w:r>
      <w:r>
        <w:rPr>
          <w:sz w:val="28"/>
          <w:szCs w:val="28"/>
        </w:rPr>
        <w:t xml:space="preserve"> </w:t>
      </w:r>
      <w:r w:rsidRPr="00196512">
        <w:rPr>
          <w:sz w:val="28"/>
          <w:szCs w:val="28"/>
        </w:rPr>
        <w:t>читать и писать</w:t>
      </w:r>
      <w:r w:rsidR="00674487">
        <w:rPr>
          <w:sz w:val="28"/>
          <w:szCs w:val="28"/>
        </w:rPr>
        <w:t>, и так не должно быть</w:t>
      </w:r>
      <w:r>
        <w:rPr>
          <w:sz w:val="28"/>
          <w:szCs w:val="28"/>
        </w:rPr>
        <w:t>»</w:t>
      </w:r>
      <w:r w:rsidR="007F2FC4">
        <w:rPr>
          <w:rStyle w:val="ad"/>
          <w:sz w:val="28"/>
          <w:szCs w:val="28"/>
        </w:rPr>
        <w:footnoteReference w:id="43"/>
      </w:r>
      <w:r>
        <w:rPr>
          <w:sz w:val="28"/>
          <w:szCs w:val="28"/>
        </w:rPr>
        <w:t xml:space="preserve">. </w:t>
      </w:r>
      <w:r w:rsidR="007F2FC4">
        <w:rPr>
          <w:sz w:val="28"/>
          <w:szCs w:val="28"/>
        </w:rPr>
        <w:t xml:space="preserve">В этой речи он обозначил главную цель </w:t>
      </w:r>
      <w:r>
        <w:rPr>
          <w:sz w:val="28"/>
          <w:szCs w:val="28"/>
        </w:rPr>
        <w:t>экономической политики</w:t>
      </w:r>
      <w:r w:rsidR="007F2FC4">
        <w:rPr>
          <w:sz w:val="28"/>
          <w:szCs w:val="28"/>
        </w:rPr>
        <w:t xml:space="preserve"> своего кабинета </w:t>
      </w:r>
      <w:r w:rsidR="000F4531">
        <w:rPr>
          <w:sz w:val="28"/>
          <w:szCs w:val="28"/>
        </w:rPr>
        <w:t>–</w:t>
      </w:r>
      <w:r>
        <w:rPr>
          <w:sz w:val="28"/>
          <w:szCs w:val="28"/>
        </w:rPr>
        <w:t xml:space="preserve"> создание «Великого общества»</w:t>
      </w:r>
      <w:r w:rsidR="007F2FC4">
        <w:rPr>
          <w:sz w:val="28"/>
          <w:szCs w:val="28"/>
        </w:rPr>
        <w:t>. И действительно, в 1963-1968 годах расходы на ряд социальных программ выросли даже по сравнению с президентством Кеннеди.</w:t>
      </w:r>
      <w:r w:rsidR="00A40006" w:rsidRPr="00A40006">
        <w:rPr>
          <w:sz w:val="28"/>
          <w:szCs w:val="28"/>
        </w:rPr>
        <w:t xml:space="preserve"> </w:t>
      </w:r>
      <w:r w:rsidR="00A40006">
        <w:rPr>
          <w:sz w:val="28"/>
          <w:szCs w:val="28"/>
        </w:rPr>
        <w:t>И именно в</w:t>
      </w:r>
      <w:r w:rsidR="00A40006" w:rsidRPr="00A40006">
        <w:rPr>
          <w:sz w:val="28"/>
          <w:szCs w:val="28"/>
        </w:rPr>
        <w:t xml:space="preserve"> 1965 году</w:t>
      </w:r>
      <w:r w:rsidR="00A40006">
        <w:rPr>
          <w:sz w:val="28"/>
          <w:szCs w:val="28"/>
        </w:rPr>
        <w:t xml:space="preserve"> финансирование социальных программ достигло своего апогея</w:t>
      </w:r>
      <w:r w:rsidR="00A40006" w:rsidRPr="00A40006">
        <w:rPr>
          <w:sz w:val="28"/>
          <w:szCs w:val="28"/>
        </w:rPr>
        <w:t>, к</w:t>
      </w:r>
      <w:r w:rsidR="000F4531">
        <w:rPr>
          <w:sz w:val="28"/>
          <w:szCs w:val="28"/>
        </w:rPr>
        <w:t>огда президент Джонсон запусти</w:t>
      </w:r>
      <w:r w:rsidR="000E6B90">
        <w:rPr>
          <w:sz w:val="28"/>
          <w:szCs w:val="28"/>
        </w:rPr>
        <w:t>л</w:t>
      </w:r>
      <w:r w:rsidR="00A40006" w:rsidRPr="00A40006">
        <w:rPr>
          <w:sz w:val="28"/>
          <w:szCs w:val="28"/>
        </w:rPr>
        <w:t xml:space="preserve"> основну</w:t>
      </w:r>
      <w:r w:rsidR="00A40006">
        <w:rPr>
          <w:sz w:val="28"/>
          <w:szCs w:val="28"/>
        </w:rPr>
        <w:t>ю их</w:t>
      </w:r>
      <w:r w:rsidR="00A40006" w:rsidRPr="00A40006">
        <w:rPr>
          <w:sz w:val="28"/>
          <w:szCs w:val="28"/>
        </w:rPr>
        <w:t xml:space="preserve"> часть, </w:t>
      </w:r>
      <w:r w:rsidR="00A40006">
        <w:rPr>
          <w:sz w:val="28"/>
          <w:szCs w:val="28"/>
        </w:rPr>
        <w:t>в том числе</w:t>
      </w:r>
      <w:r w:rsidR="00A40006" w:rsidRPr="00A40006">
        <w:rPr>
          <w:sz w:val="28"/>
          <w:szCs w:val="28"/>
        </w:rPr>
        <w:t xml:space="preserve"> Medicare, впервые предусмотревшую медицинское страхование пенсионеров.</w:t>
      </w:r>
      <w:r w:rsidR="00A40006">
        <w:rPr>
          <w:rStyle w:val="ad"/>
          <w:sz w:val="28"/>
          <w:szCs w:val="28"/>
        </w:rPr>
        <w:footnoteReference w:id="44"/>
      </w:r>
    </w:p>
    <w:p w:rsidR="00936DE8" w:rsidRDefault="00936DE8" w:rsidP="00882285">
      <w:pPr>
        <w:spacing w:line="360" w:lineRule="auto"/>
        <w:ind w:firstLine="708"/>
        <w:jc w:val="both"/>
        <w:rPr>
          <w:sz w:val="28"/>
          <w:szCs w:val="28"/>
        </w:rPr>
      </w:pPr>
      <w:r>
        <w:rPr>
          <w:sz w:val="28"/>
          <w:szCs w:val="28"/>
        </w:rPr>
        <w:t>Однако причиной принятия этой программы были не только политические обещания:</w:t>
      </w:r>
    </w:p>
    <w:p w:rsidR="00575068" w:rsidRDefault="00575068" w:rsidP="00882285">
      <w:pPr>
        <w:spacing w:line="360" w:lineRule="auto"/>
        <w:ind w:firstLine="708"/>
        <w:jc w:val="both"/>
        <w:rPr>
          <w:sz w:val="28"/>
          <w:szCs w:val="28"/>
        </w:rPr>
      </w:pPr>
      <w:r>
        <w:rPr>
          <w:sz w:val="28"/>
          <w:szCs w:val="28"/>
        </w:rPr>
        <w:t>За годы президентства Линдона Джонсона ВВП вырос с 661 до 980 миллиардов долларов, а дефицит бюджета, снизившийся с 0,9 до 0,2% ВВП в 1965 году, к 1968 году резко взлетел до 2,8%, чтобы в 1969 году</w:t>
      </w:r>
      <w:r w:rsidR="000E6B90">
        <w:rPr>
          <w:sz w:val="28"/>
          <w:szCs w:val="28"/>
        </w:rPr>
        <w:t>, уже при президенте Никсоне,</w:t>
      </w:r>
      <w:r>
        <w:rPr>
          <w:sz w:val="28"/>
          <w:szCs w:val="28"/>
        </w:rPr>
        <w:t xml:space="preserve"> перерасти в профицит</w:t>
      </w:r>
      <w:r>
        <w:rPr>
          <w:rStyle w:val="ad"/>
          <w:sz w:val="28"/>
          <w:szCs w:val="28"/>
        </w:rPr>
        <w:footnoteReference w:id="45"/>
      </w:r>
      <w:r>
        <w:rPr>
          <w:sz w:val="28"/>
          <w:szCs w:val="28"/>
        </w:rPr>
        <w:t>. Для сравнения, только ч</w:t>
      </w:r>
      <w:r w:rsidRPr="003821A9">
        <w:rPr>
          <w:sz w:val="28"/>
          <w:szCs w:val="28"/>
        </w:rPr>
        <w:t xml:space="preserve">истые совокупные расходы в 1969 </w:t>
      </w:r>
      <w:r>
        <w:rPr>
          <w:sz w:val="28"/>
          <w:szCs w:val="28"/>
        </w:rPr>
        <w:t>финансовом году составляли 139,4 млрд. д</w:t>
      </w:r>
      <w:r w:rsidRPr="003821A9">
        <w:rPr>
          <w:sz w:val="28"/>
          <w:szCs w:val="28"/>
        </w:rPr>
        <w:t>олл</w:t>
      </w:r>
      <w:r>
        <w:rPr>
          <w:sz w:val="28"/>
          <w:szCs w:val="28"/>
        </w:rPr>
        <w:t>аров</w:t>
      </w:r>
      <w:r w:rsidRPr="003821A9">
        <w:rPr>
          <w:sz w:val="28"/>
          <w:szCs w:val="28"/>
        </w:rPr>
        <w:t xml:space="preserve"> США</w:t>
      </w:r>
      <w:r>
        <w:rPr>
          <w:rStyle w:val="ad"/>
          <w:sz w:val="28"/>
          <w:szCs w:val="28"/>
        </w:rPr>
        <w:footnoteReference w:id="46"/>
      </w:r>
      <w:r>
        <w:rPr>
          <w:sz w:val="28"/>
          <w:szCs w:val="28"/>
        </w:rPr>
        <w:t xml:space="preserve">. Бюджет же в 1967, 1968 и в ожидаемом для администрации </w:t>
      </w:r>
      <w:r>
        <w:rPr>
          <w:sz w:val="28"/>
          <w:szCs w:val="28"/>
        </w:rPr>
        <w:lastRenderedPageBreak/>
        <w:t xml:space="preserve">Джонсона 1969 </w:t>
      </w:r>
      <w:r w:rsidR="00882285">
        <w:rPr>
          <w:sz w:val="28"/>
          <w:szCs w:val="28"/>
        </w:rPr>
        <w:t>году составлял 182,6, 186,5 и (</w:t>
      </w:r>
      <w:r>
        <w:rPr>
          <w:sz w:val="28"/>
          <w:szCs w:val="28"/>
        </w:rPr>
        <w:t>в 1968 году ожидаемо) 201,7 миллиардов долларов.</w:t>
      </w:r>
      <w:r>
        <w:rPr>
          <w:rStyle w:val="ad"/>
          <w:sz w:val="28"/>
          <w:szCs w:val="28"/>
        </w:rPr>
        <w:footnoteReference w:id="47"/>
      </w:r>
    </w:p>
    <w:p w:rsidR="00720EA0" w:rsidRDefault="00720EA0" w:rsidP="00882285">
      <w:pPr>
        <w:spacing w:line="360" w:lineRule="auto"/>
        <w:ind w:firstLine="708"/>
        <w:jc w:val="both"/>
        <w:rPr>
          <w:sz w:val="28"/>
          <w:szCs w:val="28"/>
        </w:rPr>
      </w:pPr>
      <w:r w:rsidRPr="00720EA0">
        <w:rPr>
          <w:sz w:val="28"/>
          <w:szCs w:val="28"/>
        </w:rPr>
        <w:t>8 января 1967 года Конгресс утвердил обширную программу по борьбе с бедностью, только на преобразование района Аппалачей было выделено 1,1 миллиарда долларов. Было разработано и принято множество проектов</w:t>
      </w:r>
      <w:r>
        <w:rPr>
          <w:sz w:val="28"/>
          <w:szCs w:val="28"/>
        </w:rPr>
        <w:t>, в том числе действующий по сей день</w:t>
      </w:r>
      <w:r w:rsidRPr="00720EA0">
        <w:rPr>
          <w:sz w:val="28"/>
          <w:szCs w:val="28"/>
        </w:rPr>
        <w:t xml:space="preserve"> «</w:t>
      </w:r>
      <w:r>
        <w:rPr>
          <w:sz w:val="28"/>
          <w:szCs w:val="28"/>
          <w:lang w:val="en-US"/>
        </w:rPr>
        <w:t>Job</w:t>
      </w:r>
      <w:r w:rsidRPr="00720EA0">
        <w:rPr>
          <w:sz w:val="28"/>
          <w:szCs w:val="28"/>
        </w:rPr>
        <w:t xml:space="preserve"> </w:t>
      </w:r>
      <w:r>
        <w:rPr>
          <w:sz w:val="28"/>
          <w:szCs w:val="28"/>
          <w:lang w:val="en-US"/>
        </w:rPr>
        <w:t>Corps</w:t>
      </w:r>
      <w:r w:rsidRPr="00720EA0">
        <w:rPr>
          <w:sz w:val="28"/>
          <w:szCs w:val="28"/>
        </w:rPr>
        <w:t xml:space="preserve"> </w:t>
      </w:r>
      <w:r>
        <w:rPr>
          <w:sz w:val="28"/>
          <w:szCs w:val="28"/>
          <w:lang w:val="en-US"/>
        </w:rPr>
        <w:t>for</w:t>
      </w:r>
      <w:r w:rsidRPr="00720EA0">
        <w:rPr>
          <w:sz w:val="28"/>
          <w:szCs w:val="28"/>
        </w:rPr>
        <w:t xml:space="preserve"> </w:t>
      </w:r>
      <w:r>
        <w:rPr>
          <w:sz w:val="28"/>
          <w:szCs w:val="28"/>
          <w:lang w:val="en-US"/>
        </w:rPr>
        <w:t>Dropouts</w:t>
      </w:r>
      <w:r w:rsidRPr="00720EA0">
        <w:rPr>
          <w:sz w:val="28"/>
          <w:szCs w:val="28"/>
        </w:rPr>
        <w:t>»</w:t>
      </w:r>
      <w:r>
        <w:rPr>
          <w:sz w:val="28"/>
          <w:szCs w:val="28"/>
        </w:rPr>
        <w:t>.</w:t>
      </w:r>
      <w:r>
        <w:rPr>
          <w:rStyle w:val="ad"/>
          <w:sz w:val="28"/>
          <w:szCs w:val="28"/>
        </w:rPr>
        <w:footnoteReference w:id="48"/>
      </w:r>
    </w:p>
    <w:p w:rsidR="00720EA0" w:rsidRPr="00196512" w:rsidRDefault="00720EA0" w:rsidP="00882285">
      <w:pPr>
        <w:spacing w:line="360" w:lineRule="auto"/>
        <w:ind w:firstLine="708"/>
        <w:jc w:val="both"/>
        <w:rPr>
          <w:sz w:val="28"/>
          <w:szCs w:val="28"/>
        </w:rPr>
      </w:pPr>
      <w:r>
        <w:rPr>
          <w:sz w:val="28"/>
          <w:szCs w:val="28"/>
        </w:rPr>
        <w:t xml:space="preserve">Необходимо также уточнить, что именно американское правительство считало «бедностью». </w:t>
      </w:r>
      <w:r w:rsidRPr="00720EA0">
        <w:rPr>
          <w:sz w:val="28"/>
          <w:szCs w:val="28"/>
        </w:rPr>
        <w:t xml:space="preserve">Согласно данным, опубликованным </w:t>
      </w:r>
      <w:r>
        <w:rPr>
          <w:sz w:val="28"/>
          <w:szCs w:val="28"/>
        </w:rPr>
        <w:t>М</w:t>
      </w:r>
      <w:r w:rsidRPr="00720EA0">
        <w:rPr>
          <w:sz w:val="28"/>
          <w:szCs w:val="28"/>
        </w:rPr>
        <w:t xml:space="preserve">инистерством </w:t>
      </w:r>
      <w:r>
        <w:rPr>
          <w:sz w:val="28"/>
          <w:szCs w:val="28"/>
        </w:rPr>
        <w:t>Т</w:t>
      </w:r>
      <w:r w:rsidRPr="00720EA0">
        <w:rPr>
          <w:sz w:val="28"/>
          <w:szCs w:val="28"/>
        </w:rPr>
        <w:t>орговли в 1968 году, бедным считался американец, годовой доход</w:t>
      </w:r>
      <w:r>
        <w:rPr>
          <w:sz w:val="28"/>
          <w:szCs w:val="28"/>
        </w:rPr>
        <w:t xml:space="preserve"> которого был ниже 1748</w:t>
      </w:r>
      <w:r w:rsidRPr="00720EA0">
        <w:rPr>
          <w:sz w:val="28"/>
          <w:szCs w:val="28"/>
        </w:rPr>
        <w:t>$ (1487$ для сельской местности); если годовой доход семьи из трех человек был ни</w:t>
      </w:r>
      <w:r>
        <w:rPr>
          <w:sz w:val="28"/>
          <w:szCs w:val="28"/>
        </w:rPr>
        <w:t>же 2774</w:t>
      </w:r>
      <w:r w:rsidRPr="00720EA0">
        <w:rPr>
          <w:sz w:val="28"/>
          <w:szCs w:val="28"/>
        </w:rPr>
        <w:t>$</w:t>
      </w:r>
      <w:r>
        <w:rPr>
          <w:sz w:val="28"/>
          <w:szCs w:val="28"/>
        </w:rPr>
        <w:t xml:space="preserve"> (2352</w:t>
      </w:r>
      <w:r w:rsidRPr="00720EA0">
        <w:rPr>
          <w:sz w:val="28"/>
          <w:szCs w:val="28"/>
        </w:rPr>
        <w:t>$</w:t>
      </w:r>
      <w:r>
        <w:rPr>
          <w:sz w:val="28"/>
          <w:szCs w:val="28"/>
        </w:rPr>
        <w:t xml:space="preserve"> для</w:t>
      </w:r>
      <w:r w:rsidRPr="00720EA0">
        <w:rPr>
          <w:sz w:val="28"/>
          <w:szCs w:val="28"/>
        </w:rPr>
        <w:t xml:space="preserve"> сельской местности), меньше 4706$ на </w:t>
      </w:r>
      <w:r>
        <w:rPr>
          <w:sz w:val="28"/>
          <w:szCs w:val="28"/>
        </w:rPr>
        <w:t>семью из шести человек (4021</w:t>
      </w:r>
      <w:r w:rsidRPr="00720EA0">
        <w:rPr>
          <w:sz w:val="28"/>
          <w:szCs w:val="28"/>
        </w:rPr>
        <w:t>$</w:t>
      </w:r>
      <w:r>
        <w:rPr>
          <w:sz w:val="28"/>
          <w:szCs w:val="28"/>
        </w:rPr>
        <w:t xml:space="preserve"> для</w:t>
      </w:r>
      <w:r w:rsidRPr="00720EA0">
        <w:rPr>
          <w:sz w:val="28"/>
          <w:szCs w:val="28"/>
        </w:rPr>
        <w:t xml:space="preserve"> сельской местности), то они также </w:t>
      </w:r>
      <w:r>
        <w:rPr>
          <w:sz w:val="28"/>
          <w:szCs w:val="28"/>
        </w:rPr>
        <w:t>оказывались за чертой бедности.</w:t>
      </w:r>
      <w:r>
        <w:rPr>
          <w:rStyle w:val="ad"/>
          <w:sz w:val="28"/>
          <w:szCs w:val="28"/>
        </w:rPr>
        <w:footnoteReference w:id="49"/>
      </w:r>
    </w:p>
    <w:p w:rsidR="00BB24F2" w:rsidRDefault="00BB24F2" w:rsidP="00882285">
      <w:pPr>
        <w:spacing w:line="360" w:lineRule="auto"/>
        <w:ind w:firstLine="708"/>
        <w:jc w:val="both"/>
        <w:rPr>
          <w:sz w:val="28"/>
          <w:szCs w:val="28"/>
        </w:rPr>
      </w:pPr>
      <w:r w:rsidRPr="00BB24F2">
        <w:rPr>
          <w:sz w:val="28"/>
          <w:szCs w:val="28"/>
        </w:rPr>
        <w:t>Общая сумма</w:t>
      </w:r>
      <w:r w:rsidR="00DB5EE0" w:rsidRPr="00DB5EE0">
        <w:rPr>
          <w:sz w:val="28"/>
          <w:szCs w:val="28"/>
        </w:rPr>
        <w:t xml:space="preserve"> </w:t>
      </w:r>
      <w:r w:rsidR="00DB5EE0">
        <w:rPr>
          <w:sz w:val="28"/>
          <w:szCs w:val="28"/>
        </w:rPr>
        <w:t>расходов на</w:t>
      </w:r>
      <w:r w:rsidRPr="00BB24F2">
        <w:rPr>
          <w:sz w:val="28"/>
          <w:szCs w:val="28"/>
        </w:rPr>
        <w:t xml:space="preserve"> все</w:t>
      </w:r>
      <w:r w:rsidR="00DB5EE0">
        <w:rPr>
          <w:sz w:val="28"/>
          <w:szCs w:val="28"/>
        </w:rPr>
        <w:t xml:space="preserve"> федеральные</w:t>
      </w:r>
      <w:r w:rsidRPr="00BB24F2">
        <w:rPr>
          <w:sz w:val="28"/>
          <w:szCs w:val="28"/>
        </w:rPr>
        <w:t xml:space="preserve"> программ</w:t>
      </w:r>
      <w:r w:rsidR="00DB5EE0">
        <w:rPr>
          <w:sz w:val="28"/>
          <w:szCs w:val="28"/>
        </w:rPr>
        <w:t>ы</w:t>
      </w:r>
      <w:r w:rsidRPr="00BB24F2">
        <w:rPr>
          <w:sz w:val="28"/>
          <w:szCs w:val="28"/>
        </w:rPr>
        <w:t xml:space="preserve"> помощи бедны</w:t>
      </w:r>
      <w:r w:rsidR="00DB5EE0">
        <w:rPr>
          <w:sz w:val="28"/>
          <w:szCs w:val="28"/>
        </w:rPr>
        <w:t>м</w:t>
      </w:r>
      <w:r w:rsidRPr="00BB24F2">
        <w:rPr>
          <w:sz w:val="28"/>
          <w:szCs w:val="28"/>
        </w:rPr>
        <w:t xml:space="preserve"> составляли 22,1 м</w:t>
      </w:r>
      <w:r w:rsidR="001B7F50">
        <w:rPr>
          <w:sz w:val="28"/>
          <w:szCs w:val="28"/>
        </w:rPr>
        <w:t>иллиарда</w:t>
      </w:r>
      <w:r w:rsidRPr="00BB24F2">
        <w:rPr>
          <w:sz w:val="28"/>
          <w:szCs w:val="28"/>
        </w:rPr>
        <w:t xml:space="preserve"> </w:t>
      </w:r>
      <w:r w:rsidR="001B7F50">
        <w:rPr>
          <w:sz w:val="28"/>
          <w:szCs w:val="28"/>
        </w:rPr>
        <w:t>д</w:t>
      </w:r>
      <w:r w:rsidRPr="00BB24F2">
        <w:rPr>
          <w:sz w:val="28"/>
          <w:szCs w:val="28"/>
        </w:rPr>
        <w:t>олл</w:t>
      </w:r>
      <w:r w:rsidR="001B7F50">
        <w:rPr>
          <w:sz w:val="28"/>
          <w:szCs w:val="28"/>
        </w:rPr>
        <w:t>аров</w:t>
      </w:r>
      <w:r w:rsidRPr="00BB24F2">
        <w:rPr>
          <w:sz w:val="28"/>
          <w:szCs w:val="28"/>
        </w:rPr>
        <w:t xml:space="preserve"> США в 1968 финансовом году и примерно 24,4 </w:t>
      </w:r>
      <w:r w:rsidR="001B7F50">
        <w:rPr>
          <w:sz w:val="28"/>
          <w:szCs w:val="28"/>
        </w:rPr>
        <w:t xml:space="preserve">миллиарда </w:t>
      </w:r>
      <w:r w:rsidRPr="00BB24F2">
        <w:rPr>
          <w:sz w:val="28"/>
          <w:szCs w:val="28"/>
        </w:rPr>
        <w:t>в 1969 финансовом году.</w:t>
      </w:r>
      <w:r w:rsidR="00DB5EE0">
        <w:rPr>
          <w:sz w:val="28"/>
          <w:szCs w:val="28"/>
        </w:rPr>
        <w:t xml:space="preserve"> В 1969 году прогнозировалось увеличение расходов до </w:t>
      </w:r>
      <w:r w:rsidRPr="00BB24F2">
        <w:rPr>
          <w:sz w:val="28"/>
          <w:szCs w:val="28"/>
        </w:rPr>
        <w:t xml:space="preserve">27,2 млрд. </w:t>
      </w:r>
      <w:r w:rsidR="00DB5EE0">
        <w:rPr>
          <w:sz w:val="28"/>
          <w:szCs w:val="28"/>
        </w:rPr>
        <w:t>Вместе с тем, число населения, живущего за чертой бедности, заметно сократилось</w:t>
      </w:r>
      <w:r w:rsidR="00575068">
        <w:rPr>
          <w:sz w:val="28"/>
          <w:szCs w:val="28"/>
        </w:rPr>
        <w:t>:</w:t>
      </w:r>
      <w:r w:rsidRPr="00BB24F2">
        <w:rPr>
          <w:sz w:val="28"/>
          <w:szCs w:val="28"/>
        </w:rPr>
        <w:t xml:space="preserve"> с примерно 34 миллионов в 1964 году до </w:t>
      </w:r>
      <w:r w:rsidR="003821A9">
        <w:rPr>
          <w:sz w:val="28"/>
          <w:szCs w:val="28"/>
        </w:rPr>
        <w:t>2</w:t>
      </w:r>
      <w:r w:rsidRPr="00BB24F2">
        <w:rPr>
          <w:sz w:val="28"/>
          <w:szCs w:val="28"/>
        </w:rPr>
        <w:t xml:space="preserve">2 миллионов в 1968 году. </w:t>
      </w:r>
      <w:r w:rsidRPr="00DB5EE0">
        <w:rPr>
          <w:sz w:val="28"/>
          <w:szCs w:val="28"/>
        </w:rPr>
        <w:t>Хотя федеральные программы</w:t>
      </w:r>
      <w:r w:rsidR="00DB5EE0">
        <w:rPr>
          <w:sz w:val="28"/>
          <w:szCs w:val="28"/>
        </w:rPr>
        <w:t xml:space="preserve">, осуществляющие </w:t>
      </w:r>
      <w:r w:rsidRPr="00BB24F2">
        <w:rPr>
          <w:sz w:val="28"/>
          <w:szCs w:val="28"/>
        </w:rPr>
        <w:t>помощь бедным, несомненно, внесл</w:t>
      </w:r>
      <w:r w:rsidR="00DB5EE0">
        <w:rPr>
          <w:sz w:val="28"/>
          <w:szCs w:val="28"/>
        </w:rPr>
        <w:t>и</w:t>
      </w:r>
      <w:r w:rsidRPr="00BB24F2">
        <w:rPr>
          <w:sz w:val="28"/>
          <w:szCs w:val="28"/>
        </w:rPr>
        <w:t xml:space="preserve"> существенный вклад в это сокращение, большая часть </w:t>
      </w:r>
      <w:r w:rsidR="00DB5EE0">
        <w:rPr>
          <w:sz w:val="28"/>
          <w:szCs w:val="28"/>
        </w:rPr>
        <w:t>этих людей смогла поднять свои доходы благодаря росту</w:t>
      </w:r>
      <w:r w:rsidRPr="00BB24F2">
        <w:rPr>
          <w:sz w:val="28"/>
          <w:szCs w:val="28"/>
        </w:rPr>
        <w:t xml:space="preserve"> экономики в </w:t>
      </w:r>
      <w:r w:rsidR="00DB5EE0">
        <w:rPr>
          <w:sz w:val="28"/>
          <w:szCs w:val="28"/>
        </w:rPr>
        <w:t>60-е годы.</w:t>
      </w:r>
      <w:r w:rsidR="00DB5EE0">
        <w:rPr>
          <w:rStyle w:val="ad"/>
          <w:sz w:val="28"/>
          <w:szCs w:val="28"/>
        </w:rPr>
        <w:footnoteReference w:id="50"/>
      </w:r>
    </w:p>
    <w:p w:rsidR="00882285" w:rsidRDefault="00924731" w:rsidP="00882285">
      <w:pPr>
        <w:spacing w:line="360" w:lineRule="auto"/>
        <w:ind w:firstLine="708"/>
        <w:jc w:val="both"/>
        <w:rPr>
          <w:sz w:val="28"/>
          <w:szCs w:val="28"/>
        </w:rPr>
      </w:pPr>
      <w:r>
        <w:rPr>
          <w:sz w:val="28"/>
          <w:szCs w:val="28"/>
        </w:rPr>
        <w:t xml:space="preserve">Примечателен также резкий рост расходов на здравоохранение: с 3,9 миллиардов долларов в 1966 году до 7,5 и 10,5 в 1967 и 1968 годах соответственно. Причём примерно половина этих расходов приходилась на </w:t>
      </w:r>
      <w:r>
        <w:rPr>
          <w:sz w:val="28"/>
          <w:szCs w:val="28"/>
        </w:rPr>
        <w:lastRenderedPageBreak/>
        <w:t xml:space="preserve">программу </w:t>
      </w:r>
      <w:r>
        <w:rPr>
          <w:sz w:val="28"/>
          <w:szCs w:val="28"/>
          <w:lang w:val="en-US"/>
        </w:rPr>
        <w:t>Medicare</w:t>
      </w:r>
      <w:r>
        <w:rPr>
          <w:sz w:val="28"/>
          <w:szCs w:val="28"/>
        </w:rPr>
        <w:t>.</w:t>
      </w:r>
      <w:r>
        <w:rPr>
          <w:rStyle w:val="ad"/>
          <w:sz w:val="28"/>
          <w:szCs w:val="28"/>
        </w:rPr>
        <w:footnoteReference w:id="51"/>
      </w:r>
      <w:r w:rsidR="00A60286">
        <w:rPr>
          <w:sz w:val="28"/>
          <w:szCs w:val="28"/>
        </w:rPr>
        <w:t xml:space="preserve">  Это неудивительно, если учесть, что развитие системы здравоохранения было одним из ключевых положений предвыборной программы Демократической партии в 1964 году.</w:t>
      </w:r>
      <w:r w:rsidR="00A60286">
        <w:rPr>
          <w:rStyle w:val="ad"/>
          <w:sz w:val="28"/>
          <w:szCs w:val="28"/>
        </w:rPr>
        <w:footnoteReference w:id="52"/>
      </w:r>
      <w:r w:rsidR="00BA1B47">
        <w:rPr>
          <w:sz w:val="28"/>
          <w:szCs w:val="28"/>
        </w:rPr>
        <w:t xml:space="preserve"> В целом, система социального страхования была направлена на средние слои населения и активно поддерживалась как профсоюзами, так и организациями пенсионеров.</w:t>
      </w:r>
      <w:r w:rsidR="00BA1B47">
        <w:rPr>
          <w:rStyle w:val="ad"/>
          <w:sz w:val="28"/>
          <w:szCs w:val="28"/>
        </w:rPr>
        <w:footnoteReference w:id="53"/>
      </w:r>
    </w:p>
    <w:p w:rsidR="00924731" w:rsidRDefault="00924731" w:rsidP="00882285">
      <w:pPr>
        <w:spacing w:line="360" w:lineRule="auto"/>
        <w:ind w:firstLine="708"/>
        <w:jc w:val="both"/>
        <w:rPr>
          <w:sz w:val="28"/>
          <w:szCs w:val="28"/>
        </w:rPr>
      </w:pPr>
      <w:r>
        <w:rPr>
          <w:sz w:val="28"/>
          <w:szCs w:val="28"/>
        </w:rPr>
        <w:t>Рост краткосрочной процентной ставки все 1960-е годы не прекращался и сохранялся в районе полутора процентов, лишь замедлившись до 1 % в 1962 году и резко ускорившись до 2 % в 1964.</w:t>
      </w:r>
      <w:r>
        <w:rPr>
          <w:rStyle w:val="ad"/>
          <w:sz w:val="28"/>
          <w:szCs w:val="28"/>
        </w:rPr>
        <w:footnoteReference w:id="54"/>
      </w:r>
    </w:p>
    <w:p w:rsidR="00882285" w:rsidRDefault="00882285" w:rsidP="00882285">
      <w:pPr>
        <w:spacing w:line="360" w:lineRule="auto"/>
        <w:ind w:firstLine="708"/>
        <w:jc w:val="both"/>
        <w:rPr>
          <w:sz w:val="28"/>
          <w:szCs w:val="28"/>
        </w:rPr>
      </w:pPr>
      <w:r>
        <w:rPr>
          <w:sz w:val="28"/>
          <w:szCs w:val="28"/>
        </w:rPr>
        <w:t>В 1964 году был принят закон об экономических возможностях, включающий проведение нескольких программ помощи населению с невысокими доходами, а</w:t>
      </w:r>
      <w:r w:rsidRPr="00882285">
        <w:rPr>
          <w:sz w:val="28"/>
          <w:szCs w:val="28"/>
        </w:rPr>
        <w:t xml:space="preserve"> </w:t>
      </w:r>
      <w:r>
        <w:rPr>
          <w:sz w:val="28"/>
          <w:szCs w:val="28"/>
        </w:rPr>
        <w:t>в 1968 году был также повторно поднят минимальный размер оплаты труда – с 1,25 доллара в час до 1,6 доллара в час.</w:t>
      </w:r>
      <w:r>
        <w:rPr>
          <w:rStyle w:val="ad"/>
          <w:sz w:val="28"/>
          <w:szCs w:val="28"/>
        </w:rPr>
        <w:footnoteReference w:id="55"/>
      </w:r>
      <w:r w:rsidR="00936DE8">
        <w:rPr>
          <w:sz w:val="28"/>
          <w:szCs w:val="28"/>
        </w:rPr>
        <w:t xml:space="preserve"> Также администрация Линдона Джонсона дважды увеличила размер пенсий: на 7% в 1965 году и на 11% в 1968 г.</w:t>
      </w:r>
      <w:r w:rsidR="00936DE8">
        <w:rPr>
          <w:rStyle w:val="ad"/>
          <w:sz w:val="28"/>
          <w:szCs w:val="28"/>
        </w:rPr>
        <w:footnoteReference w:id="56"/>
      </w:r>
      <w:r w:rsidR="00936DE8">
        <w:rPr>
          <w:sz w:val="28"/>
          <w:szCs w:val="28"/>
        </w:rPr>
        <w:t xml:space="preserve"> </w:t>
      </w:r>
    </w:p>
    <w:p w:rsidR="003A7073" w:rsidRPr="006E43A9" w:rsidRDefault="003A7073" w:rsidP="00882285">
      <w:pPr>
        <w:spacing w:line="360" w:lineRule="auto"/>
        <w:ind w:firstLine="708"/>
        <w:jc w:val="both"/>
        <w:rPr>
          <w:sz w:val="28"/>
          <w:szCs w:val="28"/>
        </w:rPr>
      </w:pPr>
      <w:r w:rsidRPr="00CB3614">
        <w:rPr>
          <w:sz w:val="28"/>
          <w:szCs w:val="28"/>
        </w:rPr>
        <w:t>Несмотря на внушительный рост национальных расходов на высшее образование (с 7 миллиардов в 1960 году до 13 миллиардов в 1965-м и 23 миллиардов в 1970 году), на НИОКР</w:t>
      </w:r>
      <w:r>
        <w:rPr>
          <w:sz w:val="28"/>
          <w:szCs w:val="28"/>
        </w:rPr>
        <w:t xml:space="preserve"> тратилось ещё больше:</w:t>
      </w:r>
      <w:r w:rsidRPr="00CB3614">
        <w:rPr>
          <w:sz w:val="28"/>
          <w:szCs w:val="28"/>
        </w:rPr>
        <w:t xml:space="preserve"> 27 миллиардов к 1970 году</w:t>
      </w:r>
      <w:r>
        <w:rPr>
          <w:rStyle w:val="ad"/>
          <w:sz w:val="28"/>
          <w:szCs w:val="28"/>
        </w:rPr>
        <w:footnoteReference w:id="57"/>
      </w:r>
      <w:r>
        <w:rPr>
          <w:sz w:val="28"/>
          <w:szCs w:val="28"/>
        </w:rPr>
        <w:t xml:space="preserve"> и 15,5 миллиардов в 1966, из которых на содержание по основным статьям расходов уходило 2 миллиарда, на расширение – 9,5 миллиардов, на производство и закупку оборудования – 1 миллиард, и 3 миллиарда – на прочие расходы. </w:t>
      </w:r>
      <w:r w:rsidR="00BA1B47">
        <w:rPr>
          <w:sz w:val="28"/>
          <w:szCs w:val="28"/>
        </w:rPr>
        <w:t>Из этих денег</w:t>
      </w:r>
      <w:r>
        <w:rPr>
          <w:sz w:val="28"/>
          <w:szCs w:val="28"/>
        </w:rPr>
        <w:t xml:space="preserve"> 5 миллиардов получало одно </w:t>
      </w:r>
      <w:r>
        <w:rPr>
          <w:sz w:val="28"/>
          <w:szCs w:val="28"/>
        </w:rPr>
        <w:lastRenderedPageBreak/>
        <w:t xml:space="preserve">только </w:t>
      </w:r>
      <w:r>
        <w:rPr>
          <w:sz w:val="28"/>
          <w:szCs w:val="28"/>
          <w:lang w:val="en-US"/>
        </w:rPr>
        <w:t>NASA</w:t>
      </w:r>
      <w:r w:rsidR="00BB6776" w:rsidRPr="00BB6776">
        <w:rPr>
          <w:sz w:val="28"/>
          <w:szCs w:val="28"/>
        </w:rPr>
        <w:t xml:space="preserve"> </w:t>
      </w:r>
      <w:r w:rsidR="00BB6776">
        <w:rPr>
          <w:sz w:val="28"/>
          <w:szCs w:val="28"/>
        </w:rPr>
        <w:t xml:space="preserve">в полном соответствии с заветами Кеннеди о </w:t>
      </w:r>
      <w:r w:rsidR="00BA1B47">
        <w:rPr>
          <w:sz w:val="28"/>
          <w:szCs w:val="28"/>
        </w:rPr>
        <w:t xml:space="preserve">первом </w:t>
      </w:r>
      <w:r w:rsidR="00BB6776">
        <w:rPr>
          <w:sz w:val="28"/>
          <w:szCs w:val="28"/>
        </w:rPr>
        <w:t>полёте на Луну в конце 1960-х</w:t>
      </w:r>
      <w:r>
        <w:rPr>
          <w:sz w:val="28"/>
          <w:szCs w:val="28"/>
        </w:rPr>
        <w:t>.</w:t>
      </w:r>
      <w:r>
        <w:rPr>
          <w:rStyle w:val="ad"/>
          <w:sz w:val="28"/>
          <w:szCs w:val="28"/>
        </w:rPr>
        <w:footnoteReference w:id="58"/>
      </w:r>
    </w:p>
    <w:p w:rsidR="003A7073" w:rsidRDefault="003A7073" w:rsidP="00882285">
      <w:pPr>
        <w:spacing w:line="360" w:lineRule="auto"/>
        <w:jc w:val="both"/>
        <w:rPr>
          <w:sz w:val="28"/>
          <w:szCs w:val="28"/>
        </w:rPr>
      </w:pPr>
      <w:r>
        <w:rPr>
          <w:sz w:val="28"/>
          <w:szCs w:val="28"/>
        </w:rPr>
        <w:tab/>
        <w:t>Расходы на государственные</w:t>
      </w:r>
      <w:r w:rsidRPr="009E6E72">
        <w:rPr>
          <w:sz w:val="28"/>
          <w:szCs w:val="28"/>
        </w:rPr>
        <w:t xml:space="preserve"> программы, финансируемые за счет грантов, оценива</w:t>
      </w:r>
      <w:r>
        <w:rPr>
          <w:sz w:val="28"/>
          <w:szCs w:val="28"/>
        </w:rPr>
        <w:t>лись в 18,4 миллиардов</w:t>
      </w:r>
      <w:r w:rsidRPr="009E6E72">
        <w:rPr>
          <w:sz w:val="28"/>
          <w:szCs w:val="28"/>
        </w:rPr>
        <w:t xml:space="preserve"> </w:t>
      </w:r>
      <w:r>
        <w:rPr>
          <w:sz w:val="28"/>
          <w:szCs w:val="28"/>
        </w:rPr>
        <w:t>долларов</w:t>
      </w:r>
      <w:r w:rsidRPr="009E6E72">
        <w:rPr>
          <w:sz w:val="28"/>
          <w:szCs w:val="28"/>
        </w:rPr>
        <w:t xml:space="preserve"> США в 1968 финансовом году и в 20,3 </w:t>
      </w:r>
      <w:r>
        <w:rPr>
          <w:sz w:val="28"/>
          <w:szCs w:val="28"/>
        </w:rPr>
        <w:t>–</w:t>
      </w:r>
      <w:r w:rsidRPr="009E6E72">
        <w:rPr>
          <w:sz w:val="28"/>
          <w:szCs w:val="28"/>
        </w:rPr>
        <w:t xml:space="preserve"> в 1969 году</w:t>
      </w:r>
      <w:r w:rsidR="00BF3C16">
        <w:rPr>
          <w:sz w:val="28"/>
          <w:szCs w:val="28"/>
        </w:rPr>
        <w:t>, при</w:t>
      </w:r>
      <w:r w:rsidR="00BA1B47">
        <w:rPr>
          <w:sz w:val="28"/>
          <w:szCs w:val="28"/>
        </w:rPr>
        <w:t xml:space="preserve"> </w:t>
      </w:r>
      <w:r w:rsidR="00BF3C16">
        <w:rPr>
          <w:sz w:val="28"/>
          <w:szCs w:val="28"/>
        </w:rPr>
        <w:t>том,</w:t>
      </w:r>
      <w:r>
        <w:rPr>
          <w:sz w:val="28"/>
          <w:szCs w:val="28"/>
        </w:rPr>
        <w:t xml:space="preserve"> что в</w:t>
      </w:r>
      <w:r w:rsidRPr="009E6E72">
        <w:rPr>
          <w:sz w:val="28"/>
          <w:szCs w:val="28"/>
        </w:rPr>
        <w:t xml:space="preserve"> 1955 году эти ра</w:t>
      </w:r>
      <w:r>
        <w:rPr>
          <w:sz w:val="28"/>
          <w:szCs w:val="28"/>
        </w:rPr>
        <w:t>сходы составляли всего 3,3 миллиарда</w:t>
      </w:r>
      <w:r w:rsidR="00BA1B47">
        <w:rPr>
          <w:sz w:val="28"/>
          <w:szCs w:val="28"/>
        </w:rPr>
        <w:t>. Д</w:t>
      </w:r>
      <w:r>
        <w:rPr>
          <w:sz w:val="28"/>
          <w:szCs w:val="28"/>
        </w:rPr>
        <w:t>еньги распределя</w:t>
      </w:r>
      <w:r w:rsidR="00BA1B47">
        <w:rPr>
          <w:sz w:val="28"/>
          <w:szCs w:val="28"/>
        </w:rPr>
        <w:t>лись</w:t>
      </w:r>
      <w:r>
        <w:rPr>
          <w:sz w:val="28"/>
          <w:szCs w:val="28"/>
        </w:rPr>
        <w:t xml:space="preserve"> между </w:t>
      </w:r>
      <w:r w:rsidRPr="009E6E72">
        <w:rPr>
          <w:sz w:val="28"/>
          <w:szCs w:val="28"/>
        </w:rPr>
        <w:t>21 департамент</w:t>
      </w:r>
      <w:r w:rsidR="00BA1B47">
        <w:rPr>
          <w:sz w:val="28"/>
          <w:szCs w:val="28"/>
        </w:rPr>
        <w:t>а</w:t>
      </w:r>
      <w:r w:rsidR="00BF3C16">
        <w:rPr>
          <w:sz w:val="28"/>
          <w:szCs w:val="28"/>
        </w:rPr>
        <w:t>м</w:t>
      </w:r>
      <w:r w:rsidR="00BA1B47">
        <w:rPr>
          <w:sz w:val="28"/>
          <w:szCs w:val="28"/>
        </w:rPr>
        <w:t>и и агентствами</w:t>
      </w:r>
      <w:r w:rsidRPr="009E6E72">
        <w:rPr>
          <w:sz w:val="28"/>
          <w:szCs w:val="28"/>
        </w:rPr>
        <w:t>, а также 150 бюро и</w:t>
      </w:r>
      <w:r w:rsidR="00BF3C16">
        <w:rPr>
          <w:sz w:val="28"/>
          <w:szCs w:val="28"/>
        </w:rPr>
        <w:t xml:space="preserve"> подразделениями</w:t>
      </w:r>
      <w:r>
        <w:rPr>
          <w:sz w:val="28"/>
          <w:szCs w:val="28"/>
        </w:rPr>
        <w:t>, которые вкладыва</w:t>
      </w:r>
      <w:r w:rsidR="00BA1B47">
        <w:rPr>
          <w:sz w:val="28"/>
          <w:szCs w:val="28"/>
        </w:rPr>
        <w:t>ли</w:t>
      </w:r>
      <w:r>
        <w:rPr>
          <w:sz w:val="28"/>
          <w:szCs w:val="28"/>
        </w:rPr>
        <w:t xml:space="preserve"> эти средства</w:t>
      </w:r>
      <w:r w:rsidR="00BA1B47">
        <w:rPr>
          <w:sz w:val="28"/>
          <w:szCs w:val="28"/>
        </w:rPr>
        <w:t xml:space="preserve"> </w:t>
      </w:r>
      <w:r>
        <w:rPr>
          <w:sz w:val="28"/>
          <w:szCs w:val="28"/>
        </w:rPr>
        <w:t>примерно</w:t>
      </w:r>
      <w:r w:rsidR="00BA1B47">
        <w:rPr>
          <w:sz w:val="28"/>
          <w:szCs w:val="28"/>
        </w:rPr>
        <w:t xml:space="preserve"> в</w:t>
      </w:r>
      <w:r>
        <w:rPr>
          <w:sz w:val="28"/>
          <w:szCs w:val="28"/>
        </w:rPr>
        <w:t xml:space="preserve"> 400 программ</w:t>
      </w:r>
      <w:r>
        <w:rPr>
          <w:rStyle w:val="ad"/>
          <w:sz w:val="28"/>
          <w:szCs w:val="28"/>
        </w:rPr>
        <w:footnoteReference w:id="59"/>
      </w:r>
      <w:r w:rsidRPr="009E6E72">
        <w:rPr>
          <w:sz w:val="28"/>
          <w:szCs w:val="28"/>
        </w:rPr>
        <w:t>.</w:t>
      </w:r>
    </w:p>
    <w:p w:rsidR="007058DE" w:rsidRDefault="007058DE" w:rsidP="007058DE">
      <w:pPr>
        <w:spacing w:line="360" w:lineRule="auto"/>
        <w:ind w:firstLine="708"/>
        <w:jc w:val="both"/>
        <w:rPr>
          <w:sz w:val="28"/>
          <w:szCs w:val="28"/>
        </w:rPr>
      </w:pPr>
      <w:r>
        <w:rPr>
          <w:sz w:val="28"/>
          <w:szCs w:val="28"/>
        </w:rPr>
        <w:t>Также 11 апреля 1965 года Линдон Бейнс Джонсон подписал З</w:t>
      </w:r>
      <w:r w:rsidRPr="006344A0">
        <w:rPr>
          <w:sz w:val="28"/>
          <w:szCs w:val="28"/>
        </w:rPr>
        <w:t>акон</w:t>
      </w:r>
      <w:r>
        <w:rPr>
          <w:sz w:val="28"/>
          <w:szCs w:val="28"/>
        </w:rPr>
        <w:t xml:space="preserve"> США</w:t>
      </w:r>
      <w:r w:rsidRPr="006344A0">
        <w:rPr>
          <w:sz w:val="28"/>
          <w:szCs w:val="28"/>
        </w:rPr>
        <w:t xml:space="preserve"> </w:t>
      </w:r>
      <w:r>
        <w:rPr>
          <w:sz w:val="28"/>
          <w:szCs w:val="28"/>
        </w:rPr>
        <w:t>«О Начальном и Среднем О</w:t>
      </w:r>
      <w:r w:rsidRPr="006344A0">
        <w:rPr>
          <w:sz w:val="28"/>
          <w:szCs w:val="28"/>
        </w:rPr>
        <w:t>бразовании</w:t>
      </w:r>
      <w:r>
        <w:rPr>
          <w:sz w:val="28"/>
          <w:szCs w:val="28"/>
        </w:rPr>
        <w:t>», выбрав в качестве места подписания школу, где сам же учился в детстве. Этот закон был призван увеличить финансирование школ и упросить получение образования для детей из малообеспеченных семей.</w:t>
      </w:r>
      <w:r>
        <w:rPr>
          <w:rStyle w:val="ad"/>
          <w:sz w:val="28"/>
          <w:szCs w:val="28"/>
        </w:rPr>
        <w:footnoteReference w:id="60"/>
      </w:r>
      <w:r>
        <w:rPr>
          <w:sz w:val="28"/>
          <w:szCs w:val="28"/>
        </w:rPr>
        <w:t xml:space="preserve"> В том же году был подписан </w:t>
      </w:r>
      <w:r w:rsidR="00193DF4">
        <w:rPr>
          <w:sz w:val="28"/>
          <w:szCs w:val="28"/>
          <w:lang w:val="en-US"/>
        </w:rPr>
        <w:t>Housing</w:t>
      </w:r>
      <w:r>
        <w:rPr>
          <w:sz w:val="28"/>
          <w:szCs w:val="28"/>
        </w:rPr>
        <w:t xml:space="preserve"> &amp; Urban Development </w:t>
      </w:r>
      <w:r w:rsidR="00193DF4">
        <w:rPr>
          <w:sz w:val="28"/>
          <w:szCs w:val="28"/>
          <w:lang w:val="en-US"/>
        </w:rPr>
        <w:t>Act</w:t>
      </w:r>
      <w:r>
        <w:rPr>
          <w:sz w:val="28"/>
          <w:szCs w:val="28"/>
        </w:rPr>
        <w:t>,</w:t>
      </w:r>
      <w:r w:rsidRPr="007058DE">
        <w:rPr>
          <w:sz w:val="28"/>
          <w:szCs w:val="28"/>
        </w:rPr>
        <w:t xml:space="preserve"> значительно расшири</w:t>
      </w:r>
      <w:r>
        <w:rPr>
          <w:sz w:val="28"/>
          <w:szCs w:val="28"/>
        </w:rPr>
        <w:t>вший</w:t>
      </w:r>
      <w:r w:rsidRPr="007058DE">
        <w:rPr>
          <w:sz w:val="28"/>
          <w:szCs w:val="28"/>
        </w:rPr>
        <w:t xml:space="preserve"> финанси</w:t>
      </w:r>
      <w:r>
        <w:rPr>
          <w:sz w:val="28"/>
          <w:szCs w:val="28"/>
        </w:rPr>
        <w:t>рование</w:t>
      </w:r>
      <w:r w:rsidRPr="007058DE">
        <w:rPr>
          <w:sz w:val="28"/>
          <w:szCs w:val="28"/>
        </w:rPr>
        <w:t xml:space="preserve"> жилищных программ и добави</w:t>
      </w:r>
      <w:r>
        <w:rPr>
          <w:sz w:val="28"/>
          <w:szCs w:val="28"/>
        </w:rPr>
        <w:t>вший новые, чтобы упростить</w:t>
      </w:r>
      <w:r w:rsidRPr="007058DE">
        <w:rPr>
          <w:sz w:val="28"/>
          <w:szCs w:val="28"/>
        </w:rPr>
        <w:t xml:space="preserve"> аренду жилья</w:t>
      </w:r>
      <w:r>
        <w:rPr>
          <w:sz w:val="28"/>
          <w:szCs w:val="28"/>
        </w:rPr>
        <w:t xml:space="preserve"> для</w:t>
      </w:r>
      <w:r w:rsidRPr="007058DE">
        <w:rPr>
          <w:sz w:val="28"/>
          <w:szCs w:val="28"/>
        </w:rPr>
        <w:t xml:space="preserve"> инвалид</w:t>
      </w:r>
      <w:r>
        <w:rPr>
          <w:sz w:val="28"/>
          <w:szCs w:val="28"/>
        </w:rPr>
        <w:t>ов и пенсионеров, а также улучшить условия жизни</w:t>
      </w:r>
      <w:r w:rsidRPr="007058DE">
        <w:rPr>
          <w:sz w:val="28"/>
          <w:szCs w:val="28"/>
        </w:rPr>
        <w:t xml:space="preserve"> бедных домовладельцев</w:t>
      </w:r>
      <w:r>
        <w:rPr>
          <w:sz w:val="28"/>
          <w:szCs w:val="28"/>
        </w:rPr>
        <w:t xml:space="preserve"> и ветеранов. По тому же закону были выделены средства на строительство подземных коммуникаций.</w:t>
      </w:r>
    </w:p>
    <w:p w:rsidR="00BA1B47" w:rsidRDefault="00BA1B47" w:rsidP="00BA1B47">
      <w:pPr>
        <w:spacing w:line="360" w:lineRule="auto"/>
        <w:jc w:val="both"/>
        <w:rPr>
          <w:sz w:val="28"/>
          <w:szCs w:val="28"/>
        </w:rPr>
      </w:pPr>
      <w:r>
        <w:rPr>
          <w:sz w:val="28"/>
          <w:szCs w:val="28"/>
        </w:rPr>
        <w:tab/>
      </w:r>
      <w:r w:rsidRPr="00BA1B47">
        <w:rPr>
          <w:sz w:val="28"/>
          <w:szCs w:val="28"/>
        </w:rPr>
        <w:t xml:space="preserve">Помимо </w:t>
      </w:r>
      <w:r>
        <w:rPr>
          <w:sz w:val="28"/>
          <w:szCs w:val="28"/>
        </w:rPr>
        <w:t>роста</w:t>
      </w:r>
      <w:r w:rsidRPr="00BA1B47">
        <w:rPr>
          <w:sz w:val="28"/>
          <w:szCs w:val="28"/>
        </w:rPr>
        <w:t xml:space="preserve"> </w:t>
      </w:r>
      <w:r>
        <w:rPr>
          <w:sz w:val="28"/>
          <w:szCs w:val="28"/>
        </w:rPr>
        <w:t>расходов на</w:t>
      </w:r>
      <w:r w:rsidRPr="00BA1B47">
        <w:rPr>
          <w:sz w:val="28"/>
          <w:szCs w:val="28"/>
        </w:rPr>
        <w:t xml:space="preserve"> существовавши</w:t>
      </w:r>
      <w:r>
        <w:rPr>
          <w:sz w:val="28"/>
          <w:szCs w:val="28"/>
        </w:rPr>
        <w:t>е</w:t>
      </w:r>
      <w:r w:rsidRPr="00BA1B47">
        <w:rPr>
          <w:sz w:val="28"/>
          <w:szCs w:val="28"/>
        </w:rPr>
        <w:t xml:space="preserve"> ранее программ</w:t>
      </w:r>
      <w:r>
        <w:rPr>
          <w:sz w:val="28"/>
          <w:szCs w:val="28"/>
        </w:rPr>
        <w:t>ы и учреждения новых</w:t>
      </w:r>
      <w:r w:rsidRPr="00BA1B47">
        <w:rPr>
          <w:sz w:val="28"/>
          <w:szCs w:val="28"/>
        </w:rPr>
        <w:t xml:space="preserve"> были декларированы «равные экономические возможности» для выходцев из бедных семей, женщин, престарелых, </w:t>
      </w:r>
      <w:r>
        <w:rPr>
          <w:sz w:val="28"/>
          <w:szCs w:val="28"/>
        </w:rPr>
        <w:t>представителей</w:t>
      </w:r>
      <w:r w:rsidRPr="00BA1B47">
        <w:rPr>
          <w:sz w:val="28"/>
          <w:szCs w:val="28"/>
        </w:rPr>
        <w:t xml:space="preserve"> национальных меньшинств, обеспечить которые предлагалось путем введения «аффирмативных» мер по предоставлению равных возможностей в сферах труда, социального обеспечения и образования. Такие возможности</w:t>
      </w:r>
      <w:r>
        <w:rPr>
          <w:sz w:val="28"/>
          <w:szCs w:val="28"/>
        </w:rPr>
        <w:t xml:space="preserve"> </w:t>
      </w:r>
      <w:r w:rsidRPr="00BA1B47">
        <w:rPr>
          <w:sz w:val="28"/>
          <w:szCs w:val="28"/>
        </w:rPr>
        <w:t xml:space="preserve">обеспечивались </w:t>
      </w:r>
      <w:r>
        <w:rPr>
          <w:sz w:val="28"/>
          <w:szCs w:val="28"/>
        </w:rPr>
        <w:t>через</w:t>
      </w:r>
      <w:r w:rsidRPr="00BA1B47">
        <w:rPr>
          <w:sz w:val="28"/>
          <w:szCs w:val="28"/>
        </w:rPr>
        <w:t xml:space="preserve"> устранения </w:t>
      </w:r>
      <w:r w:rsidRPr="00BA1B47">
        <w:rPr>
          <w:sz w:val="28"/>
          <w:szCs w:val="28"/>
        </w:rPr>
        <w:lastRenderedPageBreak/>
        <w:t>дискриминации молодежи, женщин</w:t>
      </w:r>
      <w:r>
        <w:rPr>
          <w:sz w:val="28"/>
          <w:szCs w:val="28"/>
        </w:rPr>
        <w:t xml:space="preserve"> и</w:t>
      </w:r>
      <w:r w:rsidRPr="00BA1B47">
        <w:rPr>
          <w:sz w:val="28"/>
          <w:szCs w:val="28"/>
        </w:rPr>
        <w:t xml:space="preserve"> национальных меньшинств, например льгот по приему </w:t>
      </w:r>
      <w:r>
        <w:rPr>
          <w:sz w:val="28"/>
          <w:szCs w:val="28"/>
        </w:rPr>
        <w:t>на предприятия и в вузы</w:t>
      </w:r>
      <w:r w:rsidRPr="00BA1B47">
        <w:rPr>
          <w:sz w:val="28"/>
          <w:szCs w:val="28"/>
        </w:rPr>
        <w:t>.</w:t>
      </w:r>
      <w:r>
        <w:rPr>
          <w:rStyle w:val="ad"/>
          <w:sz w:val="28"/>
          <w:szCs w:val="28"/>
        </w:rPr>
        <w:footnoteReference w:id="61"/>
      </w:r>
    </w:p>
    <w:p w:rsidR="003A7073" w:rsidRDefault="003A7073" w:rsidP="00882285">
      <w:pPr>
        <w:spacing w:line="360" w:lineRule="auto"/>
        <w:jc w:val="both"/>
        <w:rPr>
          <w:sz w:val="28"/>
          <w:szCs w:val="28"/>
        </w:rPr>
      </w:pPr>
      <w:r>
        <w:rPr>
          <w:sz w:val="28"/>
          <w:szCs w:val="28"/>
        </w:rPr>
        <w:tab/>
        <w:t>Впрочем, расходы росли не по всем направлениям: 16 сентября 1966 года Линдон Джонсон выступил с заявлением</w:t>
      </w:r>
      <w:r w:rsidR="00BF3C16">
        <w:rPr>
          <w:sz w:val="28"/>
          <w:szCs w:val="28"/>
        </w:rPr>
        <w:t xml:space="preserve">, где </w:t>
      </w:r>
      <w:r>
        <w:rPr>
          <w:sz w:val="28"/>
          <w:szCs w:val="28"/>
        </w:rPr>
        <w:t xml:space="preserve">отметил, что </w:t>
      </w:r>
      <w:r w:rsidRPr="00190A63">
        <w:rPr>
          <w:sz w:val="28"/>
          <w:szCs w:val="28"/>
        </w:rPr>
        <w:t>правительство</w:t>
      </w:r>
      <w:r>
        <w:rPr>
          <w:sz w:val="28"/>
          <w:szCs w:val="28"/>
        </w:rPr>
        <w:t xml:space="preserve"> США</w:t>
      </w:r>
      <w:r w:rsidRPr="00190A63">
        <w:rPr>
          <w:sz w:val="28"/>
          <w:szCs w:val="28"/>
        </w:rPr>
        <w:t xml:space="preserve"> тратит более 40 миллиардов долларов в год на закупку </w:t>
      </w:r>
      <w:r>
        <w:rPr>
          <w:sz w:val="28"/>
          <w:szCs w:val="28"/>
        </w:rPr>
        <w:t xml:space="preserve">припасов, </w:t>
      </w:r>
      <w:r w:rsidRPr="00190A63">
        <w:rPr>
          <w:sz w:val="28"/>
          <w:szCs w:val="28"/>
        </w:rPr>
        <w:t>материалов и оборудования, а также более 25 миллиардов долларов на услуги и значительные суммы на цели, непосредственно связанные с закупками, такими как транспортировка, складирование и распределение.</w:t>
      </w:r>
      <w:r>
        <w:rPr>
          <w:sz w:val="28"/>
          <w:szCs w:val="28"/>
        </w:rPr>
        <w:t xml:space="preserve"> Президент также заявил, что данная картина его категорически не устраивает и озвучил ряд мер, которые считает необходимым предпринять для сокращения этих расходов.</w:t>
      </w:r>
      <w:r>
        <w:rPr>
          <w:rStyle w:val="ad"/>
          <w:sz w:val="28"/>
          <w:szCs w:val="28"/>
        </w:rPr>
        <w:footnoteReference w:id="62"/>
      </w:r>
    </w:p>
    <w:p w:rsidR="003821A9" w:rsidRPr="00BB24F2" w:rsidRDefault="00BF3C16" w:rsidP="00882285">
      <w:pPr>
        <w:spacing w:line="360" w:lineRule="auto"/>
        <w:ind w:firstLine="708"/>
        <w:jc w:val="both"/>
        <w:rPr>
          <w:sz w:val="28"/>
          <w:szCs w:val="28"/>
        </w:rPr>
      </w:pPr>
      <w:r>
        <w:rPr>
          <w:sz w:val="28"/>
          <w:szCs w:val="28"/>
        </w:rPr>
        <w:t>Кроме того, значительная часть бюджета уходила на Вьетнамскую войну: в</w:t>
      </w:r>
      <w:r w:rsidRPr="00BF3C16">
        <w:rPr>
          <w:sz w:val="28"/>
          <w:szCs w:val="28"/>
        </w:rPr>
        <w:t xml:space="preserve"> 1964-1965 годах планировало</w:t>
      </w:r>
      <w:r>
        <w:rPr>
          <w:sz w:val="28"/>
          <w:szCs w:val="28"/>
        </w:rPr>
        <w:t>сь потратить только 1,6 % от</w:t>
      </w:r>
      <w:r w:rsidRPr="00BF3C16">
        <w:rPr>
          <w:sz w:val="28"/>
          <w:szCs w:val="28"/>
        </w:rPr>
        <w:t xml:space="preserve"> ВНП на </w:t>
      </w:r>
      <w:r>
        <w:rPr>
          <w:sz w:val="28"/>
          <w:szCs w:val="28"/>
        </w:rPr>
        <w:t>внутренне развитие. Ниже было только в 1929 году</w:t>
      </w:r>
      <w:r w:rsidRPr="00BF3C16">
        <w:rPr>
          <w:sz w:val="28"/>
          <w:szCs w:val="28"/>
        </w:rPr>
        <w:t xml:space="preserve">, когда </w:t>
      </w:r>
      <w:r>
        <w:rPr>
          <w:sz w:val="28"/>
          <w:szCs w:val="28"/>
        </w:rPr>
        <w:t>для тех же целей выделили 1,1% ВНП.</w:t>
      </w:r>
      <w:r>
        <w:rPr>
          <w:rStyle w:val="ad"/>
          <w:sz w:val="28"/>
          <w:szCs w:val="28"/>
        </w:rPr>
        <w:footnoteReference w:id="63"/>
      </w:r>
    </w:p>
    <w:p w:rsidR="00ED5E32" w:rsidRDefault="005B47BA" w:rsidP="00882285">
      <w:pPr>
        <w:spacing w:line="360" w:lineRule="auto"/>
        <w:ind w:firstLine="708"/>
        <w:jc w:val="both"/>
        <w:rPr>
          <w:sz w:val="28"/>
          <w:szCs w:val="28"/>
        </w:rPr>
      </w:pPr>
      <w:r>
        <w:rPr>
          <w:sz w:val="28"/>
          <w:szCs w:val="28"/>
        </w:rPr>
        <w:t xml:space="preserve">С юридической </w:t>
      </w:r>
      <w:r w:rsidR="00E44DD3">
        <w:rPr>
          <w:sz w:val="28"/>
          <w:szCs w:val="28"/>
        </w:rPr>
        <w:t xml:space="preserve">же </w:t>
      </w:r>
      <w:r>
        <w:rPr>
          <w:sz w:val="28"/>
          <w:szCs w:val="28"/>
        </w:rPr>
        <w:t>точки зрения реформы</w:t>
      </w:r>
      <w:r w:rsidR="00ED5E32">
        <w:rPr>
          <w:sz w:val="28"/>
          <w:szCs w:val="28"/>
        </w:rPr>
        <w:t xml:space="preserve"> </w:t>
      </w:r>
      <w:r w:rsidR="00BF3C16">
        <w:rPr>
          <w:sz w:val="28"/>
          <w:szCs w:val="28"/>
        </w:rPr>
        <w:t xml:space="preserve">Джонсона </w:t>
      </w:r>
      <w:r w:rsidR="00ED5E32">
        <w:rPr>
          <w:sz w:val="28"/>
          <w:szCs w:val="28"/>
        </w:rPr>
        <w:t>были охарактеризованы в докторской диссертации Владимира Николаевича Сафонова следующим образом:</w:t>
      </w:r>
    </w:p>
    <w:p w:rsidR="00D870A3" w:rsidRPr="00D870A3" w:rsidRDefault="00D870A3" w:rsidP="00882285">
      <w:pPr>
        <w:spacing w:line="360" w:lineRule="auto"/>
        <w:ind w:firstLine="708"/>
        <w:jc w:val="both"/>
        <w:rPr>
          <w:sz w:val="28"/>
          <w:szCs w:val="28"/>
        </w:rPr>
      </w:pPr>
      <w:r>
        <w:rPr>
          <w:sz w:val="28"/>
          <w:szCs w:val="28"/>
        </w:rPr>
        <w:t>«</w:t>
      </w:r>
      <w:r w:rsidRPr="00D870A3">
        <w:rPr>
          <w:sz w:val="28"/>
          <w:szCs w:val="28"/>
        </w:rPr>
        <w:t>В 1960-х гг. в период реформ «Великого общества» в законы</w:t>
      </w:r>
      <w:r>
        <w:rPr>
          <w:sz w:val="28"/>
          <w:szCs w:val="28"/>
        </w:rPr>
        <w:t xml:space="preserve"> </w:t>
      </w:r>
      <w:r w:rsidRPr="00D870A3">
        <w:rPr>
          <w:sz w:val="28"/>
          <w:szCs w:val="28"/>
        </w:rPr>
        <w:t>о гражданских правах были включены нормы, закрепляющие социально-</w:t>
      </w:r>
    </w:p>
    <w:p w:rsidR="00ED5E32" w:rsidRDefault="00D870A3" w:rsidP="00882285">
      <w:pPr>
        <w:spacing w:line="360" w:lineRule="auto"/>
        <w:jc w:val="both"/>
        <w:rPr>
          <w:sz w:val="28"/>
          <w:szCs w:val="28"/>
        </w:rPr>
      </w:pPr>
      <w:r w:rsidRPr="00D870A3">
        <w:rPr>
          <w:sz w:val="28"/>
          <w:szCs w:val="28"/>
        </w:rPr>
        <w:t>экономические права. Законодатели</w:t>
      </w:r>
      <w:r>
        <w:rPr>
          <w:sz w:val="28"/>
          <w:szCs w:val="28"/>
        </w:rPr>
        <w:t xml:space="preserve"> </w:t>
      </w:r>
      <w:r w:rsidRPr="00D870A3">
        <w:rPr>
          <w:sz w:val="28"/>
          <w:szCs w:val="28"/>
        </w:rPr>
        <w:t>не ограничились запретом</w:t>
      </w:r>
      <w:r>
        <w:rPr>
          <w:sz w:val="28"/>
          <w:szCs w:val="28"/>
        </w:rPr>
        <w:t xml:space="preserve"> </w:t>
      </w:r>
      <w:r w:rsidRPr="00D870A3">
        <w:rPr>
          <w:sz w:val="28"/>
          <w:szCs w:val="28"/>
        </w:rPr>
        <w:t>дискриминации при назначении пособий, при приеме на работу и учебу</w:t>
      </w:r>
      <w:r w:rsidR="008A54BB" w:rsidRPr="008A54BB">
        <w:rPr>
          <w:sz w:val="28"/>
          <w:szCs w:val="28"/>
        </w:rPr>
        <w:t xml:space="preserve"> </w:t>
      </w:r>
      <w:r w:rsidR="008A54BB">
        <w:rPr>
          <w:sz w:val="28"/>
          <w:szCs w:val="28"/>
        </w:rPr>
        <w:t>…</w:t>
      </w:r>
      <w:r w:rsidRPr="00D870A3">
        <w:rPr>
          <w:sz w:val="28"/>
          <w:szCs w:val="28"/>
        </w:rPr>
        <w:t xml:space="preserve"> Они внесли в тексты законов</w:t>
      </w:r>
      <w:r>
        <w:rPr>
          <w:sz w:val="28"/>
          <w:szCs w:val="28"/>
        </w:rPr>
        <w:t xml:space="preserve"> </w:t>
      </w:r>
      <w:r w:rsidRPr="00D870A3">
        <w:rPr>
          <w:sz w:val="28"/>
          <w:szCs w:val="28"/>
        </w:rPr>
        <w:t>положения о создании специальных условий</w:t>
      </w:r>
      <w:r w:rsidR="00193DF4">
        <w:rPr>
          <w:sz w:val="28"/>
          <w:szCs w:val="28"/>
        </w:rPr>
        <w:t>,</w:t>
      </w:r>
      <w:r w:rsidRPr="00D870A3">
        <w:rPr>
          <w:sz w:val="28"/>
          <w:szCs w:val="28"/>
        </w:rPr>
        <w:t xml:space="preserve"> с </w:t>
      </w:r>
      <w:r w:rsidRPr="00D870A3">
        <w:rPr>
          <w:sz w:val="28"/>
          <w:szCs w:val="28"/>
        </w:rPr>
        <w:lastRenderedPageBreak/>
        <w:t>целью равноправия,</w:t>
      </w:r>
      <w:r>
        <w:rPr>
          <w:sz w:val="28"/>
          <w:szCs w:val="28"/>
        </w:rPr>
        <w:t xml:space="preserve"> </w:t>
      </w:r>
      <w:r w:rsidRPr="00D870A3">
        <w:rPr>
          <w:sz w:val="28"/>
          <w:szCs w:val="28"/>
        </w:rPr>
        <w:t>обеспечения</w:t>
      </w:r>
      <w:r w:rsidR="00ED5E32">
        <w:rPr>
          <w:sz w:val="28"/>
          <w:szCs w:val="28"/>
        </w:rPr>
        <w:t xml:space="preserve"> «равных возможностей</w:t>
      </w:r>
      <w:r w:rsidRPr="00D870A3">
        <w:rPr>
          <w:sz w:val="28"/>
          <w:szCs w:val="28"/>
        </w:rPr>
        <w:t>» для представителей социально</w:t>
      </w:r>
      <w:r w:rsidR="00ED5E32">
        <w:rPr>
          <w:sz w:val="28"/>
          <w:szCs w:val="28"/>
        </w:rPr>
        <w:t xml:space="preserve"> </w:t>
      </w:r>
      <w:r w:rsidRPr="00D870A3">
        <w:rPr>
          <w:sz w:val="28"/>
          <w:szCs w:val="28"/>
        </w:rPr>
        <w:t>незащищен</w:t>
      </w:r>
      <w:r w:rsidR="008A54BB">
        <w:rPr>
          <w:sz w:val="28"/>
          <w:szCs w:val="28"/>
        </w:rPr>
        <w:t>ных, «уязвимых» групп населения</w:t>
      </w:r>
      <w:r w:rsidR="003D7E54">
        <w:rPr>
          <w:sz w:val="28"/>
          <w:szCs w:val="28"/>
        </w:rPr>
        <w:t>»</w:t>
      </w:r>
      <w:r w:rsidR="003D7E54">
        <w:rPr>
          <w:rStyle w:val="ad"/>
          <w:sz w:val="28"/>
          <w:szCs w:val="28"/>
        </w:rPr>
        <w:footnoteReference w:id="64"/>
      </w:r>
    </w:p>
    <w:p w:rsidR="007B2A62" w:rsidRDefault="00E95CE1" w:rsidP="007B2A62">
      <w:pPr>
        <w:spacing w:line="360" w:lineRule="auto"/>
        <w:ind w:firstLine="708"/>
        <w:jc w:val="both"/>
        <w:rPr>
          <w:sz w:val="28"/>
          <w:szCs w:val="28"/>
        </w:rPr>
      </w:pPr>
      <w:r w:rsidRPr="00E95CE1">
        <w:rPr>
          <w:sz w:val="28"/>
          <w:szCs w:val="28"/>
        </w:rPr>
        <w:t xml:space="preserve">«Мы стремимся… не просто </w:t>
      </w:r>
      <w:r>
        <w:rPr>
          <w:sz w:val="28"/>
          <w:szCs w:val="28"/>
        </w:rPr>
        <w:t>к равенству прав…</w:t>
      </w:r>
      <w:r w:rsidRPr="00E95CE1">
        <w:rPr>
          <w:sz w:val="28"/>
          <w:szCs w:val="28"/>
        </w:rPr>
        <w:t xml:space="preserve"> но к равенству результатов»</w:t>
      </w:r>
      <w:r w:rsidR="00BA1B47">
        <w:rPr>
          <w:sz w:val="28"/>
          <w:szCs w:val="28"/>
        </w:rPr>
        <w:t xml:space="preserve"> –</w:t>
      </w:r>
      <w:r>
        <w:rPr>
          <w:sz w:val="28"/>
          <w:szCs w:val="28"/>
        </w:rPr>
        <w:t xml:space="preserve"> этой фразой Линдон Джонсон не только дополнил программу демократов, но и в определённой степени реализовал её на практике.</w:t>
      </w:r>
      <w:r>
        <w:rPr>
          <w:rStyle w:val="ad"/>
          <w:sz w:val="28"/>
          <w:szCs w:val="28"/>
        </w:rPr>
        <w:footnoteReference w:id="65"/>
      </w:r>
      <w:r w:rsidR="007B2A62">
        <w:rPr>
          <w:sz w:val="28"/>
          <w:szCs w:val="28"/>
        </w:rPr>
        <w:t xml:space="preserve"> </w:t>
      </w:r>
      <w:r w:rsidR="00BA1B47">
        <w:rPr>
          <w:sz w:val="28"/>
          <w:szCs w:val="28"/>
        </w:rPr>
        <w:t xml:space="preserve">И хотя </w:t>
      </w:r>
      <w:r w:rsidR="007B2A62">
        <w:rPr>
          <w:sz w:val="28"/>
          <w:szCs w:val="28"/>
        </w:rPr>
        <w:t>«Крест</w:t>
      </w:r>
      <w:r w:rsidR="008A54BB">
        <w:rPr>
          <w:sz w:val="28"/>
          <w:szCs w:val="28"/>
        </w:rPr>
        <w:t>овый поход против бедности»</w:t>
      </w:r>
      <w:r w:rsidR="007B2A62">
        <w:rPr>
          <w:sz w:val="28"/>
          <w:szCs w:val="28"/>
        </w:rPr>
        <w:t xml:space="preserve"> не искоренил </w:t>
      </w:r>
      <w:r w:rsidR="008A54BB">
        <w:rPr>
          <w:sz w:val="28"/>
          <w:szCs w:val="28"/>
        </w:rPr>
        <w:t>нищету</w:t>
      </w:r>
      <w:r w:rsidR="007B2A62">
        <w:rPr>
          <w:sz w:val="28"/>
          <w:szCs w:val="28"/>
        </w:rPr>
        <w:t xml:space="preserve"> как явление, о</w:t>
      </w:r>
      <w:r w:rsidR="00BA1B47">
        <w:rPr>
          <w:sz w:val="28"/>
          <w:szCs w:val="28"/>
        </w:rPr>
        <w:t>н</w:t>
      </w:r>
      <w:r w:rsidR="00685B91">
        <w:rPr>
          <w:sz w:val="28"/>
          <w:szCs w:val="28"/>
        </w:rPr>
        <w:t xml:space="preserve"> </w:t>
      </w:r>
      <w:r w:rsidR="007B2A62">
        <w:rPr>
          <w:sz w:val="28"/>
          <w:szCs w:val="28"/>
        </w:rPr>
        <w:t>значитель</w:t>
      </w:r>
      <w:r w:rsidR="00BF08E2">
        <w:rPr>
          <w:sz w:val="28"/>
          <w:szCs w:val="28"/>
        </w:rPr>
        <w:t>н</w:t>
      </w:r>
      <w:r w:rsidR="007B2A62">
        <w:rPr>
          <w:sz w:val="28"/>
          <w:szCs w:val="28"/>
        </w:rPr>
        <w:t>о сократил число американцев, живущих за чертой бедности</w:t>
      </w:r>
      <w:r w:rsidR="007B2A62" w:rsidRPr="007B2A62">
        <w:rPr>
          <w:sz w:val="28"/>
          <w:szCs w:val="28"/>
        </w:rPr>
        <w:t xml:space="preserve">: в 1959 г. </w:t>
      </w:r>
      <w:r w:rsidR="007B2A62">
        <w:rPr>
          <w:sz w:val="28"/>
          <w:szCs w:val="28"/>
        </w:rPr>
        <w:t>они составляли</w:t>
      </w:r>
      <w:r w:rsidR="007B2A62" w:rsidRPr="007B2A62">
        <w:rPr>
          <w:sz w:val="28"/>
          <w:szCs w:val="28"/>
        </w:rPr>
        <w:t xml:space="preserve"> 22% всего населения (39 млн.), в 1965 г. — 17% (32 млн.), в 1968 г. —</w:t>
      </w:r>
      <w:r w:rsidR="007B2A62">
        <w:rPr>
          <w:sz w:val="28"/>
          <w:szCs w:val="28"/>
        </w:rPr>
        <w:t xml:space="preserve"> всего</w:t>
      </w:r>
      <w:r w:rsidR="007B2A62" w:rsidRPr="007B2A62">
        <w:rPr>
          <w:sz w:val="28"/>
          <w:szCs w:val="28"/>
        </w:rPr>
        <w:t xml:space="preserve"> 13%</w:t>
      </w:r>
      <w:r w:rsidR="007B2A62">
        <w:rPr>
          <w:sz w:val="28"/>
          <w:szCs w:val="28"/>
        </w:rPr>
        <w:t xml:space="preserve"> (25 млн.)</w:t>
      </w:r>
      <w:r w:rsidR="006866BC">
        <w:rPr>
          <w:sz w:val="28"/>
          <w:szCs w:val="28"/>
        </w:rPr>
        <w:t xml:space="preserve">, </w:t>
      </w:r>
      <w:r w:rsidR="006866BC" w:rsidRPr="006866BC">
        <w:rPr>
          <w:sz w:val="28"/>
          <w:szCs w:val="28"/>
        </w:rPr>
        <w:t>а с вычетом лиц, достигавших прожиточного минимума при помощи правительственных продовольственных талонов, даже 5,4%</w:t>
      </w:r>
      <w:r w:rsidR="007B2A62">
        <w:rPr>
          <w:sz w:val="28"/>
          <w:szCs w:val="28"/>
        </w:rPr>
        <w:t>.</w:t>
      </w:r>
      <w:r w:rsidR="00BE3819">
        <w:rPr>
          <w:rStyle w:val="ad"/>
          <w:sz w:val="28"/>
          <w:szCs w:val="28"/>
        </w:rPr>
        <w:footnoteReference w:id="66"/>
      </w:r>
    </w:p>
    <w:p w:rsidR="006866BC" w:rsidRDefault="006866BC" w:rsidP="007B2A62">
      <w:pPr>
        <w:spacing w:line="360" w:lineRule="auto"/>
        <w:ind w:firstLine="708"/>
        <w:jc w:val="both"/>
        <w:rPr>
          <w:sz w:val="28"/>
          <w:szCs w:val="28"/>
        </w:rPr>
      </w:pPr>
      <w:r>
        <w:rPr>
          <w:sz w:val="28"/>
          <w:szCs w:val="28"/>
        </w:rPr>
        <w:t>Но эти данные только по официальной статистике, которая оказалась не совсем точной. В</w:t>
      </w:r>
      <w:r w:rsidRPr="006866BC">
        <w:rPr>
          <w:sz w:val="28"/>
          <w:szCs w:val="28"/>
        </w:rPr>
        <w:t xml:space="preserve"> 1973 г</w:t>
      </w:r>
      <w:r>
        <w:rPr>
          <w:sz w:val="28"/>
          <w:szCs w:val="28"/>
        </w:rPr>
        <w:t>оду</w:t>
      </w:r>
      <w:r w:rsidRPr="006866BC">
        <w:rPr>
          <w:sz w:val="28"/>
          <w:szCs w:val="28"/>
        </w:rPr>
        <w:t xml:space="preserve"> АФТ — КПП </w:t>
      </w:r>
      <w:r>
        <w:rPr>
          <w:sz w:val="28"/>
          <w:szCs w:val="28"/>
        </w:rPr>
        <w:t>заявил,</w:t>
      </w:r>
      <w:r w:rsidRPr="006866BC">
        <w:rPr>
          <w:sz w:val="28"/>
          <w:szCs w:val="28"/>
        </w:rPr>
        <w:t xml:space="preserve"> чт</w:t>
      </w:r>
      <w:r>
        <w:rPr>
          <w:sz w:val="28"/>
          <w:szCs w:val="28"/>
        </w:rPr>
        <w:t>о прожиточный минимум был занижен властями</w:t>
      </w:r>
      <w:r w:rsidRPr="006866BC">
        <w:rPr>
          <w:sz w:val="28"/>
          <w:szCs w:val="28"/>
        </w:rPr>
        <w:t xml:space="preserve"> почти вдвое и что</w:t>
      </w:r>
      <w:r>
        <w:rPr>
          <w:sz w:val="28"/>
          <w:szCs w:val="28"/>
        </w:rPr>
        <w:t xml:space="preserve"> </w:t>
      </w:r>
      <w:r w:rsidRPr="006866BC">
        <w:rPr>
          <w:sz w:val="28"/>
          <w:szCs w:val="28"/>
        </w:rPr>
        <w:t xml:space="preserve">в действительности до 33% всего населения </w:t>
      </w:r>
      <w:r>
        <w:rPr>
          <w:sz w:val="28"/>
          <w:szCs w:val="28"/>
        </w:rPr>
        <w:t>Соединённых Штатов Америки проживает за чертой бедности.</w:t>
      </w:r>
      <w:r>
        <w:rPr>
          <w:rStyle w:val="ad"/>
          <w:sz w:val="28"/>
          <w:szCs w:val="28"/>
        </w:rPr>
        <w:footnoteReference w:id="67"/>
      </w:r>
      <w:r w:rsidRPr="006866BC">
        <w:rPr>
          <w:sz w:val="28"/>
          <w:szCs w:val="28"/>
        </w:rPr>
        <w:t xml:space="preserve"> </w:t>
      </w:r>
    </w:p>
    <w:p w:rsidR="00BA1B47" w:rsidRDefault="005E7CD2" w:rsidP="005E7CD2">
      <w:pPr>
        <w:spacing w:line="360" w:lineRule="auto"/>
        <w:ind w:firstLine="708"/>
        <w:jc w:val="both"/>
        <w:rPr>
          <w:sz w:val="28"/>
          <w:szCs w:val="28"/>
        </w:rPr>
      </w:pPr>
      <w:r>
        <w:rPr>
          <w:sz w:val="28"/>
          <w:szCs w:val="28"/>
        </w:rPr>
        <w:t>Однако</w:t>
      </w:r>
      <w:r w:rsidR="001916E5">
        <w:rPr>
          <w:sz w:val="28"/>
          <w:szCs w:val="28"/>
        </w:rPr>
        <w:t>, хотя</w:t>
      </w:r>
      <w:r>
        <w:rPr>
          <w:sz w:val="28"/>
          <w:szCs w:val="28"/>
        </w:rPr>
        <w:t xml:space="preserve"> в</w:t>
      </w:r>
      <w:r w:rsidRPr="005E7CD2">
        <w:rPr>
          <w:sz w:val="28"/>
          <w:szCs w:val="28"/>
        </w:rPr>
        <w:t xml:space="preserve"> 1965 и 1966 гг. Джонсон добился принятия</w:t>
      </w:r>
      <w:r w:rsidR="001916E5">
        <w:rPr>
          <w:sz w:val="28"/>
          <w:szCs w:val="28"/>
        </w:rPr>
        <w:t xml:space="preserve"> </w:t>
      </w:r>
      <w:r w:rsidRPr="005E7CD2">
        <w:rPr>
          <w:sz w:val="28"/>
          <w:szCs w:val="28"/>
        </w:rPr>
        <w:t>большего числа прогрессивных законов, чем любой другой президент со времен Франклина Рузвельта</w:t>
      </w:r>
      <w:r w:rsidR="00151B35">
        <w:rPr>
          <w:rStyle w:val="ad"/>
          <w:sz w:val="28"/>
          <w:szCs w:val="28"/>
        </w:rPr>
        <w:footnoteReference w:id="68"/>
      </w:r>
      <w:r w:rsidR="001916E5">
        <w:rPr>
          <w:sz w:val="28"/>
          <w:szCs w:val="28"/>
        </w:rPr>
        <w:t xml:space="preserve">, </w:t>
      </w:r>
      <w:r w:rsidRPr="005E7CD2">
        <w:rPr>
          <w:sz w:val="28"/>
          <w:szCs w:val="28"/>
        </w:rPr>
        <w:t>выборы 1966 г. лишили его решающего большинства в</w:t>
      </w:r>
      <w:r w:rsidR="001916E5">
        <w:rPr>
          <w:sz w:val="28"/>
          <w:szCs w:val="28"/>
        </w:rPr>
        <w:t xml:space="preserve"> К</w:t>
      </w:r>
      <w:r w:rsidRPr="005E7CD2">
        <w:rPr>
          <w:sz w:val="28"/>
          <w:szCs w:val="28"/>
        </w:rPr>
        <w:t xml:space="preserve">онгрессе, </w:t>
      </w:r>
      <w:r w:rsidR="00060B69">
        <w:rPr>
          <w:sz w:val="28"/>
          <w:szCs w:val="28"/>
        </w:rPr>
        <w:t>а поправка, увеличившая срок полномочий конгрессменов с двух до 4 лет, принятая именно в 1966 году, вышла боком самому президенту</w:t>
      </w:r>
      <w:r w:rsidR="009E6A5E">
        <w:rPr>
          <w:sz w:val="28"/>
          <w:szCs w:val="28"/>
        </w:rPr>
        <w:t>.</w:t>
      </w:r>
      <w:r w:rsidR="00060B69">
        <w:rPr>
          <w:rStyle w:val="ad"/>
          <w:sz w:val="28"/>
          <w:szCs w:val="28"/>
        </w:rPr>
        <w:footnoteReference w:id="69"/>
      </w:r>
      <w:r w:rsidR="00060B69">
        <w:rPr>
          <w:sz w:val="28"/>
          <w:szCs w:val="28"/>
        </w:rPr>
        <w:t xml:space="preserve"> С</w:t>
      </w:r>
      <w:r w:rsidR="001916E5">
        <w:rPr>
          <w:sz w:val="28"/>
          <w:szCs w:val="28"/>
        </w:rPr>
        <w:t xml:space="preserve"> этого момента</w:t>
      </w:r>
      <w:r w:rsidRPr="005E7CD2">
        <w:rPr>
          <w:sz w:val="28"/>
          <w:szCs w:val="28"/>
        </w:rPr>
        <w:t xml:space="preserve"> прогр</w:t>
      </w:r>
      <w:r w:rsidR="001916E5">
        <w:rPr>
          <w:sz w:val="28"/>
          <w:szCs w:val="28"/>
        </w:rPr>
        <w:t>амма «Великого общества» застопорилась</w:t>
      </w:r>
      <w:r w:rsidRPr="005E7CD2">
        <w:rPr>
          <w:sz w:val="28"/>
          <w:szCs w:val="28"/>
        </w:rPr>
        <w:t>.</w:t>
      </w:r>
    </w:p>
    <w:p w:rsidR="00BA1B47" w:rsidRDefault="00BA1B47">
      <w:pPr>
        <w:spacing w:after="200" w:line="276" w:lineRule="auto"/>
        <w:rPr>
          <w:sz w:val="28"/>
          <w:szCs w:val="28"/>
        </w:rPr>
      </w:pPr>
      <w:r>
        <w:rPr>
          <w:sz w:val="28"/>
          <w:szCs w:val="28"/>
        </w:rPr>
        <w:br w:type="page"/>
      </w:r>
    </w:p>
    <w:p w:rsidR="005E7CD2" w:rsidRDefault="005E7CD2" w:rsidP="005E7CD2">
      <w:pPr>
        <w:spacing w:line="360" w:lineRule="auto"/>
        <w:ind w:firstLine="708"/>
        <w:jc w:val="both"/>
        <w:rPr>
          <w:sz w:val="28"/>
          <w:szCs w:val="28"/>
        </w:rPr>
      </w:pPr>
    </w:p>
    <w:p w:rsidR="00292A16" w:rsidRPr="00292A16" w:rsidRDefault="00292A16" w:rsidP="00292A16">
      <w:pPr>
        <w:spacing w:line="360" w:lineRule="auto"/>
        <w:jc w:val="center"/>
        <w:rPr>
          <w:b/>
          <w:sz w:val="28"/>
          <w:szCs w:val="28"/>
        </w:rPr>
      </w:pPr>
      <w:r w:rsidRPr="00DB5394">
        <w:rPr>
          <w:b/>
          <w:sz w:val="28"/>
          <w:szCs w:val="28"/>
          <w:lang w:val="en-US"/>
        </w:rPr>
        <w:t>II</w:t>
      </w:r>
      <w:r w:rsidRPr="00DB5394">
        <w:rPr>
          <w:b/>
          <w:sz w:val="28"/>
          <w:szCs w:val="28"/>
        </w:rPr>
        <w:t>. РАЗВИТИЕ ЧАСТНОГО СЕКТОРА ЭКОНОМИКИ</w:t>
      </w:r>
      <w:r>
        <w:rPr>
          <w:b/>
          <w:sz w:val="28"/>
          <w:szCs w:val="28"/>
        </w:rPr>
        <w:t xml:space="preserve"> США</w:t>
      </w:r>
      <w:r w:rsidRPr="00DB5394">
        <w:rPr>
          <w:b/>
          <w:sz w:val="28"/>
          <w:szCs w:val="28"/>
        </w:rPr>
        <w:t xml:space="preserve"> И ИЗМЕНЕНИЕ БЫТА АМЕРИКАНСКИХ ГРАЖДАН В </w:t>
      </w:r>
      <w:r>
        <w:rPr>
          <w:b/>
          <w:sz w:val="28"/>
          <w:szCs w:val="28"/>
        </w:rPr>
        <w:t>1960-Е ГОДЫ</w:t>
      </w:r>
    </w:p>
    <w:p w:rsidR="003A7073" w:rsidRDefault="003A7073" w:rsidP="00882285">
      <w:pPr>
        <w:spacing w:line="360" w:lineRule="auto"/>
        <w:jc w:val="both"/>
        <w:rPr>
          <w:sz w:val="28"/>
          <w:szCs w:val="28"/>
        </w:rPr>
      </w:pPr>
    </w:p>
    <w:p w:rsidR="00850E56" w:rsidRDefault="00850E56" w:rsidP="00882285">
      <w:pPr>
        <w:spacing w:line="360" w:lineRule="auto"/>
        <w:jc w:val="both"/>
        <w:rPr>
          <w:sz w:val="28"/>
          <w:szCs w:val="28"/>
        </w:rPr>
      </w:pPr>
      <w:r>
        <w:rPr>
          <w:sz w:val="28"/>
          <w:szCs w:val="28"/>
        </w:rPr>
        <w:tab/>
      </w:r>
      <w:r w:rsidR="00B47B43">
        <w:rPr>
          <w:sz w:val="28"/>
          <w:szCs w:val="28"/>
        </w:rPr>
        <w:t>Вне всякого сомнения, реформы администраций Джона Кеннеди и Линдона Джонсона оказали положительное влияние</w:t>
      </w:r>
      <w:r>
        <w:rPr>
          <w:sz w:val="28"/>
          <w:szCs w:val="28"/>
        </w:rPr>
        <w:t xml:space="preserve"> </w:t>
      </w:r>
      <w:r w:rsidR="00B47B43">
        <w:rPr>
          <w:sz w:val="28"/>
          <w:szCs w:val="28"/>
        </w:rPr>
        <w:t>на рост экономики США. Но в истории нередки случаи, когда развитие государства в целом может никак не сказаться на положении населения или даже ухудшить его, хотя в данном случае ничего подобного не произошло. Простых американцев, далёких от высокой политики, интересовало то, как правительственная деятельность влияет на их собственную жизнь и деятельность, а потому, с учётом общей социальной направленности реформ, будет разумно рассмотреть и повседневную жизнь американцев в этот период.</w:t>
      </w:r>
    </w:p>
    <w:p w:rsidR="00850E56" w:rsidRDefault="00B47B43" w:rsidP="00882285">
      <w:pPr>
        <w:spacing w:line="360" w:lineRule="auto"/>
        <w:jc w:val="both"/>
        <w:rPr>
          <w:sz w:val="28"/>
          <w:szCs w:val="28"/>
        </w:rPr>
      </w:pPr>
      <w:r>
        <w:rPr>
          <w:sz w:val="28"/>
          <w:szCs w:val="28"/>
        </w:rPr>
        <w:tab/>
        <w:t>Не менее важен и частный сектор как основа экономической мощи Соединённых Штатов. Многие тенденции, наметившиеся в 1960-х, продолжаются до сих пор, да и сам период был довольно богатым на события в связи с пятой информационной революцией и распространением ЭВМ и телевидения.</w:t>
      </w:r>
    </w:p>
    <w:p w:rsidR="00B47B43" w:rsidRDefault="00B47B43" w:rsidP="00882285">
      <w:pPr>
        <w:spacing w:line="360" w:lineRule="auto"/>
        <w:jc w:val="both"/>
        <w:rPr>
          <w:sz w:val="28"/>
          <w:szCs w:val="28"/>
        </w:rPr>
      </w:pPr>
    </w:p>
    <w:p w:rsidR="00B47B43" w:rsidRPr="00B47B43" w:rsidRDefault="00B47B43" w:rsidP="00B47B43">
      <w:pPr>
        <w:spacing w:line="360" w:lineRule="auto"/>
        <w:jc w:val="center"/>
        <w:rPr>
          <w:b/>
          <w:sz w:val="28"/>
          <w:szCs w:val="28"/>
        </w:rPr>
      </w:pPr>
      <w:r w:rsidRPr="00B47B43">
        <w:rPr>
          <w:b/>
          <w:sz w:val="28"/>
          <w:szCs w:val="28"/>
        </w:rPr>
        <w:t>2.1. Частный сектор в 1961-1968 гг.</w:t>
      </w:r>
    </w:p>
    <w:p w:rsidR="00B47B43" w:rsidRPr="002C392C" w:rsidRDefault="002C392C" w:rsidP="00882285">
      <w:pPr>
        <w:spacing w:line="360" w:lineRule="auto"/>
        <w:jc w:val="both"/>
        <w:rPr>
          <w:sz w:val="28"/>
          <w:szCs w:val="28"/>
        </w:rPr>
      </w:pPr>
      <w:r>
        <w:rPr>
          <w:sz w:val="28"/>
          <w:szCs w:val="28"/>
        </w:rPr>
        <w:tab/>
        <w:t xml:space="preserve">Журнал </w:t>
      </w:r>
      <w:r>
        <w:rPr>
          <w:sz w:val="28"/>
          <w:szCs w:val="28"/>
          <w:lang w:val="en-US"/>
        </w:rPr>
        <w:t>Fortune</w:t>
      </w:r>
      <w:r w:rsidRPr="002C392C">
        <w:rPr>
          <w:sz w:val="28"/>
          <w:szCs w:val="28"/>
        </w:rPr>
        <w:t xml:space="preserve"> </w:t>
      </w:r>
      <w:r>
        <w:rPr>
          <w:sz w:val="28"/>
          <w:szCs w:val="28"/>
        </w:rPr>
        <w:t>написал о Линдоне Джонсоне и важности частного сектора в его экономической политике следующее:</w:t>
      </w:r>
    </w:p>
    <w:p w:rsidR="006B39B7" w:rsidRDefault="006B39B7" w:rsidP="006B39B7">
      <w:pPr>
        <w:spacing w:line="360" w:lineRule="auto"/>
        <w:ind w:firstLine="708"/>
        <w:jc w:val="both"/>
        <w:rPr>
          <w:sz w:val="28"/>
          <w:szCs w:val="28"/>
        </w:rPr>
      </w:pPr>
      <w:r w:rsidRPr="006B39B7">
        <w:rPr>
          <w:sz w:val="28"/>
          <w:szCs w:val="28"/>
        </w:rPr>
        <w:t>«Проводя политику, направленную на активн</w:t>
      </w:r>
      <w:r>
        <w:rPr>
          <w:sz w:val="28"/>
          <w:szCs w:val="28"/>
        </w:rPr>
        <w:t xml:space="preserve">ое </w:t>
      </w:r>
      <w:r w:rsidRPr="006B39B7">
        <w:rPr>
          <w:sz w:val="28"/>
          <w:szCs w:val="28"/>
        </w:rPr>
        <w:t>участие в делах национальной экономики, правительство делает это по совету и с согласия бизнеса. Буквально сотни руково</w:t>
      </w:r>
      <w:r w:rsidR="002C392C">
        <w:rPr>
          <w:sz w:val="28"/>
          <w:szCs w:val="28"/>
        </w:rPr>
        <w:t>дителей корпораций включены в зн</w:t>
      </w:r>
      <w:r w:rsidRPr="006B39B7">
        <w:rPr>
          <w:sz w:val="28"/>
          <w:szCs w:val="28"/>
        </w:rPr>
        <w:t>аме</w:t>
      </w:r>
      <w:r w:rsidR="002C392C">
        <w:rPr>
          <w:sz w:val="28"/>
          <w:szCs w:val="28"/>
        </w:rPr>
        <w:t>ни</w:t>
      </w:r>
      <w:r w:rsidRPr="006B39B7">
        <w:rPr>
          <w:sz w:val="28"/>
          <w:szCs w:val="28"/>
        </w:rPr>
        <w:t>тый  список телефонов президента, их советы по важ</w:t>
      </w:r>
      <w:r>
        <w:rPr>
          <w:sz w:val="28"/>
          <w:szCs w:val="28"/>
        </w:rPr>
        <w:t>ней</w:t>
      </w:r>
      <w:r w:rsidRPr="006B39B7">
        <w:rPr>
          <w:sz w:val="28"/>
          <w:szCs w:val="28"/>
        </w:rPr>
        <w:t xml:space="preserve">шим экономическим проблемам рассматриваются </w:t>
      </w:r>
      <w:r>
        <w:rPr>
          <w:sz w:val="28"/>
          <w:szCs w:val="28"/>
        </w:rPr>
        <w:t>и</w:t>
      </w:r>
      <w:r w:rsidRPr="006B39B7">
        <w:rPr>
          <w:sz w:val="28"/>
          <w:szCs w:val="28"/>
        </w:rPr>
        <w:t xml:space="preserve"> </w:t>
      </w:r>
      <w:r>
        <w:rPr>
          <w:sz w:val="28"/>
          <w:szCs w:val="28"/>
        </w:rPr>
        <w:t>на</w:t>
      </w:r>
      <w:r w:rsidRPr="006B39B7">
        <w:rPr>
          <w:sz w:val="28"/>
          <w:szCs w:val="28"/>
        </w:rPr>
        <w:t>ходят</w:t>
      </w:r>
      <w:r>
        <w:rPr>
          <w:sz w:val="28"/>
          <w:szCs w:val="28"/>
        </w:rPr>
        <w:t xml:space="preserve"> </w:t>
      </w:r>
      <w:r w:rsidRPr="006B39B7">
        <w:rPr>
          <w:sz w:val="28"/>
          <w:szCs w:val="28"/>
        </w:rPr>
        <w:t>отклик; мно</w:t>
      </w:r>
      <w:r>
        <w:rPr>
          <w:sz w:val="28"/>
          <w:szCs w:val="28"/>
        </w:rPr>
        <w:t>гие имеют свободный доступ в Белы</w:t>
      </w:r>
      <w:r w:rsidRPr="006B39B7">
        <w:rPr>
          <w:sz w:val="28"/>
          <w:szCs w:val="28"/>
        </w:rPr>
        <w:t>й дом, где</w:t>
      </w:r>
      <w:r>
        <w:rPr>
          <w:sz w:val="28"/>
          <w:szCs w:val="28"/>
        </w:rPr>
        <w:t xml:space="preserve"> </w:t>
      </w:r>
      <w:r w:rsidRPr="006B39B7">
        <w:rPr>
          <w:sz w:val="28"/>
          <w:szCs w:val="28"/>
        </w:rPr>
        <w:t>они отстаивают с</w:t>
      </w:r>
      <w:r>
        <w:rPr>
          <w:sz w:val="28"/>
          <w:szCs w:val="28"/>
        </w:rPr>
        <w:t xml:space="preserve">вои доводы в пользу проведения </w:t>
      </w:r>
      <w:r w:rsidRPr="006B39B7">
        <w:rPr>
          <w:sz w:val="28"/>
          <w:szCs w:val="28"/>
        </w:rPr>
        <w:t xml:space="preserve">политики, которая может затронуть их интересы... </w:t>
      </w:r>
      <w:r w:rsidRPr="006B39B7">
        <w:rPr>
          <w:sz w:val="28"/>
          <w:szCs w:val="28"/>
        </w:rPr>
        <w:lastRenderedPageBreak/>
        <w:t>Джонсон проповедовал и претворял в жизнь свое кредо, согласно которому Соединенные Штаты Америки держатся на своей экономике, а экономика держится на структуре американского бизнеса... Он повсюду в своих речах</w:t>
      </w:r>
      <w:r>
        <w:rPr>
          <w:sz w:val="28"/>
          <w:szCs w:val="28"/>
        </w:rPr>
        <w:t xml:space="preserve"> </w:t>
      </w:r>
      <w:r w:rsidRPr="006B39B7">
        <w:rPr>
          <w:sz w:val="28"/>
          <w:szCs w:val="28"/>
        </w:rPr>
        <w:t>горячо и чуть ли не с благодарностью говорил о творческой силе системы американского бизнеса».</w:t>
      </w:r>
      <w:r w:rsidR="002C392C">
        <w:rPr>
          <w:rStyle w:val="ad"/>
          <w:sz w:val="28"/>
          <w:szCs w:val="28"/>
        </w:rPr>
        <w:footnoteReference w:id="70"/>
      </w:r>
    </w:p>
    <w:p w:rsidR="00EB5D11" w:rsidRDefault="002C392C" w:rsidP="00882285">
      <w:pPr>
        <w:spacing w:line="360" w:lineRule="auto"/>
        <w:ind w:firstLine="708"/>
        <w:jc w:val="both"/>
        <w:rPr>
          <w:sz w:val="28"/>
          <w:szCs w:val="28"/>
        </w:rPr>
      </w:pPr>
      <w:r>
        <w:rPr>
          <w:sz w:val="28"/>
          <w:szCs w:val="28"/>
        </w:rPr>
        <w:t>Но п</w:t>
      </w:r>
      <w:r w:rsidR="00B47B43">
        <w:rPr>
          <w:sz w:val="28"/>
          <w:szCs w:val="28"/>
        </w:rPr>
        <w:t>режде чем перейти к изучению отдельных элементов, необходимо взглянуть на картину американского бизнеса 1960-х годов в целом. С</w:t>
      </w:r>
      <w:r w:rsidR="00EB5D11" w:rsidRPr="00CF7F7A">
        <w:rPr>
          <w:sz w:val="28"/>
          <w:szCs w:val="28"/>
        </w:rPr>
        <w:t>огласн</w:t>
      </w:r>
      <w:r w:rsidR="00EB5D11">
        <w:rPr>
          <w:sz w:val="28"/>
          <w:szCs w:val="28"/>
        </w:rPr>
        <w:t xml:space="preserve">о статистике Министерства труда США за 1964 год, </w:t>
      </w:r>
      <w:r w:rsidR="00EB5D11" w:rsidRPr="00CF7F7A">
        <w:rPr>
          <w:sz w:val="28"/>
          <w:szCs w:val="28"/>
        </w:rPr>
        <w:t>работодатели с 25 и</w:t>
      </w:r>
      <w:r w:rsidR="00EB5D11">
        <w:rPr>
          <w:sz w:val="28"/>
          <w:szCs w:val="28"/>
        </w:rPr>
        <w:t>ли более работниками насчитывали</w:t>
      </w:r>
      <w:r w:rsidR="00EB5D11" w:rsidRPr="00CF7F7A">
        <w:rPr>
          <w:sz w:val="28"/>
          <w:szCs w:val="28"/>
        </w:rPr>
        <w:t xml:space="preserve"> 259 343 человека. Работодатели со 100 или более работниками насчитыва</w:t>
      </w:r>
      <w:r w:rsidR="00EB5D11">
        <w:rPr>
          <w:sz w:val="28"/>
          <w:szCs w:val="28"/>
        </w:rPr>
        <w:t>ли</w:t>
      </w:r>
      <w:r w:rsidR="00EB5D11" w:rsidRPr="00CF7F7A">
        <w:rPr>
          <w:sz w:val="28"/>
          <w:szCs w:val="28"/>
        </w:rPr>
        <w:t xml:space="preserve"> 56 366 человек.</w:t>
      </w:r>
      <w:r w:rsidR="00EB5D11">
        <w:rPr>
          <w:sz w:val="28"/>
          <w:szCs w:val="28"/>
        </w:rPr>
        <w:t xml:space="preserve"> Число сотрудников на предприятиях</w:t>
      </w:r>
      <w:r w:rsidR="00EB5D11" w:rsidRPr="00CF7F7A">
        <w:rPr>
          <w:sz w:val="28"/>
          <w:szCs w:val="28"/>
        </w:rPr>
        <w:t xml:space="preserve">, </w:t>
      </w:r>
      <w:r w:rsidR="00EB5D11">
        <w:rPr>
          <w:sz w:val="28"/>
          <w:szCs w:val="28"/>
        </w:rPr>
        <w:t>имеющих более 25 работников,</w:t>
      </w:r>
      <w:r w:rsidR="00EB5D11" w:rsidRPr="00CF7F7A">
        <w:rPr>
          <w:sz w:val="28"/>
          <w:szCs w:val="28"/>
        </w:rPr>
        <w:t xml:space="preserve"> сос</w:t>
      </w:r>
      <w:r w:rsidR="00EB5D11">
        <w:rPr>
          <w:sz w:val="28"/>
          <w:szCs w:val="28"/>
        </w:rPr>
        <w:t>тавляло 29,390,000, а на предприятиях с численностью от</w:t>
      </w:r>
      <w:r w:rsidR="00EB5D11" w:rsidRPr="00CF7F7A">
        <w:rPr>
          <w:sz w:val="28"/>
          <w:szCs w:val="28"/>
        </w:rPr>
        <w:t xml:space="preserve"> 100 и бол</w:t>
      </w:r>
      <w:r w:rsidR="00EB5D11">
        <w:rPr>
          <w:sz w:val="28"/>
          <w:szCs w:val="28"/>
        </w:rPr>
        <w:t>ьше сотрудников трудились</w:t>
      </w:r>
      <w:r w:rsidR="00B47B43">
        <w:rPr>
          <w:sz w:val="28"/>
          <w:szCs w:val="28"/>
        </w:rPr>
        <w:t xml:space="preserve"> 21 191 000 человек. </w:t>
      </w:r>
      <w:r w:rsidR="00FA0657">
        <w:rPr>
          <w:sz w:val="28"/>
          <w:szCs w:val="28"/>
        </w:rPr>
        <w:t>Но</w:t>
      </w:r>
      <w:r w:rsidR="00B47B43">
        <w:rPr>
          <w:sz w:val="28"/>
          <w:szCs w:val="28"/>
        </w:rPr>
        <w:t xml:space="preserve"> б</w:t>
      </w:r>
      <w:r w:rsidR="00EB5D11">
        <w:rPr>
          <w:sz w:val="28"/>
          <w:szCs w:val="28"/>
        </w:rPr>
        <w:t xml:space="preserve">ольшая часть </w:t>
      </w:r>
      <w:r w:rsidR="003A7073">
        <w:rPr>
          <w:sz w:val="28"/>
          <w:szCs w:val="28"/>
        </w:rPr>
        <w:t>з</w:t>
      </w:r>
      <w:r w:rsidR="00EB5D11">
        <w:rPr>
          <w:sz w:val="28"/>
          <w:szCs w:val="28"/>
        </w:rPr>
        <w:t xml:space="preserve">арегистрированных работодателей – </w:t>
      </w:r>
      <w:r w:rsidR="00FA0657">
        <w:rPr>
          <w:sz w:val="28"/>
          <w:szCs w:val="28"/>
        </w:rPr>
        <w:t xml:space="preserve">это </w:t>
      </w:r>
      <w:r w:rsidR="00EB5D11">
        <w:rPr>
          <w:sz w:val="28"/>
          <w:szCs w:val="28"/>
        </w:rPr>
        <w:t>не владельцы предприятий и</w:t>
      </w:r>
      <w:r w:rsidR="00B47B43">
        <w:rPr>
          <w:sz w:val="28"/>
          <w:szCs w:val="28"/>
        </w:rPr>
        <w:t xml:space="preserve"> даже</w:t>
      </w:r>
      <w:r w:rsidR="00EB5D11">
        <w:rPr>
          <w:sz w:val="28"/>
          <w:szCs w:val="28"/>
        </w:rPr>
        <w:t xml:space="preserve"> не представители малого бизнеса, а всего лишь люди, нанявшие в дом служанку.</w:t>
      </w:r>
      <w:r w:rsidR="00EB5D11">
        <w:rPr>
          <w:rStyle w:val="ad"/>
          <w:sz w:val="28"/>
          <w:szCs w:val="28"/>
        </w:rPr>
        <w:footnoteReference w:id="71"/>
      </w:r>
    </w:p>
    <w:p w:rsidR="00FA0657" w:rsidRDefault="00863471" w:rsidP="00FA0657">
      <w:pPr>
        <w:spacing w:line="360" w:lineRule="auto"/>
        <w:ind w:firstLine="708"/>
        <w:jc w:val="both"/>
        <w:rPr>
          <w:sz w:val="28"/>
          <w:szCs w:val="28"/>
        </w:rPr>
      </w:pPr>
      <w:r>
        <w:rPr>
          <w:sz w:val="28"/>
          <w:szCs w:val="28"/>
        </w:rPr>
        <w:t>Также, п</w:t>
      </w:r>
      <w:r w:rsidR="00FA0657" w:rsidRPr="00D37D25">
        <w:rPr>
          <w:sz w:val="28"/>
          <w:szCs w:val="28"/>
        </w:rPr>
        <w:t xml:space="preserve">о данным Американской ассоциации издателей газет, количество городов США, имевших </w:t>
      </w:r>
      <w:r w:rsidR="00FA0657">
        <w:rPr>
          <w:sz w:val="28"/>
          <w:szCs w:val="28"/>
        </w:rPr>
        <w:t>свои собственные газеты, состав</w:t>
      </w:r>
      <w:r w:rsidR="00FA0657" w:rsidRPr="00D37D25">
        <w:rPr>
          <w:sz w:val="28"/>
          <w:szCs w:val="28"/>
        </w:rPr>
        <w:t>л</w:t>
      </w:r>
      <w:r w:rsidR="00FA0657">
        <w:rPr>
          <w:sz w:val="28"/>
          <w:szCs w:val="28"/>
        </w:rPr>
        <w:t>ял</w:t>
      </w:r>
      <w:r w:rsidR="00FA0657" w:rsidRPr="00D37D25">
        <w:rPr>
          <w:sz w:val="28"/>
          <w:szCs w:val="28"/>
        </w:rPr>
        <w:t xml:space="preserve">о на начало 1969 г. полторы тысячи, причем общее число ежедневных газет достигло 1753 названий. Ежедневный тираж всех этих газет в 1968 г. </w:t>
      </w:r>
      <w:r w:rsidR="00FA0657">
        <w:rPr>
          <w:sz w:val="28"/>
          <w:szCs w:val="28"/>
        </w:rPr>
        <w:t>–</w:t>
      </w:r>
      <w:r w:rsidR="00FA0657" w:rsidRPr="00D37D25">
        <w:rPr>
          <w:sz w:val="28"/>
          <w:szCs w:val="28"/>
        </w:rPr>
        <w:t xml:space="preserve"> более 62,5 м</w:t>
      </w:r>
      <w:r w:rsidR="00FA0657">
        <w:rPr>
          <w:sz w:val="28"/>
          <w:szCs w:val="28"/>
        </w:rPr>
        <w:t>иллионов</w:t>
      </w:r>
      <w:r w:rsidR="00FA0657" w:rsidRPr="00D37D25">
        <w:rPr>
          <w:sz w:val="28"/>
          <w:szCs w:val="28"/>
        </w:rPr>
        <w:t xml:space="preserve"> экз</w:t>
      </w:r>
      <w:r w:rsidR="00FA0657">
        <w:rPr>
          <w:sz w:val="28"/>
          <w:szCs w:val="28"/>
        </w:rPr>
        <w:t>емпляров.</w:t>
      </w:r>
      <w:r w:rsidR="00FA0657" w:rsidRPr="00D37D25">
        <w:rPr>
          <w:sz w:val="28"/>
          <w:szCs w:val="28"/>
        </w:rPr>
        <w:t xml:space="preserve"> Кроме того, в стране насчитывалось 915 телевизионных станций и 7227 радиостанций</w:t>
      </w:r>
      <w:r w:rsidR="00FA0657">
        <w:rPr>
          <w:sz w:val="28"/>
          <w:szCs w:val="28"/>
        </w:rPr>
        <w:t>.</w:t>
      </w:r>
      <w:r w:rsidR="00FA0657">
        <w:rPr>
          <w:rStyle w:val="ad"/>
          <w:sz w:val="28"/>
          <w:szCs w:val="28"/>
        </w:rPr>
        <w:footnoteReference w:id="72"/>
      </w:r>
    </w:p>
    <w:p w:rsidR="001179B3" w:rsidRDefault="001179B3" w:rsidP="00FA0657">
      <w:pPr>
        <w:spacing w:line="360" w:lineRule="auto"/>
        <w:ind w:firstLine="708"/>
        <w:jc w:val="both"/>
        <w:rPr>
          <w:sz w:val="28"/>
          <w:szCs w:val="28"/>
        </w:rPr>
      </w:pPr>
      <w:r w:rsidRPr="001179B3">
        <w:rPr>
          <w:sz w:val="28"/>
          <w:szCs w:val="28"/>
        </w:rPr>
        <w:t xml:space="preserve">К 1950-м годам в Америке появилось </w:t>
      </w:r>
      <w:r w:rsidR="00F8314F">
        <w:rPr>
          <w:sz w:val="28"/>
          <w:szCs w:val="28"/>
        </w:rPr>
        <w:t>новое профессиональное занятие –</w:t>
      </w:r>
      <w:r w:rsidRPr="001179B3">
        <w:rPr>
          <w:sz w:val="28"/>
          <w:szCs w:val="28"/>
        </w:rPr>
        <w:t xml:space="preserve"> «упаковочная инженерия»: крупные фирмы имели собственный специализированный персонал, а маленькие консультировались у инженеров, занимающихся упаковкой. К концу 1960-х годов потребительские товары поглощали 70 процентов всех упаковочных материалов. Каждый человек, без </w:t>
      </w:r>
      <w:r w:rsidRPr="001179B3">
        <w:rPr>
          <w:sz w:val="28"/>
          <w:szCs w:val="28"/>
        </w:rPr>
        <w:lastRenderedPageBreak/>
        <w:t>всякого намерения и даже не замечая этого, во все большей степени зависел от упаковки. Бизнесмены могли с полным основанием говорить, что «б</w:t>
      </w:r>
      <w:r w:rsidR="00863471">
        <w:rPr>
          <w:sz w:val="28"/>
          <w:szCs w:val="28"/>
        </w:rPr>
        <w:t>ез упаковки нет торговой марки, а</w:t>
      </w:r>
      <w:r w:rsidRPr="001179B3">
        <w:rPr>
          <w:sz w:val="28"/>
          <w:szCs w:val="28"/>
        </w:rPr>
        <w:t xml:space="preserve"> без торговой марки нет бизнеса».</w:t>
      </w:r>
      <w:r>
        <w:rPr>
          <w:rStyle w:val="ad"/>
          <w:sz w:val="28"/>
          <w:szCs w:val="28"/>
        </w:rPr>
        <w:footnoteReference w:id="73"/>
      </w:r>
    </w:p>
    <w:p w:rsidR="00464AFF" w:rsidRDefault="00464AFF" w:rsidP="00464AFF">
      <w:pPr>
        <w:spacing w:line="360" w:lineRule="auto"/>
        <w:ind w:firstLine="708"/>
        <w:jc w:val="both"/>
        <w:rPr>
          <w:sz w:val="28"/>
          <w:szCs w:val="28"/>
        </w:rPr>
      </w:pPr>
      <w:r>
        <w:rPr>
          <w:sz w:val="28"/>
          <w:szCs w:val="28"/>
        </w:rPr>
        <w:t xml:space="preserve">Однако </w:t>
      </w:r>
      <w:r w:rsidRPr="00DE000F">
        <w:rPr>
          <w:sz w:val="28"/>
          <w:szCs w:val="28"/>
        </w:rPr>
        <w:t>треть всего промышленного оборудования считалась устаревшей. Весной 1963 г. американская печать сообщала, что процент устаревших металлорежущих станков в США (64%) гораздо выше, чем в Англии, Франции, Западной Германии и СССР. В 1964 г. производство тонны стали в США стоило 60 долл</w:t>
      </w:r>
      <w:r>
        <w:rPr>
          <w:sz w:val="28"/>
          <w:szCs w:val="28"/>
        </w:rPr>
        <w:t>аров</w:t>
      </w:r>
      <w:r w:rsidRPr="00DE000F">
        <w:rPr>
          <w:sz w:val="28"/>
          <w:szCs w:val="28"/>
        </w:rPr>
        <w:t>, в странах капиталистической Европы — 25—28 долл</w:t>
      </w:r>
      <w:r>
        <w:rPr>
          <w:sz w:val="28"/>
          <w:szCs w:val="28"/>
        </w:rPr>
        <w:t>аров</w:t>
      </w:r>
      <w:r w:rsidRPr="00DE000F">
        <w:rPr>
          <w:sz w:val="28"/>
          <w:szCs w:val="28"/>
        </w:rPr>
        <w:t>, а в Японии — только 10 долл</w:t>
      </w:r>
      <w:r>
        <w:rPr>
          <w:sz w:val="28"/>
          <w:szCs w:val="28"/>
        </w:rPr>
        <w:t>аров</w:t>
      </w:r>
      <w:r w:rsidRPr="00DE000F">
        <w:rPr>
          <w:sz w:val="28"/>
          <w:szCs w:val="28"/>
        </w:rPr>
        <w:t>. Поэтому США импортировали гораздо больше стали, чем экспортировали.</w:t>
      </w:r>
      <w:r>
        <w:rPr>
          <w:rStyle w:val="ad"/>
          <w:sz w:val="28"/>
          <w:szCs w:val="28"/>
        </w:rPr>
        <w:footnoteReference w:id="74"/>
      </w:r>
    </w:p>
    <w:p w:rsidR="00D40A99" w:rsidRDefault="00FA0657" w:rsidP="00DE000F">
      <w:pPr>
        <w:spacing w:line="360" w:lineRule="auto"/>
        <w:ind w:firstLine="708"/>
        <w:jc w:val="both"/>
        <w:rPr>
          <w:sz w:val="28"/>
          <w:szCs w:val="28"/>
        </w:rPr>
      </w:pPr>
      <w:r>
        <w:rPr>
          <w:sz w:val="28"/>
          <w:szCs w:val="28"/>
        </w:rPr>
        <w:t>Немалое влияние на американский частный сектор оказал и сам президентский кабинет: если Линдон Джонсон в целом мог договориться с</w:t>
      </w:r>
      <w:r w:rsidR="00AF63C3">
        <w:rPr>
          <w:sz w:val="28"/>
          <w:szCs w:val="28"/>
        </w:rPr>
        <w:t xml:space="preserve"> </w:t>
      </w:r>
      <w:r>
        <w:rPr>
          <w:sz w:val="28"/>
          <w:szCs w:val="28"/>
        </w:rPr>
        <w:t>предпринимателями</w:t>
      </w:r>
      <w:r w:rsidR="00AF63C3">
        <w:rPr>
          <w:sz w:val="28"/>
          <w:szCs w:val="28"/>
        </w:rPr>
        <w:t xml:space="preserve"> (особенно учитывая тот факт, что Вьетнамская война снова позволила предприятиям ВПК обогатиться),</w:t>
      </w:r>
      <w:r>
        <w:rPr>
          <w:sz w:val="28"/>
          <w:szCs w:val="28"/>
        </w:rPr>
        <w:t xml:space="preserve"> то у Кеннеди отношения с крупным бизнесом</w:t>
      </w:r>
      <w:r w:rsidR="00AF63C3">
        <w:rPr>
          <w:sz w:val="28"/>
          <w:szCs w:val="28"/>
        </w:rPr>
        <w:t xml:space="preserve"> не сложились.</w:t>
      </w:r>
      <w:r>
        <w:rPr>
          <w:sz w:val="28"/>
          <w:szCs w:val="28"/>
        </w:rPr>
        <w:t xml:space="preserve"> </w:t>
      </w:r>
      <w:r w:rsidR="00AF63C3">
        <w:rPr>
          <w:sz w:val="28"/>
          <w:szCs w:val="28"/>
        </w:rPr>
        <w:t>У</w:t>
      </w:r>
      <w:r>
        <w:rPr>
          <w:sz w:val="28"/>
          <w:szCs w:val="28"/>
        </w:rPr>
        <w:t>же в 1962 году, с введением «ориентиров</w:t>
      </w:r>
      <w:r w:rsidRPr="00B61113">
        <w:rPr>
          <w:sz w:val="28"/>
          <w:szCs w:val="28"/>
        </w:rPr>
        <w:t xml:space="preserve"> соот</w:t>
      </w:r>
      <w:r>
        <w:rPr>
          <w:sz w:val="28"/>
          <w:szCs w:val="28"/>
        </w:rPr>
        <w:t>ношения цен и заработной платы»,</w:t>
      </w:r>
      <w:r w:rsidRPr="00B61113">
        <w:rPr>
          <w:sz w:val="28"/>
          <w:szCs w:val="28"/>
        </w:rPr>
        <w:t xml:space="preserve"> </w:t>
      </w:r>
      <w:r>
        <w:rPr>
          <w:sz w:val="28"/>
          <w:szCs w:val="28"/>
        </w:rPr>
        <w:t>возникли определённые разногласия: компания</w:t>
      </w:r>
      <w:r w:rsidRPr="00B61113">
        <w:rPr>
          <w:sz w:val="28"/>
          <w:szCs w:val="28"/>
        </w:rPr>
        <w:t xml:space="preserve"> «</w:t>
      </w:r>
      <w:r>
        <w:rPr>
          <w:sz w:val="28"/>
          <w:szCs w:val="28"/>
          <w:lang w:val="en-US"/>
        </w:rPr>
        <w:t>U</w:t>
      </w:r>
      <w:r w:rsidRPr="00F04C51">
        <w:rPr>
          <w:sz w:val="28"/>
          <w:szCs w:val="28"/>
        </w:rPr>
        <w:t xml:space="preserve">. </w:t>
      </w:r>
      <w:r>
        <w:rPr>
          <w:sz w:val="28"/>
          <w:szCs w:val="28"/>
          <w:lang w:val="en-US"/>
        </w:rPr>
        <w:t>S</w:t>
      </w:r>
      <w:r w:rsidRPr="00F04C51">
        <w:rPr>
          <w:sz w:val="28"/>
          <w:szCs w:val="28"/>
        </w:rPr>
        <w:t xml:space="preserve">. </w:t>
      </w:r>
      <w:r>
        <w:rPr>
          <w:sz w:val="28"/>
          <w:szCs w:val="28"/>
          <w:lang w:val="en-US"/>
        </w:rPr>
        <w:t>Steel</w:t>
      </w:r>
      <w:r w:rsidRPr="00B61113">
        <w:rPr>
          <w:sz w:val="28"/>
          <w:szCs w:val="28"/>
        </w:rPr>
        <w:t>»</w:t>
      </w:r>
      <w:r>
        <w:rPr>
          <w:sz w:val="28"/>
          <w:szCs w:val="28"/>
        </w:rPr>
        <w:t xml:space="preserve"> просто отказалась подчиняться, что вылилось в</w:t>
      </w:r>
      <w:r w:rsidRPr="00B61113">
        <w:rPr>
          <w:sz w:val="28"/>
          <w:szCs w:val="28"/>
        </w:rPr>
        <w:t xml:space="preserve"> «стальн</w:t>
      </w:r>
      <w:r>
        <w:rPr>
          <w:sz w:val="28"/>
          <w:szCs w:val="28"/>
        </w:rPr>
        <w:t>ую битву» в конце того же года. Руководство компании</w:t>
      </w:r>
      <w:r w:rsidRPr="00B61113">
        <w:rPr>
          <w:sz w:val="28"/>
          <w:szCs w:val="28"/>
        </w:rPr>
        <w:t xml:space="preserve"> </w:t>
      </w:r>
      <w:r>
        <w:rPr>
          <w:sz w:val="28"/>
          <w:szCs w:val="28"/>
        </w:rPr>
        <w:t>взвинтило</w:t>
      </w:r>
      <w:r w:rsidRPr="00B61113">
        <w:rPr>
          <w:sz w:val="28"/>
          <w:szCs w:val="28"/>
        </w:rPr>
        <w:t xml:space="preserve"> </w:t>
      </w:r>
      <w:r>
        <w:rPr>
          <w:sz w:val="28"/>
          <w:szCs w:val="28"/>
        </w:rPr>
        <w:t>цены на свою продукцию сразу же</w:t>
      </w:r>
      <w:r w:rsidRPr="00B61113">
        <w:rPr>
          <w:sz w:val="28"/>
          <w:szCs w:val="28"/>
        </w:rPr>
        <w:t>, как</w:t>
      </w:r>
      <w:r>
        <w:rPr>
          <w:sz w:val="28"/>
          <w:szCs w:val="28"/>
        </w:rPr>
        <w:t xml:space="preserve"> узнало, что</w:t>
      </w:r>
      <w:r w:rsidRPr="00B61113">
        <w:rPr>
          <w:sz w:val="28"/>
          <w:szCs w:val="28"/>
        </w:rPr>
        <w:t xml:space="preserve"> администрация убедила профсоюз подписать коллективный договор, предусматривавший твердую заработную плату без индексации, связанной с ростом цен.</w:t>
      </w:r>
      <w:r>
        <w:rPr>
          <w:sz w:val="28"/>
          <w:szCs w:val="28"/>
        </w:rPr>
        <w:t xml:space="preserve"> В итоге в противостоянии победил Кеннеди, а для «</w:t>
      </w:r>
      <w:r>
        <w:rPr>
          <w:sz w:val="28"/>
          <w:szCs w:val="28"/>
          <w:lang w:val="en-US"/>
        </w:rPr>
        <w:t>U</w:t>
      </w:r>
      <w:r w:rsidRPr="00E9475D">
        <w:rPr>
          <w:sz w:val="28"/>
          <w:szCs w:val="28"/>
        </w:rPr>
        <w:t xml:space="preserve">. </w:t>
      </w:r>
      <w:r>
        <w:rPr>
          <w:sz w:val="28"/>
          <w:szCs w:val="28"/>
          <w:lang w:val="en-US"/>
        </w:rPr>
        <w:t>S</w:t>
      </w:r>
      <w:r w:rsidRPr="00E9475D">
        <w:rPr>
          <w:sz w:val="28"/>
          <w:szCs w:val="28"/>
        </w:rPr>
        <w:t xml:space="preserve">. </w:t>
      </w:r>
      <w:r>
        <w:rPr>
          <w:sz w:val="28"/>
          <w:szCs w:val="28"/>
          <w:lang w:val="en-US"/>
        </w:rPr>
        <w:t>Steel</w:t>
      </w:r>
      <w:r>
        <w:rPr>
          <w:sz w:val="28"/>
          <w:szCs w:val="28"/>
        </w:rPr>
        <w:t>» 1960-е выдались довольно тяжёлым периодом.</w:t>
      </w:r>
      <w:r>
        <w:rPr>
          <w:rStyle w:val="ad"/>
          <w:sz w:val="28"/>
          <w:szCs w:val="28"/>
        </w:rPr>
        <w:footnoteReference w:id="75"/>
      </w:r>
      <w:r w:rsidR="00D40A99" w:rsidRPr="00D40A99">
        <w:rPr>
          <w:sz w:val="28"/>
          <w:szCs w:val="28"/>
        </w:rPr>
        <w:t xml:space="preserve"> </w:t>
      </w:r>
    </w:p>
    <w:p w:rsidR="00FA0657" w:rsidRDefault="00D40A99" w:rsidP="00FA0657">
      <w:pPr>
        <w:spacing w:line="360" w:lineRule="auto"/>
        <w:ind w:firstLine="708"/>
        <w:jc w:val="both"/>
        <w:rPr>
          <w:sz w:val="28"/>
          <w:szCs w:val="28"/>
        </w:rPr>
      </w:pPr>
      <w:r>
        <w:rPr>
          <w:sz w:val="28"/>
          <w:szCs w:val="28"/>
        </w:rPr>
        <w:t>Впрочем, способность Джонсона договариваться с владельцами корпораций «компенсировалась» не слишком удачными попытками контролировать подачу материала в прессе, что к 1968 году стало причиной взаимной ненависти.</w:t>
      </w:r>
      <w:r w:rsidR="000805D8">
        <w:rPr>
          <w:sz w:val="28"/>
          <w:szCs w:val="28"/>
        </w:rPr>
        <w:t xml:space="preserve"> Покидая свой пост, он дал совет Ричарду Никсону: </w:t>
      </w:r>
    </w:p>
    <w:p w:rsidR="000805D8" w:rsidRPr="00D40A99" w:rsidRDefault="000805D8" w:rsidP="00FA0657">
      <w:pPr>
        <w:spacing w:line="360" w:lineRule="auto"/>
        <w:ind w:firstLine="708"/>
        <w:jc w:val="both"/>
        <w:rPr>
          <w:sz w:val="28"/>
          <w:szCs w:val="28"/>
        </w:rPr>
      </w:pPr>
      <w:r>
        <w:rPr>
          <w:sz w:val="28"/>
          <w:szCs w:val="28"/>
        </w:rPr>
        <w:lastRenderedPageBreak/>
        <w:t>«Люди не поддержат Вас, если Вы им только нравитесь. Рассчитывать на поддержку человека приходится лишь в том случае, когда можно что-то сделать для него и ради него.»</w:t>
      </w:r>
      <w:r>
        <w:rPr>
          <w:rStyle w:val="ad"/>
          <w:sz w:val="28"/>
          <w:szCs w:val="28"/>
        </w:rPr>
        <w:footnoteReference w:id="76"/>
      </w:r>
    </w:p>
    <w:p w:rsidR="00FA0657" w:rsidRPr="008A54BB" w:rsidRDefault="00FA0657" w:rsidP="00FA0657">
      <w:pPr>
        <w:spacing w:line="360" w:lineRule="auto"/>
        <w:ind w:firstLine="708"/>
        <w:jc w:val="both"/>
        <w:rPr>
          <w:sz w:val="28"/>
          <w:szCs w:val="28"/>
        </w:rPr>
      </w:pPr>
      <w:r>
        <w:rPr>
          <w:sz w:val="28"/>
          <w:szCs w:val="28"/>
        </w:rPr>
        <w:t xml:space="preserve">Что касается банков, то они в 1960-х испытывали определённые трудности, связанные с деятельностью организованной преступности. </w:t>
      </w:r>
      <w:r w:rsidRPr="00F81714">
        <w:rPr>
          <w:sz w:val="28"/>
          <w:szCs w:val="28"/>
        </w:rPr>
        <w:t xml:space="preserve">Уолл-стрит и правительственные службы США </w:t>
      </w:r>
      <w:r>
        <w:rPr>
          <w:sz w:val="28"/>
          <w:szCs w:val="28"/>
        </w:rPr>
        <w:t>опубликовали статистику,</w:t>
      </w:r>
      <w:r w:rsidRPr="00F81714">
        <w:rPr>
          <w:sz w:val="28"/>
          <w:szCs w:val="28"/>
        </w:rPr>
        <w:t xml:space="preserve"> свидетельствующ</w:t>
      </w:r>
      <w:r>
        <w:rPr>
          <w:sz w:val="28"/>
          <w:szCs w:val="28"/>
        </w:rPr>
        <w:t>ую</w:t>
      </w:r>
      <w:r w:rsidRPr="00F81714">
        <w:rPr>
          <w:sz w:val="28"/>
          <w:szCs w:val="28"/>
        </w:rPr>
        <w:t xml:space="preserve"> </w:t>
      </w:r>
      <w:r>
        <w:rPr>
          <w:sz w:val="28"/>
          <w:szCs w:val="28"/>
        </w:rPr>
        <w:t>о потерях в ходе махинаций с ценными бумагами мафии</w:t>
      </w:r>
      <w:r w:rsidRPr="00F81714">
        <w:rPr>
          <w:sz w:val="28"/>
          <w:szCs w:val="28"/>
        </w:rPr>
        <w:t>: 9,1 млн. долл. в 1966 г., 37 млн. в 1967 г.</w:t>
      </w:r>
      <w:r>
        <w:rPr>
          <w:sz w:val="28"/>
          <w:szCs w:val="28"/>
        </w:rPr>
        <w:t xml:space="preserve"> и</w:t>
      </w:r>
      <w:r w:rsidRPr="00F81714">
        <w:rPr>
          <w:sz w:val="28"/>
          <w:szCs w:val="28"/>
        </w:rPr>
        <w:t xml:space="preserve"> 40</w:t>
      </w:r>
      <w:r>
        <w:rPr>
          <w:sz w:val="28"/>
          <w:szCs w:val="28"/>
        </w:rPr>
        <w:t>0 млн. в 1969 г.</w:t>
      </w:r>
      <w:r>
        <w:rPr>
          <w:rStyle w:val="ad"/>
          <w:sz w:val="28"/>
          <w:szCs w:val="28"/>
        </w:rPr>
        <w:footnoteReference w:id="77"/>
      </w:r>
      <w:r>
        <w:rPr>
          <w:sz w:val="28"/>
          <w:szCs w:val="28"/>
        </w:rPr>
        <w:t xml:space="preserve"> Так, с</w:t>
      </w:r>
      <w:r w:rsidRPr="00F81714">
        <w:rPr>
          <w:sz w:val="28"/>
          <w:szCs w:val="28"/>
        </w:rPr>
        <w:t xml:space="preserve">ледствием махинаций мафии явилось банкротство «U.S. </w:t>
      </w:r>
      <w:r w:rsidR="00A332D1">
        <w:rPr>
          <w:sz w:val="28"/>
          <w:szCs w:val="28"/>
          <w:lang w:val="en-US"/>
        </w:rPr>
        <w:t>National</w:t>
      </w:r>
      <w:r w:rsidR="00A332D1" w:rsidRPr="00A332D1">
        <w:rPr>
          <w:sz w:val="28"/>
          <w:szCs w:val="28"/>
        </w:rPr>
        <w:t xml:space="preserve"> </w:t>
      </w:r>
      <w:r w:rsidR="00A332D1">
        <w:rPr>
          <w:sz w:val="28"/>
          <w:szCs w:val="28"/>
          <w:lang w:val="en-US"/>
        </w:rPr>
        <w:t>bank</w:t>
      </w:r>
      <w:r>
        <w:rPr>
          <w:sz w:val="28"/>
          <w:szCs w:val="28"/>
        </w:rPr>
        <w:t>» и ряда других банков страны.</w:t>
      </w:r>
      <w:r w:rsidR="008A54BB" w:rsidRPr="008A54BB">
        <w:rPr>
          <w:sz w:val="28"/>
          <w:szCs w:val="28"/>
        </w:rPr>
        <w:t xml:space="preserve"> </w:t>
      </w:r>
      <w:r w:rsidR="008A54BB">
        <w:rPr>
          <w:sz w:val="28"/>
          <w:szCs w:val="28"/>
        </w:rPr>
        <w:t>Вот что писал о масштабах махинаций Р. Ф. Иванов:</w:t>
      </w:r>
    </w:p>
    <w:p w:rsidR="00FA0657" w:rsidRDefault="00FA0657" w:rsidP="00FA0657">
      <w:pPr>
        <w:spacing w:line="360" w:lineRule="auto"/>
        <w:ind w:firstLine="708"/>
        <w:jc w:val="both"/>
        <w:rPr>
          <w:sz w:val="28"/>
          <w:szCs w:val="28"/>
        </w:rPr>
      </w:pPr>
      <w:r>
        <w:rPr>
          <w:sz w:val="28"/>
          <w:szCs w:val="28"/>
        </w:rPr>
        <w:t>«</w:t>
      </w:r>
      <w:r w:rsidRPr="00F81714">
        <w:rPr>
          <w:sz w:val="28"/>
          <w:szCs w:val="28"/>
        </w:rPr>
        <w:t>Как заявил сенатор Чарл</w:t>
      </w:r>
      <w:r w:rsidR="00CF73C8">
        <w:rPr>
          <w:sz w:val="28"/>
          <w:szCs w:val="28"/>
        </w:rPr>
        <w:t>ь</w:t>
      </w:r>
      <w:r w:rsidRPr="00F81714">
        <w:rPr>
          <w:sz w:val="28"/>
          <w:szCs w:val="28"/>
        </w:rPr>
        <w:t>з Перси (Percy), эти факты свидетельствовали о том, что махинации мафии подрывают финансовую основу, на которой «держится вся экономика Соединенных Штатов, вся система личной собственности». С аналогичным заявлением выступил конгрессмен Клод Пеппер (Claude Pepper), который отметил «усиленное проникновение организованной преступности в банковскую систему, ценные бумаги, в страховое дело». Он назвал это проникновение «повсеместным»</w:t>
      </w:r>
      <w:r>
        <w:rPr>
          <w:sz w:val="28"/>
          <w:szCs w:val="28"/>
        </w:rPr>
        <w:t>»</w:t>
      </w:r>
      <w:r>
        <w:rPr>
          <w:rStyle w:val="ad"/>
          <w:sz w:val="28"/>
          <w:szCs w:val="28"/>
        </w:rPr>
        <w:footnoteReference w:id="78"/>
      </w:r>
    </w:p>
    <w:p w:rsidR="00E755F4" w:rsidRDefault="00E755F4" w:rsidP="00E755F4">
      <w:pPr>
        <w:spacing w:line="360" w:lineRule="auto"/>
        <w:ind w:firstLine="708"/>
        <w:jc w:val="both"/>
        <w:rPr>
          <w:sz w:val="28"/>
          <w:szCs w:val="28"/>
        </w:rPr>
      </w:pPr>
      <w:r>
        <w:rPr>
          <w:sz w:val="28"/>
          <w:szCs w:val="28"/>
        </w:rPr>
        <w:t>Источник средств мафии был весьма тривиальным: подпольные азартные игры. Прибыль от них</w:t>
      </w:r>
      <w:r w:rsidRPr="00E755F4">
        <w:rPr>
          <w:sz w:val="28"/>
          <w:szCs w:val="28"/>
        </w:rPr>
        <w:t xml:space="preserve"> </w:t>
      </w:r>
      <w:r>
        <w:rPr>
          <w:sz w:val="28"/>
          <w:szCs w:val="28"/>
        </w:rPr>
        <w:t>к концу 1960-х</w:t>
      </w:r>
      <w:r w:rsidRPr="00E755F4">
        <w:rPr>
          <w:sz w:val="28"/>
          <w:szCs w:val="28"/>
        </w:rPr>
        <w:t>, вероятно,</w:t>
      </w:r>
      <w:r>
        <w:rPr>
          <w:sz w:val="28"/>
          <w:szCs w:val="28"/>
        </w:rPr>
        <w:t xml:space="preserve"> стали</w:t>
      </w:r>
      <w:r w:rsidRPr="00E755F4">
        <w:rPr>
          <w:sz w:val="28"/>
          <w:szCs w:val="28"/>
        </w:rPr>
        <w:t xml:space="preserve"> самы</w:t>
      </w:r>
      <w:r>
        <w:rPr>
          <w:sz w:val="28"/>
          <w:szCs w:val="28"/>
        </w:rPr>
        <w:t>м</w:t>
      </w:r>
      <w:r w:rsidRPr="00E755F4">
        <w:rPr>
          <w:sz w:val="28"/>
          <w:szCs w:val="28"/>
        </w:rPr>
        <w:t xml:space="preserve"> крупны</w:t>
      </w:r>
      <w:r>
        <w:rPr>
          <w:sz w:val="28"/>
          <w:szCs w:val="28"/>
        </w:rPr>
        <w:t>м</w:t>
      </w:r>
      <w:r w:rsidRPr="00E755F4">
        <w:rPr>
          <w:sz w:val="28"/>
          <w:szCs w:val="28"/>
        </w:rPr>
        <w:t xml:space="preserve"> источник</w:t>
      </w:r>
      <w:r>
        <w:rPr>
          <w:sz w:val="28"/>
          <w:szCs w:val="28"/>
        </w:rPr>
        <w:t>ом</w:t>
      </w:r>
      <w:r w:rsidRPr="00E755F4">
        <w:rPr>
          <w:sz w:val="28"/>
          <w:szCs w:val="28"/>
        </w:rPr>
        <w:t xml:space="preserve"> доход</w:t>
      </w:r>
      <w:r>
        <w:rPr>
          <w:sz w:val="28"/>
          <w:szCs w:val="28"/>
        </w:rPr>
        <w:t>ов</w:t>
      </w:r>
      <w:r w:rsidRPr="00E755F4">
        <w:rPr>
          <w:sz w:val="28"/>
          <w:szCs w:val="28"/>
        </w:rPr>
        <w:t xml:space="preserve"> организованной преступности. В 1967 году президентская Комиссия по соблюдению законности установила, что </w:t>
      </w:r>
      <w:r>
        <w:rPr>
          <w:sz w:val="28"/>
          <w:szCs w:val="28"/>
        </w:rPr>
        <w:t>доходы</w:t>
      </w:r>
      <w:r w:rsidRPr="00E755F4">
        <w:rPr>
          <w:sz w:val="28"/>
          <w:szCs w:val="28"/>
        </w:rPr>
        <w:t xml:space="preserve"> от запрещенных закон</w:t>
      </w:r>
      <w:r>
        <w:rPr>
          <w:sz w:val="28"/>
          <w:szCs w:val="28"/>
        </w:rPr>
        <w:t>ом азартных игр за год составляют</w:t>
      </w:r>
      <w:r w:rsidRPr="00E755F4">
        <w:rPr>
          <w:sz w:val="28"/>
          <w:szCs w:val="28"/>
        </w:rPr>
        <w:t xml:space="preserve"> </w:t>
      </w:r>
      <w:r>
        <w:rPr>
          <w:sz w:val="28"/>
          <w:szCs w:val="28"/>
        </w:rPr>
        <w:t>от</w:t>
      </w:r>
      <w:r w:rsidRPr="00E755F4">
        <w:rPr>
          <w:sz w:val="28"/>
          <w:szCs w:val="28"/>
        </w:rPr>
        <w:t xml:space="preserve"> 7 </w:t>
      </w:r>
      <w:r>
        <w:rPr>
          <w:sz w:val="28"/>
          <w:szCs w:val="28"/>
        </w:rPr>
        <w:t>до</w:t>
      </w:r>
      <w:r w:rsidRPr="00E755F4">
        <w:rPr>
          <w:sz w:val="28"/>
          <w:szCs w:val="28"/>
        </w:rPr>
        <w:t xml:space="preserve"> 50 миллиард</w:t>
      </w:r>
      <w:r>
        <w:rPr>
          <w:sz w:val="28"/>
          <w:szCs w:val="28"/>
        </w:rPr>
        <w:t>ов</w:t>
      </w:r>
      <w:r w:rsidRPr="00E755F4">
        <w:rPr>
          <w:sz w:val="28"/>
          <w:szCs w:val="28"/>
        </w:rPr>
        <w:t xml:space="preserve"> долларов.</w:t>
      </w:r>
      <w:r>
        <w:rPr>
          <w:rStyle w:val="ad"/>
          <w:sz w:val="28"/>
          <w:szCs w:val="28"/>
        </w:rPr>
        <w:footnoteReference w:id="79"/>
      </w:r>
    </w:p>
    <w:p w:rsidR="00AD00E1" w:rsidRDefault="00AD00E1" w:rsidP="00AD00E1">
      <w:pPr>
        <w:spacing w:line="360" w:lineRule="auto"/>
        <w:ind w:firstLine="708"/>
        <w:jc w:val="both"/>
        <w:rPr>
          <w:sz w:val="28"/>
          <w:szCs w:val="28"/>
        </w:rPr>
      </w:pPr>
      <w:r>
        <w:rPr>
          <w:sz w:val="28"/>
          <w:szCs w:val="28"/>
        </w:rPr>
        <w:t xml:space="preserve">Одной из особенностей американской внутренней политики является активное привлечение частных фирм для выполнения государственных </w:t>
      </w:r>
      <w:r>
        <w:rPr>
          <w:sz w:val="28"/>
          <w:szCs w:val="28"/>
        </w:rPr>
        <w:lastRenderedPageBreak/>
        <w:t>заказов</w:t>
      </w:r>
      <w:r w:rsidR="00FA0657">
        <w:rPr>
          <w:sz w:val="28"/>
          <w:szCs w:val="28"/>
        </w:rPr>
        <w:t>, и число госзаказов в 1960-е значительно увеличилось в связи с революцией на Кубе, Конголезским кризисом и Вьетнамской войной</w:t>
      </w:r>
      <w:r>
        <w:rPr>
          <w:sz w:val="28"/>
          <w:szCs w:val="28"/>
        </w:rPr>
        <w:t>. Так</w:t>
      </w:r>
      <w:r w:rsidRPr="002367EF">
        <w:rPr>
          <w:sz w:val="28"/>
          <w:szCs w:val="28"/>
        </w:rPr>
        <w:t xml:space="preserve">, </w:t>
      </w:r>
      <w:r>
        <w:rPr>
          <w:sz w:val="28"/>
          <w:szCs w:val="28"/>
        </w:rPr>
        <w:t>для</w:t>
      </w:r>
      <w:r w:rsidRPr="002367EF">
        <w:rPr>
          <w:sz w:val="28"/>
          <w:szCs w:val="28"/>
        </w:rPr>
        <w:t xml:space="preserve"> </w:t>
      </w:r>
      <w:r>
        <w:rPr>
          <w:sz w:val="28"/>
          <w:szCs w:val="28"/>
        </w:rPr>
        <w:t>строительства</w:t>
      </w:r>
      <w:r w:rsidR="0003008B" w:rsidRPr="002367EF">
        <w:rPr>
          <w:sz w:val="28"/>
          <w:szCs w:val="28"/>
        </w:rPr>
        <w:t xml:space="preserve"> </w:t>
      </w:r>
      <w:r w:rsidR="00AF63C3">
        <w:rPr>
          <w:sz w:val="28"/>
          <w:szCs w:val="28"/>
        </w:rPr>
        <w:t>в Калифорнии жилых помещений на</w:t>
      </w:r>
      <w:r w:rsidR="002367EF">
        <w:rPr>
          <w:sz w:val="28"/>
          <w:szCs w:val="28"/>
        </w:rPr>
        <w:t xml:space="preserve"> нужд</w:t>
      </w:r>
      <w:r w:rsidR="00AF63C3">
        <w:rPr>
          <w:sz w:val="28"/>
          <w:szCs w:val="28"/>
        </w:rPr>
        <w:t>ы</w:t>
      </w:r>
      <w:r w:rsidR="002367EF">
        <w:rPr>
          <w:sz w:val="28"/>
          <w:szCs w:val="28"/>
        </w:rPr>
        <w:t xml:space="preserve"> военно-морского министерства США были привлечены пять компаний:</w:t>
      </w:r>
      <w:r w:rsidRPr="002367EF">
        <w:rPr>
          <w:sz w:val="28"/>
          <w:szCs w:val="28"/>
        </w:rPr>
        <w:t xml:space="preserve"> </w:t>
      </w:r>
      <w:r w:rsidRPr="00AD00E1">
        <w:rPr>
          <w:sz w:val="28"/>
          <w:szCs w:val="28"/>
          <w:lang w:val="en-US"/>
        </w:rPr>
        <w:t>Y</w:t>
      </w:r>
      <w:r>
        <w:rPr>
          <w:sz w:val="28"/>
          <w:szCs w:val="28"/>
          <w:lang w:val="en-US"/>
        </w:rPr>
        <w:t>ousem</w:t>
      </w:r>
      <w:r w:rsidRPr="002367EF">
        <w:rPr>
          <w:sz w:val="28"/>
          <w:szCs w:val="28"/>
        </w:rPr>
        <w:t xml:space="preserve"> </w:t>
      </w:r>
      <w:r w:rsidRPr="00AD00E1">
        <w:rPr>
          <w:sz w:val="28"/>
          <w:szCs w:val="28"/>
          <w:lang w:val="en-US"/>
        </w:rPr>
        <w:t>C</w:t>
      </w:r>
      <w:r>
        <w:rPr>
          <w:sz w:val="28"/>
          <w:szCs w:val="28"/>
          <w:lang w:val="en-US"/>
        </w:rPr>
        <w:t>onstruction</w:t>
      </w:r>
      <w:r w:rsidRPr="002367EF">
        <w:rPr>
          <w:sz w:val="28"/>
          <w:szCs w:val="28"/>
        </w:rPr>
        <w:t xml:space="preserve"> </w:t>
      </w:r>
      <w:r>
        <w:rPr>
          <w:sz w:val="28"/>
          <w:szCs w:val="28"/>
          <w:lang w:val="en-US"/>
        </w:rPr>
        <w:t>corp</w:t>
      </w:r>
      <w:r w:rsidRPr="002367EF">
        <w:rPr>
          <w:sz w:val="28"/>
          <w:szCs w:val="28"/>
        </w:rPr>
        <w:t xml:space="preserve">. </w:t>
      </w:r>
      <w:r w:rsidR="002367EF" w:rsidRPr="002367EF">
        <w:rPr>
          <w:sz w:val="28"/>
          <w:szCs w:val="28"/>
        </w:rPr>
        <w:t>(</w:t>
      </w:r>
      <w:r w:rsidR="002367EF">
        <w:rPr>
          <w:sz w:val="28"/>
          <w:szCs w:val="28"/>
        </w:rPr>
        <w:t>получила</w:t>
      </w:r>
      <w:r w:rsidR="002367EF" w:rsidRPr="002367EF">
        <w:rPr>
          <w:sz w:val="28"/>
          <w:szCs w:val="28"/>
        </w:rPr>
        <w:t xml:space="preserve"> </w:t>
      </w:r>
      <w:r w:rsidRPr="002367EF">
        <w:rPr>
          <w:sz w:val="28"/>
          <w:szCs w:val="28"/>
        </w:rPr>
        <w:t>8,105,000</w:t>
      </w:r>
      <w:r w:rsidR="002367EF" w:rsidRPr="002367EF">
        <w:rPr>
          <w:sz w:val="28"/>
          <w:szCs w:val="28"/>
        </w:rPr>
        <w:t>$)</w:t>
      </w:r>
      <w:r w:rsidRPr="002367EF">
        <w:rPr>
          <w:sz w:val="28"/>
          <w:szCs w:val="28"/>
        </w:rPr>
        <w:t xml:space="preserve"> </w:t>
      </w:r>
      <w:r>
        <w:rPr>
          <w:sz w:val="28"/>
          <w:szCs w:val="28"/>
          <w:lang w:val="en-US"/>
        </w:rPr>
        <w:t>Aloha</w:t>
      </w:r>
      <w:r w:rsidRPr="002367EF">
        <w:rPr>
          <w:sz w:val="28"/>
          <w:szCs w:val="28"/>
        </w:rPr>
        <w:t xml:space="preserve"> </w:t>
      </w:r>
      <w:r w:rsidRPr="00AD00E1">
        <w:rPr>
          <w:sz w:val="28"/>
          <w:szCs w:val="28"/>
          <w:lang w:val="en-US"/>
        </w:rPr>
        <w:t>C</w:t>
      </w:r>
      <w:r>
        <w:rPr>
          <w:sz w:val="28"/>
          <w:szCs w:val="28"/>
          <w:lang w:val="en-US"/>
        </w:rPr>
        <w:t>onstruction</w:t>
      </w:r>
      <w:r w:rsidRPr="002367EF">
        <w:rPr>
          <w:sz w:val="28"/>
          <w:szCs w:val="28"/>
        </w:rPr>
        <w:t xml:space="preserve"> </w:t>
      </w:r>
      <w:r>
        <w:rPr>
          <w:sz w:val="28"/>
          <w:szCs w:val="28"/>
          <w:lang w:val="en-US"/>
        </w:rPr>
        <w:t>company</w:t>
      </w:r>
      <w:r w:rsidRPr="002367EF">
        <w:rPr>
          <w:sz w:val="28"/>
          <w:szCs w:val="28"/>
        </w:rPr>
        <w:t xml:space="preserve"> </w:t>
      </w:r>
      <w:r w:rsidR="002367EF" w:rsidRPr="002367EF">
        <w:rPr>
          <w:sz w:val="28"/>
          <w:szCs w:val="28"/>
        </w:rPr>
        <w:t>(</w:t>
      </w:r>
      <w:r w:rsidR="002367EF">
        <w:rPr>
          <w:sz w:val="28"/>
          <w:szCs w:val="28"/>
        </w:rPr>
        <w:t>получила</w:t>
      </w:r>
      <w:r w:rsidR="002367EF" w:rsidRPr="002367EF">
        <w:rPr>
          <w:sz w:val="28"/>
          <w:szCs w:val="28"/>
        </w:rPr>
        <w:t xml:space="preserve"> </w:t>
      </w:r>
      <w:r w:rsidRPr="002367EF">
        <w:rPr>
          <w:sz w:val="28"/>
          <w:szCs w:val="28"/>
        </w:rPr>
        <w:t>7,771,771</w:t>
      </w:r>
      <w:r w:rsidR="002367EF" w:rsidRPr="002367EF">
        <w:rPr>
          <w:sz w:val="28"/>
          <w:szCs w:val="28"/>
        </w:rPr>
        <w:t>$)</w:t>
      </w:r>
      <w:r w:rsidRPr="002367EF">
        <w:rPr>
          <w:sz w:val="28"/>
          <w:szCs w:val="28"/>
        </w:rPr>
        <w:t xml:space="preserve"> </w:t>
      </w:r>
      <w:r>
        <w:rPr>
          <w:sz w:val="28"/>
          <w:szCs w:val="28"/>
        </w:rPr>
        <w:t>совместное</w:t>
      </w:r>
      <w:r w:rsidRPr="002367EF">
        <w:rPr>
          <w:sz w:val="28"/>
          <w:szCs w:val="28"/>
        </w:rPr>
        <w:t xml:space="preserve"> </w:t>
      </w:r>
      <w:r>
        <w:rPr>
          <w:sz w:val="28"/>
          <w:szCs w:val="28"/>
        </w:rPr>
        <w:t>предприятие</w:t>
      </w:r>
      <w:r w:rsidRPr="002367EF">
        <w:rPr>
          <w:sz w:val="28"/>
          <w:szCs w:val="28"/>
        </w:rPr>
        <w:t xml:space="preserve"> </w:t>
      </w:r>
      <w:r>
        <w:rPr>
          <w:sz w:val="28"/>
          <w:szCs w:val="28"/>
          <w:lang w:val="en-US"/>
        </w:rPr>
        <w:t>Sheriden</w:t>
      </w:r>
      <w:r w:rsidRPr="002367EF">
        <w:rPr>
          <w:sz w:val="28"/>
          <w:szCs w:val="28"/>
        </w:rPr>
        <w:t>-</w:t>
      </w:r>
      <w:r>
        <w:rPr>
          <w:sz w:val="28"/>
          <w:szCs w:val="28"/>
          <w:lang w:val="en-US"/>
        </w:rPr>
        <w:t>Browne</w:t>
      </w:r>
      <w:r w:rsidRPr="002367EF">
        <w:rPr>
          <w:sz w:val="28"/>
          <w:szCs w:val="28"/>
        </w:rPr>
        <w:t xml:space="preserve"> </w:t>
      </w:r>
      <w:r w:rsidR="002367EF" w:rsidRPr="002367EF">
        <w:rPr>
          <w:sz w:val="28"/>
          <w:szCs w:val="28"/>
        </w:rPr>
        <w:t>(</w:t>
      </w:r>
      <w:r w:rsidR="002367EF">
        <w:rPr>
          <w:sz w:val="28"/>
          <w:szCs w:val="28"/>
        </w:rPr>
        <w:t>получило</w:t>
      </w:r>
      <w:r w:rsidR="002367EF" w:rsidRPr="002367EF">
        <w:rPr>
          <w:sz w:val="28"/>
          <w:szCs w:val="28"/>
        </w:rPr>
        <w:t xml:space="preserve"> </w:t>
      </w:r>
      <w:r w:rsidRPr="002367EF">
        <w:rPr>
          <w:sz w:val="28"/>
          <w:szCs w:val="28"/>
        </w:rPr>
        <w:t>7,936,000</w:t>
      </w:r>
      <w:r w:rsidR="002367EF" w:rsidRPr="002367EF">
        <w:rPr>
          <w:sz w:val="28"/>
          <w:szCs w:val="28"/>
        </w:rPr>
        <w:t>$)</w:t>
      </w:r>
      <w:r w:rsidRPr="002367EF">
        <w:rPr>
          <w:sz w:val="28"/>
          <w:szCs w:val="28"/>
        </w:rPr>
        <w:t xml:space="preserve"> </w:t>
      </w:r>
      <w:r w:rsidR="002367EF">
        <w:rPr>
          <w:sz w:val="28"/>
          <w:szCs w:val="28"/>
          <w:lang w:val="en-US"/>
        </w:rPr>
        <w:t>Crown</w:t>
      </w:r>
      <w:r w:rsidR="002367EF" w:rsidRPr="002367EF">
        <w:rPr>
          <w:sz w:val="28"/>
          <w:szCs w:val="28"/>
        </w:rPr>
        <w:t xml:space="preserve"> </w:t>
      </w:r>
      <w:r w:rsidR="002367EF">
        <w:rPr>
          <w:sz w:val="28"/>
          <w:szCs w:val="28"/>
          <w:lang w:val="en-US"/>
        </w:rPr>
        <w:t>co</w:t>
      </w:r>
      <w:r>
        <w:rPr>
          <w:sz w:val="28"/>
          <w:szCs w:val="28"/>
          <w:lang w:val="en-US"/>
        </w:rPr>
        <w:t>nstruction</w:t>
      </w:r>
      <w:r w:rsidRPr="002367EF">
        <w:rPr>
          <w:sz w:val="28"/>
          <w:szCs w:val="28"/>
        </w:rPr>
        <w:t xml:space="preserve"> </w:t>
      </w:r>
      <w:r>
        <w:rPr>
          <w:sz w:val="28"/>
          <w:szCs w:val="28"/>
          <w:lang w:val="en-US"/>
        </w:rPr>
        <w:t>company</w:t>
      </w:r>
      <w:r w:rsidRPr="002367EF">
        <w:rPr>
          <w:sz w:val="28"/>
          <w:szCs w:val="28"/>
        </w:rPr>
        <w:t xml:space="preserve"> </w:t>
      </w:r>
      <w:r w:rsidR="002367EF" w:rsidRPr="002367EF">
        <w:rPr>
          <w:sz w:val="28"/>
          <w:szCs w:val="28"/>
        </w:rPr>
        <w:t>(</w:t>
      </w:r>
      <w:r w:rsidR="002367EF">
        <w:rPr>
          <w:sz w:val="28"/>
          <w:szCs w:val="28"/>
        </w:rPr>
        <w:t xml:space="preserve">получила </w:t>
      </w:r>
      <w:r w:rsidRPr="002367EF">
        <w:rPr>
          <w:sz w:val="28"/>
          <w:szCs w:val="28"/>
        </w:rPr>
        <w:t>8,159,000</w:t>
      </w:r>
      <w:r w:rsidR="002367EF" w:rsidRPr="002367EF">
        <w:rPr>
          <w:sz w:val="28"/>
          <w:szCs w:val="28"/>
        </w:rPr>
        <w:t>$</w:t>
      </w:r>
      <w:r w:rsidR="002367EF">
        <w:rPr>
          <w:sz w:val="28"/>
          <w:szCs w:val="28"/>
        </w:rPr>
        <w:t>)</w:t>
      </w:r>
      <w:r w:rsidRPr="002367EF">
        <w:rPr>
          <w:sz w:val="28"/>
          <w:szCs w:val="28"/>
        </w:rPr>
        <w:t xml:space="preserve"> </w:t>
      </w:r>
      <w:r>
        <w:rPr>
          <w:sz w:val="28"/>
          <w:szCs w:val="28"/>
        </w:rPr>
        <w:t>и</w:t>
      </w:r>
      <w:r w:rsidRPr="002367EF">
        <w:rPr>
          <w:sz w:val="28"/>
          <w:szCs w:val="28"/>
        </w:rPr>
        <w:t xml:space="preserve"> </w:t>
      </w:r>
      <w:r>
        <w:rPr>
          <w:sz w:val="28"/>
          <w:szCs w:val="28"/>
          <w:lang w:val="en-US"/>
        </w:rPr>
        <w:t>L</w:t>
      </w:r>
      <w:r w:rsidRPr="002367EF">
        <w:rPr>
          <w:sz w:val="28"/>
          <w:szCs w:val="28"/>
        </w:rPr>
        <w:t xml:space="preserve">. </w:t>
      </w:r>
      <w:r>
        <w:rPr>
          <w:sz w:val="28"/>
          <w:szCs w:val="28"/>
          <w:lang w:val="en-US"/>
        </w:rPr>
        <w:t>E</w:t>
      </w:r>
      <w:r w:rsidRPr="002367EF">
        <w:rPr>
          <w:sz w:val="28"/>
          <w:szCs w:val="28"/>
        </w:rPr>
        <w:t xml:space="preserve">. </w:t>
      </w:r>
      <w:r>
        <w:rPr>
          <w:sz w:val="28"/>
          <w:szCs w:val="28"/>
          <w:lang w:val="en-US"/>
        </w:rPr>
        <w:t>Dixon</w:t>
      </w:r>
      <w:r w:rsidRPr="002367EF">
        <w:rPr>
          <w:sz w:val="28"/>
          <w:szCs w:val="28"/>
        </w:rPr>
        <w:t xml:space="preserve"> </w:t>
      </w:r>
      <w:r>
        <w:rPr>
          <w:sz w:val="28"/>
          <w:szCs w:val="28"/>
          <w:lang w:val="en-US"/>
        </w:rPr>
        <w:t>and</w:t>
      </w:r>
      <w:r w:rsidRPr="002367EF">
        <w:rPr>
          <w:sz w:val="28"/>
          <w:szCs w:val="28"/>
        </w:rPr>
        <w:t xml:space="preserve"> </w:t>
      </w:r>
      <w:r w:rsidRPr="00AD00E1">
        <w:rPr>
          <w:sz w:val="28"/>
          <w:szCs w:val="28"/>
          <w:lang w:val="en-US"/>
        </w:rPr>
        <w:t>W</w:t>
      </w:r>
      <w:r w:rsidRPr="002367EF">
        <w:rPr>
          <w:sz w:val="28"/>
          <w:szCs w:val="28"/>
        </w:rPr>
        <w:t xml:space="preserve">. </w:t>
      </w:r>
      <w:r w:rsidRPr="00AD00E1">
        <w:rPr>
          <w:sz w:val="28"/>
          <w:szCs w:val="28"/>
          <w:lang w:val="en-US"/>
        </w:rPr>
        <w:t>E</w:t>
      </w:r>
      <w:r w:rsidRPr="002367EF">
        <w:rPr>
          <w:sz w:val="28"/>
          <w:szCs w:val="28"/>
        </w:rPr>
        <w:t xml:space="preserve">. </w:t>
      </w:r>
      <w:r w:rsidRPr="00AD00E1">
        <w:rPr>
          <w:sz w:val="28"/>
          <w:szCs w:val="28"/>
          <w:lang w:val="en-US"/>
        </w:rPr>
        <w:t>K</w:t>
      </w:r>
      <w:r>
        <w:rPr>
          <w:sz w:val="28"/>
          <w:szCs w:val="28"/>
          <w:lang w:val="en-US"/>
        </w:rPr>
        <w:t>ier</w:t>
      </w:r>
      <w:r w:rsidRPr="002367EF">
        <w:rPr>
          <w:sz w:val="28"/>
          <w:szCs w:val="28"/>
        </w:rPr>
        <w:t xml:space="preserve"> </w:t>
      </w:r>
      <w:r w:rsidRPr="00AD00E1">
        <w:rPr>
          <w:sz w:val="28"/>
          <w:szCs w:val="28"/>
          <w:lang w:val="en-US"/>
        </w:rPr>
        <w:t>C</w:t>
      </w:r>
      <w:r w:rsidR="00AF63C3">
        <w:rPr>
          <w:sz w:val="28"/>
          <w:szCs w:val="28"/>
          <w:lang w:val="en-US"/>
        </w:rPr>
        <w:t>o</w:t>
      </w:r>
      <w:r>
        <w:rPr>
          <w:sz w:val="28"/>
          <w:szCs w:val="28"/>
          <w:lang w:val="en-US"/>
        </w:rPr>
        <w:t>nctruction</w:t>
      </w:r>
      <w:r w:rsidRPr="002367EF">
        <w:rPr>
          <w:sz w:val="28"/>
          <w:szCs w:val="28"/>
        </w:rPr>
        <w:t xml:space="preserve"> </w:t>
      </w:r>
      <w:r>
        <w:rPr>
          <w:sz w:val="28"/>
          <w:szCs w:val="28"/>
          <w:lang w:val="en-US"/>
        </w:rPr>
        <w:t>company</w:t>
      </w:r>
      <w:r w:rsidRPr="002367EF">
        <w:rPr>
          <w:sz w:val="28"/>
          <w:szCs w:val="28"/>
        </w:rPr>
        <w:t xml:space="preserve"> </w:t>
      </w:r>
      <w:r w:rsidR="002367EF" w:rsidRPr="002367EF">
        <w:rPr>
          <w:sz w:val="28"/>
          <w:szCs w:val="28"/>
        </w:rPr>
        <w:t>(</w:t>
      </w:r>
      <w:r w:rsidR="002367EF">
        <w:rPr>
          <w:sz w:val="28"/>
          <w:szCs w:val="28"/>
        </w:rPr>
        <w:t>получила</w:t>
      </w:r>
      <w:r w:rsidR="002367EF" w:rsidRPr="002367EF">
        <w:rPr>
          <w:sz w:val="28"/>
          <w:szCs w:val="28"/>
        </w:rPr>
        <w:t xml:space="preserve"> </w:t>
      </w:r>
      <w:r w:rsidRPr="002367EF">
        <w:rPr>
          <w:sz w:val="28"/>
          <w:szCs w:val="28"/>
        </w:rPr>
        <w:t>8,875,000</w:t>
      </w:r>
      <w:r w:rsidR="002367EF" w:rsidRPr="002367EF">
        <w:rPr>
          <w:sz w:val="28"/>
          <w:szCs w:val="28"/>
        </w:rPr>
        <w:t>$).</w:t>
      </w:r>
      <w:r w:rsidR="002367EF">
        <w:rPr>
          <w:rStyle w:val="ad"/>
          <w:sz w:val="28"/>
          <w:szCs w:val="28"/>
        </w:rPr>
        <w:footnoteReference w:id="80"/>
      </w:r>
    </w:p>
    <w:p w:rsidR="00BB2226" w:rsidRDefault="00BB2226" w:rsidP="00BB2226">
      <w:pPr>
        <w:spacing w:line="360" w:lineRule="auto"/>
        <w:ind w:firstLine="708"/>
        <w:jc w:val="both"/>
        <w:rPr>
          <w:sz w:val="28"/>
          <w:szCs w:val="28"/>
        </w:rPr>
      </w:pPr>
      <w:r w:rsidRPr="00BB2226">
        <w:rPr>
          <w:sz w:val="28"/>
          <w:szCs w:val="28"/>
        </w:rPr>
        <w:t>С 1961 по 1967 г. на долю первых пятнадцати в перечне военных подрядчиков при</w:t>
      </w:r>
      <w:r w:rsidR="00CF73C8">
        <w:rPr>
          <w:sz w:val="28"/>
          <w:szCs w:val="28"/>
        </w:rPr>
        <w:t>ходи</w:t>
      </w:r>
      <w:r w:rsidRPr="00BB2226">
        <w:rPr>
          <w:sz w:val="28"/>
          <w:szCs w:val="28"/>
        </w:rPr>
        <w:t>лось свыше половины всех поставок Пентагону. К</w:t>
      </w:r>
      <w:r w:rsidRPr="00BB2226">
        <w:rPr>
          <w:sz w:val="28"/>
          <w:szCs w:val="28"/>
          <w:lang w:val="en-US"/>
        </w:rPr>
        <w:t xml:space="preserve"> </w:t>
      </w:r>
      <w:r w:rsidRPr="00BB2226">
        <w:rPr>
          <w:sz w:val="28"/>
          <w:szCs w:val="28"/>
        </w:rPr>
        <w:t>числу</w:t>
      </w:r>
      <w:r w:rsidRPr="00BB2226">
        <w:rPr>
          <w:sz w:val="28"/>
          <w:szCs w:val="28"/>
          <w:lang w:val="en-US"/>
        </w:rPr>
        <w:t xml:space="preserve"> </w:t>
      </w:r>
      <w:r w:rsidRPr="00BB2226">
        <w:rPr>
          <w:sz w:val="28"/>
          <w:szCs w:val="28"/>
        </w:rPr>
        <w:t>этих</w:t>
      </w:r>
      <w:r w:rsidRPr="00BB2226">
        <w:rPr>
          <w:sz w:val="28"/>
          <w:szCs w:val="28"/>
          <w:lang w:val="en-US"/>
        </w:rPr>
        <w:t xml:space="preserve"> </w:t>
      </w:r>
      <w:r w:rsidRPr="00BB2226">
        <w:rPr>
          <w:sz w:val="28"/>
          <w:szCs w:val="28"/>
        </w:rPr>
        <w:t>фирм</w:t>
      </w:r>
      <w:r w:rsidRPr="00BB2226">
        <w:rPr>
          <w:sz w:val="28"/>
          <w:szCs w:val="28"/>
          <w:lang w:val="en-US"/>
        </w:rPr>
        <w:t xml:space="preserve"> </w:t>
      </w:r>
      <w:r w:rsidRPr="00BB2226">
        <w:rPr>
          <w:sz w:val="28"/>
          <w:szCs w:val="28"/>
        </w:rPr>
        <w:t>относятся</w:t>
      </w:r>
      <w:r w:rsidRPr="00BB2226">
        <w:rPr>
          <w:sz w:val="28"/>
          <w:szCs w:val="28"/>
          <w:lang w:val="en-US"/>
        </w:rPr>
        <w:t xml:space="preserve"> «</w:t>
      </w:r>
      <w:r>
        <w:rPr>
          <w:sz w:val="28"/>
          <w:szCs w:val="28"/>
          <w:lang w:val="en-US"/>
        </w:rPr>
        <w:t>Lockheed</w:t>
      </w:r>
      <w:r w:rsidRPr="00BB2226">
        <w:rPr>
          <w:sz w:val="28"/>
          <w:szCs w:val="28"/>
          <w:lang w:val="en-US"/>
        </w:rPr>
        <w:t>», «</w:t>
      </w:r>
      <w:r>
        <w:rPr>
          <w:sz w:val="28"/>
          <w:szCs w:val="28"/>
          <w:lang w:val="en-US"/>
        </w:rPr>
        <w:t>General</w:t>
      </w:r>
      <w:r w:rsidRPr="00BB2226">
        <w:rPr>
          <w:sz w:val="28"/>
          <w:szCs w:val="28"/>
          <w:lang w:val="en-US"/>
        </w:rPr>
        <w:t xml:space="preserve"> </w:t>
      </w:r>
      <w:r>
        <w:rPr>
          <w:sz w:val="28"/>
          <w:szCs w:val="28"/>
          <w:lang w:val="en-US"/>
        </w:rPr>
        <w:t>Dynamics</w:t>
      </w:r>
      <w:r w:rsidRPr="00BB2226">
        <w:rPr>
          <w:sz w:val="28"/>
          <w:szCs w:val="28"/>
          <w:lang w:val="en-US"/>
        </w:rPr>
        <w:t>», «</w:t>
      </w:r>
      <w:r>
        <w:rPr>
          <w:sz w:val="28"/>
          <w:szCs w:val="28"/>
          <w:lang w:val="en-US"/>
        </w:rPr>
        <w:t>McDonnell</w:t>
      </w:r>
      <w:r w:rsidRPr="00BB2226">
        <w:rPr>
          <w:sz w:val="28"/>
          <w:szCs w:val="28"/>
          <w:lang w:val="en-US"/>
        </w:rPr>
        <w:t xml:space="preserve"> </w:t>
      </w:r>
      <w:r>
        <w:rPr>
          <w:sz w:val="28"/>
          <w:szCs w:val="28"/>
          <w:lang w:val="en-US"/>
        </w:rPr>
        <w:t>Douglas</w:t>
      </w:r>
      <w:r w:rsidRPr="00BB2226">
        <w:rPr>
          <w:sz w:val="28"/>
          <w:szCs w:val="28"/>
          <w:lang w:val="en-US"/>
        </w:rPr>
        <w:t>», «</w:t>
      </w:r>
      <w:r>
        <w:rPr>
          <w:sz w:val="28"/>
          <w:szCs w:val="28"/>
          <w:lang w:val="en-US"/>
        </w:rPr>
        <w:t>Boeing</w:t>
      </w:r>
      <w:r w:rsidRPr="00BB2226">
        <w:rPr>
          <w:sz w:val="28"/>
          <w:szCs w:val="28"/>
          <w:lang w:val="en-US"/>
        </w:rPr>
        <w:t>», «</w:t>
      </w:r>
      <w:r>
        <w:rPr>
          <w:sz w:val="28"/>
          <w:szCs w:val="28"/>
          <w:lang w:val="en-US"/>
        </w:rPr>
        <w:t>United</w:t>
      </w:r>
      <w:r w:rsidRPr="00BB2226">
        <w:rPr>
          <w:sz w:val="28"/>
          <w:szCs w:val="28"/>
          <w:lang w:val="en-US"/>
        </w:rPr>
        <w:t xml:space="preserve"> </w:t>
      </w:r>
      <w:r>
        <w:rPr>
          <w:sz w:val="28"/>
          <w:szCs w:val="28"/>
          <w:lang w:val="en-US"/>
        </w:rPr>
        <w:t>Aircraft</w:t>
      </w:r>
      <w:r w:rsidRPr="00BB2226">
        <w:rPr>
          <w:sz w:val="28"/>
          <w:szCs w:val="28"/>
          <w:lang w:val="en-US"/>
        </w:rPr>
        <w:t>», «</w:t>
      </w:r>
      <w:r>
        <w:rPr>
          <w:sz w:val="28"/>
          <w:szCs w:val="28"/>
          <w:lang w:val="en-US"/>
        </w:rPr>
        <w:t>Raytheon</w:t>
      </w:r>
      <w:r w:rsidRPr="00BB2226">
        <w:rPr>
          <w:sz w:val="28"/>
          <w:szCs w:val="28"/>
          <w:lang w:val="en-US"/>
        </w:rPr>
        <w:t xml:space="preserve">» </w:t>
      </w:r>
      <w:r w:rsidRPr="00BB2226">
        <w:rPr>
          <w:sz w:val="28"/>
          <w:szCs w:val="28"/>
        </w:rPr>
        <w:t>и</w:t>
      </w:r>
      <w:r w:rsidRPr="00BB2226">
        <w:rPr>
          <w:sz w:val="28"/>
          <w:szCs w:val="28"/>
          <w:lang w:val="en-US"/>
        </w:rPr>
        <w:t xml:space="preserve"> «</w:t>
      </w:r>
      <w:r>
        <w:rPr>
          <w:sz w:val="28"/>
          <w:szCs w:val="28"/>
          <w:lang w:val="en-US"/>
        </w:rPr>
        <w:t>Ling</w:t>
      </w:r>
      <w:r w:rsidRPr="00BB2226">
        <w:rPr>
          <w:sz w:val="28"/>
          <w:szCs w:val="28"/>
          <w:lang w:val="en-US"/>
        </w:rPr>
        <w:t>-</w:t>
      </w:r>
      <w:r>
        <w:rPr>
          <w:sz w:val="28"/>
          <w:szCs w:val="28"/>
          <w:lang w:val="en-US"/>
        </w:rPr>
        <w:t>Temco</w:t>
      </w:r>
      <w:r w:rsidRPr="00BB2226">
        <w:rPr>
          <w:sz w:val="28"/>
          <w:szCs w:val="28"/>
          <w:lang w:val="en-US"/>
        </w:rPr>
        <w:t>-</w:t>
      </w:r>
      <w:r>
        <w:rPr>
          <w:sz w:val="28"/>
          <w:szCs w:val="28"/>
          <w:lang w:val="en-US"/>
        </w:rPr>
        <w:t>Vought</w:t>
      </w:r>
      <w:r w:rsidRPr="00BB2226">
        <w:rPr>
          <w:sz w:val="28"/>
          <w:szCs w:val="28"/>
          <w:lang w:val="en-US"/>
        </w:rPr>
        <w:t xml:space="preserve">». </w:t>
      </w:r>
      <w:r w:rsidRPr="00BB2226">
        <w:rPr>
          <w:sz w:val="28"/>
          <w:szCs w:val="28"/>
        </w:rPr>
        <w:t>Чтобы обеспечить благоприятный ход своих дел, фирмы делали ставку на «хорошие личные отношения» и жертвовали крупные суммы Лиге ВМС, Ассоциации ВВС и Ассоциации сухопутных войск США. Один подрядчик, которому грозил отказ в выдаче контракта, убедил приятеля-адмирала воспрепятствовать такому решению. Другой уговорил министра авиации аннулировать неблагоприятный ответ Пентагона. С целью способствовать поддержанию «хороших личных отношений» с представителями военных ведо</w:t>
      </w:r>
      <w:r>
        <w:rPr>
          <w:sz w:val="28"/>
          <w:szCs w:val="28"/>
        </w:rPr>
        <w:t xml:space="preserve">мств фирмы широко практиковали </w:t>
      </w:r>
      <w:r w:rsidRPr="00BB2226">
        <w:rPr>
          <w:sz w:val="28"/>
          <w:szCs w:val="28"/>
        </w:rPr>
        <w:t>привлечение на службу отставных офицеров. По сведениям сенатора Уильяма Проксмайра, в 1968 г. в составе служащих ста крупнейших военных поставщиков, на долю которых приходилось заказов Пентагона на 26 с лишним м</w:t>
      </w:r>
      <w:r>
        <w:rPr>
          <w:sz w:val="28"/>
          <w:szCs w:val="28"/>
        </w:rPr>
        <w:t>иллиардов</w:t>
      </w:r>
      <w:r w:rsidRPr="00BB2226">
        <w:rPr>
          <w:sz w:val="28"/>
          <w:szCs w:val="28"/>
        </w:rPr>
        <w:t xml:space="preserve"> долл</w:t>
      </w:r>
      <w:r>
        <w:rPr>
          <w:sz w:val="28"/>
          <w:szCs w:val="28"/>
        </w:rPr>
        <w:t>аров</w:t>
      </w:r>
      <w:r w:rsidRPr="00BB2226">
        <w:rPr>
          <w:sz w:val="28"/>
          <w:szCs w:val="28"/>
        </w:rPr>
        <w:t xml:space="preserve"> или 67% всех военных заказов, числилось 2072 офицера в отставке. Более половины этих офицеров работало в десяти крупнейших компаниях, причем все они были в чине не ниже полковника или капитана ВМС. Несмотря на то</w:t>
      </w:r>
      <w:r>
        <w:rPr>
          <w:sz w:val="28"/>
          <w:szCs w:val="28"/>
        </w:rPr>
        <w:t>,</w:t>
      </w:r>
      <w:r w:rsidRPr="00BB2226">
        <w:rPr>
          <w:sz w:val="28"/>
          <w:szCs w:val="28"/>
        </w:rPr>
        <w:t xml:space="preserve"> что отставным офицерам запрещалось выступать ходатаями фирм в своем </w:t>
      </w:r>
      <w:r w:rsidRPr="00BB2226">
        <w:rPr>
          <w:sz w:val="28"/>
          <w:szCs w:val="28"/>
        </w:rPr>
        <w:lastRenderedPageBreak/>
        <w:t>роде вооруженных сил, были сведения, что 90% офицеров не соблюдали этот запрет.</w:t>
      </w:r>
      <w:r>
        <w:rPr>
          <w:rStyle w:val="ad"/>
          <w:sz w:val="28"/>
          <w:szCs w:val="28"/>
        </w:rPr>
        <w:footnoteReference w:id="81"/>
      </w:r>
    </w:p>
    <w:p w:rsidR="00D24FBE" w:rsidRPr="00850E56" w:rsidRDefault="00E9475D" w:rsidP="00AD00E1">
      <w:pPr>
        <w:spacing w:line="360" w:lineRule="auto"/>
        <w:ind w:firstLine="708"/>
        <w:jc w:val="both"/>
        <w:rPr>
          <w:sz w:val="28"/>
          <w:szCs w:val="28"/>
        </w:rPr>
      </w:pPr>
      <w:r>
        <w:rPr>
          <w:sz w:val="28"/>
          <w:szCs w:val="28"/>
        </w:rPr>
        <w:t>Однако не у всех дела шли гладко, и далеко не всем компаниям правительство готово было платить: к</w:t>
      </w:r>
      <w:r w:rsidR="00D24FBE">
        <w:rPr>
          <w:sz w:val="28"/>
          <w:szCs w:val="28"/>
        </w:rPr>
        <w:t xml:space="preserve">омпания </w:t>
      </w:r>
      <w:r w:rsidR="00D24FBE">
        <w:rPr>
          <w:sz w:val="28"/>
          <w:szCs w:val="28"/>
          <w:lang w:val="en-US"/>
        </w:rPr>
        <w:t>Pacific</w:t>
      </w:r>
      <w:r w:rsidR="00D24FBE" w:rsidRPr="00D24FBE">
        <w:rPr>
          <w:sz w:val="28"/>
          <w:szCs w:val="28"/>
        </w:rPr>
        <w:t xml:space="preserve"> </w:t>
      </w:r>
      <w:r w:rsidR="00D24FBE">
        <w:rPr>
          <w:sz w:val="28"/>
          <w:szCs w:val="28"/>
          <w:lang w:val="en-US"/>
        </w:rPr>
        <w:t>Plastics</w:t>
      </w:r>
      <w:r w:rsidR="00D24FBE" w:rsidRPr="00D24FBE">
        <w:rPr>
          <w:sz w:val="28"/>
          <w:szCs w:val="28"/>
        </w:rPr>
        <w:t xml:space="preserve"> </w:t>
      </w:r>
      <w:r w:rsidR="00D24FBE">
        <w:rPr>
          <w:sz w:val="28"/>
          <w:szCs w:val="28"/>
          <w:lang w:val="en-US"/>
        </w:rPr>
        <w:t>Inc</w:t>
      </w:r>
      <w:r w:rsidR="00D24FBE" w:rsidRPr="00D24FBE">
        <w:rPr>
          <w:sz w:val="28"/>
          <w:szCs w:val="28"/>
        </w:rPr>
        <w:t xml:space="preserve">. </w:t>
      </w:r>
      <w:r w:rsidR="00D24FBE">
        <w:rPr>
          <w:sz w:val="28"/>
          <w:szCs w:val="28"/>
        </w:rPr>
        <w:t>также</w:t>
      </w:r>
      <w:r w:rsidR="00D24FBE" w:rsidRPr="00D24FBE">
        <w:rPr>
          <w:sz w:val="28"/>
          <w:szCs w:val="28"/>
        </w:rPr>
        <w:t xml:space="preserve"> </w:t>
      </w:r>
      <w:r w:rsidR="00D24FBE">
        <w:rPr>
          <w:sz w:val="28"/>
          <w:szCs w:val="28"/>
        </w:rPr>
        <w:t>в</w:t>
      </w:r>
      <w:r w:rsidR="00AF63C3">
        <w:rPr>
          <w:sz w:val="28"/>
          <w:szCs w:val="28"/>
        </w:rPr>
        <w:t>ыполняла государственный заказ,</w:t>
      </w:r>
      <w:r w:rsidR="00D24FBE">
        <w:rPr>
          <w:sz w:val="28"/>
          <w:szCs w:val="28"/>
        </w:rPr>
        <w:t xml:space="preserve"> поставля</w:t>
      </w:r>
      <w:r w:rsidR="00AF63C3">
        <w:rPr>
          <w:sz w:val="28"/>
          <w:szCs w:val="28"/>
        </w:rPr>
        <w:t>я</w:t>
      </w:r>
      <w:r w:rsidR="00D24FBE">
        <w:rPr>
          <w:sz w:val="28"/>
          <w:szCs w:val="28"/>
        </w:rPr>
        <w:t xml:space="preserve"> свою продукцию на нужды американской армии</w:t>
      </w:r>
      <w:r w:rsidR="00AF63C3">
        <w:rPr>
          <w:sz w:val="28"/>
          <w:szCs w:val="28"/>
        </w:rPr>
        <w:t xml:space="preserve">. Для этого она </w:t>
      </w:r>
      <w:r w:rsidR="00D24FBE">
        <w:rPr>
          <w:sz w:val="28"/>
          <w:szCs w:val="28"/>
        </w:rPr>
        <w:t xml:space="preserve">закупала материалы для производства у компании </w:t>
      </w:r>
      <w:r w:rsidR="00D24FBE">
        <w:rPr>
          <w:sz w:val="28"/>
          <w:szCs w:val="28"/>
          <w:lang w:val="en-US"/>
        </w:rPr>
        <w:t>P</w:t>
      </w:r>
      <w:r w:rsidR="00D24FBE">
        <w:rPr>
          <w:sz w:val="28"/>
          <w:szCs w:val="28"/>
        </w:rPr>
        <w:t xml:space="preserve">lumb </w:t>
      </w:r>
      <w:r w:rsidR="00D24FBE">
        <w:rPr>
          <w:sz w:val="28"/>
          <w:szCs w:val="28"/>
          <w:lang w:val="en-US"/>
        </w:rPr>
        <w:t>C</w:t>
      </w:r>
      <w:r w:rsidR="00D24FBE">
        <w:rPr>
          <w:sz w:val="28"/>
          <w:szCs w:val="28"/>
        </w:rPr>
        <w:t xml:space="preserve">hemical </w:t>
      </w:r>
      <w:r w:rsidR="00D24FBE">
        <w:rPr>
          <w:sz w:val="28"/>
          <w:szCs w:val="28"/>
          <w:lang w:val="en-US"/>
        </w:rPr>
        <w:t>C</w:t>
      </w:r>
      <w:r w:rsidR="00D24FBE" w:rsidRPr="00D24FBE">
        <w:rPr>
          <w:sz w:val="28"/>
          <w:szCs w:val="28"/>
        </w:rPr>
        <w:t>orporation</w:t>
      </w:r>
      <w:r w:rsidR="00AF63C3">
        <w:rPr>
          <w:sz w:val="28"/>
          <w:szCs w:val="28"/>
        </w:rPr>
        <w:t>, в</w:t>
      </w:r>
      <w:r w:rsidR="00A503E1">
        <w:rPr>
          <w:sz w:val="28"/>
          <w:szCs w:val="28"/>
        </w:rPr>
        <w:t>ернее, должна была закупать, поскольку во время выполнения этого заказа</w:t>
      </w:r>
      <w:r w:rsidR="00863471">
        <w:rPr>
          <w:sz w:val="28"/>
          <w:szCs w:val="28"/>
        </w:rPr>
        <w:t xml:space="preserve"> резко</w:t>
      </w:r>
      <w:r w:rsidR="00A503E1">
        <w:rPr>
          <w:sz w:val="28"/>
          <w:szCs w:val="28"/>
        </w:rPr>
        <w:t xml:space="preserve"> поменяла поставщика. Это же стало причиной отказа от выплаты этой компании дополнительных 36 </w:t>
      </w:r>
      <w:r w:rsidR="00A503E1" w:rsidRPr="00A503E1">
        <w:rPr>
          <w:sz w:val="28"/>
          <w:szCs w:val="28"/>
        </w:rPr>
        <w:t>562</w:t>
      </w:r>
      <w:r w:rsidR="00A503E1">
        <w:rPr>
          <w:sz w:val="28"/>
          <w:szCs w:val="28"/>
        </w:rPr>
        <w:t xml:space="preserve"> </w:t>
      </w:r>
      <w:r w:rsidR="00A503E1" w:rsidRPr="00A503E1">
        <w:rPr>
          <w:sz w:val="28"/>
          <w:szCs w:val="28"/>
        </w:rPr>
        <w:t>$</w:t>
      </w:r>
      <w:r w:rsidR="00A503E1">
        <w:rPr>
          <w:sz w:val="28"/>
          <w:szCs w:val="28"/>
        </w:rPr>
        <w:t>.</w:t>
      </w:r>
      <w:r w:rsidR="00A503E1">
        <w:rPr>
          <w:rStyle w:val="ad"/>
          <w:sz w:val="28"/>
          <w:szCs w:val="28"/>
        </w:rPr>
        <w:footnoteReference w:id="82"/>
      </w:r>
    </w:p>
    <w:p w:rsidR="00A503E1" w:rsidRDefault="00A503E1" w:rsidP="00AD00E1">
      <w:pPr>
        <w:spacing w:line="360" w:lineRule="auto"/>
        <w:ind w:firstLine="708"/>
        <w:jc w:val="both"/>
        <w:rPr>
          <w:sz w:val="28"/>
          <w:szCs w:val="28"/>
        </w:rPr>
      </w:pPr>
      <w:r>
        <w:rPr>
          <w:sz w:val="28"/>
          <w:szCs w:val="28"/>
          <w:lang w:val="en-US"/>
        </w:rPr>
        <w:t>Reisch</w:t>
      </w:r>
      <w:r w:rsidRPr="00A503E1">
        <w:rPr>
          <w:sz w:val="28"/>
          <w:szCs w:val="28"/>
        </w:rPr>
        <w:t xml:space="preserve"> </w:t>
      </w:r>
      <w:r>
        <w:rPr>
          <w:sz w:val="28"/>
          <w:szCs w:val="28"/>
          <w:lang w:val="en-US"/>
        </w:rPr>
        <w:t>Trucking</w:t>
      </w:r>
      <w:r w:rsidRPr="00A503E1">
        <w:rPr>
          <w:sz w:val="28"/>
          <w:szCs w:val="28"/>
        </w:rPr>
        <w:t xml:space="preserve"> </w:t>
      </w:r>
      <w:r>
        <w:rPr>
          <w:sz w:val="28"/>
          <w:szCs w:val="28"/>
          <w:lang w:val="en-US"/>
        </w:rPr>
        <w:t>and</w:t>
      </w:r>
      <w:r w:rsidRPr="00A503E1">
        <w:rPr>
          <w:sz w:val="28"/>
          <w:szCs w:val="28"/>
        </w:rPr>
        <w:t xml:space="preserve"> </w:t>
      </w:r>
      <w:r>
        <w:rPr>
          <w:sz w:val="28"/>
          <w:szCs w:val="28"/>
          <w:lang w:val="en-US"/>
        </w:rPr>
        <w:t>Transportation</w:t>
      </w:r>
      <w:r w:rsidRPr="00A503E1">
        <w:rPr>
          <w:sz w:val="28"/>
          <w:szCs w:val="28"/>
        </w:rPr>
        <w:t xml:space="preserve"> </w:t>
      </w:r>
      <w:r>
        <w:rPr>
          <w:sz w:val="28"/>
          <w:szCs w:val="28"/>
          <w:lang w:val="en-US"/>
        </w:rPr>
        <w:t>Company</w:t>
      </w:r>
      <w:r w:rsidRPr="00A503E1">
        <w:rPr>
          <w:sz w:val="28"/>
          <w:szCs w:val="28"/>
        </w:rPr>
        <w:t xml:space="preserve">, </w:t>
      </w:r>
      <w:r>
        <w:rPr>
          <w:sz w:val="28"/>
          <w:szCs w:val="28"/>
          <w:lang w:val="en-US"/>
        </w:rPr>
        <w:t>I</w:t>
      </w:r>
      <w:r w:rsidR="00D40A99">
        <w:rPr>
          <w:sz w:val="28"/>
          <w:szCs w:val="28"/>
          <w:lang w:val="en-US"/>
        </w:rPr>
        <w:t>nc</w:t>
      </w:r>
      <w:r w:rsidRPr="00A503E1">
        <w:rPr>
          <w:sz w:val="28"/>
          <w:szCs w:val="28"/>
        </w:rPr>
        <w:t xml:space="preserve"> – </w:t>
      </w:r>
      <w:r>
        <w:rPr>
          <w:sz w:val="28"/>
          <w:szCs w:val="28"/>
        </w:rPr>
        <w:t>ещё</w:t>
      </w:r>
      <w:r w:rsidRPr="00A503E1">
        <w:rPr>
          <w:sz w:val="28"/>
          <w:szCs w:val="28"/>
        </w:rPr>
        <w:t xml:space="preserve"> </w:t>
      </w:r>
      <w:r>
        <w:rPr>
          <w:sz w:val="28"/>
          <w:szCs w:val="28"/>
        </w:rPr>
        <w:t>одна</w:t>
      </w:r>
      <w:r w:rsidRPr="00A503E1">
        <w:rPr>
          <w:sz w:val="28"/>
          <w:szCs w:val="28"/>
        </w:rPr>
        <w:t xml:space="preserve"> </w:t>
      </w:r>
      <w:r>
        <w:rPr>
          <w:sz w:val="28"/>
          <w:szCs w:val="28"/>
        </w:rPr>
        <w:t>компания</w:t>
      </w:r>
      <w:r w:rsidRPr="00A503E1">
        <w:rPr>
          <w:sz w:val="28"/>
          <w:szCs w:val="28"/>
        </w:rPr>
        <w:t xml:space="preserve">, </w:t>
      </w:r>
      <w:r>
        <w:rPr>
          <w:sz w:val="28"/>
          <w:szCs w:val="28"/>
        </w:rPr>
        <w:t>вовлечённая</w:t>
      </w:r>
      <w:r w:rsidRPr="00A503E1">
        <w:rPr>
          <w:sz w:val="28"/>
          <w:szCs w:val="28"/>
        </w:rPr>
        <w:t xml:space="preserve"> </w:t>
      </w:r>
      <w:r>
        <w:rPr>
          <w:sz w:val="28"/>
          <w:szCs w:val="28"/>
        </w:rPr>
        <w:t>в</w:t>
      </w:r>
      <w:r w:rsidRPr="00A503E1">
        <w:rPr>
          <w:sz w:val="28"/>
          <w:szCs w:val="28"/>
        </w:rPr>
        <w:t xml:space="preserve"> </w:t>
      </w:r>
      <w:r>
        <w:rPr>
          <w:sz w:val="28"/>
          <w:szCs w:val="28"/>
        </w:rPr>
        <w:t>снабжение</w:t>
      </w:r>
      <w:r w:rsidRPr="00A503E1">
        <w:rPr>
          <w:sz w:val="28"/>
          <w:szCs w:val="28"/>
        </w:rPr>
        <w:t xml:space="preserve"> </w:t>
      </w:r>
      <w:r>
        <w:rPr>
          <w:sz w:val="28"/>
          <w:szCs w:val="28"/>
        </w:rPr>
        <w:t>американской</w:t>
      </w:r>
      <w:r w:rsidRPr="00A503E1">
        <w:rPr>
          <w:sz w:val="28"/>
          <w:szCs w:val="28"/>
        </w:rPr>
        <w:t xml:space="preserve"> </w:t>
      </w:r>
      <w:r>
        <w:rPr>
          <w:sz w:val="28"/>
          <w:szCs w:val="28"/>
        </w:rPr>
        <w:t>армии</w:t>
      </w:r>
      <w:r w:rsidRPr="00A503E1">
        <w:rPr>
          <w:sz w:val="28"/>
          <w:szCs w:val="28"/>
        </w:rPr>
        <w:t xml:space="preserve">, </w:t>
      </w:r>
      <w:r>
        <w:rPr>
          <w:sz w:val="28"/>
          <w:szCs w:val="28"/>
        </w:rPr>
        <w:t>а</w:t>
      </w:r>
      <w:r w:rsidRPr="00A503E1">
        <w:rPr>
          <w:sz w:val="28"/>
          <w:szCs w:val="28"/>
        </w:rPr>
        <w:t xml:space="preserve"> </w:t>
      </w:r>
      <w:r>
        <w:rPr>
          <w:sz w:val="28"/>
          <w:szCs w:val="28"/>
        </w:rPr>
        <w:t>именно</w:t>
      </w:r>
      <w:r w:rsidRPr="00A503E1">
        <w:rPr>
          <w:sz w:val="28"/>
          <w:szCs w:val="28"/>
        </w:rPr>
        <w:t xml:space="preserve">, </w:t>
      </w:r>
      <w:r>
        <w:rPr>
          <w:sz w:val="28"/>
          <w:szCs w:val="28"/>
        </w:rPr>
        <w:t>занимавшаяся перевозками из Пенсильвании в Нью-Йорк, запрашивала у правительства 661</w:t>
      </w:r>
      <w:r w:rsidRPr="00A503E1">
        <w:rPr>
          <w:sz w:val="28"/>
          <w:szCs w:val="28"/>
        </w:rPr>
        <w:t>$</w:t>
      </w:r>
      <w:r w:rsidR="00E9475D">
        <w:rPr>
          <w:sz w:val="28"/>
          <w:szCs w:val="28"/>
        </w:rPr>
        <w:t xml:space="preserve"> за шесть перевозок</w:t>
      </w:r>
      <w:r>
        <w:rPr>
          <w:sz w:val="28"/>
          <w:szCs w:val="28"/>
        </w:rPr>
        <w:t>.</w:t>
      </w:r>
      <w:r w:rsidR="00E9475D">
        <w:rPr>
          <w:sz w:val="28"/>
          <w:szCs w:val="28"/>
        </w:rPr>
        <w:t xml:space="preserve"> Однако они не получили эти деньги, поскольку перевозки были сделаны уже после истечения срока контракта, по которому они уже получили 1</w:t>
      </w:r>
      <w:r w:rsidR="00863471">
        <w:rPr>
          <w:sz w:val="28"/>
          <w:szCs w:val="28"/>
        </w:rPr>
        <w:t xml:space="preserve"> </w:t>
      </w:r>
      <w:r w:rsidR="00E9475D">
        <w:rPr>
          <w:sz w:val="28"/>
          <w:szCs w:val="28"/>
        </w:rPr>
        <w:t>318 долларов.</w:t>
      </w:r>
      <w:r w:rsidR="00E9475D">
        <w:rPr>
          <w:rStyle w:val="ad"/>
          <w:sz w:val="28"/>
          <w:szCs w:val="28"/>
        </w:rPr>
        <w:footnoteReference w:id="83"/>
      </w:r>
    </w:p>
    <w:p w:rsidR="00AF63C3" w:rsidRDefault="00680B75" w:rsidP="00AF63C3">
      <w:pPr>
        <w:spacing w:line="360" w:lineRule="auto"/>
        <w:ind w:firstLine="708"/>
        <w:jc w:val="both"/>
        <w:rPr>
          <w:sz w:val="28"/>
          <w:szCs w:val="28"/>
        </w:rPr>
      </w:pPr>
      <w:r>
        <w:rPr>
          <w:sz w:val="28"/>
          <w:szCs w:val="28"/>
        </w:rPr>
        <w:t>Тем не менее, д</w:t>
      </w:r>
      <w:r w:rsidR="00AF63C3">
        <w:rPr>
          <w:sz w:val="28"/>
          <w:szCs w:val="28"/>
        </w:rPr>
        <w:t>ля обладателей предприятий в сфере ВПК время спокойного разворовывания ассигнований зак</w:t>
      </w:r>
      <w:r>
        <w:rPr>
          <w:sz w:val="28"/>
          <w:szCs w:val="28"/>
        </w:rPr>
        <w:t>ончилось, и связано это с</w:t>
      </w:r>
      <w:r w:rsidR="00AF63C3">
        <w:rPr>
          <w:sz w:val="28"/>
          <w:szCs w:val="28"/>
        </w:rPr>
        <w:t xml:space="preserve"> н</w:t>
      </w:r>
      <w:r>
        <w:rPr>
          <w:sz w:val="28"/>
          <w:szCs w:val="28"/>
        </w:rPr>
        <w:t>овым министром обороны – Макнамаром</w:t>
      </w:r>
      <w:r w:rsidR="00AF63C3" w:rsidRPr="001C1FB5">
        <w:rPr>
          <w:sz w:val="28"/>
          <w:szCs w:val="28"/>
        </w:rPr>
        <w:t xml:space="preserve">, </w:t>
      </w:r>
      <w:r w:rsidR="00AF63C3">
        <w:rPr>
          <w:sz w:val="28"/>
          <w:szCs w:val="28"/>
        </w:rPr>
        <w:t>который практически искоренил перерасход благодаря жёсткому контролю на всех этапах</w:t>
      </w:r>
      <w:r w:rsidR="00AF63C3" w:rsidRPr="001C1FB5">
        <w:rPr>
          <w:sz w:val="28"/>
          <w:szCs w:val="28"/>
        </w:rPr>
        <w:t xml:space="preserve">. </w:t>
      </w:r>
      <w:r>
        <w:rPr>
          <w:sz w:val="28"/>
          <w:szCs w:val="28"/>
        </w:rPr>
        <w:t>Впрочем,</w:t>
      </w:r>
      <w:r w:rsidR="00AF63C3">
        <w:rPr>
          <w:sz w:val="28"/>
          <w:szCs w:val="28"/>
        </w:rPr>
        <w:t xml:space="preserve"> </w:t>
      </w:r>
      <w:r w:rsidR="00863471">
        <w:rPr>
          <w:sz w:val="28"/>
          <w:szCs w:val="28"/>
        </w:rPr>
        <w:t>«практически искоренил» – это не значит «искоренил целиком»</w:t>
      </w:r>
      <w:r w:rsidR="00AF63C3">
        <w:rPr>
          <w:sz w:val="28"/>
          <w:szCs w:val="28"/>
        </w:rPr>
        <w:t>.</w:t>
      </w:r>
    </w:p>
    <w:p w:rsidR="00AF63C3" w:rsidRDefault="00AF63C3" w:rsidP="00AF63C3">
      <w:pPr>
        <w:spacing w:line="360" w:lineRule="auto"/>
        <w:ind w:firstLine="708"/>
        <w:jc w:val="both"/>
        <w:rPr>
          <w:sz w:val="28"/>
          <w:szCs w:val="28"/>
        </w:rPr>
      </w:pPr>
      <w:r>
        <w:rPr>
          <w:sz w:val="28"/>
          <w:szCs w:val="28"/>
        </w:rPr>
        <w:t>Особенно известным стал скандал, связанный с контрактом на 6,5 миллиардов долларов, отданным «</w:t>
      </w:r>
      <w:r>
        <w:rPr>
          <w:sz w:val="28"/>
          <w:szCs w:val="28"/>
          <w:lang w:val="en-US"/>
        </w:rPr>
        <w:t>General</w:t>
      </w:r>
      <w:r w:rsidRPr="00ED0448">
        <w:rPr>
          <w:sz w:val="28"/>
          <w:szCs w:val="28"/>
        </w:rPr>
        <w:t xml:space="preserve"> </w:t>
      </w:r>
      <w:r>
        <w:rPr>
          <w:sz w:val="28"/>
          <w:szCs w:val="28"/>
          <w:lang w:val="en-US"/>
        </w:rPr>
        <w:t>Dinamics</w:t>
      </w:r>
      <w:r>
        <w:rPr>
          <w:sz w:val="28"/>
          <w:szCs w:val="28"/>
        </w:rPr>
        <w:t>» на строительство самолета «</w:t>
      </w:r>
      <w:r w:rsidRPr="00ED0448">
        <w:rPr>
          <w:sz w:val="28"/>
          <w:szCs w:val="28"/>
        </w:rPr>
        <w:t>TFX</w:t>
      </w:r>
      <w:r>
        <w:rPr>
          <w:sz w:val="28"/>
          <w:szCs w:val="28"/>
        </w:rPr>
        <w:t>»</w:t>
      </w:r>
      <w:r w:rsidRPr="00ED0448">
        <w:rPr>
          <w:sz w:val="28"/>
          <w:szCs w:val="28"/>
        </w:rPr>
        <w:t xml:space="preserve"> по цене 6 м</w:t>
      </w:r>
      <w:r>
        <w:rPr>
          <w:sz w:val="28"/>
          <w:szCs w:val="28"/>
        </w:rPr>
        <w:t>и</w:t>
      </w:r>
      <w:r w:rsidRPr="00ED0448">
        <w:rPr>
          <w:sz w:val="28"/>
          <w:szCs w:val="28"/>
        </w:rPr>
        <w:t>л</w:t>
      </w:r>
      <w:r>
        <w:rPr>
          <w:sz w:val="28"/>
          <w:szCs w:val="28"/>
        </w:rPr>
        <w:t>лионов</w:t>
      </w:r>
      <w:r w:rsidRPr="00ED0448">
        <w:rPr>
          <w:sz w:val="28"/>
          <w:szCs w:val="28"/>
        </w:rPr>
        <w:t xml:space="preserve"> долл</w:t>
      </w:r>
      <w:r>
        <w:rPr>
          <w:sz w:val="28"/>
          <w:szCs w:val="28"/>
        </w:rPr>
        <w:t>аров</w:t>
      </w:r>
      <w:r w:rsidRPr="00ED0448">
        <w:rPr>
          <w:sz w:val="28"/>
          <w:szCs w:val="28"/>
        </w:rPr>
        <w:t xml:space="preserve"> за машину. </w:t>
      </w:r>
      <w:r>
        <w:rPr>
          <w:sz w:val="28"/>
          <w:szCs w:val="28"/>
        </w:rPr>
        <w:t xml:space="preserve">Во-первых, компания планировала </w:t>
      </w:r>
      <w:r w:rsidRPr="00ED0448">
        <w:rPr>
          <w:sz w:val="28"/>
          <w:szCs w:val="28"/>
        </w:rPr>
        <w:t xml:space="preserve">начать </w:t>
      </w:r>
      <w:r>
        <w:rPr>
          <w:sz w:val="28"/>
          <w:szCs w:val="28"/>
        </w:rPr>
        <w:t>производство именно</w:t>
      </w:r>
      <w:r w:rsidRPr="00ED0448">
        <w:rPr>
          <w:sz w:val="28"/>
          <w:szCs w:val="28"/>
        </w:rPr>
        <w:t xml:space="preserve"> в Техасе, родном штате действующего президента</w:t>
      </w:r>
      <w:r>
        <w:rPr>
          <w:sz w:val="28"/>
          <w:szCs w:val="28"/>
        </w:rPr>
        <w:t xml:space="preserve"> </w:t>
      </w:r>
      <w:r w:rsidRPr="00ED0448">
        <w:rPr>
          <w:sz w:val="28"/>
          <w:szCs w:val="28"/>
        </w:rPr>
        <w:t xml:space="preserve">Линдона </w:t>
      </w:r>
      <w:r>
        <w:rPr>
          <w:sz w:val="28"/>
          <w:szCs w:val="28"/>
        </w:rPr>
        <w:t xml:space="preserve">Джонсона, однако ничего, кроме </w:t>
      </w:r>
      <w:r>
        <w:rPr>
          <w:sz w:val="28"/>
          <w:szCs w:val="28"/>
        </w:rPr>
        <w:lastRenderedPageBreak/>
        <w:t>прозвища «истребитель Эл-Би-Джей»</w:t>
      </w:r>
      <w:r w:rsidR="00CF73C8">
        <w:rPr>
          <w:sz w:val="28"/>
          <w:szCs w:val="28"/>
        </w:rPr>
        <w:t xml:space="preserve"> среди американских солдат,</w:t>
      </w:r>
      <w:r>
        <w:rPr>
          <w:sz w:val="28"/>
          <w:szCs w:val="28"/>
        </w:rPr>
        <w:t xml:space="preserve"> это не дало</w:t>
      </w:r>
      <w:r w:rsidRPr="00ED0448">
        <w:rPr>
          <w:sz w:val="28"/>
          <w:szCs w:val="28"/>
        </w:rPr>
        <w:t xml:space="preserve">. </w:t>
      </w:r>
      <w:r>
        <w:rPr>
          <w:sz w:val="28"/>
          <w:szCs w:val="28"/>
        </w:rPr>
        <w:t xml:space="preserve">Во-вторых, выяснилось, что один из бывших </w:t>
      </w:r>
      <w:r w:rsidRPr="00ED0448">
        <w:rPr>
          <w:sz w:val="28"/>
          <w:szCs w:val="28"/>
        </w:rPr>
        <w:t>президентов</w:t>
      </w:r>
      <w:r>
        <w:rPr>
          <w:sz w:val="28"/>
          <w:szCs w:val="28"/>
        </w:rPr>
        <w:t xml:space="preserve"> «</w:t>
      </w:r>
      <w:r>
        <w:rPr>
          <w:sz w:val="28"/>
          <w:szCs w:val="28"/>
          <w:lang w:val="en-US"/>
        </w:rPr>
        <w:t>General</w:t>
      </w:r>
      <w:r w:rsidRPr="00ED0448">
        <w:rPr>
          <w:sz w:val="28"/>
          <w:szCs w:val="28"/>
        </w:rPr>
        <w:t xml:space="preserve"> </w:t>
      </w:r>
      <w:r>
        <w:rPr>
          <w:sz w:val="28"/>
          <w:szCs w:val="28"/>
          <w:lang w:val="en-US"/>
        </w:rPr>
        <w:t>Dinamics</w:t>
      </w:r>
      <w:r>
        <w:rPr>
          <w:sz w:val="28"/>
          <w:szCs w:val="28"/>
        </w:rPr>
        <w:t>»</w:t>
      </w:r>
      <w:r w:rsidRPr="00ED0448">
        <w:rPr>
          <w:sz w:val="28"/>
          <w:szCs w:val="28"/>
        </w:rPr>
        <w:t xml:space="preserve"> и предста</w:t>
      </w:r>
      <w:r>
        <w:rPr>
          <w:sz w:val="28"/>
          <w:szCs w:val="28"/>
        </w:rPr>
        <w:t>витель</w:t>
      </w:r>
      <w:r w:rsidRPr="00ED0448">
        <w:rPr>
          <w:sz w:val="28"/>
          <w:szCs w:val="28"/>
        </w:rPr>
        <w:t xml:space="preserve"> принадлежавшей концерну юридической фирмы</w:t>
      </w:r>
      <w:r>
        <w:rPr>
          <w:sz w:val="28"/>
          <w:szCs w:val="28"/>
        </w:rPr>
        <w:t xml:space="preserve"> состоят</w:t>
      </w:r>
      <w:r w:rsidRPr="00ED0448">
        <w:rPr>
          <w:sz w:val="28"/>
          <w:szCs w:val="28"/>
        </w:rPr>
        <w:t xml:space="preserve"> в правительстве Джонсона. </w:t>
      </w:r>
      <w:r>
        <w:rPr>
          <w:sz w:val="28"/>
          <w:szCs w:val="28"/>
        </w:rPr>
        <w:t>В-третьих, корпорация «Боинг»</w:t>
      </w:r>
      <w:r w:rsidRPr="00ED0448">
        <w:rPr>
          <w:sz w:val="28"/>
          <w:szCs w:val="28"/>
        </w:rPr>
        <w:t xml:space="preserve"> представила более дешевый и функционально продвинутый самолёт, который без серьёзных обоснований был отвергнут. </w:t>
      </w:r>
      <w:r>
        <w:rPr>
          <w:sz w:val="28"/>
          <w:szCs w:val="28"/>
        </w:rPr>
        <w:t xml:space="preserve">В результате </w:t>
      </w:r>
      <w:r>
        <w:rPr>
          <w:sz w:val="28"/>
          <w:szCs w:val="28"/>
          <w:lang w:val="en-US"/>
        </w:rPr>
        <w:t>TFX</w:t>
      </w:r>
      <w:r w:rsidRPr="00ED0448">
        <w:rPr>
          <w:sz w:val="28"/>
          <w:szCs w:val="28"/>
        </w:rPr>
        <w:t xml:space="preserve"> </w:t>
      </w:r>
      <w:r>
        <w:rPr>
          <w:sz w:val="28"/>
          <w:szCs w:val="28"/>
        </w:rPr>
        <w:t xml:space="preserve">всё-таки был готов, продемонстрировал во Вьетнаме свою неэффективность и был </w:t>
      </w:r>
      <w:r w:rsidR="00863471">
        <w:rPr>
          <w:sz w:val="28"/>
          <w:szCs w:val="28"/>
        </w:rPr>
        <w:t xml:space="preserve">быстро </w:t>
      </w:r>
      <w:r>
        <w:rPr>
          <w:sz w:val="28"/>
          <w:szCs w:val="28"/>
        </w:rPr>
        <w:t>снят с вооружения.</w:t>
      </w:r>
      <w:r>
        <w:rPr>
          <w:rStyle w:val="ad"/>
          <w:sz w:val="28"/>
          <w:szCs w:val="28"/>
        </w:rPr>
        <w:footnoteReference w:id="84"/>
      </w:r>
    </w:p>
    <w:p w:rsidR="002367EF" w:rsidRDefault="00AF63C3" w:rsidP="00337B94">
      <w:pPr>
        <w:spacing w:line="360" w:lineRule="auto"/>
        <w:ind w:firstLine="708"/>
        <w:jc w:val="both"/>
        <w:rPr>
          <w:sz w:val="28"/>
          <w:szCs w:val="28"/>
        </w:rPr>
      </w:pPr>
      <w:r>
        <w:rPr>
          <w:sz w:val="28"/>
          <w:szCs w:val="28"/>
        </w:rPr>
        <w:t>Деньги всегда нужны абсолютно всем</w:t>
      </w:r>
      <w:r w:rsidR="00680B75">
        <w:rPr>
          <w:sz w:val="28"/>
          <w:szCs w:val="28"/>
        </w:rPr>
        <w:t xml:space="preserve"> предпринимателям</w:t>
      </w:r>
      <w:r>
        <w:rPr>
          <w:sz w:val="28"/>
          <w:szCs w:val="28"/>
        </w:rPr>
        <w:t>, поэтому в</w:t>
      </w:r>
      <w:r w:rsidR="00E9475D">
        <w:rPr>
          <w:sz w:val="28"/>
          <w:szCs w:val="28"/>
        </w:rPr>
        <w:t xml:space="preserve"> гражданском секторе</w:t>
      </w:r>
      <w:r>
        <w:rPr>
          <w:sz w:val="28"/>
          <w:szCs w:val="28"/>
        </w:rPr>
        <w:t xml:space="preserve"> на фоне экономического роста</w:t>
      </w:r>
      <w:r w:rsidR="00E9475D">
        <w:rPr>
          <w:sz w:val="28"/>
          <w:szCs w:val="28"/>
        </w:rPr>
        <w:t xml:space="preserve"> тоже </w:t>
      </w:r>
      <w:r w:rsidR="00680B75">
        <w:rPr>
          <w:sz w:val="28"/>
          <w:szCs w:val="28"/>
        </w:rPr>
        <w:t>были</w:t>
      </w:r>
      <w:r w:rsidR="00E9475D">
        <w:rPr>
          <w:sz w:val="28"/>
          <w:szCs w:val="28"/>
        </w:rPr>
        <w:t xml:space="preserve"> попытки получить дополнительные средства от правительства</w:t>
      </w:r>
      <w:r>
        <w:rPr>
          <w:sz w:val="28"/>
          <w:szCs w:val="28"/>
        </w:rPr>
        <w:t>. Т</w:t>
      </w:r>
      <w:r w:rsidR="00337B94">
        <w:rPr>
          <w:sz w:val="28"/>
          <w:szCs w:val="28"/>
        </w:rPr>
        <w:t xml:space="preserve">ак, компания </w:t>
      </w:r>
      <w:r w:rsidR="00337B94">
        <w:rPr>
          <w:sz w:val="28"/>
          <w:szCs w:val="28"/>
          <w:lang w:val="en-US"/>
        </w:rPr>
        <w:t>Panhandle</w:t>
      </w:r>
      <w:r w:rsidR="00337B94" w:rsidRPr="00337B94">
        <w:rPr>
          <w:sz w:val="28"/>
          <w:szCs w:val="28"/>
        </w:rPr>
        <w:t xml:space="preserve"> </w:t>
      </w:r>
      <w:r w:rsidR="00337B94">
        <w:rPr>
          <w:sz w:val="28"/>
          <w:szCs w:val="28"/>
          <w:lang w:val="en-US"/>
        </w:rPr>
        <w:t>and</w:t>
      </w:r>
      <w:r w:rsidR="00337B94" w:rsidRPr="00337B94">
        <w:rPr>
          <w:sz w:val="28"/>
          <w:szCs w:val="28"/>
        </w:rPr>
        <w:t xml:space="preserve"> </w:t>
      </w:r>
      <w:r w:rsidR="00337B94">
        <w:rPr>
          <w:sz w:val="28"/>
          <w:szCs w:val="28"/>
          <w:lang w:val="en-US"/>
        </w:rPr>
        <w:t>Santa</w:t>
      </w:r>
      <w:r w:rsidR="00337B94" w:rsidRPr="00337B94">
        <w:rPr>
          <w:sz w:val="28"/>
          <w:szCs w:val="28"/>
        </w:rPr>
        <w:t xml:space="preserve"> </w:t>
      </w:r>
      <w:r w:rsidR="00337B94">
        <w:rPr>
          <w:sz w:val="28"/>
          <w:szCs w:val="28"/>
          <w:lang w:val="en-US"/>
        </w:rPr>
        <w:t>Fe</w:t>
      </w:r>
      <w:r w:rsidR="00337B94">
        <w:rPr>
          <w:sz w:val="28"/>
          <w:szCs w:val="28"/>
        </w:rPr>
        <w:t xml:space="preserve"> </w:t>
      </w:r>
      <w:r w:rsidR="00337B94">
        <w:rPr>
          <w:sz w:val="28"/>
          <w:szCs w:val="28"/>
          <w:lang w:val="en-US"/>
        </w:rPr>
        <w:t>Railway</w:t>
      </w:r>
      <w:r w:rsidR="00337B94" w:rsidRPr="00337B94">
        <w:rPr>
          <w:sz w:val="28"/>
          <w:szCs w:val="28"/>
        </w:rPr>
        <w:t xml:space="preserve"> </w:t>
      </w:r>
      <w:r w:rsidR="00337B94">
        <w:rPr>
          <w:sz w:val="28"/>
          <w:szCs w:val="28"/>
          <w:lang w:val="en-US"/>
        </w:rPr>
        <w:t>Company</w:t>
      </w:r>
      <w:r w:rsidR="00337B94">
        <w:rPr>
          <w:sz w:val="28"/>
          <w:szCs w:val="28"/>
        </w:rPr>
        <w:t xml:space="preserve"> в течение 1961-1962 годов безуспешно пыталась получить</w:t>
      </w:r>
      <w:r w:rsidR="00337B94" w:rsidRPr="00337B94">
        <w:rPr>
          <w:sz w:val="28"/>
          <w:szCs w:val="28"/>
        </w:rPr>
        <w:t xml:space="preserve"> </w:t>
      </w:r>
      <w:r w:rsidR="00337B94">
        <w:rPr>
          <w:sz w:val="28"/>
          <w:szCs w:val="28"/>
        </w:rPr>
        <w:t>дополнительные 376 долларов за перевоз</w:t>
      </w:r>
      <w:r w:rsidR="00E9475D">
        <w:rPr>
          <w:sz w:val="28"/>
          <w:szCs w:val="28"/>
        </w:rPr>
        <w:t>ку</w:t>
      </w:r>
      <w:r w:rsidR="00863471">
        <w:rPr>
          <w:sz w:val="28"/>
          <w:szCs w:val="28"/>
        </w:rPr>
        <w:t xml:space="preserve"> водопроводных </w:t>
      </w:r>
      <w:r w:rsidR="00E9475D">
        <w:rPr>
          <w:sz w:val="28"/>
          <w:szCs w:val="28"/>
        </w:rPr>
        <w:t>кранов из Алабамы в Оклахому</w:t>
      </w:r>
      <w:r>
        <w:rPr>
          <w:sz w:val="28"/>
          <w:szCs w:val="28"/>
        </w:rPr>
        <w:t>.</w:t>
      </w:r>
      <w:r w:rsidR="00337B94">
        <w:rPr>
          <w:rStyle w:val="ad"/>
          <w:sz w:val="28"/>
          <w:szCs w:val="28"/>
        </w:rPr>
        <w:footnoteReference w:id="85"/>
      </w:r>
      <w:r w:rsidR="00337B94">
        <w:rPr>
          <w:sz w:val="28"/>
          <w:szCs w:val="28"/>
        </w:rPr>
        <w:t xml:space="preserve"> Счётная Палата отказывала им в выплатах, ссылаясь на то, что в соответствии с законами I-</w:t>
      </w:r>
      <w:r w:rsidR="00337B94" w:rsidRPr="00337B94">
        <w:rPr>
          <w:sz w:val="28"/>
          <w:szCs w:val="28"/>
        </w:rPr>
        <w:t>271450</w:t>
      </w:r>
      <w:r w:rsidR="00337B94">
        <w:rPr>
          <w:sz w:val="28"/>
          <w:szCs w:val="28"/>
        </w:rPr>
        <w:t xml:space="preserve"> и</w:t>
      </w:r>
      <w:r w:rsidR="00337B94" w:rsidRPr="00337B94">
        <w:rPr>
          <w:sz w:val="28"/>
          <w:szCs w:val="28"/>
        </w:rPr>
        <w:t xml:space="preserve"> I-271451</w:t>
      </w:r>
      <w:r w:rsidR="00337B94" w:rsidRPr="00337B94">
        <w:rPr>
          <w:rStyle w:val="ad"/>
          <w:sz w:val="28"/>
          <w:szCs w:val="28"/>
          <w:vertAlign w:val="baseline"/>
        </w:rPr>
        <w:t xml:space="preserve"> </w:t>
      </w:r>
      <w:r w:rsidR="008E7B8C">
        <w:rPr>
          <w:sz w:val="28"/>
          <w:szCs w:val="28"/>
        </w:rPr>
        <w:t>эта компания уже получила 948 и 1106 долларов соответственно</w:t>
      </w:r>
      <w:r>
        <w:rPr>
          <w:sz w:val="28"/>
          <w:szCs w:val="28"/>
        </w:rPr>
        <w:t>, а больше за перевозку не полагается</w:t>
      </w:r>
      <w:r w:rsidR="008E7B8C">
        <w:rPr>
          <w:sz w:val="28"/>
          <w:szCs w:val="28"/>
        </w:rPr>
        <w:t>.</w:t>
      </w:r>
      <w:r w:rsidR="008E7B8C">
        <w:rPr>
          <w:rStyle w:val="ad"/>
          <w:sz w:val="28"/>
          <w:szCs w:val="28"/>
        </w:rPr>
        <w:footnoteReference w:id="86"/>
      </w:r>
      <w:r w:rsidR="008E7B8C">
        <w:rPr>
          <w:sz w:val="28"/>
          <w:szCs w:val="28"/>
        </w:rPr>
        <w:t xml:space="preserve"> </w:t>
      </w:r>
      <w:r>
        <w:rPr>
          <w:sz w:val="28"/>
          <w:szCs w:val="28"/>
        </w:rPr>
        <w:t>Для предприятия всё закончилось плачевно: в</w:t>
      </w:r>
      <w:r w:rsidR="008E7B8C">
        <w:rPr>
          <w:sz w:val="28"/>
          <w:szCs w:val="28"/>
        </w:rPr>
        <w:t xml:space="preserve"> 1965 году</w:t>
      </w:r>
      <w:r>
        <w:rPr>
          <w:sz w:val="28"/>
          <w:szCs w:val="28"/>
        </w:rPr>
        <w:t xml:space="preserve"> </w:t>
      </w:r>
      <w:r>
        <w:rPr>
          <w:sz w:val="28"/>
          <w:szCs w:val="28"/>
          <w:lang w:val="en-US"/>
        </w:rPr>
        <w:t>Panhandle</w:t>
      </w:r>
      <w:r w:rsidRPr="00337B94">
        <w:rPr>
          <w:sz w:val="28"/>
          <w:szCs w:val="28"/>
        </w:rPr>
        <w:t xml:space="preserve"> </w:t>
      </w:r>
      <w:r>
        <w:rPr>
          <w:sz w:val="28"/>
          <w:szCs w:val="28"/>
          <w:lang w:val="en-US"/>
        </w:rPr>
        <w:t>and</w:t>
      </w:r>
      <w:r w:rsidRPr="00337B94">
        <w:rPr>
          <w:sz w:val="28"/>
          <w:szCs w:val="28"/>
        </w:rPr>
        <w:t xml:space="preserve"> </w:t>
      </w:r>
      <w:r>
        <w:rPr>
          <w:sz w:val="28"/>
          <w:szCs w:val="28"/>
          <w:lang w:val="en-US"/>
        </w:rPr>
        <w:t>Santa</w:t>
      </w:r>
      <w:r w:rsidRPr="00337B94">
        <w:rPr>
          <w:sz w:val="28"/>
          <w:szCs w:val="28"/>
        </w:rPr>
        <w:t xml:space="preserve"> </w:t>
      </w:r>
      <w:r>
        <w:rPr>
          <w:sz w:val="28"/>
          <w:szCs w:val="28"/>
          <w:lang w:val="en-US"/>
        </w:rPr>
        <w:t>Fe</w:t>
      </w:r>
      <w:r>
        <w:rPr>
          <w:sz w:val="28"/>
          <w:szCs w:val="28"/>
        </w:rPr>
        <w:t xml:space="preserve"> </w:t>
      </w:r>
      <w:r>
        <w:rPr>
          <w:sz w:val="28"/>
          <w:szCs w:val="28"/>
          <w:lang w:val="en-US"/>
        </w:rPr>
        <w:t>Railway</w:t>
      </w:r>
      <w:r w:rsidRPr="00337B94">
        <w:rPr>
          <w:sz w:val="28"/>
          <w:szCs w:val="28"/>
        </w:rPr>
        <w:t xml:space="preserve"> </w:t>
      </w:r>
      <w:r>
        <w:rPr>
          <w:sz w:val="28"/>
          <w:szCs w:val="28"/>
          <w:lang w:val="en-US"/>
        </w:rPr>
        <w:t>Company</w:t>
      </w:r>
      <w:r w:rsidR="008E7B8C">
        <w:rPr>
          <w:sz w:val="28"/>
          <w:szCs w:val="28"/>
        </w:rPr>
        <w:t xml:space="preserve"> обанкротилась.</w:t>
      </w:r>
    </w:p>
    <w:p w:rsidR="00337B94" w:rsidRPr="00F04C51" w:rsidRDefault="00CF73C8" w:rsidP="00AD00E1">
      <w:pPr>
        <w:spacing w:line="360" w:lineRule="auto"/>
        <w:ind w:firstLine="708"/>
        <w:jc w:val="both"/>
        <w:rPr>
          <w:sz w:val="28"/>
          <w:szCs w:val="28"/>
        </w:rPr>
      </w:pPr>
      <w:r>
        <w:rPr>
          <w:sz w:val="28"/>
          <w:szCs w:val="28"/>
        </w:rPr>
        <w:t>Впрочем, з</w:t>
      </w:r>
      <w:r w:rsidR="00680B75">
        <w:rPr>
          <w:sz w:val="28"/>
          <w:szCs w:val="28"/>
        </w:rPr>
        <w:t xml:space="preserve">а </w:t>
      </w:r>
      <w:r w:rsidR="00AF63C3">
        <w:rPr>
          <w:sz w:val="28"/>
          <w:szCs w:val="28"/>
        </w:rPr>
        <w:t>средства</w:t>
      </w:r>
      <w:r w:rsidR="00F04C51">
        <w:rPr>
          <w:sz w:val="28"/>
          <w:szCs w:val="28"/>
        </w:rPr>
        <w:t>ми в Счётную Палату</w:t>
      </w:r>
      <w:r>
        <w:rPr>
          <w:sz w:val="28"/>
          <w:szCs w:val="28"/>
        </w:rPr>
        <w:t xml:space="preserve"> США</w:t>
      </w:r>
      <w:r w:rsidR="00F04C51" w:rsidRPr="00850E56">
        <w:rPr>
          <w:sz w:val="28"/>
          <w:szCs w:val="28"/>
        </w:rPr>
        <w:t xml:space="preserve"> </w:t>
      </w:r>
      <w:r w:rsidR="00F04C51">
        <w:rPr>
          <w:sz w:val="28"/>
          <w:szCs w:val="28"/>
        </w:rPr>
        <w:t>обращалась</w:t>
      </w:r>
      <w:r w:rsidR="00F04C51" w:rsidRPr="00850E56">
        <w:rPr>
          <w:sz w:val="28"/>
          <w:szCs w:val="28"/>
        </w:rPr>
        <w:t xml:space="preserve"> </w:t>
      </w:r>
      <w:r w:rsidR="00F04C51">
        <w:rPr>
          <w:sz w:val="28"/>
          <w:szCs w:val="28"/>
        </w:rPr>
        <w:t>не</w:t>
      </w:r>
      <w:r w:rsidR="00F04C51" w:rsidRPr="00850E56">
        <w:rPr>
          <w:sz w:val="28"/>
          <w:szCs w:val="28"/>
        </w:rPr>
        <w:t xml:space="preserve"> </w:t>
      </w:r>
      <w:r w:rsidR="00F04C51">
        <w:rPr>
          <w:sz w:val="28"/>
          <w:szCs w:val="28"/>
        </w:rPr>
        <w:t>только</w:t>
      </w:r>
      <w:r w:rsidR="00F04C51" w:rsidRPr="00850E56">
        <w:rPr>
          <w:sz w:val="28"/>
          <w:szCs w:val="28"/>
        </w:rPr>
        <w:t xml:space="preserve"> </w:t>
      </w:r>
      <w:r w:rsidR="00F04C51">
        <w:rPr>
          <w:sz w:val="28"/>
          <w:szCs w:val="28"/>
          <w:lang w:val="en-US"/>
        </w:rPr>
        <w:t>Panhandle</w:t>
      </w:r>
      <w:r w:rsidR="00F04C51" w:rsidRPr="00850E56">
        <w:rPr>
          <w:sz w:val="28"/>
          <w:szCs w:val="28"/>
        </w:rPr>
        <w:t xml:space="preserve"> </w:t>
      </w:r>
      <w:r w:rsidR="00F04C51">
        <w:rPr>
          <w:sz w:val="28"/>
          <w:szCs w:val="28"/>
          <w:lang w:val="en-US"/>
        </w:rPr>
        <w:t>and</w:t>
      </w:r>
      <w:r w:rsidR="00F04C51" w:rsidRPr="00850E56">
        <w:rPr>
          <w:sz w:val="28"/>
          <w:szCs w:val="28"/>
        </w:rPr>
        <w:t xml:space="preserve"> </w:t>
      </w:r>
      <w:r w:rsidR="00F04C51">
        <w:rPr>
          <w:sz w:val="28"/>
          <w:szCs w:val="28"/>
          <w:lang w:val="en-US"/>
        </w:rPr>
        <w:t>Santa</w:t>
      </w:r>
      <w:r w:rsidR="00F04C51" w:rsidRPr="00850E56">
        <w:rPr>
          <w:sz w:val="28"/>
          <w:szCs w:val="28"/>
        </w:rPr>
        <w:t xml:space="preserve"> </w:t>
      </w:r>
      <w:r w:rsidR="00F04C51">
        <w:rPr>
          <w:sz w:val="28"/>
          <w:szCs w:val="28"/>
          <w:lang w:val="en-US"/>
        </w:rPr>
        <w:t>Fe</w:t>
      </w:r>
      <w:r w:rsidR="00F04C51" w:rsidRPr="00850E56">
        <w:rPr>
          <w:sz w:val="28"/>
          <w:szCs w:val="28"/>
        </w:rPr>
        <w:t xml:space="preserve"> </w:t>
      </w:r>
      <w:r w:rsidR="00F04C51">
        <w:rPr>
          <w:sz w:val="28"/>
          <w:szCs w:val="28"/>
          <w:lang w:val="en-US"/>
        </w:rPr>
        <w:t>Railway</w:t>
      </w:r>
      <w:r w:rsidR="00F04C51" w:rsidRPr="00850E56">
        <w:rPr>
          <w:sz w:val="28"/>
          <w:szCs w:val="28"/>
        </w:rPr>
        <w:t xml:space="preserve"> </w:t>
      </w:r>
      <w:r w:rsidR="00F04C51">
        <w:rPr>
          <w:sz w:val="28"/>
          <w:szCs w:val="28"/>
          <w:lang w:val="en-US"/>
        </w:rPr>
        <w:t>Company</w:t>
      </w:r>
      <w:r w:rsidR="00F04C51" w:rsidRPr="00850E56">
        <w:rPr>
          <w:sz w:val="28"/>
          <w:szCs w:val="28"/>
        </w:rPr>
        <w:t xml:space="preserve">. </w:t>
      </w:r>
      <w:r w:rsidR="00F04C51">
        <w:rPr>
          <w:sz w:val="28"/>
          <w:szCs w:val="28"/>
        </w:rPr>
        <w:t xml:space="preserve">Компания </w:t>
      </w:r>
      <w:r w:rsidR="00F04C51">
        <w:rPr>
          <w:sz w:val="28"/>
          <w:szCs w:val="28"/>
          <w:lang w:val="en-US"/>
        </w:rPr>
        <w:t>W</w:t>
      </w:r>
      <w:r w:rsidR="00F04C51">
        <w:rPr>
          <w:sz w:val="28"/>
          <w:szCs w:val="28"/>
        </w:rPr>
        <w:t xml:space="preserve">estern </w:t>
      </w:r>
      <w:r w:rsidR="00F04C51">
        <w:rPr>
          <w:sz w:val="28"/>
          <w:szCs w:val="28"/>
          <w:lang w:val="en-US"/>
        </w:rPr>
        <w:t>T</w:t>
      </w:r>
      <w:r w:rsidR="00F04C51">
        <w:rPr>
          <w:sz w:val="28"/>
          <w:szCs w:val="28"/>
        </w:rPr>
        <w:t xml:space="preserve">ruck </w:t>
      </w:r>
      <w:r w:rsidR="00F04C51">
        <w:rPr>
          <w:sz w:val="28"/>
          <w:szCs w:val="28"/>
          <w:lang w:val="en-US"/>
        </w:rPr>
        <w:t>L</w:t>
      </w:r>
      <w:r w:rsidR="00F04C51" w:rsidRPr="00F04C51">
        <w:rPr>
          <w:sz w:val="28"/>
          <w:szCs w:val="28"/>
        </w:rPr>
        <w:t xml:space="preserve">ines, </w:t>
      </w:r>
      <w:r w:rsidR="00F04C51">
        <w:rPr>
          <w:sz w:val="28"/>
          <w:szCs w:val="28"/>
          <w:lang w:val="en-US"/>
        </w:rPr>
        <w:t>LTD</w:t>
      </w:r>
      <w:r w:rsidR="00F04C51" w:rsidRPr="00F04C51">
        <w:rPr>
          <w:sz w:val="28"/>
          <w:szCs w:val="28"/>
        </w:rPr>
        <w:t xml:space="preserve"> </w:t>
      </w:r>
      <w:r w:rsidR="00F04C51">
        <w:rPr>
          <w:sz w:val="28"/>
          <w:szCs w:val="28"/>
        </w:rPr>
        <w:t xml:space="preserve">запрашивала 1847 долларов за перевозку промышленной взрывчатки, но получила отказ со ссылкой на то, что их деятельность не соответствует одному из трёх условий, необходимых для получения этих выплат, а потому </w:t>
      </w:r>
      <w:r w:rsidR="00F04C51">
        <w:rPr>
          <w:sz w:val="28"/>
          <w:szCs w:val="28"/>
        </w:rPr>
        <w:lastRenderedPageBreak/>
        <w:t>перевозка будет по-прежнему оцениваться в 12 долларов 9 центов за 100 фунтов</w:t>
      </w:r>
      <w:r w:rsidR="00680B75">
        <w:rPr>
          <w:sz w:val="28"/>
          <w:szCs w:val="28"/>
        </w:rPr>
        <w:t>.</w:t>
      </w:r>
      <w:r w:rsidR="00D24FBE">
        <w:rPr>
          <w:rStyle w:val="ad"/>
          <w:sz w:val="28"/>
          <w:szCs w:val="28"/>
        </w:rPr>
        <w:footnoteReference w:id="87"/>
      </w:r>
    </w:p>
    <w:p w:rsidR="000F1CB5" w:rsidRDefault="00D42A47" w:rsidP="000F1CB5">
      <w:pPr>
        <w:spacing w:line="360" w:lineRule="auto"/>
        <w:ind w:firstLine="708"/>
        <w:jc w:val="both"/>
        <w:rPr>
          <w:sz w:val="28"/>
          <w:szCs w:val="28"/>
        </w:rPr>
      </w:pPr>
      <w:r>
        <w:rPr>
          <w:sz w:val="28"/>
          <w:szCs w:val="28"/>
        </w:rPr>
        <w:t>СМИ также претерпевали ряд изменений:</w:t>
      </w:r>
      <w:r w:rsidR="000F1CB5">
        <w:rPr>
          <w:sz w:val="28"/>
          <w:szCs w:val="28"/>
        </w:rPr>
        <w:t xml:space="preserve"> </w:t>
      </w:r>
      <w:r>
        <w:rPr>
          <w:sz w:val="28"/>
          <w:szCs w:val="28"/>
        </w:rPr>
        <w:t>поскольку реклама является</w:t>
      </w:r>
      <w:r w:rsidR="00AF63C3">
        <w:rPr>
          <w:sz w:val="28"/>
          <w:szCs w:val="28"/>
        </w:rPr>
        <w:t xml:space="preserve"> </w:t>
      </w:r>
      <w:r>
        <w:rPr>
          <w:sz w:val="28"/>
          <w:szCs w:val="28"/>
        </w:rPr>
        <w:t xml:space="preserve">основным источником прибыли, </w:t>
      </w:r>
      <w:r w:rsidRPr="00D42A47">
        <w:rPr>
          <w:sz w:val="28"/>
          <w:szCs w:val="28"/>
        </w:rPr>
        <w:t>газеты</w:t>
      </w:r>
      <w:r>
        <w:rPr>
          <w:sz w:val="28"/>
          <w:szCs w:val="28"/>
        </w:rPr>
        <w:t>,</w:t>
      </w:r>
      <w:r w:rsidRPr="00D42A47">
        <w:rPr>
          <w:sz w:val="28"/>
          <w:szCs w:val="28"/>
        </w:rPr>
        <w:t xml:space="preserve"> журналы, радио и телепрограммы целиком завис</w:t>
      </w:r>
      <w:r w:rsidR="00FA0657">
        <w:rPr>
          <w:sz w:val="28"/>
          <w:szCs w:val="28"/>
        </w:rPr>
        <w:t>ели и зависят</w:t>
      </w:r>
      <w:r w:rsidRPr="00D42A47">
        <w:rPr>
          <w:sz w:val="28"/>
          <w:szCs w:val="28"/>
        </w:rPr>
        <w:t xml:space="preserve"> о</w:t>
      </w:r>
      <w:r>
        <w:rPr>
          <w:sz w:val="28"/>
          <w:szCs w:val="28"/>
        </w:rPr>
        <w:t>т рекламодателей.</w:t>
      </w:r>
      <w:r w:rsidR="00473605">
        <w:rPr>
          <w:sz w:val="28"/>
          <w:szCs w:val="28"/>
        </w:rPr>
        <w:t xml:space="preserve"> Из-за этого в</w:t>
      </w:r>
      <w:r>
        <w:rPr>
          <w:sz w:val="28"/>
          <w:szCs w:val="28"/>
        </w:rPr>
        <w:t xml:space="preserve"> </w:t>
      </w:r>
      <w:r w:rsidR="00473605">
        <w:rPr>
          <w:sz w:val="28"/>
          <w:szCs w:val="28"/>
        </w:rPr>
        <w:t>19</w:t>
      </w:r>
      <w:r>
        <w:rPr>
          <w:sz w:val="28"/>
          <w:szCs w:val="28"/>
        </w:rPr>
        <w:t>60-е</w:t>
      </w:r>
      <w:r w:rsidRPr="00D42A47">
        <w:rPr>
          <w:sz w:val="28"/>
          <w:szCs w:val="28"/>
        </w:rPr>
        <w:t xml:space="preserve"> </w:t>
      </w:r>
      <w:r w:rsidR="00473605">
        <w:rPr>
          <w:sz w:val="28"/>
          <w:szCs w:val="28"/>
        </w:rPr>
        <w:t>обанкротились крупные</w:t>
      </w:r>
      <w:r w:rsidRPr="00D42A47">
        <w:rPr>
          <w:sz w:val="28"/>
          <w:szCs w:val="28"/>
        </w:rPr>
        <w:t xml:space="preserve"> еженедельные журналы </w:t>
      </w:r>
      <w:r w:rsidR="009317A3">
        <w:rPr>
          <w:sz w:val="28"/>
          <w:szCs w:val="28"/>
        </w:rPr>
        <w:t>«</w:t>
      </w:r>
      <w:r w:rsidR="00473605">
        <w:rPr>
          <w:sz w:val="28"/>
          <w:szCs w:val="28"/>
          <w:lang w:val="en-US"/>
        </w:rPr>
        <w:t>Saturday</w:t>
      </w:r>
      <w:r w:rsidR="00473605" w:rsidRPr="00473605">
        <w:rPr>
          <w:sz w:val="28"/>
          <w:szCs w:val="28"/>
        </w:rPr>
        <w:t xml:space="preserve"> </w:t>
      </w:r>
      <w:r w:rsidR="00473605">
        <w:rPr>
          <w:sz w:val="28"/>
          <w:szCs w:val="28"/>
          <w:lang w:val="en-US"/>
        </w:rPr>
        <w:t>Evening</w:t>
      </w:r>
      <w:r w:rsidR="00473605" w:rsidRPr="00473605">
        <w:rPr>
          <w:sz w:val="28"/>
          <w:szCs w:val="28"/>
        </w:rPr>
        <w:t xml:space="preserve"> </w:t>
      </w:r>
      <w:r w:rsidR="00473605">
        <w:rPr>
          <w:sz w:val="28"/>
          <w:szCs w:val="28"/>
          <w:lang w:val="en-US"/>
        </w:rPr>
        <w:t>Post</w:t>
      </w:r>
      <w:r w:rsidR="009317A3">
        <w:rPr>
          <w:sz w:val="28"/>
          <w:szCs w:val="28"/>
        </w:rPr>
        <w:t>», «</w:t>
      </w:r>
      <w:r w:rsidR="00473605">
        <w:rPr>
          <w:sz w:val="28"/>
          <w:szCs w:val="28"/>
          <w:lang w:val="en-US"/>
        </w:rPr>
        <w:t>Look</w:t>
      </w:r>
      <w:r w:rsidR="009317A3">
        <w:rPr>
          <w:sz w:val="28"/>
          <w:szCs w:val="28"/>
        </w:rPr>
        <w:t>»</w:t>
      </w:r>
      <w:r w:rsidRPr="00D42A47">
        <w:rPr>
          <w:sz w:val="28"/>
          <w:szCs w:val="28"/>
        </w:rPr>
        <w:t xml:space="preserve"> и </w:t>
      </w:r>
      <w:r w:rsidR="009317A3">
        <w:rPr>
          <w:sz w:val="28"/>
          <w:szCs w:val="28"/>
        </w:rPr>
        <w:t>«</w:t>
      </w:r>
      <w:r w:rsidR="00473605">
        <w:rPr>
          <w:sz w:val="28"/>
          <w:szCs w:val="28"/>
          <w:lang w:val="en-US"/>
        </w:rPr>
        <w:t>Life</w:t>
      </w:r>
      <w:r w:rsidR="009317A3">
        <w:rPr>
          <w:sz w:val="28"/>
          <w:szCs w:val="28"/>
        </w:rPr>
        <w:t>»</w:t>
      </w:r>
      <w:r w:rsidRPr="00D42A47">
        <w:rPr>
          <w:sz w:val="28"/>
          <w:szCs w:val="28"/>
        </w:rPr>
        <w:t>, чей общий тираж в лучшие времена превышал 20 млн. экземпляров</w:t>
      </w:r>
      <w:r w:rsidR="00473605">
        <w:rPr>
          <w:sz w:val="28"/>
          <w:szCs w:val="28"/>
        </w:rPr>
        <w:t xml:space="preserve">, а вот журналы </w:t>
      </w:r>
      <w:r w:rsidR="009317A3">
        <w:rPr>
          <w:sz w:val="28"/>
          <w:szCs w:val="28"/>
        </w:rPr>
        <w:t>«</w:t>
      </w:r>
      <w:r w:rsidR="00473605">
        <w:rPr>
          <w:sz w:val="28"/>
          <w:szCs w:val="28"/>
          <w:lang w:val="en-US"/>
        </w:rPr>
        <w:t>Psychology</w:t>
      </w:r>
      <w:r w:rsidR="00473605" w:rsidRPr="00473605">
        <w:rPr>
          <w:sz w:val="28"/>
          <w:szCs w:val="28"/>
        </w:rPr>
        <w:t xml:space="preserve"> </w:t>
      </w:r>
      <w:r w:rsidR="00473605">
        <w:rPr>
          <w:sz w:val="28"/>
          <w:szCs w:val="28"/>
          <w:lang w:val="en-US"/>
        </w:rPr>
        <w:t>Today</w:t>
      </w:r>
      <w:r w:rsidR="009317A3">
        <w:rPr>
          <w:sz w:val="28"/>
          <w:szCs w:val="28"/>
        </w:rPr>
        <w:t>»</w:t>
      </w:r>
      <w:r w:rsidR="00473605" w:rsidRPr="00D42A47">
        <w:rPr>
          <w:sz w:val="28"/>
          <w:szCs w:val="28"/>
        </w:rPr>
        <w:t xml:space="preserve"> и </w:t>
      </w:r>
      <w:r w:rsidR="009317A3">
        <w:rPr>
          <w:sz w:val="28"/>
          <w:szCs w:val="28"/>
        </w:rPr>
        <w:t>«</w:t>
      </w:r>
      <w:r w:rsidR="00473605">
        <w:rPr>
          <w:sz w:val="28"/>
          <w:szCs w:val="28"/>
          <w:lang w:val="en-US"/>
        </w:rPr>
        <w:t>National</w:t>
      </w:r>
      <w:r w:rsidR="00473605" w:rsidRPr="00473605">
        <w:rPr>
          <w:sz w:val="28"/>
          <w:szCs w:val="28"/>
        </w:rPr>
        <w:t xml:space="preserve"> </w:t>
      </w:r>
      <w:r w:rsidR="00473605">
        <w:rPr>
          <w:sz w:val="28"/>
          <w:szCs w:val="28"/>
          <w:lang w:val="en-US"/>
        </w:rPr>
        <w:t>Geographic</w:t>
      </w:r>
      <w:r w:rsidR="009317A3">
        <w:rPr>
          <w:sz w:val="28"/>
          <w:szCs w:val="28"/>
        </w:rPr>
        <w:t>»</w:t>
      </w:r>
      <w:r w:rsidR="00473605">
        <w:rPr>
          <w:sz w:val="28"/>
          <w:szCs w:val="28"/>
        </w:rPr>
        <w:t xml:space="preserve"> именно в этот период испытали значительный подъём.</w:t>
      </w:r>
      <w:r w:rsidR="009317A3">
        <w:rPr>
          <w:sz w:val="28"/>
          <w:szCs w:val="28"/>
        </w:rPr>
        <w:t xml:space="preserve"> </w:t>
      </w:r>
      <w:r w:rsidR="00473605">
        <w:rPr>
          <w:sz w:val="28"/>
          <w:szCs w:val="28"/>
        </w:rPr>
        <w:t xml:space="preserve">Связано это с тем, что большинство рекламодателей стали вкладываться в более эффективную телерекламу, однако специализированных журналов это не касалось. В целом, </w:t>
      </w:r>
      <w:r w:rsidRPr="00D42A47">
        <w:rPr>
          <w:sz w:val="28"/>
          <w:szCs w:val="28"/>
        </w:rPr>
        <w:t>в 1970 г.</w:t>
      </w:r>
      <w:r w:rsidR="00473605">
        <w:rPr>
          <w:sz w:val="28"/>
          <w:szCs w:val="28"/>
        </w:rPr>
        <w:t>, уже при Никсоне, хотя немалую роль в складывании такой ситуации сыграли Дж. Кеннеди и Л. Джонсон,</w:t>
      </w:r>
      <w:r w:rsidRPr="00D42A47">
        <w:rPr>
          <w:sz w:val="28"/>
          <w:szCs w:val="28"/>
        </w:rPr>
        <w:t xml:space="preserve"> из общей суммы рекламных расходов на газеты приходилось около 30</w:t>
      </w:r>
      <w:r w:rsidR="00473605">
        <w:rPr>
          <w:sz w:val="28"/>
          <w:szCs w:val="28"/>
        </w:rPr>
        <w:t>% или (5 850 млн. долларов),</w:t>
      </w:r>
      <w:r w:rsidRPr="00D42A47">
        <w:rPr>
          <w:sz w:val="28"/>
          <w:szCs w:val="28"/>
        </w:rPr>
        <w:t xml:space="preserve"> на телевидение</w:t>
      </w:r>
      <w:r w:rsidR="00473605">
        <w:rPr>
          <w:sz w:val="28"/>
          <w:szCs w:val="28"/>
        </w:rPr>
        <w:t xml:space="preserve"> – 15 %, </w:t>
      </w:r>
      <w:r w:rsidRPr="00D42A47">
        <w:rPr>
          <w:sz w:val="28"/>
          <w:szCs w:val="28"/>
        </w:rPr>
        <w:t>на радио</w:t>
      </w:r>
      <w:r w:rsidR="00473605">
        <w:rPr>
          <w:sz w:val="28"/>
          <w:szCs w:val="28"/>
        </w:rPr>
        <w:t xml:space="preserve"> – 6%</w:t>
      </w:r>
      <w:r w:rsidRPr="00D42A47">
        <w:rPr>
          <w:sz w:val="28"/>
          <w:szCs w:val="28"/>
        </w:rPr>
        <w:t>, на журналы</w:t>
      </w:r>
      <w:r w:rsidR="00473605">
        <w:rPr>
          <w:sz w:val="28"/>
          <w:szCs w:val="28"/>
        </w:rPr>
        <w:t xml:space="preserve"> – 7,5</w:t>
      </w:r>
      <w:r w:rsidR="00EE352C">
        <w:rPr>
          <w:sz w:val="28"/>
          <w:szCs w:val="28"/>
        </w:rPr>
        <w:t>%</w:t>
      </w:r>
      <w:r w:rsidR="006344A0">
        <w:rPr>
          <w:sz w:val="28"/>
          <w:szCs w:val="28"/>
        </w:rPr>
        <w:t>.</w:t>
      </w:r>
      <w:r w:rsidR="00473605">
        <w:rPr>
          <w:rStyle w:val="ad"/>
          <w:sz w:val="28"/>
          <w:szCs w:val="28"/>
        </w:rPr>
        <w:footnoteReference w:id="88"/>
      </w:r>
      <w:r w:rsidR="006344A0">
        <w:rPr>
          <w:sz w:val="28"/>
          <w:szCs w:val="28"/>
        </w:rPr>
        <w:t xml:space="preserve"> </w:t>
      </w:r>
      <w:r w:rsidR="00F33A0E">
        <w:rPr>
          <w:sz w:val="28"/>
          <w:szCs w:val="28"/>
        </w:rPr>
        <w:t xml:space="preserve">Особенно благоприятно 1960-е отразились на </w:t>
      </w:r>
      <w:r w:rsidR="00D37D25">
        <w:rPr>
          <w:sz w:val="28"/>
          <w:szCs w:val="28"/>
        </w:rPr>
        <w:t xml:space="preserve">рекламном агентстве </w:t>
      </w:r>
      <w:r w:rsidR="00D37D25" w:rsidRPr="00D37D25">
        <w:rPr>
          <w:sz w:val="28"/>
          <w:szCs w:val="28"/>
        </w:rPr>
        <w:t xml:space="preserve">Doyle Dane and Bernbach </w:t>
      </w:r>
      <w:r w:rsidR="00D37D25">
        <w:rPr>
          <w:sz w:val="28"/>
          <w:szCs w:val="28"/>
        </w:rPr>
        <w:t xml:space="preserve">(ныне </w:t>
      </w:r>
      <w:r w:rsidR="00D37D25">
        <w:rPr>
          <w:sz w:val="28"/>
          <w:szCs w:val="28"/>
          <w:lang w:val="en-US"/>
        </w:rPr>
        <w:t>DDB</w:t>
      </w:r>
      <w:r w:rsidR="00D37D25">
        <w:rPr>
          <w:sz w:val="28"/>
          <w:szCs w:val="28"/>
        </w:rPr>
        <w:t xml:space="preserve"> </w:t>
      </w:r>
      <w:r w:rsidR="00D37D25">
        <w:rPr>
          <w:sz w:val="28"/>
          <w:szCs w:val="28"/>
          <w:lang w:val="en-US"/>
        </w:rPr>
        <w:t>Worldwide</w:t>
      </w:r>
      <w:r w:rsidR="009317A3">
        <w:rPr>
          <w:sz w:val="28"/>
          <w:szCs w:val="28"/>
        </w:rPr>
        <w:t>), где решающую роль стал играть не отдел по работе с клиентами, а креативный отдел</w:t>
      </w:r>
      <w:r w:rsidR="00D37D25">
        <w:rPr>
          <w:sz w:val="28"/>
          <w:szCs w:val="28"/>
        </w:rPr>
        <w:t>.</w:t>
      </w:r>
      <w:r w:rsidR="00D37D25">
        <w:rPr>
          <w:rStyle w:val="ad"/>
          <w:sz w:val="28"/>
          <w:szCs w:val="28"/>
        </w:rPr>
        <w:footnoteReference w:id="89"/>
      </w:r>
      <w:r w:rsidR="00D40A99">
        <w:rPr>
          <w:sz w:val="28"/>
          <w:szCs w:val="28"/>
        </w:rPr>
        <w:t xml:space="preserve"> Уже в</w:t>
      </w:r>
      <w:r w:rsidR="001E6A85">
        <w:rPr>
          <w:sz w:val="28"/>
          <w:szCs w:val="28"/>
        </w:rPr>
        <w:t xml:space="preserve"> 1967 году первые два партнёра агентства</w:t>
      </w:r>
      <w:r w:rsidR="00D40A99" w:rsidRPr="00D40A99">
        <w:rPr>
          <w:sz w:val="28"/>
          <w:szCs w:val="28"/>
        </w:rPr>
        <w:t xml:space="preserve"> получили 117 тыс. долларов каждый, а третий партнер—104 тыс. долларов.</w:t>
      </w:r>
      <w:r w:rsidR="001E6A85">
        <w:rPr>
          <w:rStyle w:val="ad"/>
          <w:sz w:val="28"/>
          <w:szCs w:val="28"/>
        </w:rPr>
        <w:footnoteReference w:id="90"/>
      </w:r>
    </w:p>
    <w:p w:rsidR="009317A3" w:rsidRPr="00D37D25" w:rsidRDefault="009317A3" w:rsidP="009317A3">
      <w:pPr>
        <w:spacing w:line="360" w:lineRule="auto"/>
        <w:ind w:firstLine="708"/>
        <w:jc w:val="both"/>
        <w:rPr>
          <w:sz w:val="28"/>
          <w:szCs w:val="28"/>
        </w:rPr>
      </w:pPr>
      <w:r>
        <w:rPr>
          <w:sz w:val="28"/>
          <w:szCs w:val="28"/>
        </w:rPr>
        <w:t>В связи с открытием технологии производства интегральных схем в 1960-х годах компьютеры начали массово внедрять в производство.</w:t>
      </w:r>
      <w:r w:rsidRPr="006E43A9">
        <w:rPr>
          <w:sz w:val="28"/>
          <w:szCs w:val="28"/>
        </w:rPr>
        <w:t xml:space="preserve"> </w:t>
      </w:r>
      <w:r>
        <w:rPr>
          <w:sz w:val="28"/>
          <w:szCs w:val="28"/>
        </w:rPr>
        <w:t>Так, за 1968 год планировалось продать около</w:t>
      </w:r>
      <w:r w:rsidRPr="006E43A9">
        <w:rPr>
          <w:sz w:val="28"/>
          <w:szCs w:val="28"/>
        </w:rPr>
        <w:t xml:space="preserve"> 40</w:t>
      </w:r>
      <w:r>
        <w:rPr>
          <w:sz w:val="28"/>
          <w:szCs w:val="28"/>
        </w:rPr>
        <w:t> </w:t>
      </w:r>
      <w:r w:rsidRPr="006E43A9">
        <w:rPr>
          <w:sz w:val="28"/>
          <w:szCs w:val="28"/>
        </w:rPr>
        <w:t>000</w:t>
      </w:r>
      <w:r>
        <w:rPr>
          <w:sz w:val="28"/>
          <w:szCs w:val="28"/>
        </w:rPr>
        <w:t xml:space="preserve"> ЭВМ, а за </w:t>
      </w:r>
      <w:r w:rsidRPr="006E43A9">
        <w:rPr>
          <w:sz w:val="28"/>
          <w:szCs w:val="28"/>
        </w:rPr>
        <w:t xml:space="preserve">3-4 </w:t>
      </w:r>
      <w:r>
        <w:rPr>
          <w:sz w:val="28"/>
          <w:szCs w:val="28"/>
        </w:rPr>
        <w:t>года – выпустить оборудование нового поколения, где также будет использоваться лазер</w:t>
      </w:r>
      <w:r w:rsidRPr="006E43A9">
        <w:rPr>
          <w:sz w:val="28"/>
          <w:szCs w:val="28"/>
        </w:rPr>
        <w:t xml:space="preserve">. </w:t>
      </w:r>
      <w:r>
        <w:rPr>
          <w:sz w:val="28"/>
          <w:szCs w:val="28"/>
        </w:rPr>
        <w:t>Это позволяло уменьшить размеры и увеличить производительность.</w:t>
      </w:r>
      <w:r w:rsidRPr="006E43A9">
        <w:rPr>
          <w:sz w:val="28"/>
          <w:szCs w:val="28"/>
        </w:rPr>
        <w:t xml:space="preserve"> </w:t>
      </w:r>
      <w:r>
        <w:rPr>
          <w:sz w:val="28"/>
          <w:szCs w:val="28"/>
        </w:rPr>
        <w:lastRenderedPageBreak/>
        <w:t>Предполагалось, что каждое предприятие</w:t>
      </w:r>
      <w:r w:rsidRPr="006E43A9">
        <w:rPr>
          <w:sz w:val="28"/>
          <w:szCs w:val="28"/>
        </w:rPr>
        <w:t>, в котором занято от 50 до 100 сотрудников, будет в определенной степени использовать компьютер.</w:t>
      </w:r>
      <w:r>
        <w:rPr>
          <w:rStyle w:val="ad"/>
          <w:sz w:val="28"/>
          <w:szCs w:val="28"/>
        </w:rPr>
        <w:footnoteReference w:id="91"/>
      </w:r>
    </w:p>
    <w:p w:rsidR="009317A3" w:rsidRDefault="009317A3">
      <w:pPr>
        <w:spacing w:after="200" w:line="276" w:lineRule="auto"/>
        <w:rPr>
          <w:sz w:val="28"/>
          <w:szCs w:val="28"/>
        </w:rPr>
      </w:pPr>
      <w:r>
        <w:rPr>
          <w:sz w:val="28"/>
          <w:szCs w:val="28"/>
        </w:rPr>
        <w:br w:type="page"/>
      </w:r>
    </w:p>
    <w:p w:rsidR="00863471" w:rsidRDefault="00863471" w:rsidP="009317A3">
      <w:pPr>
        <w:spacing w:line="360" w:lineRule="auto"/>
        <w:jc w:val="center"/>
        <w:rPr>
          <w:b/>
          <w:sz w:val="28"/>
          <w:szCs w:val="28"/>
        </w:rPr>
      </w:pPr>
    </w:p>
    <w:p w:rsidR="009317A3" w:rsidRPr="009317A3" w:rsidRDefault="009317A3" w:rsidP="009317A3">
      <w:pPr>
        <w:spacing w:line="360" w:lineRule="auto"/>
        <w:jc w:val="center"/>
        <w:rPr>
          <w:b/>
          <w:sz w:val="28"/>
          <w:szCs w:val="28"/>
        </w:rPr>
      </w:pPr>
      <w:r w:rsidRPr="009317A3">
        <w:rPr>
          <w:b/>
          <w:sz w:val="28"/>
          <w:szCs w:val="28"/>
        </w:rPr>
        <w:t>2.2. Повседневная жизнь американцев</w:t>
      </w:r>
    </w:p>
    <w:p w:rsidR="009317A3" w:rsidRDefault="009317A3" w:rsidP="009317A3">
      <w:pPr>
        <w:spacing w:line="360" w:lineRule="auto"/>
        <w:jc w:val="both"/>
        <w:rPr>
          <w:sz w:val="28"/>
          <w:szCs w:val="28"/>
        </w:rPr>
      </w:pPr>
    </w:p>
    <w:p w:rsidR="00996B6A" w:rsidRDefault="00DA1B0D" w:rsidP="00996B6A">
      <w:pPr>
        <w:spacing w:line="360" w:lineRule="auto"/>
        <w:ind w:firstLine="708"/>
        <w:jc w:val="both"/>
        <w:rPr>
          <w:sz w:val="28"/>
          <w:szCs w:val="28"/>
        </w:rPr>
      </w:pPr>
      <w:r>
        <w:rPr>
          <w:sz w:val="28"/>
          <w:szCs w:val="28"/>
        </w:rPr>
        <w:t>Число иммигрантов в США с 1961 по 1970 год составляло 3 миллиона 322 тысячи человек, из них больше всего (1 миллион 303 тысячи) шло из Латинской Америки, 1 миллион 129 тысяч – из Европы, а 421 тысяча – из Азии.</w:t>
      </w:r>
      <w:r>
        <w:rPr>
          <w:rStyle w:val="ad"/>
          <w:sz w:val="28"/>
          <w:szCs w:val="28"/>
        </w:rPr>
        <w:footnoteReference w:id="92"/>
      </w:r>
      <w:r>
        <w:rPr>
          <w:sz w:val="28"/>
          <w:szCs w:val="28"/>
        </w:rPr>
        <w:t xml:space="preserve"> При этом в</w:t>
      </w:r>
      <w:r w:rsidR="009E6E72">
        <w:rPr>
          <w:sz w:val="28"/>
          <w:szCs w:val="28"/>
        </w:rPr>
        <w:t xml:space="preserve"> 1967 году население США готовилось перевалить за 200 миллионов человек, а на 2000 год предсказывался рост до 340 миллионов</w:t>
      </w:r>
      <w:r w:rsidR="009E6E72" w:rsidRPr="009E6E72">
        <w:rPr>
          <w:sz w:val="28"/>
          <w:szCs w:val="28"/>
        </w:rPr>
        <w:t>.</w:t>
      </w:r>
      <w:r w:rsidR="009E6E72">
        <w:rPr>
          <w:rStyle w:val="ad"/>
          <w:sz w:val="28"/>
          <w:szCs w:val="28"/>
        </w:rPr>
        <w:footnoteReference w:id="93"/>
      </w:r>
      <w:r w:rsidR="009E6E72">
        <w:rPr>
          <w:sz w:val="28"/>
          <w:szCs w:val="28"/>
        </w:rPr>
        <w:t xml:space="preserve"> Но этому </w:t>
      </w:r>
      <w:r w:rsidR="00852252">
        <w:rPr>
          <w:sz w:val="28"/>
          <w:szCs w:val="28"/>
        </w:rPr>
        <w:t>прогнозу не суждено был сбыться, зато сбылся другой: ещё в 1960-х были заметны тенденции к постарению населения.</w:t>
      </w:r>
      <w:r w:rsidR="00852252">
        <w:rPr>
          <w:rStyle w:val="ad"/>
          <w:sz w:val="28"/>
          <w:szCs w:val="28"/>
        </w:rPr>
        <w:footnoteReference w:id="94"/>
      </w:r>
    </w:p>
    <w:p w:rsidR="009E6E72" w:rsidRDefault="00996B6A" w:rsidP="00996B6A">
      <w:pPr>
        <w:spacing w:line="360" w:lineRule="auto"/>
        <w:ind w:firstLine="708"/>
        <w:jc w:val="both"/>
        <w:rPr>
          <w:sz w:val="28"/>
          <w:szCs w:val="28"/>
        </w:rPr>
      </w:pPr>
      <w:r>
        <w:rPr>
          <w:sz w:val="28"/>
          <w:szCs w:val="28"/>
        </w:rPr>
        <w:t>Столь сильные отличия от миграционной статистики первой половины века связаны с тем, что в 1952 году была разрешена миграция из азиатских стран, а в</w:t>
      </w:r>
      <w:r w:rsidRPr="00996B6A">
        <w:rPr>
          <w:sz w:val="28"/>
          <w:szCs w:val="28"/>
        </w:rPr>
        <w:t xml:space="preserve"> 1965 г.</w:t>
      </w:r>
      <w:r>
        <w:rPr>
          <w:sz w:val="28"/>
          <w:szCs w:val="28"/>
        </w:rPr>
        <w:t xml:space="preserve"> </w:t>
      </w:r>
      <w:r w:rsidR="009A0D6F">
        <w:rPr>
          <w:sz w:val="28"/>
          <w:szCs w:val="28"/>
        </w:rPr>
        <w:t>–</w:t>
      </w:r>
      <w:r w:rsidRPr="00996B6A">
        <w:rPr>
          <w:sz w:val="28"/>
          <w:szCs w:val="28"/>
        </w:rPr>
        <w:t xml:space="preserve"> </w:t>
      </w:r>
      <w:r>
        <w:rPr>
          <w:sz w:val="28"/>
          <w:szCs w:val="28"/>
        </w:rPr>
        <w:t>отменены миграционные</w:t>
      </w:r>
      <w:r w:rsidRPr="00996B6A">
        <w:rPr>
          <w:sz w:val="28"/>
          <w:szCs w:val="28"/>
        </w:rPr>
        <w:t xml:space="preserve"> квоты для</w:t>
      </w:r>
      <w:r>
        <w:rPr>
          <w:sz w:val="28"/>
          <w:szCs w:val="28"/>
        </w:rPr>
        <w:t xml:space="preserve"> </w:t>
      </w:r>
      <w:r w:rsidRPr="00996B6A">
        <w:rPr>
          <w:sz w:val="28"/>
          <w:szCs w:val="28"/>
        </w:rPr>
        <w:t>отдельных стран</w:t>
      </w:r>
      <w:r>
        <w:rPr>
          <w:sz w:val="28"/>
          <w:szCs w:val="28"/>
        </w:rPr>
        <w:t>. Единственное ограничение: п</w:t>
      </w:r>
      <w:r w:rsidRPr="00996B6A">
        <w:rPr>
          <w:sz w:val="28"/>
          <w:szCs w:val="28"/>
        </w:rPr>
        <w:t>отолок для иммигрантов из стран неамериканского континента был установлен в 170 тыс</w:t>
      </w:r>
      <w:r w:rsidR="009A0D6F">
        <w:rPr>
          <w:sz w:val="28"/>
          <w:szCs w:val="28"/>
        </w:rPr>
        <w:t>яч</w:t>
      </w:r>
      <w:r w:rsidRPr="00996B6A">
        <w:rPr>
          <w:sz w:val="28"/>
          <w:szCs w:val="28"/>
        </w:rPr>
        <w:t xml:space="preserve"> (но число переселенцев из одной страны не должно было превышать 20 тыс</w:t>
      </w:r>
      <w:r w:rsidR="009A0D6F">
        <w:rPr>
          <w:sz w:val="28"/>
          <w:szCs w:val="28"/>
        </w:rPr>
        <w:t>яч</w:t>
      </w:r>
      <w:r w:rsidRPr="00996B6A">
        <w:rPr>
          <w:sz w:val="28"/>
          <w:szCs w:val="28"/>
        </w:rPr>
        <w:t xml:space="preserve"> человек), а для иммигрантов </w:t>
      </w:r>
      <w:r>
        <w:rPr>
          <w:sz w:val="28"/>
          <w:szCs w:val="28"/>
        </w:rPr>
        <w:t>с</w:t>
      </w:r>
      <w:r w:rsidRPr="00996B6A">
        <w:rPr>
          <w:sz w:val="28"/>
          <w:szCs w:val="28"/>
        </w:rPr>
        <w:t xml:space="preserve"> американского континента </w:t>
      </w:r>
      <w:r w:rsidR="009A0D6F">
        <w:rPr>
          <w:sz w:val="28"/>
          <w:szCs w:val="28"/>
        </w:rPr>
        <w:t xml:space="preserve">– </w:t>
      </w:r>
      <w:r w:rsidRPr="00996B6A">
        <w:rPr>
          <w:sz w:val="28"/>
          <w:szCs w:val="28"/>
        </w:rPr>
        <w:t>в 120 тыс</w:t>
      </w:r>
      <w:r w:rsidR="009A0D6F">
        <w:rPr>
          <w:sz w:val="28"/>
          <w:szCs w:val="28"/>
        </w:rPr>
        <w:t>яч</w:t>
      </w:r>
      <w:r w:rsidRPr="00996B6A">
        <w:rPr>
          <w:sz w:val="28"/>
          <w:szCs w:val="28"/>
        </w:rPr>
        <w:t xml:space="preserve"> (без фиксации количества переселяющихся из отдельно взятой страны)</w:t>
      </w:r>
      <w:r>
        <w:rPr>
          <w:sz w:val="28"/>
          <w:szCs w:val="28"/>
        </w:rPr>
        <w:t>.</w:t>
      </w:r>
      <w:r>
        <w:rPr>
          <w:rStyle w:val="ad"/>
          <w:sz w:val="28"/>
          <w:szCs w:val="28"/>
        </w:rPr>
        <w:footnoteReference w:id="95"/>
      </w:r>
    </w:p>
    <w:p w:rsidR="00685B91" w:rsidRDefault="00685B91" w:rsidP="00882285">
      <w:pPr>
        <w:spacing w:line="360" w:lineRule="auto"/>
        <w:ind w:firstLine="708"/>
        <w:jc w:val="both"/>
        <w:rPr>
          <w:sz w:val="28"/>
          <w:szCs w:val="28"/>
        </w:rPr>
      </w:pPr>
      <w:r>
        <w:rPr>
          <w:sz w:val="28"/>
          <w:szCs w:val="28"/>
        </w:rPr>
        <w:t>Фермерское население, однако, сократилось с 15 миллионов 635 тысяч человек в 1960 до 9 миллионов 700 тысяч человек в 1970 году, а число ферм упало на 27 процентов.</w:t>
      </w:r>
      <w:r>
        <w:rPr>
          <w:rStyle w:val="ad"/>
          <w:sz w:val="28"/>
          <w:szCs w:val="28"/>
        </w:rPr>
        <w:footnoteReference w:id="96"/>
      </w:r>
      <w:r w:rsidR="00EE352C">
        <w:rPr>
          <w:sz w:val="28"/>
          <w:szCs w:val="28"/>
        </w:rPr>
        <w:t xml:space="preserve"> При этом правительство прямо заявило, что спасти все фермы с помощью субсидий не сможет: </w:t>
      </w:r>
      <w:r w:rsidR="00EE352C" w:rsidRPr="00EE352C">
        <w:rPr>
          <w:sz w:val="28"/>
          <w:szCs w:val="28"/>
        </w:rPr>
        <w:t>в январе 1965 г., президент Джонсон в своем послании конгрессу о бюджете отметил, что в будущем даже при продолжении оказания государственной помощи сельскому хозяйству из существовавших тогда 3</w:t>
      </w:r>
      <w:r w:rsidR="00EE352C">
        <w:rPr>
          <w:sz w:val="28"/>
          <w:szCs w:val="28"/>
        </w:rPr>
        <w:t> </w:t>
      </w:r>
      <w:r w:rsidR="00EE352C" w:rsidRPr="00EE352C">
        <w:rPr>
          <w:sz w:val="28"/>
          <w:szCs w:val="28"/>
        </w:rPr>
        <w:t>400</w:t>
      </w:r>
      <w:r w:rsidR="00EE352C">
        <w:rPr>
          <w:sz w:val="28"/>
          <w:szCs w:val="28"/>
        </w:rPr>
        <w:t xml:space="preserve"> 000</w:t>
      </w:r>
      <w:r w:rsidR="00EE352C" w:rsidRPr="00EE352C">
        <w:rPr>
          <w:sz w:val="28"/>
          <w:szCs w:val="28"/>
        </w:rPr>
        <w:t xml:space="preserve"> ферм можно будет обеспечить </w:t>
      </w:r>
      <w:r w:rsidR="00EE352C">
        <w:rPr>
          <w:sz w:val="28"/>
          <w:szCs w:val="28"/>
        </w:rPr>
        <w:t>пр</w:t>
      </w:r>
      <w:r w:rsidR="00EE352C" w:rsidRPr="00EE352C">
        <w:rPr>
          <w:sz w:val="28"/>
          <w:szCs w:val="28"/>
        </w:rPr>
        <w:t>иличные условия жизни</w:t>
      </w:r>
      <w:r w:rsidR="00EE352C">
        <w:rPr>
          <w:sz w:val="28"/>
          <w:szCs w:val="28"/>
        </w:rPr>
        <w:t xml:space="preserve"> только</w:t>
      </w:r>
      <w:r w:rsidR="00EE352C" w:rsidRPr="00EE352C">
        <w:rPr>
          <w:sz w:val="28"/>
          <w:szCs w:val="28"/>
        </w:rPr>
        <w:t xml:space="preserve"> 1 млн., а</w:t>
      </w:r>
      <w:r w:rsidR="00EE352C">
        <w:rPr>
          <w:sz w:val="28"/>
          <w:szCs w:val="28"/>
        </w:rPr>
        <w:t xml:space="preserve"> остальные</w:t>
      </w:r>
      <w:r w:rsidR="00EE352C" w:rsidRPr="00EE352C">
        <w:rPr>
          <w:sz w:val="28"/>
          <w:szCs w:val="28"/>
        </w:rPr>
        <w:t xml:space="preserve"> 2</w:t>
      </w:r>
      <w:r w:rsidR="00EE352C">
        <w:rPr>
          <w:sz w:val="28"/>
          <w:szCs w:val="28"/>
        </w:rPr>
        <w:t xml:space="preserve"> миллиона 400 тысяч</w:t>
      </w:r>
      <w:r w:rsidR="00EE352C" w:rsidRPr="00EE352C">
        <w:rPr>
          <w:sz w:val="28"/>
          <w:szCs w:val="28"/>
        </w:rPr>
        <w:t xml:space="preserve"> </w:t>
      </w:r>
      <w:r w:rsidR="00EE352C" w:rsidRPr="00EE352C">
        <w:rPr>
          <w:sz w:val="28"/>
          <w:szCs w:val="28"/>
        </w:rPr>
        <w:lastRenderedPageBreak/>
        <w:t>будут ликвидированы. Через год министерство сельского хозяйства США утверждало, что из 3,4 млн. ферм лишь 437 тыс. имеют удовлетворительный доход.</w:t>
      </w:r>
      <w:r w:rsidR="00EE352C">
        <w:rPr>
          <w:rStyle w:val="ad"/>
          <w:sz w:val="28"/>
          <w:szCs w:val="28"/>
        </w:rPr>
        <w:footnoteReference w:id="97"/>
      </w:r>
    </w:p>
    <w:p w:rsidR="009317A3" w:rsidRDefault="009317A3" w:rsidP="00882285">
      <w:pPr>
        <w:spacing w:line="360" w:lineRule="auto"/>
        <w:ind w:firstLine="708"/>
        <w:jc w:val="both"/>
        <w:rPr>
          <w:sz w:val="28"/>
          <w:szCs w:val="28"/>
        </w:rPr>
      </w:pPr>
      <w:r>
        <w:rPr>
          <w:sz w:val="28"/>
          <w:szCs w:val="28"/>
        </w:rPr>
        <w:t>Однако без информации об уровне жизни американских граждан всё это просто числа статистики. Естественно, доходы и расходы были неравномерны для всего населения, несмотря на попытки администраций Джона Кеннеди и Линдона Джонсона их выровнять.</w:t>
      </w:r>
      <w:r w:rsidR="00BB6776">
        <w:rPr>
          <w:sz w:val="28"/>
          <w:szCs w:val="28"/>
        </w:rPr>
        <w:t xml:space="preserve"> Но что росло неизбежно – так это совокупный доход от деятельности юристов, который в 1968 году составлял 5,2 миллиарда долларов США.</w:t>
      </w:r>
      <w:r w:rsidR="00BB6776">
        <w:rPr>
          <w:rStyle w:val="ad"/>
          <w:sz w:val="28"/>
          <w:szCs w:val="28"/>
        </w:rPr>
        <w:footnoteReference w:id="98"/>
      </w:r>
    </w:p>
    <w:p w:rsidR="009317A3" w:rsidRDefault="009317A3" w:rsidP="00882285">
      <w:pPr>
        <w:spacing w:line="360" w:lineRule="auto"/>
        <w:ind w:firstLine="708"/>
        <w:jc w:val="both"/>
        <w:rPr>
          <w:sz w:val="28"/>
          <w:szCs w:val="28"/>
        </w:rPr>
      </w:pPr>
      <w:r>
        <w:rPr>
          <w:sz w:val="28"/>
          <w:szCs w:val="28"/>
        </w:rPr>
        <w:t>Так, п</w:t>
      </w:r>
      <w:r w:rsidR="004D7E81">
        <w:rPr>
          <w:sz w:val="28"/>
          <w:szCs w:val="28"/>
        </w:rPr>
        <w:t>редвыборная кампания и расходы сенаторов были весьма внушительными: сенатор Додд указывал, что потратил на предвыборную кампанию 120 тысяч долларов и из-за этого влез в долги. Он также упомина</w:t>
      </w:r>
      <w:r>
        <w:rPr>
          <w:sz w:val="28"/>
          <w:szCs w:val="28"/>
        </w:rPr>
        <w:t>л</w:t>
      </w:r>
      <w:r w:rsidR="004D7E81">
        <w:rPr>
          <w:sz w:val="28"/>
          <w:szCs w:val="28"/>
        </w:rPr>
        <w:t xml:space="preserve"> множество статей расходов, которые государство не оплачива</w:t>
      </w:r>
      <w:r>
        <w:rPr>
          <w:sz w:val="28"/>
          <w:szCs w:val="28"/>
        </w:rPr>
        <w:t>ло</w:t>
      </w:r>
      <w:r w:rsidR="004D7E81">
        <w:rPr>
          <w:sz w:val="28"/>
          <w:szCs w:val="28"/>
        </w:rPr>
        <w:t>,</w:t>
      </w:r>
      <w:r>
        <w:rPr>
          <w:sz w:val="28"/>
          <w:szCs w:val="28"/>
        </w:rPr>
        <w:t xml:space="preserve"> а именно:</w:t>
      </w:r>
      <w:r w:rsidR="004D7E81">
        <w:rPr>
          <w:sz w:val="28"/>
          <w:szCs w:val="28"/>
        </w:rPr>
        <w:t xml:space="preserve"> </w:t>
      </w:r>
      <w:r w:rsidR="005F7538" w:rsidRPr="005F7538">
        <w:rPr>
          <w:sz w:val="28"/>
          <w:szCs w:val="28"/>
        </w:rPr>
        <w:t xml:space="preserve">встречи, конференции, </w:t>
      </w:r>
      <w:r w:rsidR="004D7E81">
        <w:rPr>
          <w:sz w:val="28"/>
          <w:szCs w:val="28"/>
        </w:rPr>
        <w:t>беседы</w:t>
      </w:r>
      <w:r w:rsidR="005F7538" w:rsidRPr="005F7538">
        <w:rPr>
          <w:sz w:val="28"/>
          <w:szCs w:val="28"/>
        </w:rPr>
        <w:t xml:space="preserve"> с избирателями,</w:t>
      </w:r>
      <w:r w:rsidR="004D7E81">
        <w:rPr>
          <w:sz w:val="28"/>
          <w:szCs w:val="28"/>
        </w:rPr>
        <w:t xml:space="preserve"> на которые ежегодно тратится</w:t>
      </w:r>
      <w:r w:rsidR="005F7538" w:rsidRPr="005F7538">
        <w:rPr>
          <w:sz w:val="28"/>
          <w:szCs w:val="28"/>
        </w:rPr>
        <w:t xml:space="preserve"> </w:t>
      </w:r>
      <w:r w:rsidR="004D7E81">
        <w:rPr>
          <w:sz w:val="28"/>
          <w:szCs w:val="28"/>
        </w:rPr>
        <w:t>«несколько тысяч долларов»</w:t>
      </w:r>
      <w:r w:rsidR="005F7538" w:rsidRPr="005F7538">
        <w:rPr>
          <w:sz w:val="28"/>
          <w:szCs w:val="28"/>
        </w:rPr>
        <w:t>;</w:t>
      </w:r>
      <w:r w:rsidR="004D7E81">
        <w:rPr>
          <w:sz w:val="28"/>
          <w:szCs w:val="28"/>
        </w:rPr>
        <w:t xml:space="preserve"> т</w:t>
      </w:r>
      <w:r w:rsidR="005F7538" w:rsidRPr="005F7538">
        <w:rPr>
          <w:sz w:val="28"/>
          <w:szCs w:val="28"/>
        </w:rPr>
        <w:t>елефонные звонки сверх базового пособия,</w:t>
      </w:r>
      <w:r w:rsidR="004D7E81">
        <w:rPr>
          <w:sz w:val="28"/>
          <w:szCs w:val="28"/>
        </w:rPr>
        <w:t xml:space="preserve"> которое в некоторые годы стоили</w:t>
      </w:r>
      <w:r w:rsidR="005F7538" w:rsidRPr="005F7538">
        <w:rPr>
          <w:sz w:val="28"/>
          <w:szCs w:val="28"/>
        </w:rPr>
        <w:t xml:space="preserve"> </w:t>
      </w:r>
      <w:r w:rsidR="004D7E81">
        <w:rPr>
          <w:sz w:val="28"/>
          <w:szCs w:val="28"/>
        </w:rPr>
        <w:t>ему</w:t>
      </w:r>
      <w:r w:rsidR="005F7538" w:rsidRPr="005F7538">
        <w:rPr>
          <w:sz w:val="28"/>
          <w:szCs w:val="28"/>
        </w:rPr>
        <w:t xml:space="preserve"> почти 3000 долларов;</w:t>
      </w:r>
      <w:r w:rsidR="004D7E81">
        <w:rPr>
          <w:sz w:val="28"/>
          <w:szCs w:val="28"/>
        </w:rPr>
        <w:t xml:space="preserve"> н</w:t>
      </w:r>
      <w:r w:rsidR="005F7538" w:rsidRPr="005F7538">
        <w:rPr>
          <w:sz w:val="28"/>
          <w:szCs w:val="28"/>
        </w:rPr>
        <w:t xml:space="preserve">еоплаченные поездки в </w:t>
      </w:r>
      <w:r w:rsidR="004D7E81">
        <w:rPr>
          <w:sz w:val="28"/>
          <w:szCs w:val="28"/>
        </w:rPr>
        <w:t>родной штат</w:t>
      </w:r>
      <w:r w:rsidR="005F7538" w:rsidRPr="005F7538">
        <w:rPr>
          <w:sz w:val="28"/>
          <w:szCs w:val="28"/>
        </w:rPr>
        <w:t xml:space="preserve">; </w:t>
      </w:r>
      <w:r w:rsidR="004D7E81">
        <w:rPr>
          <w:sz w:val="28"/>
          <w:szCs w:val="28"/>
        </w:rPr>
        <w:t>запись</w:t>
      </w:r>
      <w:r w:rsidR="00EB5D11">
        <w:rPr>
          <w:sz w:val="28"/>
          <w:szCs w:val="28"/>
        </w:rPr>
        <w:t xml:space="preserve"> и съёмки радио- и телепрограмм;</w:t>
      </w:r>
      <w:r w:rsidR="005F7538" w:rsidRPr="005F7538">
        <w:rPr>
          <w:sz w:val="28"/>
          <w:szCs w:val="28"/>
        </w:rPr>
        <w:t xml:space="preserve"> </w:t>
      </w:r>
      <w:r w:rsidR="00EB5D11">
        <w:rPr>
          <w:sz w:val="28"/>
          <w:szCs w:val="28"/>
        </w:rPr>
        <w:t>расходы на жилплощадь в</w:t>
      </w:r>
      <w:r w:rsidR="005F7538" w:rsidRPr="005F7538">
        <w:rPr>
          <w:sz w:val="28"/>
          <w:szCs w:val="28"/>
        </w:rPr>
        <w:t xml:space="preserve"> Вашингтоне для семьи</w:t>
      </w:r>
      <w:r w:rsidR="00EB5D11">
        <w:rPr>
          <w:sz w:val="28"/>
          <w:szCs w:val="28"/>
        </w:rPr>
        <w:t xml:space="preserve"> сенатора</w:t>
      </w:r>
      <w:r w:rsidR="005F7538" w:rsidRPr="005F7538">
        <w:rPr>
          <w:sz w:val="28"/>
          <w:szCs w:val="28"/>
        </w:rPr>
        <w:t>.</w:t>
      </w:r>
      <w:r w:rsidR="00EB5D11">
        <w:rPr>
          <w:sz w:val="28"/>
          <w:szCs w:val="28"/>
        </w:rPr>
        <w:t xml:space="preserve"> </w:t>
      </w:r>
      <w:r>
        <w:rPr>
          <w:sz w:val="28"/>
          <w:szCs w:val="28"/>
        </w:rPr>
        <w:t>В среднем эти расходы составляли</w:t>
      </w:r>
      <w:r w:rsidR="005F7538" w:rsidRPr="005F7538">
        <w:rPr>
          <w:sz w:val="28"/>
          <w:szCs w:val="28"/>
        </w:rPr>
        <w:t xml:space="preserve"> 12 500 доллар</w:t>
      </w:r>
      <w:r w:rsidR="00EB5D11">
        <w:rPr>
          <w:sz w:val="28"/>
          <w:szCs w:val="28"/>
        </w:rPr>
        <w:t>ов в год</w:t>
      </w:r>
      <w:r w:rsidR="005F7538" w:rsidRPr="005F7538">
        <w:rPr>
          <w:sz w:val="28"/>
          <w:szCs w:val="28"/>
        </w:rPr>
        <w:t>.</w:t>
      </w:r>
      <w:r w:rsidR="00EB5D11">
        <w:rPr>
          <w:rStyle w:val="ad"/>
          <w:sz w:val="28"/>
          <w:szCs w:val="28"/>
        </w:rPr>
        <w:footnoteReference w:id="99"/>
      </w:r>
    </w:p>
    <w:p w:rsidR="005F7538" w:rsidRDefault="009317A3" w:rsidP="00882285">
      <w:pPr>
        <w:spacing w:line="360" w:lineRule="auto"/>
        <w:ind w:firstLine="708"/>
        <w:jc w:val="both"/>
        <w:rPr>
          <w:sz w:val="28"/>
          <w:szCs w:val="28"/>
        </w:rPr>
      </w:pPr>
      <w:r>
        <w:rPr>
          <w:sz w:val="28"/>
          <w:szCs w:val="28"/>
        </w:rPr>
        <w:t xml:space="preserve">Вместе с тем, правительство </w:t>
      </w:r>
      <w:r w:rsidR="008E7B8C">
        <w:rPr>
          <w:sz w:val="28"/>
          <w:szCs w:val="28"/>
        </w:rPr>
        <w:t>было готово оплачивать</w:t>
      </w:r>
      <w:r>
        <w:rPr>
          <w:sz w:val="28"/>
          <w:szCs w:val="28"/>
        </w:rPr>
        <w:t xml:space="preserve"> не только деятельность депутатов, но и</w:t>
      </w:r>
      <w:r w:rsidR="008E7B8C">
        <w:rPr>
          <w:sz w:val="28"/>
          <w:szCs w:val="28"/>
        </w:rPr>
        <w:t xml:space="preserve"> командировочные для</w:t>
      </w:r>
      <w:r>
        <w:rPr>
          <w:sz w:val="28"/>
          <w:szCs w:val="28"/>
        </w:rPr>
        <w:t xml:space="preserve"> простых</w:t>
      </w:r>
      <w:r w:rsidR="008E7B8C">
        <w:rPr>
          <w:sz w:val="28"/>
          <w:szCs w:val="28"/>
        </w:rPr>
        <w:t xml:space="preserve"> сотрудников Белого дома</w:t>
      </w:r>
      <w:r>
        <w:rPr>
          <w:sz w:val="28"/>
          <w:szCs w:val="28"/>
        </w:rPr>
        <w:t>, которым доставалось</w:t>
      </w:r>
      <w:r w:rsidR="008E7B8C">
        <w:rPr>
          <w:sz w:val="28"/>
          <w:szCs w:val="28"/>
        </w:rPr>
        <w:t xml:space="preserve"> 100-450 долларов.</w:t>
      </w:r>
      <w:r w:rsidR="008E7B8C">
        <w:rPr>
          <w:rStyle w:val="ad"/>
          <w:sz w:val="28"/>
          <w:szCs w:val="28"/>
        </w:rPr>
        <w:footnoteReference w:id="100"/>
      </w:r>
    </w:p>
    <w:p w:rsidR="009A0D6F" w:rsidRDefault="00B4160E" w:rsidP="00B4160E">
      <w:pPr>
        <w:spacing w:line="360" w:lineRule="auto"/>
        <w:ind w:firstLine="708"/>
        <w:jc w:val="both"/>
        <w:rPr>
          <w:sz w:val="28"/>
          <w:szCs w:val="28"/>
        </w:rPr>
      </w:pPr>
      <w:r>
        <w:rPr>
          <w:sz w:val="28"/>
          <w:szCs w:val="28"/>
        </w:rPr>
        <w:t xml:space="preserve">Впрочем, доходы большинства американцев были заметно ниже. Все 1960-е годы средний объём заработной платы рос, и если в 1962 году </w:t>
      </w:r>
      <w:r>
        <w:rPr>
          <w:sz w:val="28"/>
          <w:szCs w:val="28"/>
        </w:rPr>
        <w:lastRenderedPageBreak/>
        <w:t>составлял примерно 9 долларов по курсу 1989 года за час, то в 1967 – уже 10.</w:t>
      </w:r>
      <w:r>
        <w:rPr>
          <w:rStyle w:val="ad"/>
          <w:sz w:val="28"/>
          <w:szCs w:val="28"/>
        </w:rPr>
        <w:footnoteReference w:id="101"/>
      </w:r>
    </w:p>
    <w:p w:rsidR="009A0D6F" w:rsidRDefault="009A0D6F" w:rsidP="009A0D6F">
      <w:pPr>
        <w:spacing w:line="360" w:lineRule="auto"/>
        <w:ind w:firstLine="708"/>
        <w:jc w:val="both"/>
        <w:rPr>
          <w:sz w:val="28"/>
          <w:szCs w:val="28"/>
        </w:rPr>
      </w:pPr>
      <w:r>
        <w:rPr>
          <w:sz w:val="28"/>
          <w:szCs w:val="28"/>
        </w:rPr>
        <w:t>При 40-часовой рабочей неделе зарплата по такому курсу составляла бы 1440 и 1600 долларов (по курсу 1989 года) в месяц</w:t>
      </w:r>
      <w:r w:rsidR="007F7F2B">
        <w:rPr>
          <w:sz w:val="28"/>
          <w:szCs w:val="28"/>
        </w:rPr>
        <w:t xml:space="preserve"> или 17280 и 19200 долларов (также по курсу 1989 года) в год соответственно</w:t>
      </w:r>
      <w:r>
        <w:rPr>
          <w:sz w:val="28"/>
          <w:szCs w:val="28"/>
        </w:rPr>
        <w:t xml:space="preserve">. При этом </w:t>
      </w:r>
      <w:r w:rsidRPr="00BE3819">
        <w:rPr>
          <w:sz w:val="28"/>
          <w:szCs w:val="28"/>
        </w:rPr>
        <w:t>темпы прироста розничных цен на потребительские товары в США составляли в среднем 2,8% в год</w:t>
      </w:r>
      <w:r>
        <w:rPr>
          <w:sz w:val="28"/>
          <w:szCs w:val="28"/>
        </w:rPr>
        <w:t>.</w:t>
      </w:r>
    </w:p>
    <w:p w:rsidR="009A0D6F" w:rsidRDefault="009A0D6F" w:rsidP="00B4160E">
      <w:pPr>
        <w:spacing w:line="360" w:lineRule="auto"/>
        <w:ind w:firstLine="708"/>
        <w:jc w:val="both"/>
        <w:rPr>
          <w:sz w:val="28"/>
          <w:szCs w:val="28"/>
        </w:rPr>
      </w:pPr>
      <w:r w:rsidRPr="009A0D6F">
        <w:rPr>
          <w:sz w:val="28"/>
          <w:szCs w:val="28"/>
        </w:rPr>
        <w:t>Работа в рекламных агентствах была делом весьма прибыльным. Копирайтер получал в среднем от 12 500 до 30 000 долларов в год, заведующий отделом рекламных текстов – от 27 500 до 60 000, руководитель исследовательского отдела – от 15 000 до 35 000, главный художник – от 30 000 до 50 000 и, наконец, начальник отдела, готовящего определенную рекламу,</w:t>
      </w:r>
      <w:r w:rsidR="000E3FEA">
        <w:rPr>
          <w:sz w:val="28"/>
          <w:szCs w:val="28"/>
        </w:rPr>
        <w:t xml:space="preserve"> </w:t>
      </w:r>
      <w:r w:rsidRPr="009A0D6F">
        <w:rPr>
          <w:sz w:val="28"/>
          <w:szCs w:val="28"/>
        </w:rPr>
        <w:t xml:space="preserve">— от 15 000 до 75 000 долларов. </w:t>
      </w:r>
    </w:p>
    <w:p w:rsidR="009E6A5E" w:rsidRDefault="009E6A5E" w:rsidP="009E6A5E">
      <w:pPr>
        <w:spacing w:line="360" w:lineRule="auto"/>
        <w:ind w:firstLine="708"/>
        <w:jc w:val="both"/>
        <w:rPr>
          <w:sz w:val="28"/>
          <w:szCs w:val="28"/>
        </w:rPr>
      </w:pPr>
      <w:r w:rsidRPr="009E6A5E">
        <w:rPr>
          <w:sz w:val="28"/>
          <w:szCs w:val="28"/>
        </w:rPr>
        <w:t>1960</w:t>
      </w:r>
      <w:r>
        <w:rPr>
          <w:sz w:val="28"/>
          <w:szCs w:val="28"/>
        </w:rPr>
        <w:t>-</w:t>
      </w:r>
      <w:r w:rsidRPr="009E6A5E">
        <w:rPr>
          <w:sz w:val="28"/>
          <w:szCs w:val="28"/>
        </w:rPr>
        <w:t>е гг.</w:t>
      </w:r>
      <w:r>
        <w:rPr>
          <w:sz w:val="28"/>
          <w:szCs w:val="28"/>
        </w:rPr>
        <w:t xml:space="preserve"> важны с точки зрения повседневности ещё и тем, что именно в это десятилетие</w:t>
      </w:r>
      <w:r w:rsidRPr="009E6A5E">
        <w:rPr>
          <w:sz w:val="28"/>
          <w:szCs w:val="28"/>
        </w:rPr>
        <w:t xml:space="preserve"> были приняты федеральные законы о равной оплате за равный труд, равенстве гражда</w:t>
      </w:r>
      <w:r>
        <w:rPr>
          <w:sz w:val="28"/>
          <w:szCs w:val="28"/>
        </w:rPr>
        <w:t>нских прав, «позитивных действия</w:t>
      </w:r>
      <w:r w:rsidRPr="009E6A5E">
        <w:rPr>
          <w:sz w:val="28"/>
          <w:szCs w:val="28"/>
        </w:rPr>
        <w:t>х» в интересах приниженных социальных групп. Бенефициариями</w:t>
      </w:r>
      <w:r>
        <w:rPr>
          <w:sz w:val="28"/>
          <w:szCs w:val="28"/>
        </w:rPr>
        <w:t xml:space="preserve"> </w:t>
      </w:r>
      <w:r w:rsidRPr="009E6A5E">
        <w:rPr>
          <w:sz w:val="28"/>
          <w:szCs w:val="28"/>
        </w:rPr>
        <w:t>этих законов, наряду с чернокож</w:t>
      </w:r>
      <w:r>
        <w:rPr>
          <w:sz w:val="28"/>
          <w:szCs w:val="28"/>
        </w:rPr>
        <w:t>ими американцами, стали и женщи</w:t>
      </w:r>
      <w:r w:rsidRPr="009E6A5E">
        <w:rPr>
          <w:sz w:val="28"/>
          <w:szCs w:val="28"/>
        </w:rPr>
        <w:t>ны, уже независи</w:t>
      </w:r>
      <w:r>
        <w:rPr>
          <w:sz w:val="28"/>
          <w:szCs w:val="28"/>
        </w:rPr>
        <w:t>мо от их расовой принадлежности – почти на полвека позже аналогичных законов, принятых в социалистической России.</w:t>
      </w:r>
    </w:p>
    <w:p w:rsidR="003A4A42" w:rsidRDefault="003A4A42" w:rsidP="009E6A5E">
      <w:pPr>
        <w:spacing w:line="360" w:lineRule="auto"/>
        <w:ind w:firstLine="708"/>
        <w:jc w:val="both"/>
        <w:rPr>
          <w:sz w:val="28"/>
          <w:szCs w:val="28"/>
        </w:rPr>
      </w:pPr>
      <w:r>
        <w:rPr>
          <w:sz w:val="28"/>
          <w:szCs w:val="28"/>
        </w:rPr>
        <w:t>Следует также уделить внимание изменениям в сфере искусства и культуры, связанным с бизнесом лишь косвенно.</w:t>
      </w:r>
      <w:r w:rsidR="001B60DB">
        <w:rPr>
          <w:sz w:val="28"/>
          <w:szCs w:val="28"/>
        </w:rPr>
        <w:t xml:space="preserve"> Кроме того, значительная часть из этих изменений сыграло чрезвычайно важную роль в более поздние десятилетия.</w:t>
      </w:r>
    </w:p>
    <w:p w:rsidR="00AE638A" w:rsidRDefault="001B60DB" w:rsidP="009E6A5E">
      <w:pPr>
        <w:spacing w:line="360" w:lineRule="auto"/>
        <w:ind w:firstLine="708"/>
        <w:jc w:val="both"/>
        <w:rPr>
          <w:sz w:val="28"/>
          <w:szCs w:val="28"/>
        </w:rPr>
      </w:pPr>
      <w:r>
        <w:rPr>
          <w:sz w:val="28"/>
          <w:szCs w:val="28"/>
        </w:rPr>
        <w:t xml:space="preserve">Первое, и самое главное из этих изменений связано с тем, что место действия для американских авторов и </w:t>
      </w:r>
      <w:r w:rsidR="00AE638A">
        <w:rPr>
          <w:sz w:val="28"/>
          <w:szCs w:val="28"/>
        </w:rPr>
        <w:t>их аудитории</w:t>
      </w:r>
      <w:r>
        <w:rPr>
          <w:sz w:val="28"/>
          <w:szCs w:val="28"/>
        </w:rPr>
        <w:t xml:space="preserve"> стало таким же важным элементом повествования, как и сами участники этого повествования. Связано данное нововведение с выходом в США двух произведений</w:t>
      </w:r>
      <w:r w:rsidR="00AE638A">
        <w:rPr>
          <w:sz w:val="28"/>
          <w:szCs w:val="28"/>
        </w:rPr>
        <w:t xml:space="preserve">, где так </w:t>
      </w:r>
      <w:r w:rsidR="00AE638A">
        <w:rPr>
          <w:sz w:val="28"/>
          <w:szCs w:val="28"/>
        </w:rPr>
        <w:lastRenderedPageBreak/>
        <w:t>называемое окружение, или, как его окрестила сама аудитория, «</w:t>
      </w:r>
      <w:r w:rsidR="00AE638A">
        <w:rPr>
          <w:sz w:val="28"/>
          <w:szCs w:val="28"/>
          <w:lang w:val="en-US"/>
        </w:rPr>
        <w:t>Lore</w:t>
      </w:r>
      <w:r w:rsidR="00AE638A">
        <w:rPr>
          <w:sz w:val="28"/>
          <w:szCs w:val="28"/>
        </w:rPr>
        <w:t xml:space="preserve">» (в  буквальном переводе – знания), было проработано чрезвычайно подробно. </w:t>
      </w:r>
      <w:r w:rsidR="00490AEE">
        <w:rPr>
          <w:sz w:val="28"/>
          <w:szCs w:val="28"/>
        </w:rPr>
        <w:t>А подробная проработка этого окружения была невозможна без глубоких познаний в естественных, социальных и гуманитарных науках, что, в свою очередь, пополняло ряды студентов и молодых специалистов.</w:t>
      </w:r>
    </w:p>
    <w:p w:rsidR="007B3869" w:rsidRDefault="00AE638A" w:rsidP="007B3869">
      <w:pPr>
        <w:spacing w:line="360" w:lineRule="auto"/>
        <w:ind w:firstLine="708"/>
        <w:jc w:val="both"/>
        <w:rPr>
          <w:sz w:val="28"/>
          <w:szCs w:val="28"/>
        </w:rPr>
      </w:pPr>
      <w:r>
        <w:rPr>
          <w:sz w:val="28"/>
          <w:szCs w:val="28"/>
        </w:rPr>
        <w:t>Первым таким произведением был роман Джона Рональда Руэла Толкина «Властелин колец» («</w:t>
      </w:r>
      <w:r>
        <w:rPr>
          <w:sz w:val="28"/>
          <w:szCs w:val="28"/>
          <w:lang w:val="en-US"/>
        </w:rPr>
        <w:t>Lord</w:t>
      </w:r>
      <w:r w:rsidRPr="00AE638A">
        <w:rPr>
          <w:sz w:val="28"/>
          <w:szCs w:val="28"/>
        </w:rPr>
        <w:t xml:space="preserve"> </w:t>
      </w:r>
      <w:r>
        <w:rPr>
          <w:sz w:val="28"/>
          <w:szCs w:val="28"/>
          <w:lang w:val="en-US"/>
        </w:rPr>
        <w:t>of</w:t>
      </w:r>
      <w:r w:rsidRPr="00AE638A">
        <w:rPr>
          <w:sz w:val="28"/>
          <w:szCs w:val="28"/>
        </w:rPr>
        <w:t xml:space="preserve"> </w:t>
      </w:r>
      <w:r>
        <w:rPr>
          <w:sz w:val="28"/>
          <w:szCs w:val="28"/>
          <w:lang w:val="en-US"/>
        </w:rPr>
        <w:t>the</w:t>
      </w:r>
      <w:r w:rsidRPr="00AE638A">
        <w:rPr>
          <w:sz w:val="28"/>
          <w:szCs w:val="28"/>
        </w:rPr>
        <w:t xml:space="preserve"> </w:t>
      </w:r>
      <w:r>
        <w:rPr>
          <w:sz w:val="28"/>
          <w:szCs w:val="28"/>
          <w:lang w:val="en-US"/>
        </w:rPr>
        <w:t>Rings</w:t>
      </w:r>
      <w:r>
        <w:rPr>
          <w:sz w:val="28"/>
          <w:szCs w:val="28"/>
        </w:rPr>
        <w:t>»), вышедший в печать в США в 1962 году. Сразу после печати книга стала чрезвычайно популярной среди американской молодёжи, а так</w:t>
      </w:r>
      <w:r w:rsidR="00490AEE">
        <w:rPr>
          <w:sz w:val="28"/>
          <w:szCs w:val="28"/>
        </w:rPr>
        <w:t xml:space="preserve"> </w:t>
      </w:r>
      <w:r>
        <w:rPr>
          <w:sz w:val="28"/>
          <w:szCs w:val="28"/>
        </w:rPr>
        <w:t>же, как и в остальном мире, послужила в создании нового жанра – фэнтези, где весьма важным аспектом является именно проработанно</w:t>
      </w:r>
      <w:r w:rsidR="009E071C">
        <w:rPr>
          <w:sz w:val="28"/>
          <w:szCs w:val="28"/>
        </w:rPr>
        <w:t>сть места действия. От автора в данном жанре важно умение ввести необходимое количество допущений в виде магии, чтобы мир при этом оставался реалистичным, и ничто не разрушало общих закономерностей. Это не только сделало жанр куда ближе к эпосу, где подобная стройная картина составлялась на основе мифологии, но также побудило среди масс интерес к медиевистике, сопоставимый с подъёмом этой сферы истории в эпоху романтизма.</w:t>
      </w:r>
      <w:r w:rsidR="00490AEE">
        <w:rPr>
          <w:sz w:val="28"/>
          <w:szCs w:val="28"/>
        </w:rPr>
        <w:t xml:space="preserve"> Не меньший интерес вызвали и искусственные язык</w:t>
      </w:r>
      <w:r w:rsidR="007B3869">
        <w:rPr>
          <w:sz w:val="28"/>
          <w:szCs w:val="28"/>
        </w:rPr>
        <w:t>и, созданные Толкином для романа</w:t>
      </w:r>
      <w:r w:rsidR="00490AEE">
        <w:rPr>
          <w:sz w:val="28"/>
          <w:szCs w:val="28"/>
        </w:rPr>
        <w:t xml:space="preserve">, которые привлекли внимание </w:t>
      </w:r>
      <w:r w:rsidR="007B3869">
        <w:rPr>
          <w:sz w:val="28"/>
          <w:szCs w:val="28"/>
        </w:rPr>
        <w:t xml:space="preserve">профессиональных </w:t>
      </w:r>
      <w:r w:rsidR="00490AEE">
        <w:rPr>
          <w:sz w:val="28"/>
          <w:szCs w:val="28"/>
        </w:rPr>
        <w:t>лингвистов, а также заставили массы обратить внимание на эту науку.</w:t>
      </w:r>
      <w:r w:rsidR="007B3869">
        <w:rPr>
          <w:sz w:val="28"/>
          <w:szCs w:val="28"/>
        </w:rPr>
        <w:t xml:space="preserve"> Вот цитата из монографии М. Ю. Сидоровой и О. М. Шуваловой «Интернет-лингвистика: вымышленные языки»:</w:t>
      </w:r>
    </w:p>
    <w:p w:rsidR="007B3869" w:rsidRDefault="007B3869" w:rsidP="007B3869">
      <w:pPr>
        <w:spacing w:line="360" w:lineRule="auto"/>
        <w:ind w:firstLine="708"/>
        <w:jc w:val="both"/>
      </w:pPr>
      <w:r>
        <w:rPr>
          <w:sz w:val="28"/>
          <w:szCs w:val="28"/>
        </w:rPr>
        <w:t>«</w:t>
      </w:r>
      <w:r w:rsidRPr="007B3869">
        <w:rPr>
          <w:sz w:val="28"/>
          <w:szCs w:val="28"/>
        </w:rPr>
        <w:t>Несмотря на то, что многочисленные попытки конструирования языков в художественной литературе известны и до Дж. Р. Толкина, «отцом» движения энтузиастов-языкотворцев все-таки следует считать его. Считается, что Толкин был творцом почти двух десятков</w:t>
      </w:r>
      <w:r>
        <w:rPr>
          <w:sz w:val="28"/>
          <w:szCs w:val="28"/>
        </w:rPr>
        <w:t xml:space="preserve"> языков своего фантастического мира – Арды.»</w:t>
      </w:r>
      <w:r>
        <w:rPr>
          <w:rStyle w:val="ad"/>
          <w:sz w:val="28"/>
          <w:szCs w:val="28"/>
        </w:rPr>
        <w:footnoteReference w:id="102"/>
      </w:r>
      <w:r w:rsidRPr="007B3869">
        <w:t xml:space="preserve"> </w:t>
      </w:r>
    </w:p>
    <w:p w:rsidR="007B3869" w:rsidRDefault="007B3869" w:rsidP="007B3869">
      <w:pPr>
        <w:spacing w:line="360" w:lineRule="auto"/>
        <w:ind w:firstLine="708"/>
        <w:jc w:val="both"/>
        <w:rPr>
          <w:sz w:val="28"/>
          <w:szCs w:val="28"/>
        </w:rPr>
      </w:pPr>
      <w:r>
        <w:t>«</w:t>
      </w:r>
      <w:r w:rsidRPr="007B3869">
        <w:rPr>
          <w:sz w:val="28"/>
          <w:szCs w:val="28"/>
        </w:rPr>
        <w:t xml:space="preserve">Некоторые из этих языков разработаны Толкином (и его последователями) весьма детально и вполне пригодны для пользования. Так, </w:t>
      </w:r>
      <w:r w:rsidRPr="007B3869">
        <w:rPr>
          <w:sz w:val="28"/>
          <w:szCs w:val="28"/>
        </w:rPr>
        <w:lastRenderedPageBreak/>
        <w:t>на двух</w:t>
      </w:r>
      <w:r>
        <w:rPr>
          <w:sz w:val="28"/>
          <w:szCs w:val="28"/>
        </w:rPr>
        <w:t xml:space="preserve"> </w:t>
      </w:r>
      <w:r w:rsidRPr="007B3869">
        <w:rPr>
          <w:sz w:val="28"/>
          <w:szCs w:val="28"/>
        </w:rPr>
        <w:t>основных эльфийских языках – Квенья и Синдарине – имеется обширный</w:t>
      </w:r>
      <w:r>
        <w:rPr>
          <w:sz w:val="28"/>
          <w:szCs w:val="28"/>
        </w:rPr>
        <w:t xml:space="preserve"> </w:t>
      </w:r>
      <w:r w:rsidRPr="007B3869">
        <w:rPr>
          <w:sz w:val="28"/>
          <w:szCs w:val="28"/>
        </w:rPr>
        <w:t>корпус поэтических произведений, на них переведены некоторые важнейшие тексты человеческой культуры, в частности молитва «Отче наш»</w:t>
      </w:r>
      <w:r>
        <w:rPr>
          <w:sz w:val="28"/>
          <w:szCs w:val="28"/>
        </w:rPr>
        <w:t>».</w:t>
      </w:r>
      <w:r>
        <w:rPr>
          <w:rStyle w:val="ad"/>
          <w:sz w:val="28"/>
          <w:szCs w:val="28"/>
        </w:rPr>
        <w:footnoteReference w:id="103"/>
      </w:r>
    </w:p>
    <w:p w:rsidR="00726F7D" w:rsidRDefault="00AE638A" w:rsidP="009E6A5E">
      <w:pPr>
        <w:spacing w:line="360" w:lineRule="auto"/>
        <w:ind w:firstLine="708"/>
        <w:jc w:val="both"/>
        <w:rPr>
          <w:sz w:val="28"/>
          <w:szCs w:val="28"/>
        </w:rPr>
      </w:pPr>
      <w:r>
        <w:rPr>
          <w:sz w:val="28"/>
          <w:szCs w:val="28"/>
        </w:rPr>
        <w:t xml:space="preserve"> </w:t>
      </w:r>
      <w:r w:rsidR="009E071C">
        <w:rPr>
          <w:sz w:val="28"/>
          <w:szCs w:val="28"/>
        </w:rPr>
        <w:t>Вторым был</w:t>
      </w:r>
      <w:r>
        <w:rPr>
          <w:sz w:val="28"/>
          <w:szCs w:val="28"/>
        </w:rPr>
        <w:t xml:space="preserve"> теле</w:t>
      </w:r>
      <w:r w:rsidR="009E071C">
        <w:rPr>
          <w:sz w:val="28"/>
          <w:szCs w:val="28"/>
        </w:rPr>
        <w:t xml:space="preserve">визионный </w:t>
      </w:r>
      <w:r>
        <w:rPr>
          <w:sz w:val="28"/>
          <w:szCs w:val="28"/>
        </w:rPr>
        <w:t>сериал Юджина Уэсли Родденберри «Звёздный путь» («</w:t>
      </w:r>
      <w:r>
        <w:rPr>
          <w:sz w:val="28"/>
          <w:szCs w:val="28"/>
          <w:lang w:val="en-US"/>
        </w:rPr>
        <w:t>Star</w:t>
      </w:r>
      <w:r w:rsidRPr="00AE638A">
        <w:rPr>
          <w:sz w:val="28"/>
          <w:szCs w:val="28"/>
        </w:rPr>
        <w:t xml:space="preserve"> </w:t>
      </w:r>
      <w:r>
        <w:rPr>
          <w:sz w:val="28"/>
          <w:szCs w:val="28"/>
          <w:lang w:val="en-US"/>
        </w:rPr>
        <w:t>Trek</w:t>
      </w:r>
      <w:r w:rsidR="009E071C">
        <w:rPr>
          <w:sz w:val="28"/>
          <w:szCs w:val="28"/>
        </w:rPr>
        <w:t>»), появившийся на экранах</w:t>
      </w:r>
      <w:r>
        <w:rPr>
          <w:sz w:val="28"/>
          <w:szCs w:val="28"/>
        </w:rPr>
        <w:t xml:space="preserve"> в 1966 году</w:t>
      </w:r>
      <w:r w:rsidR="00BB2226">
        <w:rPr>
          <w:sz w:val="28"/>
          <w:szCs w:val="28"/>
        </w:rPr>
        <w:t>, и если «Властелин колец» привлёк внимание масс к социальным и гуманитарным наукам, то «Звёздный путь» – к техническим и естественным</w:t>
      </w:r>
      <w:r>
        <w:rPr>
          <w:sz w:val="28"/>
          <w:szCs w:val="28"/>
        </w:rPr>
        <w:t>.</w:t>
      </w:r>
      <w:r w:rsidR="009E071C">
        <w:rPr>
          <w:sz w:val="28"/>
          <w:szCs w:val="28"/>
        </w:rPr>
        <w:t xml:space="preserve"> Это</w:t>
      </w:r>
      <w:r w:rsidR="00726F7D">
        <w:rPr>
          <w:sz w:val="28"/>
          <w:szCs w:val="28"/>
        </w:rPr>
        <w:t>т телесериал,</w:t>
      </w:r>
      <w:r w:rsidR="004C2B48">
        <w:rPr>
          <w:sz w:val="28"/>
          <w:szCs w:val="28"/>
        </w:rPr>
        <w:t xml:space="preserve"> впоследствии дополнившийся полнометражными фильмами и литературой, был</w:t>
      </w:r>
      <w:r w:rsidR="00726F7D">
        <w:rPr>
          <w:sz w:val="28"/>
          <w:szCs w:val="28"/>
        </w:rPr>
        <w:t xml:space="preserve"> во многом вдохновлён</w:t>
      </w:r>
      <w:r w:rsidR="004C2B48">
        <w:rPr>
          <w:sz w:val="28"/>
          <w:szCs w:val="28"/>
        </w:rPr>
        <w:t xml:space="preserve"> </w:t>
      </w:r>
      <w:r w:rsidR="00726F7D">
        <w:rPr>
          <w:sz w:val="28"/>
          <w:szCs w:val="28"/>
        </w:rPr>
        <w:t>научно-технической революцией 1960-х</w:t>
      </w:r>
      <w:r w:rsidR="004C2B48">
        <w:rPr>
          <w:sz w:val="28"/>
          <w:szCs w:val="28"/>
        </w:rPr>
        <w:t xml:space="preserve"> и</w:t>
      </w:r>
      <w:r w:rsidR="00726F7D">
        <w:rPr>
          <w:sz w:val="28"/>
          <w:szCs w:val="28"/>
        </w:rPr>
        <w:t xml:space="preserve"> стал не только самым долгоиграющим в жанре научной фантастики (существует</w:t>
      </w:r>
      <w:r w:rsidR="004C2B48">
        <w:rPr>
          <w:sz w:val="28"/>
          <w:szCs w:val="28"/>
        </w:rPr>
        <w:t xml:space="preserve"> и развивается до сих пор), но также</w:t>
      </w:r>
      <w:r w:rsidR="00726F7D">
        <w:rPr>
          <w:sz w:val="28"/>
          <w:szCs w:val="28"/>
        </w:rPr>
        <w:t xml:space="preserve"> оказал огромное влияние на науку и искусство,</w:t>
      </w:r>
      <w:r w:rsidR="004C2B48">
        <w:rPr>
          <w:sz w:val="28"/>
          <w:szCs w:val="28"/>
        </w:rPr>
        <w:t xml:space="preserve"> во многом предвосхитив будущее.</w:t>
      </w:r>
      <w:r w:rsidR="00726F7D">
        <w:rPr>
          <w:sz w:val="28"/>
          <w:szCs w:val="28"/>
        </w:rPr>
        <w:t xml:space="preserve"> </w:t>
      </w:r>
      <w:r w:rsidR="004C2B48">
        <w:rPr>
          <w:sz w:val="28"/>
          <w:szCs w:val="28"/>
        </w:rPr>
        <w:t>С</w:t>
      </w:r>
      <w:r w:rsidR="00726F7D">
        <w:rPr>
          <w:sz w:val="28"/>
          <w:szCs w:val="28"/>
        </w:rPr>
        <w:t>оздатели сериала</w:t>
      </w:r>
      <w:r w:rsidR="004C2B48">
        <w:rPr>
          <w:sz w:val="28"/>
          <w:szCs w:val="28"/>
        </w:rPr>
        <w:t xml:space="preserve"> не только полностью отказались от расовых и национальных стереотипов, показав многонациональную команду, но и</w:t>
      </w:r>
      <w:r w:rsidR="00726F7D">
        <w:rPr>
          <w:sz w:val="28"/>
          <w:szCs w:val="28"/>
        </w:rPr>
        <w:t xml:space="preserve"> впервые </w:t>
      </w:r>
      <w:r w:rsidR="004C2B48">
        <w:rPr>
          <w:sz w:val="28"/>
          <w:szCs w:val="28"/>
        </w:rPr>
        <w:t xml:space="preserve">продемонстрировали многие предметы, которые спустя десятилетия станут обыденностью. Это и </w:t>
      </w:r>
      <w:r w:rsidR="00726F7D">
        <w:rPr>
          <w:sz w:val="28"/>
          <w:szCs w:val="28"/>
        </w:rPr>
        <w:t xml:space="preserve"> плоские широкоформатные мониторы,</w:t>
      </w:r>
      <w:r w:rsidR="004C2B48">
        <w:rPr>
          <w:sz w:val="28"/>
          <w:szCs w:val="28"/>
        </w:rPr>
        <w:t xml:space="preserve"> и</w:t>
      </w:r>
      <w:r w:rsidR="00726F7D">
        <w:rPr>
          <w:sz w:val="28"/>
          <w:szCs w:val="28"/>
        </w:rPr>
        <w:t xml:space="preserve"> мобильные телефоны</w:t>
      </w:r>
      <w:r w:rsidR="00841BE9">
        <w:rPr>
          <w:sz w:val="28"/>
          <w:szCs w:val="28"/>
        </w:rPr>
        <w:t xml:space="preserve"> (изобретатель мобильной связи Мартин Купер прямо признался, что вдохновлялся вселенной «Звёздного пути»</w:t>
      </w:r>
      <w:r w:rsidR="00841BE9">
        <w:rPr>
          <w:rStyle w:val="ad"/>
          <w:sz w:val="28"/>
          <w:szCs w:val="28"/>
        </w:rPr>
        <w:footnoteReference w:id="104"/>
      </w:r>
      <w:r w:rsidR="00841BE9">
        <w:rPr>
          <w:sz w:val="28"/>
          <w:szCs w:val="28"/>
        </w:rPr>
        <w:t>)</w:t>
      </w:r>
      <w:r w:rsidR="00726F7D">
        <w:rPr>
          <w:sz w:val="28"/>
          <w:szCs w:val="28"/>
        </w:rPr>
        <w:t>,</w:t>
      </w:r>
      <w:r w:rsidR="004C2B48">
        <w:rPr>
          <w:sz w:val="28"/>
          <w:szCs w:val="28"/>
        </w:rPr>
        <w:t xml:space="preserve"> и</w:t>
      </w:r>
      <w:r w:rsidR="00726F7D">
        <w:rPr>
          <w:sz w:val="28"/>
          <w:szCs w:val="28"/>
        </w:rPr>
        <w:t xml:space="preserve"> софтфоны</w:t>
      </w:r>
      <w:r w:rsidR="004C2B48">
        <w:rPr>
          <w:sz w:val="28"/>
          <w:szCs w:val="28"/>
        </w:rPr>
        <w:t>, такие как</w:t>
      </w:r>
      <w:r w:rsidR="00726F7D">
        <w:rPr>
          <w:sz w:val="28"/>
          <w:szCs w:val="28"/>
        </w:rPr>
        <w:t xml:space="preserve"> </w:t>
      </w:r>
      <w:r w:rsidR="00726F7D">
        <w:rPr>
          <w:sz w:val="28"/>
          <w:szCs w:val="28"/>
          <w:lang w:val="en-US"/>
        </w:rPr>
        <w:t>Skype</w:t>
      </w:r>
      <w:r w:rsidR="00726F7D" w:rsidRPr="00726F7D">
        <w:rPr>
          <w:sz w:val="28"/>
          <w:szCs w:val="28"/>
        </w:rPr>
        <w:t xml:space="preserve">, </w:t>
      </w:r>
      <w:r w:rsidR="00726F7D">
        <w:rPr>
          <w:sz w:val="28"/>
          <w:szCs w:val="28"/>
          <w:lang w:val="en-US"/>
        </w:rPr>
        <w:t>WhatsApp</w:t>
      </w:r>
      <w:r w:rsidR="00726F7D" w:rsidRPr="00726F7D">
        <w:rPr>
          <w:sz w:val="28"/>
          <w:szCs w:val="28"/>
        </w:rPr>
        <w:t xml:space="preserve"> </w:t>
      </w:r>
      <w:r w:rsidR="00726F7D">
        <w:rPr>
          <w:sz w:val="28"/>
          <w:szCs w:val="28"/>
        </w:rPr>
        <w:t>и им подобные программы,</w:t>
      </w:r>
      <w:r w:rsidR="004C2B48">
        <w:rPr>
          <w:sz w:val="28"/>
          <w:szCs w:val="28"/>
        </w:rPr>
        <w:t xml:space="preserve"> и</w:t>
      </w:r>
      <w:r w:rsidR="00726F7D">
        <w:rPr>
          <w:sz w:val="28"/>
          <w:szCs w:val="28"/>
        </w:rPr>
        <w:t xml:space="preserve"> орбитальная (спутниковая) навигация,</w:t>
      </w:r>
      <w:r w:rsidR="004C2B48">
        <w:rPr>
          <w:sz w:val="28"/>
          <w:szCs w:val="28"/>
        </w:rPr>
        <w:t xml:space="preserve"> и</w:t>
      </w:r>
      <w:r w:rsidR="00726F7D">
        <w:rPr>
          <w:sz w:val="28"/>
          <w:szCs w:val="28"/>
        </w:rPr>
        <w:t xml:space="preserve"> персональные компьютеры,</w:t>
      </w:r>
      <w:r w:rsidR="004C2B48">
        <w:rPr>
          <w:sz w:val="28"/>
          <w:szCs w:val="28"/>
        </w:rPr>
        <w:t xml:space="preserve"> и</w:t>
      </w:r>
      <w:r w:rsidR="00726F7D">
        <w:rPr>
          <w:sz w:val="28"/>
          <w:szCs w:val="28"/>
        </w:rPr>
        <w:t xml:space="preserve"> панельные компьютеры (они же моноблок-компьютеры),</w:t>
      </w:r>
      <w:r w:rsidR="004C2B48">
        <w:rPr>
          <w:sz w:val="28"/>
          <w:szCs w:val="28"/>
        </w:rPr>
        <w:t xml:space="preserve"> и</w:t>
      </w:r>
      <w:r w:rsidR="00726F7D">
        <w:rPr>
          <w:sz w:val="28"/>
          <w:szCs w:val="28"/>
        </w:rPr>
        <w:t xml:space="preserve"> сенсорные экраны. При этом абсолютно все декорации, использовавшиеся для космического корабля «</w:t>
      </w:r>
      <w:r w:rsidR="00726F7D">
        <w:rPr>
          <w:sz w:val="28"/>
          <w:szCs w:val="28"/>
          <w:lang w:val="en-US"/>
        </w:rPr>
        <w:t>USS</w:t>
      </w:r>
      <w:r w:rsidR="00726F7D" w:rsidRPr="00726F7D">
        <w:rPr>
          <w:sz w:val="28"/>
          <w:szCs w:val="28"/>
        </w:rPr>
        <w:t xml:space="preserve"> </w:t>
      </w:r>
      <w:r w:rsidR="00FD7F29">
        <w:rPr>
          <w:sz w:val="28"/>
          <w:szCs w:val="28"/>
        </w:rPr>
        <w:t>Энтерпрайз», на котором путешествовали главные герои, обязательно</w:t>
      </w:r>
      <w:r w:rsidR="00726F7D">
        <w:rPr>
          <w:sz w:val="28"/>
          <w:szCs w:val="28"/>
        </w:rPr>
        <w:t xml:space="preserve"> </w:t>
      </w:r>
      <w:r w:rsidR="00FD7F29">
        <w:rPr>
          <w:sz w:val="28"/>
          <w:szCs w:val="28"/>
        </w:rPr>
        <w:t>применялись для той или иной задачи, иными словами, на корабле не было бесполезных элементов.</w:t>
      </w:r>
      <w:r w:rsidR="00726F7D">
        <w:rPr>
          <w:sz w:val="28"/>
          <w:szCs w:val="28"/>
        </w:rPr>
        <w:t xml:space="preserve"> </w:t>
      </w:r>
    </w:p>
    <w:p w:rsidR="00FD7F29" w:rsidRDefault="004C2B48" w:rsidP="005E1996">
      <w:pPr>
        <w:spacing w:line="360" w:lineRule="auto"/>
        <w:ind w:firstLine="708"/>
        <w:jc w:val="both"/>
        <w:rPr>
          <w:sz w:val="28"/>
          <w:szCs w:val="28"/>
        </w:rPr>
      </w:pPr>
      <w:r>
        <w:rPr>
          <w:sz w:val="28"/>
          <w:szCs w:val="28"/>
        </w:rPr>
        <w:t xml:space="preserve">Уже в конце века физиком </w:t>
      </w:r>
      <w:r w:rsidR="0058270C">
        <w:rPr>
          <w:sz w:val="28"/>
          <w:szCs w:val="28"/>
        </w:rPr>
        <w:t>Мигелем Алькубьерре</w:t>
      </w:r>
      <w:r>
        <w:rPr>
          <w:sz w:val="28"/>
          <w:szCs w:val="28"/>
        </w:rPr>
        <w:t xml:space="preserve"> </w:t>
      </w:r>
      <w:r w:rsidR="0058270C">
        <w:rPr>
          <w:sz w:val="28"/>
          <w:szCs w:val="28"/>
        </w:rPr>
        <w:t xml:space="preserve">была выдвинута идея сверхсветового двигателя, искривляющего пространство так, чтобы двигался </w:t>
      </w:r>
      <w:r w:rsidR="0058270C">
        <w:rPr>
          <w:sz w:val="28"/>
          <w:szCs w:val="28"/>
        </w:rPr>
        <w:lastRenderedPageBreak/>
        <w:t>не сам объект, а пространство вокруг него, основанный на варп-двигателе, использовавшимся космическими кораблями в</w:t>
      </w:r>
      <w:r w:rsidR="0058270C" w:rsidRPr="0058270C">
        <w:rPr>
          <w:sz w:val="28"/>
          <w:szCs w:val="28"/>
        </w:rPr>
        <w:t xml:space="preserve"> </w:t>
      </w:r>
      <w:r w:rsidR="0058270C">
        <w:rPr>
          <w:sz w:val="28"/>
          <w:szCs w:val="28"/>
        </w:rPr>
        <w:t xml:space="preserve">сериале </w:t>
      </w:r>
      <w:r w:rsidR="0058270C">
        <w:rPr>
          <w:sz w:val="28"/>
          <w:szCs w:val="28"/>
          <w:lang w:val="en-US"/>
        </w:rPr>
        <w:t>Star</w:t>
      </w:r>
      <w:r w:rsidR="0058270C" w:rsidRPr="0058270C">
        <w:rPr>
          <w:sz w:val="28"/>
          <w:szCs w:val="28"/>
        </w:rPr>
        <w:t xml:space="preserve"> </w:t>
      </w:r>
      <w:r w:rsidR="0058270C">
        <w:rPr>
          <w:sz w:val="28"/>
          <w:szCs w:val="28"/>
          <w:lang w:val="en-US"/>
        </w:rPr>
        <w:t>Trek</w:t>
      </w:r>
      <w:r w:rsidR="0058270C">
        <w:rPr>
          <w:rStyle w:val="ad"/>
          <w:sz w:val="28"/>
          <w:szCs w:val="28"/>
          <w:lang w:val="en-US"/>
        </w:rPr>
        <w:footnoteReference w:id="105"/>
      </w:r>
      <w:r w:rsidR="0058270C">
        <w:rPr>
          <w:sz w:val="28"/>
          <w:szCs w:val="28"/>
        </w:rPr>
        <w:t xml:space="preserve">; на данный момент это одна из самых подробных теоретических моделей сверхсветового двигателя. </w:t>
      </w:r>
      <w:r w:rsidR="00A328BF">
        <w:rPr>
          <w:sz w:val="28"/>
          <w:szCs w:val="28"/>
          <w:lang w:val="en-US"/>
        </w:rPr>
        <w:t>Consumer</w:t>
      </w:r>
      <w:r w:rsidR="00A328BF" w:rsidRPr="00A328BF">
        <w:rPr>
          <w:sz w:val="28"/>
          <w:szCs w:val="28"/>
        </w:rPr>
        <w:t xml:space="preserve"> </w:t>
      </w:r>
      <w:r w:rsidR="00A328BF">
        <w:rPr>
          <w:sz w:val="28"/>
          <w:szCs w:val="28"/>
          <w:lang w:val="en-US"/>
        </w:rPr>
        <w:t>Electronic</w:t>
      </w:r>
      <w:r w:rsidR="00A328BF" w:rsidRPr="00A328BF">
        <w:rPr>
          <w:sz w:val="28"/>
          <w:szCs w:val="28"/>
        </w:rPr>
        <w:t xml:space="preserve"> </w:t>
      </w:r>
      <w:r w:rsidR="00A328BF">
        <w:rPr>
          <w:sz w:val="28"/>
          <w:szCs w:val="28"/>
          <w:lang w:val="en-US"/>
        </w:rPr>
        <w:t>Show</w:t>
      </w:r>
      <w:r w:rsidR="00A328BF" w:rsidRPr="00A328BF">
        <w:rPr>
          <w:sz w:val="28"/>
          <w:szCs w:val="28"/>
        </w:rPr>
        <w:t xml:space="preserve"> </w:t>
      </w:r>
      <w:r w:rsidR="00A328BF">
        <w:rPr>
          <w:sz w:val="28"/>
          <w:szCs w:val="28"/>
        </w:rPr>
        <w:t xml:space="preserve">объявило награду в 10 миллионов долларов для изобретателя, который сумеет воплотить в жизнь ещё одно приспособление, показанное в сериале </w:t>
      </w:r>
      <w:r w:rsidR="00A328BF">
        <w:rPr>
          <w:sz w:val="28"/>
          <w:szCs w:val="28"/>
          <w:lang w:val="en-US"/>
        </w:rPr>
        <w:t>Star</w:t>
      </w:r>
      <w:r w:rsidR="00A328BF" w:rsidRPr="00A328BF">
        <w:rPr>
          <w:sz w:val="28"/>
          <w:szCs w:val="28"/>
        </w:rPr>
        <w:t xml:space="preserve"> </w:t>
      </w:r>
      <w:r w:rsidR="00A328BF">
        <w:rPr>
          <w:sz w:val="28"/>
          <w:szCs w:val="28"/>
          <w:lang w:val="en-US"/>
        </w:rPr>
        <w:t>Trek</w:t>
      </w:r>
      <w:r w:rsidR="00A328BF" w:rsidRPr="00A328BF">
        <w:rPr>
          <w:sz w:val="28"/>
          <w:szCs w:val="28"/>
        </w:rPr>
        <w:t xml:space="preserve"> </w:t>
      </w:r>
      <w:r w:rsidR="00A328BF">
        <w:rPr>
          <w:sz w:val="28"/>
          <w:szCs w:val="28"/>
        </w:rPr>
        <w:t>–</w:t>
      </w:r>
      <w:r w:rsidR="00A328BF" w:rsidRPr="00A328BF">
        <w:rPr>
          <w:sz w:val="28"/>
          <w:szCs w:val="28"/>
        </w:rPr>
        <w:t xml:space="preserve"> </w:t>
      </w:r>
      <w:r w:rsidR="00A328BF">
        <w:rPr>
          <w:sz w:val="28"/>
          <w:szCs w:val="28"/>
        </w:rPr>
        <w:t>медицинский трикодер, портативное устройство для диагностики болезней с помощью быстрого сканирования организма</w:t>
      </w:r>
      <w:r w:rsidR="00A328BF">
        <w:rPr>
          <w:rStyle w:val="ad"/>
          <w:sz w:val="28"/>
          <w:szCs w:val="28"/>
        </w:rPr>
        <w:footnoteReference w:id="106"/>
      </w:r>
      <w:r w:rsidR="00A328BF">
        <w:rPr>
          <w:sz w:val="28"/>
          <w:szCs w:val="28"/>
        </w:rPr>
        <w:t xml:space="preserve">. </w:t>
      </w:r>
      <w:r w:rsidR="00490AEE">
        <w:rPr>
          <w:sz w:val="28"/>
          <w:szCs w:val="28"/>
        </w:rPr>
        <w:t xml:space="preserve">Даже </w:t>
      </w:r>
      <w:r w:rsidR="00490AEE">
        <w:rPr>
          <w:sz w:val="28"/>
          <w:szCs w:val="28"/>
          <w:lang w:val="en-US"/>
        </w:rPr>
        <w:t>NASA</w:t>
      </w:r>
      <w:r w:rsidR="00490AEE" w:rsidRPr="00490AEE">
        <w:rPr>
          <w:sz w:val="28"/>
          <w:szCs w:val="28"/>
        </w:rPr>
        <w:t xml:space="preserve"> </w:t>
      </w:r>
      <w:r w:rsidR="00490AEE">
        <w:rPr>
          <w:sz w:val="28"/>
          <w:szCs w:val="28"/>
        </w:rPr>
        <w:t>переименовало первый космический шаттл с «Конституции» на «Энтерпрайз» в дань уважения сериалу «Звёздный путь», привлёкшему в агентство многих специалистов</w:t>
      </w:r>
      <w:r w:rsidR="00490AEE">
        <w:rPr>
          <w:rStyle w:val="ad"/>
          <w:sz w:val="28"/>
          <w:szCs w:val="28"/>
        </w:rPr>
        <w:footnoteReference w:id="107"/>
      </w:r>
      <w:r w:rsidR="00A328BF">
        <w:rPr>
          <w:sz w:val="28"/>
          <w:szCs w:val="28"/>
        </w:rPr>
        <w:t>, а модель звездолёта «</w:t>
      </w:r>
      <w:r w:rsidR="00A328BF">
        <w:rPr>
          <w:sz w:val="28"/>
          <w:szCs w:val="28"/>
          <w:lang w:val="en-US"/>
        </w:rPr>
        <w:t>USS</w:t>
      </w:r>
      <w:r w:rsidR="00A328BF" w:rsidRPr="00A328BF">
        <w:rPr>
          <w:sz w:val="28"/>
          <w:szCs w:val="28"/>
        </w:rPr>
        <w:t xml:space="preserve"> </w:t>
      </w:r>
      <w:r w:rsidR="00A328BF">
        <w:rPr>
          <w:sz w:val="28"/>
          <w:szCs w:val="28"/>
          <w:lang w:val="en-US"/>
        </w:rPr>
        <w:t>Enterprise</w:t>
      </w:r>
      <w:r w:rsidR="00A328BF">
        <w:rPr>
          <w:sz w:val="28"/>
          <w:szCs w:val="28"/>
        </w:rPr>
        <w:t xml:space="preserve">», использовавшаяся для съёмок сериала, выставлена в </w:t>
      </w:r>
      <w:r w:rsidR="005E1996">
        <w:rPr>
          <w:sz w:val="28"/>
          <w:szCs w:val="28"/>
        </w:rPr>
        <w:t>музее авиации и космонавтики Смитсоновского Института. Модель была подарена ещё в 1974 году и снималась с экспозиции лишь в 2014</w:t>
      </w:r>
      <w:r w:rsidR="005E1996">
        <w:rPr>
          <w:rStyle w:val="ad"/>
          <w:sz w:val="28"/>
          <w:szCs w:val="28"/>
        </w:rPr>
        <w:footnoteReference w:id="108"/>
      </w:r>
      <w:r w:rsidR="005E1996">
        <w:rPr>
          <w:sz w:val="28"/>
          <w:szCs w:val="28"/>
        </w:rPr>
        <w:t>.</w:t>
      </w:r>
      <w:r w:rsidR="00490AEE">
        <w:rPr>
          <w:sz w:val="28"/>
          <w:szCs w:val="28"/>
        </w:rPr>
        <w:t xml:space="preserve"> </w:t>
      </w:r>
      <w:r w:rsidR="00726F7D">
        <w:rPr>
          <w:sz w:val="28"/>
          <w:szCs w:val="28"/>
        </w:rPr>
        <w:t>Сериал, вдохновлённый научно-технической революцией, сам стал продвигать науку,</w:t>
      </w:r>
      <w:r w:rsidR="00490AEE">
        <w:rPr>
          <w:sz w:val="28"/>
          <w:szCs w:val="28"/>
        </w:rPr>
        <w:t xml:space="preserve"> вдохновляя людей и</w:t>
      </w:r>
      <w:r w:rsidR="00726F7D">
        <w:rPr>
          <w:sz w:val="28"/>
          <w:szCs w:val="28"/>
        </w:rPr>
        <w:t xml:space="preserve"> предлагая идеи для новых изобретений.</w:t>
      </w:r>
      <w:r w:rsidR="005E1996">
        <w:rPr>
          <w:sz w:val="28"/>
          <w:szCs w:val="28"/>
        </w:rPr>
        <w:t xml:space="preserve"> </w:t>
      </w:r>
      <w:r w:rsidR="00FD7F29">
        <w:rPr>
          <w:sz w:val="28"/>
          <w:szCs w:val="28"/>
        </w:rPr>
        <w:t xml:space="preserve">Сериал </w:t>
      </w:r>
      <w:r w:rsidR="005E1996">
        <w:rPr>
          <w:sz w:val="28"/>
          <w:szCs w:val="28"/>
        </w:rPr>
        <w:t>внёс настолько большой вклад в американскую культуру</w:t>
      </w:r>
      <w:r w:rsidR="00FD7F29">
        <w:rPr>
          <w:sz w:val="28"/>
          <w:szCs w:val="28"/>
        </w:rPr>
        <w:t>, что почтовая служба США выпустила особые марки к его 50-летию.</w:t>
      </w:r>
      <w:r w:rsidR="00FD7F29">
        <w:rPr>
          <w:rStyle w:val="ad"/>
          <w:sz w:val="28"/>
          <w:szCs w:val="28"/>
        </w:rPr>
        <w:footnoteReference w:id="109"/>
      </w:r>
    </w:p>
    <w:p w:rsidR="0047739B" w:rsidRDefault="003B71B0" w:rsidP="005E1996">
      <w:pPr>
        <w:spacing w:line="360" w:lineRule="auto"/>
        <w:ind w:firstLine="708"/>
        <w:jc w:val="both"/>
        <w:rPr>
          <w:sz w:val="28"/>
          <w:szCs w:val="28"/>
        </w:rPr>
      </w:pPr>
      <w:r>
        <w:rPr>
          <w:sz w:val="28"/>
          <w:szCs w:val="28"/>
        </w:rPr>
        <w:t xml:space="preserve">Научно-техническая революция 1960-х годов сильно повлияла на литературу, где наблюдается стремительное развитие жанра научной </w:t>
      </w:r>
      <w:r>
        <w:rPr>
          <w:sz w:val="28"/>
          <w:szCs w:val="28"/>
        </w:rPr>
        <w:lastRenderedPageBreak/>
        <w:t>фантастики. Н</w:t>
      </w:r>
      <w:r w:rsidR="0047739B">
        <w:rPr>
          <w:sz w:val="28"/>
          <w:szCs w:val="28"/>
        </w:rPr>
        <w:t>а 1960-е годы приходится пик творческой активности писател</w:t>
      </w:r>
      <w:r>
        <w:rPr>
          <w:sz w:val="28"/>
          <w:szCs w:val="28"/>
        </w:rPr>
        <w:t>ей</w:t>
      </w:r>
      <w:r w:rsidR="0047739B">
        <w:rPr>
          <w:sz w:val="28"/>
          <w:szCs w:val="28"/>
        </w:rPr>
        <w:t>-фантаст</w:t>
      </w:r>
      <w:r>
        <w:rPr>
          <w:sz w:val="28"/>
          <w:szCs w:val="28"/>
        </w:rPr>
        <w:t>ов</w:t>
      </w:r>
      <w:r w:rsidR="0047739B">
        <w:rPr>
          <w:sz w:val="28"/>
          <w:szCs w:val="28"/>
        </w:rPr>
        <w:t xml:space="preserve"> Пола Андерсона</w:t>
      </w:r>
      <w:r>
        <w:rPr>
          <w:sz w:val="28"/>
          <w:szCs w:val="28"/>
        </w:rPr>
        <w:t>, Роберта Шекли и Курта Воннегута,</w:t>
      </w:r>
      <w:r w:rsidR="0047739B">
        <w:rPr>
          <w:sz w:val="28"/>
          <w:szCs w:val="28"/>
        </w:rPr>
        <w:t xml:space="preserve"> начало творческого пути другого фантаста – Гарри Гаррисона,</w:t>
      </w:r>
      <w:r w:rsidR="00ED4B62">
        <w:rPr>
          <w:sz w:val="28"/>
          <w:szCs w:val="28"/>
        </w:rPr>
        <w:t xml:space="preserve"> а</w:t>
      </w:r>
      <w:r w:rsidR="0047739B">
        <w:rPr>
          <w:sz w:val="28"/>
          <w:szCs w:val="28"/>
        </w:rPr>
        <w:t xml:space="preserve"> </w:t>
      </w:r>
      <w:r>
        <w:rPr>
          <w:sz w:val="28"/>
          <w:szCs w:val="28"/>
        </w:rPr>
        <w:t>Роберт Хайнлайн и Фрэнк Герберт именно в годы президентства Кеннеди и Джонсона написали свои самые известные романы</w:t>
      </w:r>
      <w:r w:rsidR="00ED4B62">
        <w:rPr>
          <w:sz w:val="28"/>
          <w:szCs w:val="28"/>
        </w:rPr>
        <w:t xml:space="preserve"> – «Луна – суровая хозяйка» и «Дюна» соответственно</w:t>
      </w:r>
      <w:r>
        <w:rPr>
          <w:sz w:val="28"/>
          <w:szCs w:val="28"/>
        </w:rPr>
        <w:t>.</w:t>
      </w:r>
    </w:p>
    <w:p w:rsidR="000805D8" w:rsidRDefault="000805D8" w:rsidP="005E1996">
      <w:pPr>
        <w:spacing w:line="360" w:lineRule="auto"/>
        <w:ind w:firstLine="708"/>
        <w:jc w:val="both"/>
        <w:rPr>
          <w:sz w:val="28"/>
          <w:szCs w:val="28"/>
        </w:rPr>
      </w:pPr>
      <w:r>
        <w:rPr>
          <w:sz w:val="28"/>
          <w:szCs w:val="28"/>
        </w:rPr>
        <w:t xml:space="preserve">Нельзя не упомянуть и культовые ленты, вышедшие в американский прокат – «Долларовая трилогия» Серджио Леоне («За пригоршню долларов», «На несколько долларов больше», «Хороший, плохой, злой»), одни из лучших фильмов в жанре вестерн, </w:t>
      </w:r>
      <w:r w:rsidR="0047739B">
        <w:rPr>
          <w:sz w:val="28"/>
          <w:szCs w:val="28"/>
        </w:rPr>
        <w:t>«Психо» Альфреда Хичкока, один из эталонов среди фильмов ужасов, драма «Убить пересмешника», снятая по мотивам романа Харпер Ли, вышедшего в 1960 году, «Космическая одиссея 2001» от Стенли Кубрика, изменившая весь жанр научной кинофантастики и другие, не менее выдающиеся картины.</w:t>
      </w:r>
    </w:p>
    <w:p w:rsidR="000805D8" w:rsidRDefault="005E1996" w:rsidP="000805D8">
      <w:pPr>
        <w:spacing w:line="360" w:lineRule="auto"/>
        <w:ind w:firstLine="708"/>
        <w:jc w:val="both"/>
        <w:rPr>
          <w:sz w:val="28"/>
          <w:szCs w:val="28"/>
        </w:rPr>
      </w:pPr>
      <w:r>
        <w:rPr>
          <w:sz w:val="28"/>
          <w:szCs w:val="28"/>
        </w:rPr>
        <w:t xml:space="preserve">У </w:t>
      </w:r>
      <w:r w:rsidR="000805D8">
        <w:rPr>
          <w:sz w:val="28"/>
          <w:szCs w:val="28"/>
        </w:rPr>
        <w:t>«Звёздного пути» и «Властелина колец»</w:t>
      </w:r>
      <w:r>
        <w:rPr>
          <w:sz w:val="28"/>
          <w:szCs w:val="28"/>
        </w:rPr>
        <w:t xml:space="preserve"> </w:t>
      </w:r>
      <w:r w:rsidR="000805D8">
        <w:rPr>
          <w:sz w:val="28"/>
          <w:szCs w:val="28"/>
        </w:rPr>
        <w:t>была</w:t>
      </w:r>
      <w:r>
        <w:rPr>
          <w:sz w:val="28"/>
          <w:szCs w:val="28"/>
        </w:rPr>
        <w:t xml:space="preserve"> ещё одна общая деталь: вокруг них сформировались полноценные и прочные фанатские сообщества, что было бы невозможно без тщательной проработки места действия. Конеч</w:t>
      </w:r>
      <w:r w:rsidR="00BB737D">
        <w:rPr>
          <w:sz w:val="28"/>
          <w:szCs w:val="28"/>
        </w:rPr>
        <w:t>но, поклонники деятелей искусства возникали и раньше, но это были именно поклонники творчества определённых авторов. Новшеством 1960-х, частично связанным с появлением философии постмодернизма, стало появление фанатов определённой вселенной, для которых автор – не создатель мира, а создатель наиболее авторитетных источников информации о мире, а из этого следует другой чрезвычайно важный постулат: изучать мир произведения изнутри, описывать</w:t>
      </w:r>
      <w:r w:rsidR="000805D8">
        <w:rPr>
          <w:sz w:val="28"/>
          <w:szCs w:val="28"/>
        </w:rPr>
        <w:t xml:space="preserve"> его, может кто угодно.</w:t>
      </w:r>
    </w:p>
    <w:p w:rsidR="00BB737D" w:rsidRDefault="00BB737D" w:rsidP="00C00DC2">
      <w:pPr>
        <w:spacing w:line="360" w:lineRule="auto"/>
        <w:ind w:firstLine="708"/>
        <w:jc w:val="both"/>
        <w:rPr>
          <w:sz w:val="28"/>
          <w:szCs w:val="28"/>
        </w:rPr>
      </w:pPr>
      <w:r>
        <w:rPr>
          <w:sz w:val="28"/>
          <w:szCs w:val="28"/>
        </w:rPr>
        <w:t xml:space="preserve">Это изменение в сознании привело к тому, что в 1967 году появилось новое, весьма противоречивое направление в литературе – </w:t>
      </w:r>
      <w:r>
        <w:rPr>
          <w:sz w:val="28"/>
          <w:szCs w:val="28"/>
          <w:lang w:val="en-US"/>
        </w:rPr>
        <w:t>fan</w:t>
      </w:r>
      <w:r w:rsidRPr="00BB737D">
        <w:rPr>
          <w:sz w:val="28"/>
          <w:szCs w:val="28"/>
        </w:rPr>
        <w:t xml:space="preserve"> </w:t>
      </w:r>
      <w:r>
        <w:rPr>
          <w:sz w:val="28"/>
          <w:szCs w:val="28"/>
          <w:lang w:val="en-US"/>
        </w:rPr>
        <w:t>fiction</w:t>
      </w:r>
      <w:r>
        <w:rPr>
          <w:sz w:val="28"/>
          <w:szCs w:val="28"/>
        </w:rPr>
        <w:t xml:space="preserve"> или фанатская беллетристика. «Флагманами» этого направления ожидаемо стали вселенные «Звёздного пути» и «Властелина колец».</w:t>
      </w:r>
      <w:r w:rsidR="00C00DC2">
        <w:rPr>
          <w:sz w:val="28"/>
          <w:szCs w:val="28"/>
        </w:rPr>
        <w:t xml:space="preserve"> </w:t>
      </w:r>
      <w:r>
        <w:rPr>
          <w:sz w:val="28"/>
          <w:szCs w:val="28"/>
        </w:rPr>
        <w:tab/>
        <w:t xml:space="preserve">Впрочем, </w:t>
      </w:r>
      <w:r w:rsidR="00C00DC2">
        <w:rPr>
          <w:sz w:val="28"/>
          <w:szCs w:val="28"/>
        </w:rPr>
        <w:t>активное творчество поклонников различных произведений</w:t>
      </w:r>
      <w:r>
        <w:rPr>
          <w:sz w:val="28"/>
          <w:szCs w:val="28"/>
        </w:rPr>
        <w:t xml:space="preserve"> было связано не только с философией постмодернизма.</w:t>
      </w:r>
      <w:r w:rsidR="00C00DC2">
        <w:rPr>
          <w:sz w:val="28"/>
          <w:szCs w:val="28"/>
        </w:rPr>
        <w:t xml:space="preserve"> В 1960-е годы фанатские сообщества начали </w:t>
      </w:r>
      <w:r w:rsidR="00C00DC2">
        <w:rPr>
          <w:sz w:val="28"/>
          <w:szCs w:val="28"/>
        </w:rPr>
        <w:lastRenderedPageBreak/>
        <w:t>осознавать себя как силу, способную влиять на создателей художественных произведений. Авторы, в свою очередь, пришли к постепенному пониманию того, что деятельность фанатов можно использовать для достижения собственных целей, например, привлекая талантливых поклонников к работе над вселенной уже официально, получая тем самым не очень требовательных, н</w:t>
      </w:r>
      <w:r w:rsidR="00C47488">
        <w:rPr>
          <w:sz w:val="28"/>
          <w:szCs w:val="28"/>
        </w:rPr>
        <w:t>о глубоко преданных руководству</w:t>
      </w:r>
      <w:r w:rsidR="00C00DC2">
        <w:rPr>
          <w:sz w:val="28"/>
          <w:szCs w:val="28"/>
        </w:rPr>
        <w:t xml:space="preserve"> сотрудников, либо пользуясь фанатской базой для рекламы своей работы, избегая тем самым дорогих контрактов с крупными рекламными компаниями или издателями.</w:t>
      </w:r>
    </w:p>
    <w:p w:rsidR="00C00DC2" w:rsidRPr="00D14092" w:rsidRDefault="00C00DC2" w:rsidP="00C00DC2">
      <w:pPr>
        <w:spacing w:line="360" w:lineRule="auto"/>
        <w:ind w:firstLine="708"/>
        <w:jc w:val="both"/>
        <w:rPr>
          <w:sz w:val="28"/>
          <w:szCs w:val="28"/>
        </w:rPr>
      </w:pPr>
      <w:r>
        <w:rPr>
          <w:sz w:val="28"/>
          <w:szCs w:val="28"/>
        </w:rPr>
        <w:t>Все эти тенденции усилятся ещё больше после распространения сети Интернет, когда фанатские сообщества какого-то одного произведения, прежде рассредоточенные по всему миру, получили возможность</w:t>
      </w:r>
      <w:r w:rsidR="001062F7">
        <w:rPr>
          <w:sz w:val="28"/>
          <w:szCs w:val="28"/>
        </w:rPr>
        <w:t xml:space="preserve"> консолидироваться как никогда ранее</w:t>
      </w:r>
      <w:r>
        <w:rPr>
          <w:sz w:val="28"/>
          <w:szCs w:val="28"/>
        </w:rPr>
        <w:t>, а возможности авторов обратить фанатское движение в свою пользу стали ещё более обширными. Нап</w:t>
      </w:r>
      <w:r w:rsidR="00D14092">
        <w:rPr>
          <w:sz w:val="28"/>
          <w:szCs w:val="28"/>
        </w:rPr>
        <w:t>ример, именно благодаря фанатскому сообществу существуют и развиваются небольшие компании-разработчики компьютерных игр</w:t>
      </w:r>
      <w:r w:rsidR="001062F7">
        <w:rPr>
          <w:sz w:val="28"/>
          <w:szCs w:val="28"/>
        </w:rPr>
        <w:t xml:space="preserve">. Так, </w:t>
      </w:r>
      <w:r w:rsidR="00D14092">
        <w:rPr>
          <w:sz w:val="28"/>
          <w:szCs w:val="28"/>
        </w:rPr>
        <w:t xml:space="preserve">успех симулятора выживания </w:t>
      </w:r>
      <w:r w:rsidR="00D14092">
        <w:rPr>
          <w:sz w:val="28"/>
          <w:szCs w:val="28"/>
          <w:lang w:val="en-US"/>
        </w:rPr>
        <w:t>Minecraft</w:t>
      </w:r>
      <w:r w:rsidR="00D14092">
        <w:rPr>
          <w:sz w:val="28"/>
          <w:szCs w:val="28"/>
        </w:rPr>
        <w:t xml:space="preserve">, который был сделан одним человеком и сейчас является самой продаваемой игрой в истории, был бы невозможен без поддержки поклонников проекта, которые на ранних этапах разработки разрекламировали игру методом «сарафанного радио». Впрочем, случаются и обратные ситуации: в 2018 году фанатское сообщество бойкотировало продажи игры </w:t>
      </w:r>
      <w:r w:rsidR="00D14092">
        <w:rPr>
          <w:sz w:val="28"/>
          <w:szCs w:val="28"/>
          <w:lang w:val="en-US"/>
        </w:rPr>
        <w:t>Battlefield</w:t>
      </w:r>
      <w:r w:rsidR="00D14092" w:rsidRPr="00D14092">
        <w:rPr>
          <w:sz w:val="28"/>
          <w:szCs w:val="28"/>
        </w:rPr>
        <w:t xml:space="preserve"> </w:t>
      </w:r>
      <w:r w:rsidR="00D14092">
        <w:rPr>
          <w:sz w:val="28"/>
          <w:szCs w:val="28"/>
          <w:lang w:val="en-US"/>
        </w:rPr>
        <w:t>V</w:t>
      </w:r>
      <w:r w:rsidR="00D14092">
        <w:rPr>
          <w:sz w:val="28"/>
          <w:szCs w:val="28"/>
        </w:rPr>
        <w:t xml:space="preserve">, обрушив акции </w:t>
      </w:r>
      <w:r w:rsidR="00B47CB9">
        <w:rPr>
          <w:sz w:val="28"/>
          <w:szCs w:val="28"/>
        </w:rPr>
        <w:t>крупной</w:t>
      </w:r>
      <w:r w:rsidR="00D14092">
        <w:rPr>
          <w:sz w:val="28"/>
          <w:szCs w:val="28"/>
        </w:rPr>
        <w:t xml:space="preserve"> компании </w:t>
      </w:r>
      <w:r w:rsidR="00D14092">
        <w:rPr>
          <w:sz w:val="28"/>
          <w:szCs w:val="28"/>
          <w:lang w:val="en-US"/>
        </w:rPr>
        <w:t>Electronic</w:t>
      </w:r>
      <w:r w:rsidR="00D14092" w:rsidRPr="00D14092">
        <w:rPr>
          <w:sz w:val="28"/>
          <w:szCs w:val="28"/>
        </w:rPr>
        <w:t xml:space="preserve"> </w:t>
      </w:r>
      <w:r w:rsidR="00D14092">
        <w:rPr>
          <w:sz w:val="28"/>
          <w:szCs w:val="28"/>
          <w:lang w:val="en-US"/>
        </w:rPr>
        <w:t>Arts</w:t>
      </w:r>
      <w:r w:rsidR="00B47CB9">
        <w:rPr>
          <w:sz w:val="28"/>
          <w:szCs w:val="28"/>
        </w:rPr>
        <w:t xml:space="preserve"> с годовым оборотом почти в 5 миллиардов долларов</w:t>
      </w:r>
      <w:r w:rsidR="00B47CB9">
        <w:rPr>
          <w:rStyle w:val="ad"/>
          <w:sz w:val="28"/>
          <w:szCs w:val="28"/>
        </w:rPr>
        <w:footnoteReference w:id="110"/>
      </w:r>
      <w:r w:rsidR="00D14092">
        <w:rPr>
          <w:sz w:val="28"/>
          <w:szCs w:val="28"/>
        </w:rPr>
        <w:t>, на 1</w:t>
      </w:r>
      <w:r w:rsidR="00B47CB9">
        <w:rPr>
          <w:sz w:val="28"/>
          <w:szCs w:val="28"/>
        </w:rPr>
        <w:t>7</w:t>
      </w:r>
      <w:r w:rsidR="00D14092">
        <w:rPr>
          <w:sz w:val="28"/>
          <w:szCs w:val="28"/>
        </w:rPr>
        <w:t>% из-за недостаточной прибыли</w:t>
      </w:r>
      <w:r w:rsidR="00B47CB9">
        <w:rPr>
          <w:rStyle w:val="ad"/>
          <w:sz w:val="28"/>
          <w:szCs w:val="28"/>
        </w:rPr>
        <w:footnoteReference w:id="111"/>
      </w:r>
      <w:r w:rsidR="00D14092">
        <w:rPr>
          <w:sz w:val="28"/>
          <w:szCs w:val="28"/>
        </w:rPr>
        <w:t>.</w:t>
      </w:r>
    </w:p>
    <w:p w:rsidR="003A4A42" w:rsidRDefault="003A4A42" w:rsidP="001062F7">
      <w:pPr>
        <w:spacing w:line="360" w:lineRule="auto"/>
        <w:ind w:firstLine="708"/>
        <w:jc w:val="both"/>
        <w:rPr>
          <w:sz w:val="28"/>
          <w:szCs w:val="28"/>
        </w:rPr>
      </w:pPr>
      <w:r>
        <w:rPr>
          <w:sz w:val="28"/>
          <w:szCs w:val="28"/>
        </w:rPr>
        <w:t xml:space="preserve">На рынке комиксов в 1961 году появился новый крупный игрок – издательство </w:t>
      </w:r>
      <w:r>
        <w:rPr>
          <w:sz w:val="28"/>
          <w:szCs w:val="28"/>
          <w:lang w:val="en-US"/>
        </w:rPr>
        <w:t>Marvel</w:t>
      </w:r>
      <w:r w:rsidRPr="003A4A42">
        <w:rPr>
          <w:sz w:val="28"/>
          <w:szCs w:val="28"/>
        </w:rPr>
        <w:t xml:space="preserve"> </w:t>
      </w:r>
      <w:r>
        <w:rPr>
          <w:sz w:val="28"/>
          <w:szCs w:val="28"/>
          <w:lang w:val="en-US"/>
        </w:rPr>
        <w:t>Comics</w:t>
      </w:r>
      <w:r>
        <w:rPr>
          <w:sz w:val="28"/>
          <w:szCs w:val="28"/>
        </w:rPr>
        <w:t xml:space="preserve">, переместившее акценты с научной фантастики и юмористических комиксов на истории о супергероях. Связано это с именами </w:t>
      </w:r>
      <w:r>
        <w:rPr>
          <w:sz w:val="28"/>
          <w:szCs w:val="28"/>
        </w:rPr>
        <w:lastRenderedPageBreak/>
        <w:t>Стенли Мартина Либера, более известного как Стэн Ли, и Стива Дитко</w:t>
      </w:r>
      <w:r w:rsidR="00AF2D27">
        <w:rPr>
          <w:sz w:val="28"/>
          <w:szCs w:val="28"/>
        </w:rPr>
        <w:t xml:space="preserve">. Первый был главным редактором, второй руководил работой художников. Ими был изобретён новый метод подачи историй об обладателях сверхспособностей: их сделали ближе к читателю. Вместо рыцарей без страха и упрёка, противостоящих безумцам, инопланетянам и разным потусторонним сущностям теперь были обычные люди с необычными способностями, которые точно так же совершали ошибки, спорили, решали собственные бытовые проблемы и обладали некоторой самоиронией. Этого метода, названного «супергероями в реальной жизни» </w:t>
      </w:r>
      <w:r w:rsidR="00AF2D27">
        <w:rPr>
          <w:sz w:val="28"/>
          <w:szCs w:val="28"/>
          <w:lang w:val="en-US"/>
        </w:rPr>
        <w:t>Marvel</w:t>
      </w:r>
      <w:r w:rsidR="00AF2D27" w:rsidRPr="00AF2D27">
        <w:rPr>
          <w:sz w:val="28"/>
          <w:szCs w:val="28"/>
        </w:rPr>
        <w:t xml:space="preserve"> </w:t>
      </w:r>
      <w:r w:rsidR="00AF2D27">
        <w:rPr>
          <w:sz w:val="28"/>
          <w:szCs w:val="28"/>
        </w:rPr>
        <w:t>придерживается до сих пор</w:t>
      </w:r>
      <w:r w:rsidR="00E77610">
        <w:rPr>
          <w:sz w:val="28"/>
          <w:szCs w:val="28"/>
        </w:rPr>
        <w:t>,</w:t>
      </w:r>
      <w:r w:rsidR="00AF2D27">
        <w:rPr>
          <w:sz w:val="28"/>
          <w:szCs w:val="28"/>
        </w:rPr>
        <w:t xml:space="preserve"> и</w:t>
      </w:r>
      <w:r w:rsidR="00E77610">
        <w:rPr>
          <w:sz w:val="28"/>
          <w:szCs w:val="28"/>
        </w:rPr>
        <w:t xml:space="preserve"> он</w:t>
      </w:r>
      <w:r w:rsidR="00BF2CFA">
        <w:rPr>
          <w:sz w:val="28"/>
          <w:szCs w:val="28"/>
        </w:rPr>
        <w:t xml:space="preserve"> едва ли сыграл бы значительную роль за пределами сферы комиксов, если бы не одно «но»:</w:t>
      </w:r>
      <w:r w:rsidR="00E77610">
        <w:rPr>
          <w:sz w:val="28"/>
          <w:szCs w:val="28"/>
        </w:rPr>
        <w:t xml:space="preserve"> </w:t>
      </w:r>
      <w:r w:rsidR="00BF2CFA">
        <w:rPr>
          <w:sz w:val="28"/>
          <w:szCs w:val="28"/>
        </w:rPr>
        <w:t>во многом благодаря нему издательство непрерывно богатело, а в</w:t>
      </w:r>
      <w:r w:rsidR="00E77610">
        <w:rPr>
          <w:sz w:val="28"/>
          <w:szCs w:val="28"/>
        </w:rPr>
        <w:t xml:space="preserve"> 2010-х</w:t>
      </w:r>
      <w:r w:rsidR="0058270C">
        <w:rPr>
          <w:sz w:val="28"/>
          <w:szCs w:val="28"/>
        </w:rPr>
        <w:t xml:space="preserve"> совместно со студиями </w:t>
      </w:r>
      <w:r w:rsidR="0058270C">
        <w:rPr>
          <w:sz w:val="28"/>
          <w:szCs w:val="28"/>
          <w:lang w:val="en-US"/>
        </w:rPr>
        <w:t>Paramount</w:t>
      </w:r>
      <w:r w:rsidR="0058270C" w:rsidRPr="0058270C">
        <w:rPr>
          <w:sz w:val="28"/>
          <w:szCs w:val="28"/>
        </w:rPr>
        <w:t xml:space="preserve"> </w:t>
      </w:r>
      <w:r w:rsidR="0058270C">
        <w:rPr>
          <w:sz w:val="28"/>
          <w:szCs w:val="28"/>
        </w:rPr>
        <w:t xml:space="preserve">и </w:t>
      </w:r>
      <w:r w:rsidR="0058270C">
        <w:rPr>
          <w:sz w:val="28"/>
          <w:szCs w:val="28"/>
          <w:lang w:val="en-US"/>
        </w:rPr>
        <w:t>Disney</w:t>
      </w:r>
      <w:r w:rsidR="00BF2CFA">
        <w:rPr>
          <w:sz w:val="28"/>
          <w:szCs w:val="28"/>
        </w:rPr>
        <w:t xml:space="preserve"> реализовало</w:t>
      </w:r>
      <w:r w:rsidR="00E77610">
        <w:rPr>
          <w:sz w:val="28"/>
          <w:szCs w:val="28"/>
        </w:rPr>
        <w:t xml:space="preserve"> проект невероятных масштабов: кинематографическую вселенную </w:t>
      </w:r>
      <w:r w:rsidR="00E77610">
        <w:rPr>
          <w:sz w:val="28"/>
          <w:szCs w:val="28"/>
          <w:lang w:val="en-US"/>
        </w:rPr>
        <w:t>Marvel</w:t>
      </w:r>
      <w:r w:rsidR="00E77610">
        <w:rPr>
          <w:sz w:val="28"/>
          <w:szCs w:val="28"/>
        </w:rPr>
        <w:t>.</w:t>
      </w:r>
      <w:r w:rsidR="00F1650F">
        <w:rPr>
          <w:sz w:val="28"/>
          <w:szCs w:val="28"/>
        </w:rPr>
        <w:t xml:space="preserve"> </w:t>
      </w:r>
      <w:r w:rsidR="00E77610">
        <w:rPr>
          <w:sz w:val="28"/>
          <w:szCs w:val="28"/>
        </w:rPr>
        <w:t>На момент составления этой работы было выпущено 22 полнометражных фильма, ни один из которых не провалился в прокате. Из этих 22 лент шесть собрали в прокате более миллиарда долларов («Мстители», «Железный человек 3», «Мстители: Эра Альтрона», «Первый Мститель: Противостояние», «Чёрная Пантера», «Капитан Марвел»), а ещё две («Мстители: Война Бесконечности и «Мстители: Финал») преодолели планку в 2 миллиарда долларов, причём каждый из этих двух фильмов побил рекорд мировых кассовых сборов за первую неделю, установив планку сначала на 640 миллионах, а затем – на 1 миллиарде 223 миллионах долларов. Общая прибыль от киновселенной составила 21,3 миллиардов долларов</w:t>
      </w:r>
      <w:r w:rsidR="00BF2CFA">
        <w:rPr>
          <w:sz w:val="28"/>
          <w:szCs w:val="28"/>
        </w:rPr>
        <w:t>, и на данный момент это самая прибыльная серия фильмов в истории</w:t>
      </w:r>
      <w:r w:rsidR="00E77610">
        <w:rPr>
          <w:sz w:val="28"/>
          <w:szCs w:val="28"/>
        </w:rPr>
        <w:t>.</w:t>
      </w:r>
    </w:p>
    <w:p w:rsidR="00674615" w:rsidRDefault="009317A3" w:rsidP="009317A3">
      <w:pPr>
        <w:spacing w:line="360" w:lineRule="auto"/>
        <w:ind w:firstLine="708"/>
        <w:jc w:val="both"/>
        <w:rPr>
          <w:sz w:val="28"/>
          <w:szCs w:val="28"/>
        </w:rPr>
      </w:pPr>
      <w:r>
        <w:rPr>
          <w:sz w:val="28"/>
          <w:szCs w:val="28"/>
        </w:rPr>
        <w:t xml:space="preserve">Ещё с 1960 года большинство домов в США обогревались с помощью систем центрального отопления. Большой популярностью пользовались радиоприёмники, а с 1960 года в обиход начали входить первые </w:t>
      </w:r>
      <w:r w:rsidRPr="009F6443">
        <w:rPr>
          <w:sz w:val="28"/>
          <w:szCs w:val="28"/>
        </w:rPr>
        <w:t>автоматически</w:t>
      </w:r>
      <w:r>
        <w:rPr>
          <w:sz w:val="28"/>
          <w:szCs w:val="28"/>
        </w:rPr>
        <w:t>е</w:t>
      </w:r>
      <w:r w:rsidRPr="009F6443">
        <w:rPr>
          <w:sz w:val="28"/>
          <w:szCs w:val="28"/>
        </w:rPr>
        <w:t xml:space="preserve"> множительны</w:t>
      </w:r>
      <w:r>
        <w:rPr>
          <w:sz w:val="28"/>
          <w:szCs w:val="28"/>
        </w:rPr>
        <w:t>е аппараты компании «Ксерокс»</w:t>
      </w:r>
      <w:r w:rsidR="00936DE8">
        <w:rPr>
          <w:sz w:val="28"/>
          <w:szCs w:val="28"/>
        </w:rPr>
        <w:t>.</w:t>
      </w:r>
      <w:r w:rsidR="00915067">
        <w:rPr>
          <w:sz w:val="28"/>
          <w:szCs w:val="28"/>
        </w:rPr>
        <w:t xml:space="preserve"> Кроме того, е</w:t>
      </w:r>
      <w:r w:rsidR="00915067" w:rsidRPr="00915067">
        <w:rPr>
          <w:sz w:val="28"/>
          <w:szCs w:val="28"/>
        </w:rPr>
        <w:t>жегодно</w:t>
      </w:r>
      <w:r w:rsidR="00915067">
        <w:rPr>
          <w:sz w:val="28"/>
          <w:szCs w:val="28"/>
        </w:rPr>
        <w:t>е</w:t>
      </w:r>
      <w:r w:rsidR="00915067" w:rsidRPr="00915067">
        <w:rPr>
          <w:sz w:val="28"/>
          <w:szCs w:val="28"/>
        </w:rPr>
        <w:t xml:space="preserve"> производилось кондиционеров</w:t>
      </w:r>
      <w:r w:rsidR="00915067">
        <w:rPr>
          <w:sz w:val="28"/>
          <w:szCs w:val="28"/>
        </w:rPr>
        <w:t xml:space="preserve"> перевалило за три миллиона, и</w:t>
      </w:r>
      <w:r w:rsidR="00915067" w:rsidRPr="00915067">
        <w:rPr>
          <w:sz w:val="28"/>
          <w:szCs w:val="28"/>
        </w:rPr>
        <w:t xml:space="preserve"> три </w:t>
      </w:r>
      <w:r w:rsidR="00915067" w:rsidRPr="00915067">
        <w:rPr>
          <w:sz w:val="28"/>
          <w:szCs w:val="28"/>
        </w:rPr>
        <w:lastRenderedPageBreak/>
        <w:t xml:space="preserve">четверти из них </w:t>
      </w:r>
      <w:r w:rsidR="00915067">
        <w:rPr>
          <w:sz w:val="28"/>
          <w:szCs w:val="28"/>
        </w:rPr>
        <w:t>устанавливались в домах американских граждан</w:t>
      </w:r>
      <w:r w:rsidR="00915067" w:rsidRPr="00915067">
        <w:rPr>
          <w:sz w:val="28"/>
          <w:szCs w:val="28"/>
        </w:rPr>
        <w:t>.</w:t>
      </w:r>
      <w:r w:rsidR="00674615">
        <w:rPr>
          <w:sz w:val="28"/>
          <w:szCs w:val="28"/>
        </w:rPr>
        <w:t xml:space="preserve"> </w:t>
      </w:r>
      <w:r w:rsidR="001062F7">
        <w:rPr>
          <w:sz w:val="28"/>
          <w:szCs w:val="28"/>
        </w:rPr>
        <w:t xml:space="preserve">Также </w:t>
      </w:r>
      <w:r w:rsidR="00674615">
        <w:rPr>
          <w:sz w:val="28"/>
          <w:szCs w:val="28"/>
        </w:rPr>
        <w:t>производители начали массово устанавливать кондиционеры в автомобил</w:t>
      </w:r>
      <w:r w:rsidR="001062F7">
        <w:rPr>
          <w:sz w:val="28"/>
          <w:szCs w:val="28"/>
        </w:rPr>
        <w:t>ях</w:t>
      </w:r>
      <w:r w:rsidR="00674615">
        <w:rPr>
          <w:sz w:val="28"/>
          <w:szCs w:val="28"/>
        </w:rPr>
        <w:t>.</w:t>
      </w:r>
      <w:r w:rsidR="00915067">
        <w:rPr>
          <w:rStyle w:val="ad"/>
          <w:sz w:val="28"/>
          <w:szCs w:val="28"/>
        </w:rPr>
        <w:footnoteReference w:id="112"/>
      </w:r>
      <w:r w:rsidR="00674615">
        <w:rPr>
          <w:sz w:val="28"/>
          <w:szCs w:val="28"/>
        </w:rPr>
        <w:t xml:space="preserve"> </w:t>
      </w:r>
    </w:p>
    <w:p w:rsidR="009317A3" w:rsidRDefault="00674615" w:rsidP="009317A3">
      <w:pPr>
        <w:spacing w:line="360" w:lineRule="auto"/>
        <w:ind w:firstLine="708"/>
        <w:jc w:val="both"/>
        <w:rPr>
          <w:sz w:val="28"/>
          <w:szCs w:val="28"/>
        </w:rPr>
      </w:pPr>
      <w:r>
        <w:rPr>
          <w:sz w:val="28"/>
          <w:szCs w:val="28"/>
        </w:rPr>
        <w:t>В обиход начали внедряться и видеомагнитофоны, изобретённые ещё в 1956 году. Главное проблемой было уменьшение записывающего устройства, попытки сделать его более компактным, что и было достигнуто к</w:t>
      </w:r>
      <w:r w:rsidRPr="00674615">
        <w:rPr>
          <w:sz w:val="28"/>
          <w:szCs w:val="28"/>
        </w:rPr>
        <w:t xml:space="preserve"> середине 1960-х годов</w:t>
      </w:r>
      <w:r>
        <w:rPr>
          <w:sz w:val="28"/>
          <w:szCs w:val="28"/>
        </w:rPr>
        <w:t>, когда на прилавках появился</w:t>
      </w:r>
      <w:r w:rsidRPr="00674615">
        <w:rPr>
          <w:sz w:val="28"/>
          <w:szCs w:val="28"/>
        </w:rPr>
        <w:t xml:space="preserve"> усовершенствованный «спиральный растровый видеомагнитофон»</w:t>
      </w:r>
      <w:r>
        <w:rPr>
          <w:sz w:val="28"/>
          <w:szCs w:val="28"/>
        </w:rPr>
        <w:t>,</w:t>
      </w:r>
      <w:r w:rsidRPr="00674615">
        <w:rPr>
          <w:sz w:val="28"/>
          <w:szCs w:val="28"/>
        </w:rPr>
        <w:t xml:space="preserve"> да</w:t>
      </w:r>
      <w:r>
        <w:rPr>
          <w:sz w:val="28"/>
          <w:szCs w:val="28"/>
        </w:rPr>
        <w:t>вавший</w:t>
      </w:r>
      <w:r w:rsidRPr="00674615">
        <w:rPr>
          <w:sz w:val="28"/>
          <w:szCs w:val="28"/>
        </w:rPr>
        <w:t xml:space="preserve"> не такое отчетливое изображение, но использова</w:t>
      </w:r>
      <w:r>
        <w:rPr>
          <w:sz w:val="28"/>
          <w:szCs w:val="28"/>
        </w:rPr>
        <w:t>вший</w:t>
      </w:r>
      <w:r w:rsidRPr="00674615">
        <w:rPr>
          <w:sz w:val="28"/>
          <w:szCs w:val="28"/>
        </w:rPr>
        <w:t xml:space="preserve"> легкий, портативный записывающий механизм, который можно было брать куда угодно.</w:t>
      </w:r>
      <w:r w:rsidR="000A68D3">
        <w:rPr>
          <w:sz w:val="28"/>
          <w:szCs w:val="28"/>
        </w:rPr>
        <w:t xml:space="preserve"> И к</w:t>
      </w:r>
      <w:r>
        <w:rPr>
          <w:sz w:val="28"/>
          <w:szCs w:val="28"/>
        </w:rPr>
        <w:t xml:space="preserve"> тому времени прямые трансляции стали обычным явлением.</w:t>
      </w:r>
      <w:r>
        <w:rPr>
          <w:rStyle w:val="ad"/>
          <w:sz w:val="28"/>
          <w:szCs w:val="28"/>
        </w:rPr>
        <w:footnoteReference w:id="113"/>
      </w:r>
    </w:p>
    <w:p w:rsidR="00915067" w:rsidRDefault="00915067" w:rsidP="009317A3">
      <w:pPr>
        <w:spacing w:line="360" w:lineRule="auto"/>
        <w:ind w:firstLine="708"/>
        <w:jc w:val="both"/>
        <w:rPr>
          <w:sz w:val="28"/>
          <w:szCs w:val="28"/>
        </w:rPr>
      </w:pPr>
      <w:r>
        <w:rPr>
          <w:sz w:val="28"/>
          <w:szCs w:val="28"/>
        </w:rPr>
        <w:t xml:space="preserve">Впрочем, с жильём существовали некоторые сложности: </w:t>
      </w:r>
      <w:r w:rsidRPr="00915067">
        <w:rPr>
          <w:sz w:val="28"/>
          <w:szCs w:val="28"/>
        </w:rPr>
        <w:t>расчистк</w:t>
      </w:r>
      <w:r>
        <w:rPr>
          <w:sz w:val="28"/>
          <w:szCs w:val="28"/>
        </w:rPr>
        <w:t>а</w:t>
      </w:r>
      <w:r w:rsidRPr="00915067">
        <w:rPr>
          <w:sz w:val="28"/>
          <w:szCs w:val="28"/>
        </w:rPr>
        <w:t xml:space="preserve"> трущоб и други</w:t>
      </w:r>
      <w:r>
        <w:rPr>
          <w:sz w:val="28"/>
          <w:szCs w:val="28"/>
        </w:rPr>
        <w:t>е</w:t>
      </w:r>
      <w:r w:rsidRPr="00915067">
        <w:rPr>
          <w:sz w:val="28"/>
          <w:szCs w:val="28"/>
        </w:rPr>
        <w:t xml:space="preserve"> работ</w:t>
      </w:r>
      <w:r w:rsidR="001062F7">
        <w:rPr>
          <w:sz w:val="28"/>
          <w:szCs w:val="28"/>
        </w:rPr>
        <w:t>ы</w:t>
      </w:r>
      <w:r w:rsidRPr="00915067">
        <w:rPr>
          <w:sz w:val="28"/>
          <w:szCs w:val="28"/>
        </w:rPr>
        <w:t xml:space="preserve"> по обновлению</w:t>
      </w:r>
      <w:r>
        <w:rPr>
          <w:sz w:val="28"/>
          <w:szCs w:val="28"/>
        </w:rPr>
        <w:t xml:space="preserve"> городов</w:t>
      </w:r>
      <w:r w:rsidRPr="00915067">
        <w:rPr>
          <w:sz w:val="28"/>
          <w:szCs w:val="28"/>
        </w:rPr>
        <w:t xml:space="preserve"> привел</w:t>
      </w:r>
      <w:r>
        <w:rPr>
          <w:sz w:val="28"/>
          <w:szCs w:val="28"/>
        </w:rPr>
        <w:t>и</w:t>
      </w:r>
      <w:r w:rsidRPr="00915067">
        <w:rPr>
          <w:sz w:val="28"/>
          <w:szCs w:val="28"/>
        </w:rPr>
        <w:t xml:space="preserve"> к по</w:t>
      </w:r>
      <w:r>
        <w:rPr>
          <w:sz w:val="28"/>
          <w:szCs w:val="28"/>
        </w:rPr>
        <w:t>терям в жил</w:t>
      </w:r>
      <w:r w:rsidRPr="00915067">
        <w:rPr>
          <w:sz w:val="28"/>
          <w:szCs w:val="28"/>
        </w:rPr>
        <w:t>площад</w:t>
      </w:r>
      <w:r>
        <w:rPr>
          <w:sz w:val="28"/>
          <w:szCs w:val="28"/>
        </w:rPr>
        <w:t>и</w:t>
      </w:r>
      <w:r w:rsidRPr="00915067">
        <w:rPr>
          <w:sz w:val="28"/>
          <w:szCs w:val="28"/>
        </w:rPr>
        <w:t xml:space="preserve">. Только в </w:t>
      </w:r>
      <w:r>
        <w:rPr>
          <w:sz w:val="28"/>
          <w:szCs w:val="28"/>
        </w:rPr>
        <w:t>Калифорнии к 1960 году из-за этих</w:t>
      </w:r>
      <w:r w:rsidRPr="00915067">
        <w:rPr>
          <w:sz w:val="28"/>
          <w:szCs w:val="28"/>
        </w:rPr>
        <w:t xml:space="preserve"> </w:t>
      </w:r>
      <w:r>
        <w:rPr>
          <w:sz w:val="28"/>
          <w:szCs w:val="28"/>
        </w:rPr>
        <w:t>работ</w:t>
      </w:r>
      <w:r w:rsidR="00674615">
        <w:rPr>
          <w:sz w:val="28"/>
          <w:szCs w:val="28"/>
        </w:rPr>
        <w:t xml:space="preserve"> </w:t>
      </w:r>
      <w:r>
        <w:rPr>
          <w:sz w:val="28"/>
          <w:szCs w:val="28"/>
        </w:rPr>
        <w:t>б</w:t>
      </w:r>
      <w:r w:rsidRPr="00915067">
        <w:rPr>
          <w:sz w:val="28"/>
          <w:szCs w:val="28"/>
        </w:rPr>
        <w:t>ыло уничтожено 10 процентов всех квартир, имевшихся в наличии в 1950 году, чистые потери составили 359 000 единиц жилья. Новое жилье, построенное вместо старого, было слишком дорого, чтобы им могли воспользоваться выселенные люди</w:t>
      </w:r>
      <w:r>
        <w:rPr>
          <w:sz w:val="28"/>
          <w:szCs w:val="28"/>
        </w:rPr>
        <w:t>, да и</w:t>
      </w:r>
      <w:r w:rsidRPr="00915067">
        <w:rPr>
          <w:sz w:val="28"/>
          <w:szCs w:val="28"/>
        </w:rPr>
        <w:t xml:space="preserve"> </w:t>
      </w:r>
      <w:r>
        <w:rPr>
          <w:sz w:val="28"/>
          <w:szCs w:val="28"/>
        </w:rPr>
        <w:t>к</w:t>
      </w:r>
      <w:r w:rsidRPr="00915067">
        <w:rPr>
          <w:sz w:val="28"/>
          <w:szCs w:val="28"/>
        </w:rPr>
        <w:t>оличество новых построенных единиц жилья составляло менее одной четвертой от общего числа снесенных. Средняя месячная арендная плата за частные квартиры, построенные в 1962 году, которые в основном заменили дешевое жилье, составляла 195 долларов, а значительное число квартир стоило более 360 долларов в месяц.</w:t>
      </w:r>
      <w:r>
        <w:rPr>
          <w:rStyle w:val="ad"/>
          <w:sz w:val="28"/>
          <w:szCs w:val="28"/>
        </w:rPr>
        <w:footnoteReference w:id="114"/>
      </w:r>
    </w:p>
    <w:p w:rsidR="00936DE8" w:rsidRDefault="00936DE8" w:rsidP="009317A3">
      <w:pPr>
        <w:spacing w:line="360" w:lineRule="auto"/>
        <w:ind w:firstLine="708"/>
        <w:jc w:val="both"/>
        <w:rPr>
          <w:sz w:val="28"/>
          <w:szCs w:val="28"/>
        </w:rPr>
      </w:pPr>
      <w:r>
        <w:rPr>
          <w:sz w:val="28"/>
          <w:szCs w:val="28"/>
        </w:rPr>
        <w:t xml:space="preserve">Лечение в больнице стоило </w:t>
      </w:r>
      <w:r w:rsidR="001062F7">
        <w:rPr>
          <w:sz w:val="28"/>
          <w:szCs w:val="28"/>
        </w:rPr>
        <w:t xml:space="preserve">приблизительно </w:t>
      </w:r>
      <w:r>
        <w:rPr>
          <w:sz w:val="28"/>
          <w:szCs w:val="28"/>
        </w:rPr>
        <w:t>29 долларов</w:t>
      </w:r>
      <w:r w:rsidR="001062F7">
        <w:rPr>
          <w:sz w:val="28"/>
          <w:szCs w:val="28"/>
        </w:rPr>
        <w:t xml:space="preserve"> в день</w:t>
      </w:r>
      <w:r>
        <w:rPr>
          <w:sz w:val="28"/>
          <w:szCs w:val="28"/>
        </w:rPr>
        <w:t xml:space="preserve"> в 1960 и 40 долларов в 1964 году, а частная медицинская страховка была только у половины пенсионеров, половина из которых не должна была оплачивать более 25% стоимости медицинских услуг.</w:t>
      </w:r>
      <w:r>
        <w:rPr>
          <w:rStyle w:val="ad"/>
          <w:sz w:val="28"/>
          <w:szCs w:val="28"/>
        </w:rPr>
        <w:footnoteReference w:id="115"/>
      </w:r>
      <w:r>
        <w:rPr>
          <w:sz w:val="28"/>
          <w:szCs w:val="28"/>
        </w:rPr>
        <w:t xml:space="preserve"> Ситуация улучшилась после введения программы </w:t>
      </w:r>
      <w:r>
        <w:rPr>
          <w:sz w:val="28"/>
          <w:szCs w:val="28"/>
          <w:lang w:val="en-US"/>
        </w:rPr>
        <w:t>Medicare</w:t>
      </w:r>
      <w:r>
        <w:rPr>
          <w:sz w:val="28"/>
          <w:szCs w:val="28"/>
        </w:rPr>
        <w:t>.</w:t>
      </w:r>
    </w:p>
    <w:p w:rsidR="00BB6776" w:rsidRPr="00BB6776" w:rsidRDefault="001E6A85" w:rsidP="000A68D3">
      <w:pPr>
        <w:spacing w:line="360" w:lineRule="auto"/>
        <w:ind w:firstLine="708"/>
        <w:jc w:val="both"/>
        <w:rPr>
          <w:sz w:val="28"/>
          <w:szCs w:val="28"/>
        </w:rPr>
      </w:pPr>
      <w:r>
        <w:rPr>
          <w:sz w:val="28"/>
          <w:szCs w:val="28"/>
        </w:rPr>
        <w:lastRenderedPageBreak/>
        <w:t>В 1965 году</w:t>
      </w:r>
      <w:r w:rsidR="00497C51">
        <w:rPr>
          <w:sz w:val="28"/>
          <w:szCs w:val="28"/>
        </w:rPr>
        <w:t xml:space="preserve"> автором работы «Телевидение и общество»</w:t>
      </w:r>
      <w:r>
        <w:rPr>
          <w:sz w:val="28"/>
          <w:szCs w:val="28"/>
        </w:rPr>
        <w:t xml:space="preserve"> было подсчитано</w:t>
      </w:r>
      <w:r w:rsidR="00497C51">
        <w:rPr>
          <w:sz w:val="28"/>
          <w:szCs w:val="28"/>
        </w:rPr>
        <w:t>, что</w:t>
      </w:r>
      <w:r>
        <w:rPr>
          <w:sz w:val="28"/>
          <w:szCs w:val="28"/>
        </w:rPr>
        <w:t xml:space="preserve"> </w:t>
      </w:r>
      <w:r w:rsidRPr="001E6A85">
        <w:rPr>
          <w:sz w:val="28"/>
          <w:szCs w:val="28"/>
        </w:rPr>
        <w:t>американская семья с ежегодным доходом</w:t>
      </w:r>
      <w:r w:rsidR="00497C51">
        <w:rPr>
          <w:sz w:val="28"/>
          <w:szCs w:val="28"/>
        </w:rPr>
        <w:t xml:space="preserve"> в</w:t>
      </w:r>
      <w:r w:rsidRPr="001E6A85">
        <w:rPr>
          <w:sz w:val="28"/>
          <w:szCs w:val="28"/>
        </w:rPr>
        <w:t xml:space="preserve"> 5</w:t>
      </w:r>
      <w:r w:rsidR="00497C51">
        <w:rPr>
          <w:sz w:val="28"/>
          <w:szCs w:val="28"/>
        </w:rPr>
        <w:t>000</w:t>
      </w:r>
      <w:r w:rsidRPr="001E6A85">
        <w:rPr>
          <w:sz w:val="28"/>
          <w:szCs w:val="28"/>
        </w:rPr>
        <w:t xml:space="preserve"> долларов уплачивает только 50 крупнейшим компаниям, рекламирующим свои товары по телевидению, </w:t>
      </w:r>
      <w:r w:rsidR="00497C51">
        <w:rPr>
          <w:sz w:val="28"/>
          <w:szCs w:val="28"/>
        </w:rPr>
        <w:t>«</w:t>
      </w:r>
      <w:r w:rsidRPr="001E6A85">
        <w:rPr>
          <w:sz w:val="28"/>
          <w:szCs w:val="28"/>
        </w:rPr>
        <w:t>налог</w:t>
      </w:r>
      <w:r w:rsidR="00497C51">
        <w:rPr>
          <w:sz w:val="28"/>
          <w:szCs w:val="28"/>
        </w:rPr>
        <w:t>»</w:t>
      </w:r>
      <w:r w:rsidRPr="001E6A85">
        <w:rPr>
          <w:sz w:val="28"/>
          <w:szCs w:val="28"/>
        </w:rPr>
        <w:t xml:space="preserve"> </w:t>
      </w:r>
      <w:r w:rsidR="00497C51">
        <w:rPr>
          <w:sz w:val="28"/>
          <w:szCs w:val="28"/>
        </w:rPr>
        <w:t>н</w:t>
      </w:r>
      <w:r w:rsidRPr="001E6A85">
        <w:rPr>
          <w:sz w:val="28"/>
          <w:szCs w:val="28"/>
        </w:rPr>
        <w:t xml:space="preserve">а оплату рекламы через повышение цен на товар в следующих размерах: косметика и предметы туалета </w:t>
      </w:r>
      <w:r w:rsidR="00497C51">
        <w:rPr>
          <w:sz w:val="28"/>
          <w:szCs w:val="28"/>
        </w:rPr>
        <w:t>–</w:t>
      </w:r>
      <w:r w:rsidRPr="001E6A85">
        <w:rPr>
          <w:sz w:val="28"/>
          <w:szCs w:val="28"/>
        </w:rPr>
        <w:t xml:space="preserve"> 12 долларов, патентованные лекарства и аптечные товары </w:t>
      </w:r>
      <w:r w:rsidR="00497C51">
        <w:rPr>
          <w:sz w:val="28"/>
          <w:szCs w:val="28"/>
        </w:rPr>
        <w:t>–</w:t>
      </w:r>
      <w:r w:rsidRPr="001E6A85">
        <w:rPr>
          <w:sz w:val="28"/>
          <w:szCs w:val="28"/>
        </w:rPr>
        <w:t xml:space="preserve"> 10, автомобиль </w:t>
      </w:r>
      <w:r w:rsidR="00497C51">
        <w:rPr>
          <w:sz w:val="28"/>
          <w:szCs w:val="28"/>
        </w:rPr>
        <w:t>–</w:t>
      </w:r>
      <w:r w:rsidRPr="001E6A85">
        <w:rPr>
          <w:sz w:val="28"/>
          <w:szCs w:val="28"/>
        </w:rPr>
        <w:t xml:space="preserve"> 10, пищевые продукты </w:t>
      </w:r>
      <w:r w:rsidR="00497C51">
        <w:rPr>
          <w:sz w:val="28"/>
          <w:szCs w:val="28"/>
        </w:rPr>
        <w:t>–</w:t>
      </w:r>
      <w:r w:rsidRPr="001E6A85">
        <w:rPr>
          <w:sz w:val="28"/>
          <w:szCs w:val="28"/>
        </w:rPr>
        <w:t xml:space="preserve"> 6, сигареты </w:t>
      </w:r>
      <w:r w:rsidR="00497C51">
        <w:rPr>
          <w:sz w:val="28"/>
          <w:szCs w:val="28"/>
        </w:rPr>
        <w:t>–</w:t>
      </w:r>
      <w:r w:rsidRPr="001E6A85">
        <w:rPr>
          <w:sz w:val="28"/>
          <w:szCs w:val="28"/>
        </w:rPr>
        <w:t xml:space="preserve"> 5, мыло и моющие средства </w:t>
      </w:r>
      <w:r w:rsidR="00497C51">
        <w:rPr>
          <w:sz w:val="28"/>
          <w:szCs w:val="28"/>
        </w:rPr>
        <w:t>–</w:t>
      </w:r>
      <w:r w:rsidRPr="001E6A85">
        <w:rPr>
          <w:sz w:val="28"/>
          <w:szCs w:val="28"/>
        </w:rPr>
        <w:t xml:space="preserve"> 3, бензин, авто</w:t>
      </w:r>
      <w:r w:rsidR="00497C51">
        <w:rPr>
          <w:sz w:val="28"/>
          <w:szCs w:val="28"/>
        </w:rPr>
        <w:t>мобильное масло, покрышки и прочее</w:t>
      </w:r>
      <w:r w:rsidRPr="001E6A85">
        <w:rPr>
          <w:sz w:val="28"/>
          <w:szCs w:val="28"/>
        </w:rPr>
        <w:t xml:space="preserve"> </w:t>
      </w:r>
      <w:r w:rsidR="00497C51">
        <w:rPr>
          <w:sz w:val="28"/>
          <w:szCs w:val="28"/>
        </w:rPr>
        <w:t>–</w:t>
      </w:r>
      <w:r w:rsidRPr="001E6A85">
        <w:rPr>
          <w:sz w:val="28"/>
          <w:szCs w:val="28"/>
        </w:rPr>
        <w:t xml:space="preserve"> 3, безалкогольные напитки </w:t>
      </w:r>
      <w:r w:rsidR="00497C51">
        <w:rPr>
          <w:sz w:val="28"/>
          <w:szCs w:val="28"/>
        </w:rPr>
        <w:t>–</w:t>
      </w:r>
      <w:r w:rsidRPr="001E6A85">
        <w:rPr>
          <w:sz w:val="28"/>
          <w:szCs w:val="28"/>
        </w:rPr>
        <w:t xml:space="preserve"> 2, вино и пиво </w:t>
      </w:r>
      <w:r w:rsidR="00497C51">
        <w:rPr>
          <w:sz w:val="28"/>
          <w:szCs w:val="28"/>
        </w:rPr>
        <w:t>–</w:t>
      </w:r>
      <w:r w:rsidRPr="001E6A85">
        <w:rPr>
          <w:sz w:val="28"/>
          <w:szCs w:val="28"/>
        </w:rPr>
        <w:t xml:space="preserve"> 1, зубная паста </w:t>
      </w:r>
      <w:r w:rsidR="00497C51">
        <w:rPr>
          <w:sz w:val="28"/>
          <w:szCs w:val="28"/>
        </w:rPr>
        <w:t>–</w:t>
      </w:r>
      <w:r w:rsidRPr="001E6A85">
        <w:rPr>
          <w:sz w:val="28"/>
          <w:szCs w:val="28"/>
        </w:rPr>
        <w:t xml:space="preserve"> 1 доллар.</w:t>
      </w:r>
      <w:r w:rsidR="00497C51">
        <w:rPr>
          <w:rStyle w:val="ad"/>
          <w:sz w:val="28"/>
          <w:szCs w:val="28"/>
        </w:rPr>
        <w:footnoteReference w:id="116"/>
      </w:r>
      <w:r w:rsidR="000A68D3">
        <w:rPr>
          <w:sz w:val="28"/>
          <w:szCs w:val="28"/>
        </w:rPr>
        <w:t xml:space="preserve"> </w:t>
      </w:r>
      <w:r w:rsidR="00497C51">
        <w:rPr>
          <w:sz w:val="28"/>
          <w:szCs w:val="28"/>
        </w:rPr>
        <w:t xml:space="preserve">Впрочем, предпоследнее не касалось штата </w:t>
      </w:r>
      <w:r w:rsidR="00BB6776" w:rsidRPr="00BB6776">
        <w:rPr>
          <w:sz w:val="28"/>
          <w:szCs w:val="28"/>
        </w:rPr>
        <w:t>Миссисипи</w:t>
      </w:r>
      <w:r w:rsidR="00497C51">
        <w:rPr>
          <w:sz w:val="28"/>
          <w:szCs w:val="28"/>
        </w:rPr>
        <w:t>, где</w:t>
      </w:r>
      <w:r w:rsidR="00BB6776" w:rsidRPr="00BB6776">
        <w:rPr>
          <w:sz w:val="28"/>
          <w:szCs w:val="28"/>
        </w:rPr>
        <w:t xml:space="preserve"> закон, уполномочивший местные органы власти принимать решение о продаже спиртных напитков, был принят только в 1966 году</w:t>
      </w:r>
      <w:r w:rsidR="00E755F4">
        <w:rPr>
          <w:sz w:val="28"/>
          <w:szCs w:val="28"/>
        </w:rPr>
        <w:t>.</w:t>
      </w:r>
      <w:r w:rsidR="00E755F4">
        <w:rPr>
          <w:rStyle w:val="ad"/>
          <w:sz w:val="28"/>
          <w:szCs w:val="28"/>
        </w:rPr>
        <w:footnoteReference w:id="117"/>
      </w:r>
    </w:p>
    <w:p w:rsidR="00924731" w:rsidRPr="002E3272" w:rsidRDefault="00924731" w:rsidP="00882285">
      <w:pPr>
        <w:spacing w:line="360" w:lineRule="auto"/>
        <w:ind w:firstLine="708"/>
        <w:jc w:val="both"/>
        <w:rPr>
          <w:sz w:val="28"/>
          <w:szCs w:val="28"/>
        </w:rPr>
      </w:pPr>
      <w:r>
        <w:rPr>
          <w:sz w:val="28"/>
          <w:szCs w:val="28"/>
        </w:rPr>
        <w:t>Стоимость автомобилей в среднем колебалась от 3 до 4 тысяч долларов, но были и дешевле.</w:t>
      </w:r>
      <w:r w:rsidR="005F7538">
        <w:rPr>
          <w:rStyle w:val="ad"/>
          <w:sz w:val="28"/>
          <w:szCs w:val="28"/>
        </w:rPr>
        <w:footnoteReference w:id="118"/>
      </w:r>
      <w:r w:rsidR="00E9475D">
        <w:rPr>
          <w:sz w:val="28"/>
          <w:szCs w:val="28"/>
        </w:rPr>
        <w:t xml:space="preserve"> </w:t>
      </w:r>
      <w:r w:rsidR="000F4531">
        <w:rPr>
          <w:sz w:val="28"/>
          <w:szCs w:val="28"/>
        </w:rPr>
        <w:t>Н</w:t>
      </w:r>
      <w:r w:rsidR="00E9475D">
        <w:rPr>
          <w:sz w:val="28"/>
          <w:szCs w:val="28"/>
        </w:rPr>
        <w:t xml:space="preserve">апример, </w:t>
      </w:r>
      <w:r w:rsidR="00E9475D">
        <w:rPr>
          <w:sz w:val="28"/>
          <w:szCs w:val="28"/>
          <w:lang w:val="en-US"/>
        </w:rPr>
        <w:t>S</w:t>
      </w:r>
      <w:r w:rsidR="00D60190">
        <w:rPr>
          <w:sz w:val="28"/>
          <w:szCs w:val="28"/>
          <w:lang w:val="en-US"/>
        </w:rPr>
        <w:t>AAB</w:t>
      </w:r>
      <w:r w:rsidR="00E9475D" w:rsidRPr="00E9475D">
        <w:rPr>
          <w:sz w:val="28"/>
          <w:szCs w:val="28"/>
        </w:rPr>
        <w:t xml:space="preserve"> 96</w:t>
      </w:r>
      <w:r w:rsidR="00E9475D">
        <w:rPr>
          <w:sz w:val="28"/>
          <w:szCs w:val="28"/>
        </w:rPr>
        <w:t>, главной особенностью которого выставлялась его безопасность,</w:t>
      </w:r>
      <w:r w:rsidR="00E9475D" w:rsidRPr="00E9475D">
        <w:rPr>
          <w:sz w:val="28"/>
          <w:szCs w:val="28"/>
        </w:rPr>
        <w:t xml:space="preserve"> </w:t>
      </w:r>
      <w:r w:rsidR="00D60190">
        <w:rPr>
          <w:sz w:val="28"/>
          <w:szCs w:val="28"/>
        </w:rPr>
        <w:t xml:space="preserve">в 1964 году </w:t>
      </w:r>
      <w:r w:rsidR="00E9475D">
        <w:rPr>
          <w:sz w:val="28"/>
          <w:szCs w:val="28"/>
        </w:rPr>
        <w:t>стоил в среднем 1895 долларов</w:t>
      </w:r>
      <w:r w:rsidR="003E2AE2">
        <w:rPr>
          <w:sz w:val="28"/>
          <w:szCs w:val="28"/>
        </w:rPr>
        <w:t>.</w:t>
      </w:r>
      <w:r w:rsidR="00E9475D">
        <w:rPr>
          <w:rStyle w:val="ad"/>
          <w:sz w:val="28"/>
          <w:szCs w:val="28"/>
        </w:rPr>
        <w:footnoteReference w:id="119"/>
      </w:r>
      <w:r w:rsidR="00D60190">
        <w:rPr>
          <w:sz w:val="28"/>
          <w:szCs w:val="28"/>
        </w:rPr>
        <w:t xml:space="preserve"> Итальянская </w:t>
      </w:r>
      <w:r w:rsidR="00D60190">
        <w:rPr>
          <w:sz w:val="28"/>
          <w:szCs w:val="28"/>
          <w:lang w:val="en-US"/>
        </w:rPr>
        <w:t>Alfa</w:t>
      </w:r>
      <w:r w:rsidR="00D60190" w:rsidRPr="00D60190">
        <w:rPr>
          <w:sz w:val="28"/>
          <w:szCs w:val="28"/>
        </w:rPr>
        <w:t xml:space="preserve"> </w:t>
      </w:r>
      <w:r w:rsidR="00D60190">
        <w:rPr>
          <w:sz w:val="28"/>
          <w:szCs w:val="28"/>
          <w:lang w:val="en-US"/>
        </w:rPr>
        <w:t>Romeo</w:t>
      </w:r>
      <w:r w:rsidR="00D60190" w:rsidRPr="00D60190">
        <w:rPr>
          <w:sz w:val="28"/>
          <w:szCs w:val="28"/>
        </w:rPr>
        <w:t xml:space="preserve"> </w:t>
      </w:r>
      <w:r w:rsidR="00D60190">
        <w:rPr>
          <w:sz w:val="28"/>
          <w:szCs w:val="28"/>
          <w:lang w:val="en-US"/>
        </w:rPr>
        <w:t>Giulia</w:t>
      </w:r>
      <w:r w:rsidR="00D60190" w:rsidRPr="00D60190">
        <w:rPr>
          <w:sz w:val="28"/>
          <w:szCs w:val="28"/>
        </w:rPr>
        <w:t xml:space="preserve"> </w:t>
      </w:r>
      <w:r w:rsidR="00D60190">
        <w:rPr>
          <w:sz w:val="28"/>
          <w:szCs w:val="28"/>
          <w:lang w:val="en-US"/>
        </w:rPr>
        <w:t>Super</w:t>
      </w:r>
      <w:r w:rsidR="00D60190">
        <w:rPr>
          <w:sz w:val="28"/>
          <w:szCs w:val="28"/>
        </w:rPr>
        <w:t>, сочетавшая в себе особенности спорткара и семейного автомобиля, обошлась бы в среднем 2995 долларов</w:t>
      </w:r>
      <w:r w:rsidR="003E2AE2">
        <w:rPr>
          <w:sz w:val="28"/>
          <w:szCs w:val="28"/>
        </w:rPr>
        <w:t>.</w:t>
      </w:r>
      <w:r w:rsidR="00D60190">
        <w:rPr>
          <w:rStyle w:val="ad"/>
          <w:sz w:val="28"/>
          <w:szCs w:val="28"/>
        </w:rPr>
        <w:footnoteReference w:id="120"/>
      </w:r>
      <w:r w:rsidR="00D60190" w:rsidRPr="00D60190">
        <w:rPr>
          <w:sz w:val="28"/>
          <w:szCs w:val="28"/>
        </w:rPr>
        <w:t xml:space="preserve"> </w:t>
      </w:r>
      <w:r w:rsidR="003E2AE2">
        <w:rPr>
          <w:sz w:val="28"/>
          <w:szCs w:val="28"/>
        </w:rPr>
        <w:t>За знаковый для компании</w:t>
      </w:r>
      <w:r w:rsidR="00D60190">
        <w:rPr>
          <w:sz w:val="28"/>
          <w:szCs w:val="28"/>
        </w:rPr>
        <w:t xml:space="preserve"> </w:t>
      </w:r>
      <w:r w:rsidR="00D60190" w:rsidRPr="00D60190">
        <w:rPr>
          <w:sz w:val="28"/>
          <w:szCs w:val="28"/>
        </w:rPr>
        <w:t>BMW</w:t>
      </w:r>
      <w:r w:rsidR="003E2AE2">
        <w:rPr>
          <w:sz w:val="28"/>
          <w:szCs w:val="28"/>
        </w:rPr>
        <w:t xml:space="preserve"> седан</w:t>
      </w:r>
      <w:r w:rsidR="00D60190" w:rsidRPr="00D60190">
        <w:rPr>
          <w:sz w:val="28"/>
          <w:szCs w:val="28"/>
        </w:rPr>
        <w:t xml:space="preserve"> Neue Klasse</w:t>
      </w:r>
      <w:r w:rsidR="00D60190">
        <w:rPr>
          <w:sz w:val="28"/>
          <w:szCs w:val="28"/>
        </w:rPr>
        <w:t xml:space="preserve"> </w:t>
      </w:r>
      <w:r w:rsidR="003E2AE2">
        <w:rPr>
          <w:sz w:val="28"/>
          <w:szCs w:val="28"/>
        </w:rPr>
        <w:t>пришлось бы заплатить приблизительно 2600 долларов.</w:t>
      </w:r>
      <w:r w:rsidR="003E2AE2">
        <w:rPr>
          <w:rStyle w:val="ad"/>
          <w:sz w:val="28"/>
          <w:szCs w:val="28"/>
        </w:rPr>
        <w:footnoteReference w:id="121"/>
      </w:r>
      <w:r w:rsidR="00B11667">
        <w:rPr>
          <w:sz w:val="28"/>
          <w:szCs w:val="28"/>
        </w:rPr>
        <w:t xml:space="preserve"> Ещё один итальянский автомобиль, на этот раз -  кабриолет </w:t>
      </w:r>
      <w:r w:rsidR="00B11667">
        <w:rPr>
          <w:sz w:val="28"/>
          <w:szCs w:val="28"/>
          <w:lang w:val="en-US"/>
        </w:rPr>
        <w:t>Fiat</w:t>
      </w:r>
      <w:r w:rsidR="00B11667" w:rsidRPr="00B11667">
        <w:rPr>
          <w:sz w:val="28"/>
          <w:szCs w:val="28"/>
        </w:rPr>
        <w:t xml:space="preserve"> 1500 </w:t>
      </w:r>
      <w:r w:rsidR="00B11667">
        <w:rPr>
          <w:sz w:val="28"/>
          <w:szCs w:val="28"/>
          <w:lang w:val="en-US"/>
        </w:rPr>
        <w:t>Spider</w:t>
      </w:r>
      <w:r w:rsidR="00B11667">
        <w:rPr>
          <w:sz w:val="28"/>
          <w:szCs w:val="28"/>
        </w:rPr>
        <w:t xml:space="preserve"> в 1965 году</w:t>
      </w:r>
      <w:r w:rsidR="00B11667" w:rsidRPr="00B11667">
        <w:rPr>
          <w:sz w:val="28"/>
          <w:szCs w:val="28"/>
        </w:rPr>
        <w:t xml:space="preserve"> </w:t>
      </w:r>
      <w:r w:rsidR="00B11667">
        <w:rPr>
          <w:sz w:val="28"/>
          <w:szCs w:val="28"/>
        </w:rPr>
        <w:lastRenderedPageBreak/>
        <w:t>стоил 2635 долларов</w:t>
      </w:r>
      <w:r w:rsidR="00B11667">
        <w:rPr>
          <w:rStyle w:val="ad"/>
          <w:sz w:val="28"/>
          <w:szCs w:val="28"/>
        </w:rPr>
        <w:footnoteReference w:id="122"/>
      </w:r>
      <w:r w:rsidR="00B11667">
        <w:rPr>
          <w:sz w:val="28"/>
          <w:szCs w:val="28"/>
        </w:rPr>
        <w:t>.</w:t>
      </w:r>
      <w:r w:rsidR="00405AAD">
        <w:rPr>
          <w:sz w:val="28"/>
          <w:szCs w:val="28"/>
        </w:rPr>
        <w:t xml:space="preserve"> Американский «маскл кар» </w:t>
      </w:r>
      <w:r w:rsidR="00405AAD">
        <w:rPr>
          <w:sz w:val="28"/>
          <w:szCs w:val="28"/>
          <w:lang w:val="en-US"/>
        </w:rPr>
        <w:t>Ford</w:t>
      </w:r>
      <w:r w:rsidR="00405AAD" w:rsidRPr="00405AAD">
        <w:rPr>
          <w:sz w:val="28"/>
          <w:szCs w:val="28"/>
        </w:rPr>
        <w:t xml:space="preserve"> </w:t>
      </w:r>
      <w:r w:rsidR="00405AAD">
        <w:rPr>
          <w:sz w:val="28"/>
          <w:szCs w:val="28"/>
          <w:lang w:val="en-US"/>
        </w:rPr>
        <w:t>Mustang</w:t>
      </w:r>
      <w:r w:rsidR="00405AAD" w:rsidRPr="00405AAD">
        <w:rPr>
          <w:sz w:val="28"/>
          <w:szCs w:val="28"/>
        </w:rPr>
        <w:t xml:space="preserve"> </w:t>
      </w:r>
      <w:r w:rsidR="00405AAD">
        <w:rPr>
          <w:sz w:val="28"/>
          <w:szCs w:val="28"/>
        </w:rPr>
        <w:t xml:space="preserve">с двигателем </w:t>
      </w:r>
      <w:r w:rsidR="00405AAD">
        <w:rPr>
          <w:sz w:val="28"/>
          <w:szCs w:val="28"/>
          <w:lang w:val="en-US"/>
        </w:rPr>
        <w:t>V</w:t>
      </w:r>
      <w:r w:rsidR="00405AAD" w:rsidRPr="00405AAD">
        <w:rPr>
          <w:sz w:val="28"/>
          <w:szCs w:val="28"/>
        </w:rPr>
        <w:t xml:space="preserve">8 </w:t>
      </w:r>
      <w:r w:rsidR="00405AAD">
        <w:rPr>
          <w:sz w:val="28"/>
          <w:szCs w:val="28"/>
        </w:rPr>
        <w:t>под капотом и максимальной скоростью в 209 км/ч в том же году обошёлся бы примерно в 4547 долларов</w:t>
      </w:r>
      <w:r w:rsidR="00405AAD">
        <w:rPr>
          <w:rStyle w:val="ad"/>
          <w:sz w:val="28"/>
          <w:szCs w:val="28"/>
        </w:rPr>
        <w:footnoteReference w:id="123"/>
      </w:r>
      <w:r w:rsidR="002E3272">
        <w:rPr>
          <w:sz w:val="28"/>
          <w:szCs w:val="28"/>
        </w:rPr>
        <w:t>, хотя в 1969 году упал в цене до 2740 долларов</w:t>
      </w:r>
      <w:r w:rsidR="0011422B">
        <w:rPr>
          <w:sz w:val="28"/>
          <w:szCs w:val="28"/>
        </w:rPr>
        <w:t>, плюс примерно 500 долларов за дополнительное оборудование и доставку</w:t>
      </w:r>
      <w:r w:rsidR="002E3272">
        <w:rPr>
          <w:rStyle w:val="ad"/>
          <w:sz w:val="28"/>
          <w:szCs w:val="28"/>
        </w:rPr>
        <w:footnoteReference w:id="124"/>
      </w:r>
      <w:r w:rsidR="00405AAD">
        <w:rPr>
          <w:sz w:val="28"/>
          <w:szCs w:val="28"/>
        </w:rPr>
        <w:t xml:space="preserve">. </w:t>
      </w:r>
      <w:r w:rsidR="002E3272">
        <w:rPr>
          <w:sz w:val="28"/>
          <w:szCs w:val="28"/>
        </w:rPr>
        <w:t>Я</w:t>
      </w:r>
      <w:r w:rsidR="00405AAD">
        <w:rPr>
          <w:sz w:val="28"/>
          <w:szCs w:val="28"/>
        </w:rPr>
        <w:t xml:space="preserve">понская </w:t>
      </w:r>
      <w:r w:rsidR="00405AAD">
        <w:rPr>
          <w:sz w:val="28"/>
          <w:szCs w:val="28"/>
          <w:lang w:val="en-US"/>
        </w:rPr>
        <w:t>Toyota</w:t>
      </w:r>
      <w:r w:rsidR="00405AAD" w:rsidRPr="00405AAD">
        <w:rPr>
          <w:sz w:val="28"/>
          <w:szCs w:val="28"/>
        </w:rPr>
        <w:t xml:space="preserve"> </w:t>
      </w:r>
      <w:r w:rsidR="00405AAD">
        <w:rPr>
          <w:sz w:val="28"/>
          <w:szCs w:val="28"/>
          <w:lang w:val="en-US"/>
        </w:rPr>
        <w:t>Korona</w:t>
      </w:r>
      <w:r w:rsidR="00405AAD" w:rsidRPr="00405AAD">
        <w:rPr>
          <w:sz w:val="28"/>
          <w:szCs w:val="28"/>
        </w:rPr>
        <w:t xml:space="preserve"> </w:t>
      </w:r>
      <w:r w:rsidR="00405AAD">
        <w:rPr>
          <w:sz w:val="28"/>
          <w:szCs w:val="28"/>
        </w:rPr>
        <w:t>третьего поколения в 1967 году продавалась за 1760 долларов.</w:t>
      </w:r>
      <w:r w:rsidR="00405AAD">
        <w:rPr>
          <w:rStyle w:val="ad"/>
          <w:sz w:val="28"/>
          <w:szCs w:val="28"/>
        </w:rPr>
        <w:footnoteReference w:id="125"/>
      </w:r>
      <w:r w:rsidR="002E3272">
        <w:rPr>
          <w:sz w:val="28"/>
          <w:szCs w:val="28"/>
        </w:rPr>
        <w:t xml:space="preserve"> </w:t>
      </w:r>
      <w:r w:rsidR="00A00723">
        <w:rPr>
          <w:sz w:val="28"/>
          <w:szCs w:val="28"/>
        </w:rPr>
        <w:t xml:space="preserve">Подержанный </w:t>
      </w:r>
      <w:r w:rsidR="00A00723">
        <w:rPr>
          <w:sz w:val="28"/>
          <w:szCs w:val="28"/>
          <w:lang w:val="en-US"/>
        </w:rPr>
        <w:t>Volkswagen</w:t>
      </w:r>
      <w:r w:rsidR="00A00723">
        <w:rPr>
          <w:sz w:val="28"/>
          <w:szCs w:val="28"/>
        </w:rPr>
        <w:t xml:space="preserve"> в 1966 году можно было приобрести за 710-1155 долларов</w:t>
      </w:r>
      <w:r w:rsidR="00A00723">
        <w:rPr>
          <w:rStyle w:val="ad"/>
          <w:sz w:val="28"/>
          <w:szCs w:val="28"/>
        </w:rPr>
        <w:footnoteReference w:id="126"/>
      </w:r>
      <w:r w:rsidR="00A00723">
        <w:rPr>
          <w:sz w:val="28"/>
          <w:szCs w:val="28"/>
        </w:rPr>
        <w:t xml:space="preserve">. </w:t>
      </w:r>
      <w:r w:rsidR="002E3272">
        <w:rPr>
          <w:sz w:val="28"/>
          <w:szCs w:val="28"/>
        </w:rPr>
        <w:t xml:space="preserve">А легендарный </w:t>
      </w:r>
      <w:r w:rsidR="002E3272">
        <w:rPr>
          <w:sz w:val="28"/>
          <w:szCs w:val="28"/>
          <w:lang w:val="en-US"/>
        </w:rPr>
        <w:t>Ferrari</w:t>
      </w:r>
      <w:r w:rsidR="002E3272" w:rsidRPr="002E3272">
        <w:rPr>
          <w:sz w:val="28"/>
          <w:szCs w:val="28"/>
        </w:rPr>
        <w:t xml:space="preserve"> 250 </w:t>
      </w:r>
      <w:r w:rsidR="002E3272">
        <w:rPr>
          <w:sz w:val="28"/>
          <w:szCs w:val="28"/>
          <w:lang w:val="en-US"/>
        </w:rPr>
        <w:t>GTO</w:t>
      </w:r>
      <w:r w:rsidR="002E3272">
        <w:rPr>
          <w:sz w:val="28"/>
          <w:szCs w:val="28"/>
        </w:rPr>
        <w:t>, ныне являющийся самым дорогим автомобилем в истории (в 2018 году автомобиль этой модели был продан на аукционе за 48 405 000</w:t>
      </w:r>
      <w:r w:rsidR="002E3272" w:rsidRPr="002E3272">
        <w:rPr>
          <w:sz w:val="28"/>
          <w:szCs w:val="28"/>
        </w:rPr>
        <w:t>$</w:t>
      </w:r>
      <w:r w:rsidR="002E3272">
        <w:rPr>
          <w:sz w:val="28"/>
          <w:szCs w:val="28"/>
        </w:rPr>
        <w:t xml:space="preserve">), в 1962-1964 стоил 18 с половиной тысяч долларов, затем в 1965 году недолго был дешевле </w:t>
      </w:r>
      <w:r w:rsidR="001B5EEF">
        <w:rPr>
          <w:sz w:val="28"/>
          <w:szCs w:val="28"/>
          <w:lang w:val="en-US"/>
        </w:rPr>
        <w:t>Ford</w:t>
      </w:r>
      <w:r w:rsidR="001B5EEF" w:rsidRPr="001B5EEF">
        <w:rPr>
          <w:sz w:val="28"/>
          <w:szCs w:val="28"/>
        </w:rPr>
        <w:t xml:space="preserve"> </w:t>
      </w:r>
      <w:r w:rsidR="001B5EEF">
        <w:rPr>
          <w:sz w:val="28"/>
          <w:szCs w:val="28"/>
          <w:lang w:val="en-US"/>
        </w:rPr>
        <w:t>GT</w:t>
      </w:r>
      <w:r w:rsidR="001B5EEF" w:rsidRPr="001B5EEF">
        <w:rPr>
          <w:sz w:val="28"/>
          <w:szCs w:val="28"/>
        </w:rPr>
        <w:t xml:space="preserve"> 350 </w:t>
      </w:r>
      <w:r w:rsidR="002E3272">
        <w:rPr>
          <w:sz w:val="28"/>
          <w:szCs w:val="28"/>
        </w:rPr>
        <w:t>(4000</w:t>
      </w:r>
      <w:r w:rsidR="002E3272" w:rsidRPr="002E3272">
        <w:rPr>
          <w:sz w:val="28"/>
          <w:szCs w:val="28"/>
        </w:rPr>
        <w:t>$</w:t>
      </w:r>
      <w:r w:rsidR="002E3272">
        <w:rPr>
          <w:sz w:val="28"/>
          <w:szCs w:val="28"/>
        </w:rPr>
        <w:t>), но к зиме того же года снова взлетел в цене до 10500</w:t>
      </w:r>
      <w:r w:rsidR="002E3272" w:rsidRPr="002E3272">
        <w:rPr>
          <w:sz w:val="28"/>
          <w:szCs w:val="28"/>
        </w:rPr>
        <w:t>$</w:t>
      </w:r>
      <w:r w:rsidR="002E3272">
        <w:rPr>
          <w:sz w:val="28"/>
          <w:szCs w:val="28"/>
        </w:rPr>
        <w:t>, а в 1968 году стоил 6 тысяч долларов.</w:t>
      </w:r>
      <w:r w:rsidR="009123A0">
        <w:rPr>
          <w:sz w:val="28"/>
          <w:szCs w:val="28"/>
        </w:rPr>
        <w:t xml:space="preserve"> Ремень безопасности для автомобиля при этом стоил 12 долларов 95 центов плюс установка, но компания </w:t>
      </w:r>
      <w:r w:rsidR="009123A0">
        <w:rPr>
          <w:sz w:val="28"/>
          <w:szCs w:val="28"/>
          <w:lang w:val="en-US"/>
        </w:rPr>
        <w:t>Chevron</w:t>
      </w:r>
      <w:r w:rsidR="009123A0" w:rsidRPr="009123A0">
        <w:rPr>
          <w:sz w:val="28"/>
          <w:szCs w:val="28"/>
        </w:rPr>
        <w:t xml:space="preserve"> </w:t>
      </w:r>
      <w:r w:rsidR="009123A0">
        <w:rPr>
          <w:sz w:val="28"/>
          <w:szCs w:val="28"/>
          <w:lang w:val="en-US"/>
        </w:rPr>
        <w:t>Dealer</w:t>
      </w:r>
      <w:r w:rsidR="009123A0" w:rsidRPr="009123A0">
        <w:rPr>
          <w:sz w:val="28"/>
          <w:szCs w:val="28"/>
        </w:rPr>
        <w:t xml:space="preserve"> </w:t>
      </w:r>
      <w:r w:rsidR="009123A0">
        <w:rPr>
          <w:sz w:val="28"/>
          <w:szCs w:val="28"/>
        </w:rPr>
        <w:t>была готова продать свой ремень безопасности вдвое дешевле и бесплатно установить его на автомобиль.</w:t>
      </w:r>
      <w:r w:rsidR="009123A0">
        <w:rPr>
          <w:rStyle w:val="ad"/>
          <w:sz w:val="28"/>
          <w:szCs w:val="28"/>
        </w:rPr>
        <w:footnoteReference w:id="127"/>
      </w:r>
      <w:r w:rsidR="00AD0063">
        <w:rPr>
          <w:sz w:val="28"/>
          <w:szCs w:val="28"/>
        </w:rPr>
        <w:t xml:space="preserve"> Гоночный или мотоциклетный шлем – примерно 30 долларов, кожаные водительские перчатки – около 8 долларов.</w:t>
      </w:r>
      <w:r w:rsidR="00AD0063">
        <w:rPr>
          <w:rStyle w:val="ad"/>
          <w:sz w:val="28"/>
          <w:szCs w:val="28"/>
        </w:rPr>
        <w:footnoteReference w:id="128"/>
      </w:r>
    </w:p>
    <w:p w:rsidR="002F6940" w:rsidRDefault="00B4160E" w:rsidP="00882285">
      <w:pPr>
        <w:spacing w:line="360" w:lineRule="auto"/>
        <w:ind w:firstLine="708"/>
        <w:jc w:val="both"/>
        <w:rPr>
          <w:sz w:val="28"/>
          <w:szCs w:val="28"/>
        </w:rPr>
      </w:pPr>
      <w:r>
        <w:rPr>
          <w:sz w:val="28"/>
          <w:szCs w:val="28"/>
        </w:rPr>
        <w:lastRenderedPageBreak/>
        <w:t>Стоит указать и цены на другие товары: батарейка для наручных часов стоила около полутора долларов</w:t>
      </w:r>
      <w:r>
        <w:rPr>
          <w:rStyle w:val="ad"/>
          <w:sz w:val="28"/>
          <w:szCs w:val="28"/>
        </w:rPr>
        <w:footnoteReference w:id="129"/>
      </w:r>
      <w:r w:rsidR="00A00723">
        <w:rPr>
          <w:sz w:val="28"/>
          <w:szCs w:val="28"/>
        </w:rPr>
        <w:t>.</w:t>
      </w:r>
      <w:r w:rsidR="009123A0">
        <w:rPr>
          <w:sz w:val="28"/>
          <w:szCs w:val="28"/>
        </w:rPr>
        <w:t xml:space="preserve"> </w:t>
      </w:r>
      <w:r w:rsidR="00A00723">
        <w:rPr>
          <w:sz w:val="28"/>
          <w:szCs w:val="28"/>
        </w:rPr>
        <w:t>Г</w:t>
      </w:r>
      <w:r w:rsidR="009123A0">
        <w:rPr>
          <w:sz w:val="28"/>
          <w:szCs w:val="28"/>
        </w:rPr>
        <w:t xml:space="preserve">амбургер в ресторане быстрого питания </w:t>
      </w:r>
      <w:r w:rsidR="009123A0">
        <w:rPr>
          <w:sz w:val="28"/>
          <w:szCs w:val="28"/>
          <w:lang w:val="en-US"/>
        </w:rPr>
        <w:t>McDonalds</w:t>
      </w:r>
      <w:r w:rsidR="00A00723">
        <w:rPr>
          <w:sz w:val="28"/>
          <w:szCs w:val="28"/>
        </w:rPr>
        <w:t xml:space="preserve"> в 1961 году обошёлся бы в 15 центов, коктейль там же – 20 центов,</w:t>
      </w:r>
      <w:r w:rsidR="00A00723">
        <w:rPr>
          <w:rStyle w:val="ad"/>
          <w:sz w:val="28"/>
          <w:szCs w:val="28"/>
        </w:rPr>
        <w:footnoteReference w:id="130"/>
      </w:r>
      <w:r w:rsidR="00A00723">
        <w:rPr>
          <w:sz w:val="28"/>
          <w:szCs w:val="28"/>
        </w:rPr>
        <w:t xml:space="preserve"> а обед на пятерых из гамбургера, картофеля фри и напитка каждому – 2 доллара 25 центов</w:t>
      </w:r>
      <w:r w:rsidR="00A00723">
        <w:rPr>
          <w:rStyle w:val="ad"/>
          <w:sz w:val="28"/>
          <w:szCs w:val="28"/>
        </w:rPr>
        <w:footnoteReference w:id="131"/>
      </w:r>
      <w:r w:rsidR="00A00723">
        <w:rPr>
          <w:sz w:val="28"/>
          <w:szCs w:val="28"/>
        </w:rPr>
        <w:t xml:space="preserve">. Обувь от компании </w:t>
      </w:r>
      <w:r w:rsidR="00A00723">
        <w:rPr>
          <w:sz w:val="28"/>
          <w:szCs w:val="28"/>
          <w:lang w:val="en-US"/>
        </w:rPr>
        <w:t>Larks</w:t>
      </w:r>
      <w:r w:rsidR="00A00723" w:rsidRPr="00A00723">
        <w:rPr>
          <w:sz w:val="28"/>
          <w:szCs w:val="28"/>
        </w:rPr>
        <w:t xml:space="preserve"> </w:t>
      </w:r>
      <w:r w:rsidR="00A00723">
        <w:rPr>
          <w:sz w:val="28"/>
          <w:szCs w:val="28"/>
        </w:rPr>
        <w:t>стоила от 8 до 9 долларов за пару</w:t>
      </w:r>
      <w:r w:rsidR="00A00723">
        <w:rPr>
          <w:rStyle w:val="ad"/>
          <w:sz w:val="28"/>
          <w:szCs w:val="28"/>
        </w:rPr>
        <w:footnoteReference w:id="132"/>
      </w:r>
      <w:r w:rsidR="00A00723">
        <w:rPr>
          <w:sz w:val="28"/>
          <w:szCs w:val="28"/>
        </w:rPr>
        <w:t>.</w:t>
      </w:r>
      <w:r w:rsidR="000437D9">
        <w:rPr>
          <w:sz w:val="28"/>
          <w:szCs w:val="28"/>
        </w:rPr>
        <w:t xml:space="preserve"> </w:t>
      </w:r>
      <w:r w:rsidR="000437D9">
        <w:rPr>
          <w:sz w:val="28"/>
          <w:szCs w:val="28"/>
          <w:lang w:val="en-US"/>
        </w:rPr>
        <w:t>Kodak</w:t>
      </w:r>
      <w:r w:rsidR="000437D9" w:rsidRPr="000437D9">
        <w:rPr>
          <w:sz w:val="28"/>
          <w:szCs w:val="28"/>
        </w:rPr>
        <w:t xml:space="preserve"> </w:t>
      </w:r>
      <w:r w:rsidR="000437D9">
        <w:rPr>
          <w:sz w:val="28"/>
          <w:szCs w:val="28"/>
          <w:lang w:val="en-US"/>
        </w:rPr>
        <w:t>Instamatic</w:t>
      </w:r>
      <w:r w:rsidR="000437D9" w:rsidRPr="000437D9">
        <w:rPr>
          <w:sz w:val="28"/>
          <w:szCs w:val="28"/>
        </w:rPr>
        <w:t xml:space="preserve"> </w:t>
      </w:r>
      <w:r w:rsidR="000437D9">
        <w:rPr>
          <w:sz w:val="28"/>
          <w:szCs w:val="28"/>
        </w:rPr>
        <w:t xml:space="preserve">в 1968 году продавал продукцию по цене от 20 долларов за фотоаппарат 124 модели до 35 долларов - за </w:t>
      </w:r>
      <w:r w:rsidR="000437D9">
        <w:rPr>
          <w:sz w:val="28"/>
          <w:szCs w:val="28"/>
          <w:lang w:val="en-US"/>
        </w:rPr>
        <w:t>S</w:t>
      </w:r>
      <w:r w:rsidR="000437D9" w:rsidRPr="000437D9">
        <w:rPr>
          <w:sz w:val="28"/>
          <w:szCs w:val="28"/>
        </w:rPr>
        <w:t>-</w:t>
      </w:r>
      <w:r w:rsidR="000437D9">
        <w:rPr>
          <w:sz w:val="28"/>
          <w:szCs w:val="28"/>
        </w:rPr>
        <w:t>10</w:t>
      </w:r>
      <w:r w:rsidR="002F6940">
        <w:rPr>
          <w:sz w:val="28"/>
          <w:szCs w:val="28"/>
        </w:rPr>
        <w:t>.</w:t>
      </w:r>
      <w:r w:rsidR="000437D9">
        <w:rPr>
          <w:rStyle w:val="ad"/>
          <w:sz w:val="28"/>
          <w:szCs w:val="28"/>
        </w:rPr>
        <w:footnoteReference w:id="133"/>
      </w:r>
      <w:r w:rsidR="000437D9">
        <w:rPr>
          <w:sz w:val="28"/>
          <w:szCs w:val="28"/>
        </w:rPr>
        <w:t xml:space="preserve"> Сувенирная футболка стоила полтора доллара,</w:t>
      </w:r>
      <w:r w:rsidR="002F6940">
        <w:rPr>
          <w:sz w:val="28"/>
          <w:szCs w:val="28"/>
        </w:rPr>
        <w:t xml:space="preserve"> столько же стоил дезодорант «</w:t>
      </w:r>
      <w:r w:rsidR="002F6940">
        <w:rPr>
          <w:sz w:val="28"/>
          <w:szCs w:val="28"/>
          <w:lang w:val="en-US"/>
        </w:rPr>
        <w:t>Pit</w:t>
      </w:r>
      <w:r w:rsidR="002F6940" w:rsidRPr="002F6940">
        <w:rPr>
          <w:sz w:val="28"/>
          <w:szCs w:val="28"/>
        </w:rPr>
        <w:t xml:space="preserve"> </w:t>
      </w:r>
      <w:r w:rsidR="002F6940">
        <w:rPr>
          <w:sz w:val="28"/>
          <w:szCs w:val="28"/>
          <w:lang w:val="en-US"/>
        </w:rPr>
        <w:t>Stop</w:t>
      </w:r>
      <w:r w:rsidR="002F6940">
        <w:rPr>
          <w:sz w:val="28"/>
          <w:szCs w:val="28"/>
        </w:rPr>
        <w:t>». Такая же сувенирная кепка обошлась бы вдвое дороже, хлопковый свитер стоил почти 4 доллара, а ветровка – 16 долларов.</w:t>
      </w:r>
      <w:r w:rsidR="002F6940">
        <w:rPr>
          <w:rStyle w:val="ad"/>
          <w:sz w:val="28"/>
          <w:szCs w:val="28"/>
        </w:rPr>
        <w:footnoteReference w:id="134"/>
      </w:r>
      <w:r w:rsidR="002F6940">
        <w:rPr>
          <w:sz w:val="28"/>
          <w:szCs w:val="28"/>
        </w:rPr>
        <w:t xml:space="preserve"> Вместе с тем, необходимо понимать, что в данном случае речь идёт о сувенирной продукции, а потому цена на неё, скорее всего, завышена. </w:t>
      </w:r>
    </w:p>
    <w:p w:rsidR="00924731" w:rsidRDefault="002F6940" w:rsidP="00882285">
      <w:pPr>
        <w:spacing w:line="360" w:lineRule="auto"/>
        <w:ind w:firstLine="708"/>
        <w:jc w:val="both"/>
        <w:rPr>
          <w:sz w:val="28"/>
          <w:szCs w:val="28"/>
        </w:rPr>
      </w:pPr>
      <w:r>
        <w:rPr>
          <w:sz w:val="28"/>
          <w:szCs w:val="28"/>
        </w:rPr>
        <w:t>Сувенирная кружка со вставкой золота на 23 карата</w:t>
      </w:r>
      <w:r w:rsidR="00AD0063">
        <w:rPr>
          <w:sz w:val="28"/>
          <w:szCs w:val="28"/>
        </w:rPr>
        <w:t xml:space="preserve"> в 1967 году</w:t>
      </w:r>
      <w:r>
        <w:rPr>
          <w:sz w:val="28"/>
          <w:szCs w:val="28"/>
        </w:rPr>
        <w:t xml:space="preserve"> обошлась бы в 3 доллара 50 центов при объёме в 266 мл и 3 доллара 95 центов – при объёме в 400 мл.</w:t>
      </w:r>
      <w:r w:rsidR="00AD0063">
        <w:rPr>
          <w:sz w:val="28"/>
          <w:szCs w:val="28"/>
        </w:rPr>
        <w:t xml:space="preserve"> Тарелка с таким же количеством позолоты стоила 3.50</w:t>
      </w:r>
      <w:r w:rsidR="00AD0063" w:rsidRPr="00AD0063">
        <w:rPr>
          <w:sz w:val="28"/>
          <w:szCs w:val="28"/>
        </w:rPr>
        <w:t>$</w:t>
      </w:r>
      <w:r w:rsidR="00AD0063">
        <w:rPr>
          <w:sz w:val="28"/>
          <w:szCs w:val="28"/>
        </w:rPr>
        <w:t xml:space="preserve">. </w:t>
      </w:r>
      <w:r>
        <w:rPr>
          <w:sz w:val="28"/>
          <w:szCs w:val="28"/>
        </w:rPr>
        <w:t xml:space="preserve"> Позолоченный сувенирный брелок стоил 1 доллар 25 центов, а</w:t>
      </w:r>
      <w:r w:rsidR="00AD0063">
        <w:rPr>
          <w:sz w:val="28"/>
          <w:szCs w:val="28"/>
        </w:rPr>
        <w:t xml:space="preserve"> вставленная в рамку</w:t>
      </w:r>
      <w:r>
        <w:rPr>
          <w:sz w:val="28"/>
          <w:szCs w:val="28"/>
        </w:rPr>
        <w:t xml:space="preserve"> фотография</w:t>
      </w:r>
      <w:r w:rsidR="00AD0063">
        <w:rPr>
          <w:sz w:val="28"/>
          <w:szCs w:val="28"/>
        </w:rPr>
        <w:t xml:space="preserve"> 30х45, где изображён автомобиль</w:t>
      </w:r>
      <w:r>
        <w:rPr>
          <w:sz w:val="28"/>
          <w:szCs w:val="28"/>
        </w:rPr>
        <w:t xml:space="preserve"> </w:t>
      </w:r>
      <w:r w:rsidR="00AD0063">
        <w:rPr>
          <w:sz w:val="28"/>
          <w:szCs w:val="28"/>
          <w:lang w:val="en-US"/>
        </w:rPr>
        <w:t>Shelby</w:t>
      </w:r>
      <w:r w:rsidR="00AD0063" w:rsidRPr="00AD0063">
        <w:rPr>
          <w:sz w:val="28"/>
          <w:szCs w:val="28"/>
        </w:rPr>
        <w:t xml:space="preserve"> </w:t>
      </w:r>
      <w:r w:rsidR="00AD0063">
        <w:rPr>
          <w:sz w:val="28"/>
          <w:szCs w:val="28"/>
          <w:lang w:val="en-US"/>
        </w:rPr>
        <w:t>Cobra</w:t>
      </w:r>
      <w:r w:rsidR="00AD0063" w:rsidRPr="00AD0063">
        <w:rPr>
          <w:sz w:val="28"/>
          <w:szCs w:val="28"/>
        </w:rPr>
        <w:t xml:space="preserve"> </w:t>
      </w:r>
      <w:r w:rsidR="00AD0063">
        <w:rPr>
          <w:sz w:val="28"/>
          <w:szCs w:val="28"/>
        </w:rPr>
        <w:t>на гоночном треке – полтора доллара</w:t>
      </w:r>
      <w:r>
        <w:rPr>
          <w:sz w:val="28"/>
          <w:szCs w:val="28"/>
        </w:rPr>
        <w:t>.</w:t>
      </w:r>
      <w:r w:rsidR="00AD0063">
        <w:rPr>
          <w:rStyle w:val="ad"/>
          <w:sz w:val="28"/>
          <w:szCs w:val="28"/>
        </w:rPr>
        <w:footnoteReference w:id="135"/>
      </w:r>
    </w:p>
    <w:p w:rsidR="00AD0063" w:rsidRDefault="00AD0063" w:rsidP="00882285">
      <w:pPr>
        <w:spacing w:line="360" w:lineRule="auto"/>
        <w:ind w:firstLine="708"/>
        <w:jc w:val="both"/>
        <w:rPr>
          <w:sz w:val="28"/>
          <w:szCs w:val="28"/>
        </w:rPr>
      </w:pPr>
      <w:r>
        <w:rPr>
          <w:sz w:val="28"/>
          <w:szCs w:val="28"/>
        </w:rPr>
        <w:lastRenderedPageBreak/>
        <w:t xml:space="preserve">Туристический набор от </w:t>
      </w:r>
      <w:r>
        <w:rPr>
          <w:sz w:val="28"/>
          <w:szCs w:val="28"/>
          <w:lang w:val="en-US"/>
        </w:rPr>
        <w:t>Gilette</w:t>
      </w:r>
      <w:r w:rsidR="00836ADF">
        <w:rPr>
          <w:sz w:val="28"/>
          <w:szCs w:val="28"/>
        </w:rPr>
        <w:t>, включающий дезодорант, бритвенный станок</w:t>
      </w:r>
      <w:r>
        <w:rPr>
          <w:sz w:val="28"/>
          <w:szCs w:val="28"/>
        </w:rPr>
        <w:t xml:space="preserve"> со сменными лезвиями, лосьон после бритья</w:t>
      </w:r>
      <w:r w:rsidR="00836ADF">
        <w:rPr>
          <w:sz w:val="28"/>
          <w:szCs w:val="28"/>
        </w:rPr>
        <w:t xml:space="preserve"> </w:t>
      </w:r>
      <w:r w:rsidR="00836ADF">
        <w:rPr>
          <w:sz w:val="28"/>
          <w:szCs w:val="28"/>
          <w:lang w:val="en-US"/>
        </w:rPr>
        <w:t>Sun</w:t>
      </w:r>
      <w:r w:rsidR="00836ADF" w:rsidRPr="00836ADF">
        <w:rPr>
          <w:sz w:val="28"/>
          <w:szCs w:val="28"/>
        </w:rPr>
        <w:t xml:space="preserve"> </w:t>
      </w:r>
      <w:r w:rsidR="00836ADF">
        <w:rPr>
          <w:sz w:val="28"/>
          <w:szCs w:val="28"/>
          <w:lang w:val="en-US"/>
        </w:rPr>
        <w:t>Up</w:t>
      </w:r>
      <w:r>
        <w:rPr>
          <w:sz w:val="28"/>
          <w:szCs w:val="28"/>
        </w:rPr>
        <w:t xml:space="preserve">, пену для бритья и пластиковую коробку, где ещё есть место для зубной щётки и пасты, </w:t>
      </w:r>
      <w:r w:rsidR="00836ADF">
        <w:rPr>
          <w:sz w:val="28"/>
          <w:szCs w:val="28"/>
        </w:rPr>
        <w:t xml:space="preserve">в 1965 году </w:t>
      </w:r>
      <w:r>
        <w:rPr>
          <w:sz w:val="28"/>
          <w:szCs w:val="28"/>
        </w:rPr>
        <w:t>стоил всего 1 доллар 79 центов (или 1 доллар 49 центов</w:t>
      </w:r>
      <w:r w:rsidR="00836ADF">
        <w:rPr>
          <w:sz w:val="28"/>
          <w:szCs w:val="28"/>
        </w:rPr>
        <w:t>, если брать комплект</w:t>
      </w:r>
      <w:r>
        <w:rPr>
          <w:sz w:val="28"/>
          <w:szCs w:val="28"/>
        </w:rPr>
        <w:t xml:space="preserve"> без бритвы)</w:t>
      </w:r>
      <w:r w:rsidR="00836ADF">
        <w:rPr>
          <w:sz w:val="28"/>
          <w:szCs w:val="28"/>
        </w:rPr>
        <w:t xml:space="preserve">. Несложно посчитать и стоимость самой бритвы </w:t>
      </w:r>
      <w:r w:rsidR="00836ADF">
        <w:rPr>
          <w:sz w:val="28"/>
          <w:szCs w:val="28"/>
          <w:lang w:val="en-US"/>
        </w:rPr>
        <w:t>Gilette</w:t>
      </w:r>
      <w:r w:rsidR="00836ADF" w:rsidRPr="00836ADF">
        <w:rPr>
          <w:sz w:val="28"/>
          <w:szCs w:val="28"/>
        </w:rPr>
        <w:t xml:space="preserve"> – </w:t>
      </w:r>
      <w:r w:rsidR="00836ADF">
        <w:rPr>
          <w:sz w:val="28"/>
          <w:szCs w:val="28"/>
        </w:rPr>
        <w:t>30 центов.</w:t>
      </w:r>
      <w:r w:rsidR="00836ADF">
        <w:rPr>
          <w:rStyle w:val="ad"/>
          <w:sz w:val="28"/>
          <w:szCs w:val="28"/>
        </w:rPr>
        <w:footnoteReference w:id="136"/>
      </w:r>
    </w:p>
    <w:p w:rsidR="00AD0063" w:rsidRDefault="00D40A99">
      <w:pPr>
        <w:spacing w:after="200" w:line="276" w:lineRule="auto"/>
        <w:rPr>
          <w:sz w:val="28"/>
          <w:szCs w:val="28"/>
        </w:rPr>
      </w:pPr>
      <w:r>
        <w:rPr>
          <w:sz w:val="28"/>
          <w:szCs w:val="28"/>
        </w:rPr>
        <w:tab/>
      </w:r>
      <w:r w:rsidR="00AD0063">
        <w:rPr>
          <w:sz w:val="28"/>
          <w:szCs w:val="28"/>
        </w:rPr>
        <w:br w:type="page"/>
      </w:r>
    </w:p>
    <w:p w:rsidR="000A68D3" w:rsidRDefault="000A68D3" w:rsidP="00836ADF">
      <w:pPr>
        <w:spacing w:line="360" w:lineRule="auto"/>
        <w:jc w:val="center"/>
        <w:rPr>
          <w:b/>
          <w:sz w:val="28"/>
          <w:szCs w:val="28"/>
        </w:rPr>
      </w:pPr>
    </w:p>
    <w:p w:rsidR="00537A73" w:rsidRDefault="00836ADF" w:rsidP="00836ADF">
      <w:pPr>
        <w:spacing w:line="360" w:lineRule="auto"/>
        <w:jc w:val="center"/>
        <w:rPr>
          <w:sz w:val="28"/>
          <w:szCs w:val="28"/>
        </w:rPr>
      </w:pPr>
      <w:r w:rsidRPr="00961D70">
        <w:rPr>
          <w:b/>
          <w:sz w:val="28"/>
          <w:szCs w:val="28"/>
          <w:lang w:val="en-US"/>
        </w:rPr>
        <w:t>II</w:t>
      </w:r>
      <w:r>
        <w:rPr>
          <w:b/>
          <w:sz w:val="28"/>
          <w:szCs w:val="28"/>
          <w:lang w:val="en-US"/>
        </w:rPr>
        <w:t>I</w:t>
      </w:r>
      <w:r w:rsidRPr="00961D70">
        <w:rPr>
          <w:b/>
          <w:sz w:val="28"/>
          <w:szCs w:val="28"/>
        </w:rPr>
        <w:t>.</w:t>
      </w:r>
      <w:r>
        <w:rPr>
          <w:b/>
          <w:sz w:val="28"/>
          <w:szCs w:val="28"/>
        </w:rPr>
        <w:t xml:space="preserve"> ГЛОБАЛЬНАЯ ЭКОНОМИЧЕСКАЯ ПОЛИТИКА АДМИНИСТРАЦИЙ</w:t>
      </w:r>
      <w:r w:rsidRPr="00961D70">
        <w:rPr>
          <w:b/>
          <w:sz w:val="28"/>
          <w:szCs w:val="28"/>
        </w:rPr>
        <w:t xml:space="preserve"> </w:t>
      </w:r>
      <w:r>
        <w:rPr>
          <w:b/>
          <w:sz w:val="28"/>
          <w:szCs w:val="28"/>
        </w:rPr>
        <w:t>ДЖ. КЕННЕДИ И Л. ДЖОНСОНА</w:t>
      </w:r>
    </w:p>
    <w:p w:rsidR="00836ADF" w:rsidRDefault="00836ADF" w:rsidP="00882285">
      <w:pPr>
        <w:spacing w:line="360" w:lineRule="auto"/>
        <w:jc w:val="both"/>
        <w:rPr>
          <w:sz w:val="28"/>
          <w:szCs w:val="28"/>
        </w:rPr>
      </w:pPr>
    </w:p>
    <w:p w:rsidR="006B472F" w:rsidRDefault="00836ADF" w:rsidP="00882285">
      <w:pPr>
        <w:spacing w:line="360" w:lineRule="auto"/>
        <w:jc w:val="both"/>
        <w:rPr>
          <w:sz w:val="28"/>
          <w:szCs w:val="28"/>
        </w:rPr>
      </w:pPr>
      <w:r>
        <w:rPr>
          <w:sz w:val="28"/>
          <w:szCs w:val="28"/>
        </w:rPr>
        <w:tab/>
        <w:t>В политической традиции США внешняя политика обычно является продолжением внутренней, и в случае с Джоном</w:t>
      </w:r>
      <w:r w:rsidR="000A68D3">
        <w:rPr>
          <w:sz w:val="28"/>
          <w:szCs w:val="28"/>
        </w:rPr>
        <w:t xml:space="preserve"> Фицжеральдом</w:t>
      </w:r>
      <w:r>
        <w:rPr>
          <w:sz w:val="28"/>
          <w:szCs w:val="28"/>
        </w:rPr>
        <w:t xml:space="preserve"> Кеннеди и Линдоном</w:t>
      </w:r>
      <w:r w:rsidR="000A68D3">
        <w:rPr>
          <w:sz w:val="28"/>
          <w:szCs w:val="28"/>
        </w:rPr>
        <w:t xml:space="preserve"> Бейнсом</w:t>
      </w:r>
      <w:r>
        <w:rPr>
          <w:sz w:val="28"/>
          <w:szCs w:val="28"/>
        </w:rPr>
        <w:t xml:space="preserve"> Джонсоном это особенно заметно. Можно сказать, что их стремление искоренить бедность в какой-то мере распространилось и за пределы США, так как Кеннеди начал активно поддерживать страны «третьего мира», а Джонсон, пусть и в меньшем объёме, но продолжил его курс, хотя при нём основной статьёй расходов во внешней политике всё же была Вьетнамская война. Так или иначе, деятельность Штатов на мировой арене в этот период можно охарактеризовать как чрезвычайно активную.</w:t>
      </w:r>
      <w:r w:rsidR="006B472F">
        <w:rPr>
          <w:sz w:val="28"/>
          <w:szCs w:val="28"/>
        </w:rPr>
        <w:t xml:space="preserve"> </w:t>
      </w:r>
    </w:p>
    <w:p w:rsidR="00836ADF" w:rsidRDefault="006B472F" w:rsidP="006B472F">
      <w:pPr>
        <w:spacing w:line="360" w:lineRule="auto"/>
        <w:ind w:firstLine="708"/>
        <w:jc w:val="both"/>
        <w:rPr>
          <w:sz w:val="28"/>
          <w:szCs w:val="28"/>
        </w:rPr>
      </w:pPr>
      <w:r>
        <w:rPr>
          <w:sz w:val="28"/>
          <w:szCs w:val="28"/>
        </w:rPr>
        <w:t>Так, ведя свою внешнюю политику, администрация Кеннеди действовала по принципу «Если сомневаешься, действуй!». Были начаты программы «Союз ради прогресса» в Латинской Америке, «Великий замысел» в Европе и «Новая Африка», собственно, в Африке.</w:t>
      </w:r>
      <w:r>
        <w:rPr>
          <w:rStyle w:val="ad"/>
          <w:sz w:val="28"/>
          <w:szCs w:val="28"/>
        </w:rPr>
        <w:footnoteReference w:id="137"/>
      </w:r>
    </w:p>
    <w:p w:rsidR="00836ADF" w:rsidRDefault="00836ADF" w:rsidP="00882285">
      <w:pPr>
        <w:spacing w:line="360" w:lineRule="auto"/>
        <w:jc w:val="both"/>
        <w:rPr>
          <w:sz w:val="28"/>
          <w:szCs w:val="28"/>
        </w:rPr>
      </w:pPr>
    </w:p>
    <w:p w:rsidR="00BD7575" w:rsidRDefault="00BD7575" w:rsidP="00BD7575">
      <w:pPr>
        <w:spacing w:line="360" w:lineRule="auto"/>
        <w:jc w:val="center"/>
        <w:rPr>
          <w:b/>
          <w:sz w:val="28"/>
          <w:szCs w:val="28"/>
        </w:rPr>
      </w:pPr>
      <w:r w:rsidRPr="00BD7575">
        <w:rPr>
          <w:b/>
          <w:sz w:val="28"/>
          <w:szCs w:val="28"/>
        </w:rPr>
        <w:t>3.1 «Новые рубежи» и внешняя торговля в период президен</w:t>
      </w:r>
      <w:r w:rsidR="00E61C3C">
        <w:rPr>
          <w:b/>
          <w:sz w:val="28"/>
          <w:szCs w:val="28"/>
        </w:rPr>
        <w:t>т</w:t>
      </w:r>
      <w:r w:rsidRPr="00BD7575">
        <w:rPr>
          <w:b/>
          <w:sz w:val="28"/>
          <w:szCs w:val="28"/>
        </w:rPr>
        <w:t>ства Дж. Кеннеди</w:t>
      </w:r>
    </w:p>
    <w:p w:rsidR="000805D8" w:rsidRPr="00BD7575" w:rsidRDefault="000805D8" w:rsidP="00BD7575">
      <w:pPr>
        <w:spacing w:line="360" w:lineRule="auto"/>
        <w:jc w:val="center"/>
        <w:rPr>
          <w:b/>
          <w:sz w:val="28"/>
          <w:szCs w:val="28"/>
        </w:rPr>
      </w:pPr>
    </w:p>
    <w:p w:rsidR="000123AF" w:rsidRDefault="000123AF" w:rsidP="000123AF">
      <w:pPr>
        <w:spacing w:line="360" w:lineRule="auto"/>
        <w:ind w:firstLine="708"/>
        <w:jc w:val="both"/>
        <w:rPr>
          <w:sz w:val="28"/>
          <w:szCs w:val="28"/>
        </w:rPr>
      </w:pPr>
      <w:r>
        <w:rPr>
          <w:sz w:val="28"/>
          <w:szCs w:val="28"/>
        </w:rPr>
        <w:t>Начало</w:t>
      </w:r>
      <w:r w:rsidR="00D005CC">
        <w:rPr>
          <w:sz w:val="28"/>
          <w:szCs w:val="28"/>
        </w:rPr>
        <w:t xml:space="preserve"> </w:t>
      </w:r>
      <w:r>
        <w:rPr>
          <w:sz w:val="28"/>
          <w:szCs w:val="28"/>
        </w:rPr>
        <w:t xml:space="preserve">1960-х было зенитом </w:t>
      </w:r>
      <w:r w:rsidRPr="000123AF">
        <w:rPr>
          <w:sz w:val="28"/>
          <w:szCs w:val="28"/>
        </w:rPr>
        <w:t>военной, экономической</w:t>
      </w:r>
      <w:r>
        <w:rPr>
          <w:sz w:val="28"/>
          <w:szCs w:val="28"/>
        </w:rPr>
        <w:t xml:space="preserve"> и</w:t>
      </w:r>
      <w:r w:rsidRPr="000123AF">
        <w:rPr>
          <w:sz w:val="28"/>
          <w:szCs w:val="28"/>
        </w:rPr>
        <w:t xml:space="preserve"> политической</w:t>
      </w:r>
      <w:r>
        <w:rPr>
          <w:sz w:val="28"/>
          <w:szCs w:val="28"/>
        </w:rPr>
        <w:t xml:space="preserve"> мощи США с </w:t>
      </w:r>
      <w:r w:rsidRPr="000123AF">
        <w:rPr>
          <w:sz w:val="28"/>
          <w:szCs w:val="28"/>
        </w:rPr>
        <w:t>внутренне стабильно</w:t>
      </w:r>
      <w:r>
        <w:rPr>
          <w:sz w:val="28"/>
          <w:szCs w:val="28"/>
        </w:rPr>
        <w:t>й</w:t>
      </w:r>
      <w:r w:rsidRPr="000123AF">
        <w:rPr>
          <w:sz w:val="28"/>
          <w:szCs w:val="28"/>
        </w:rPr>
        <w:t xml:space="preserve"> метрополи</w:t>
      </w:r>
      <w:r>
        <w:rPr>
          <w:sz w:val="28"/>
          <w:szCs w:val="28"/>
        </w:rPr>
        <w:t>ей</w:t>
      </w:r>
      <w:r w:rsidRPr="000123AF">
        <w:rPr>
          <w:sz w:val="28"/>
          <w:szCs w:val="28"/>
        </w:rPr>
        <w:t>, основанной на национальном консенсусе, отсутстви</w:t>
      </w:r>
      <w:r>
        <w:rPr>
          <w:sz w:val="28"/>
          <w:szCs w:val="28"/>
        </w:rPr>
        <w:t>ем</w:t>
      </w:r>
      <w:r w:rsidRPr="000123AF">
        <w:rPr>
          <w:sz w:val="28"/>
          <w:szCs w:val="28"/>
        </w:rPr>
        <w:t xml:space="preserve"> реальной оппозиции политике глобальной экспансии</w:t>
      </w:r>
      <w:r>
        <w:rPr>
          <w:sz w:val="28"/>
          <w:szCs w:val="28"/>
        </w:rPr>
        <w:t xml:space="preserve"> и</w:t>
      </w:r>
      <w:r w:rsidRPr="000123AF">
        <w:rPr>
          <w:sz w:val="28"/>
          <w:szCs w:val="28"/>
        </w:rPr>
        <w:t xml:space="preserve"> вер</w:t>
      </w:r>
      <w:r>
        <w:rPr>
          <w:sz w:val="28"/>
          <w:szCs w:val="28"/>
        </w:rPr>
        <w:t>ой</w:t>
      </w:r>
      <w:r w:rsidRPr="000123AF">
        <w:rPr>
          <w:sz w:val="28"/>
          <w:szCs w:val="28"/>
        </w:rPr>
        <w:t xml:space="preserve"> в особое предназначение Америки. </w:t>
      </w:r>
      <w:r>
        <w:rPr>
          <w:sz w:val="28"/>
          <w:szCs w:val="28"/>
        </w:rPr>
        <w:t>О</w:t>
      </w:r>
      <w:r w:rsidRPr="000123AF">
        <w:rPr>
          <w:sz w:val="28"/>
          <w:szCs w:val="28"/>
        </w:rPr>
        <w:t xml:space="preserve">сторожное маневрирование, свойственное политике Д. Эйзенхауэра, стало казаться </w:t>
      </w:r>
      <w:r>
        <w:rPr>
          <w:sz w:val="28"/>
          <w:szCs w:val="28"/>
        </w:rPr>
        <w:t xml:space="preserve">американскому истеблишменту </w:t>
      </w:r>
      <w:r w:rsidRPr="000123AF">
        <w:rPr>
          <w:sz w:val="28"/>
          <w:szCs w:val="28"/>
        </w:rPr>
        <w:t xml:space="preserve">преступным пораженчеством. По мнению сторонников Кеннеди, правительство республиканцев внутренне не </w:t>
      </w:r>
      <w:r w:rsidRPr="000123AF">
        <w:rPr>
          <w:sz w:val="28"/>
          <w:szCs w:val="28"/>
        </w:rPr>
        <w:lastRenderedPageBreak/>
        <w:t>верило в возможность возобладать над противником, не верило в победу в холодной войне. Президент Кеннеди</w:t>
      </w:r>
      <w:r>
        <w:rPr>
          <w:sz w:val="28"/>
          <w:szCs w:val="28"/>
        </w:rPr>
        <w:t>, наоборот,</w:t>
      </w:r>
      <w:r w:rsidRPr="000123AF">
        <w:rPr>
          <w:sz w:val="28"/>
          <w:szCs w:val="28"/>
        </w:rPr>
        <w:t xml:space="preserve"> считал, что пассивность, свойственная республиканской администрации, может лишить США стратегической инициативы, вызвать у союзников и подопечных стран волю к самоутверждению.</w:t>
      </w:r>
      <w:r>
        <w:rPr>
          <w:rStyle w:val="ad"/>
          <w:sz w:val="28"/>
          <w:szCs w:val="28"/>
        </w:rPr>
        <w:footnoteReference w:id="138"/>
      </w:r>
    </w:p>
    <w:p w:rsidR="000123AF" w:rsidRDefault="00DD6609" w:rsidP="000123AF">
      <w:pPr>
        <w:spacing w:line="360" w:lineRule="auto"/>
        <w:ind w:firstLine="708"/>
        <w:jc w:val="both"/>
        <w:rPr>
          <w:sz w:val="28"/>
          <w:szCs w:val="28"/>
        </w:rPr>
      </w:pPr>
      <w:r w:rsidRPr="003B4D34">
        <w:rPr>
          <w:sz w:val="28"/>
          <w:szCs w:val="28"/>
        </w:rPr>
        <w:t>Дж. Кеннеди постарался противопоставить эйзенхауэровскому видению мира с</w:t>
      </w:r>
      <w:r>
        <w:rPr>
          <w:sz w:val="28"/>
          <w:szCs w:val="28"/>
        </w:rPr>
        <w:t>обственн</w:t>
      </w:r>
      <w:r w:rsidRPr="003B4D34">
        <w:rPr>
          <w:sz w:val="28"/>
          <w:szCs w:val="28"/>
        </w:rPr>
        <w:t>ое</w:t>
      </w:r>
      <w:r>
        <w:rPr>
          <w:sz w:val="28"/>
          <w:szCs w:val="28"/>
        </w:rPr>
        <w:t>,</w:t>
      </w:r>
      <w:r w:rsidRPr="003B4D34">
        <w:rPr>
          <w:sz w:val="28"/>
          <w:szCs w:val="28"/>
        </w:rPr>
        <w:t xml:space="preserve"> предполагающее активизацию внутренних и внешних сил для обеспечения решительного лидерства США в холодной войне. </w:t>
      </w:r>
      <w:r w:rsidR="006B472F">
        <w:rPr>
          <w:sz w:val="28"/>
          <w:szCs w:val="28"/>
        </w:rPr>
        <w:t>Основная его идея –</w:t>
      </w:r>
      <w:r>
        <w:rPr>
          <w:sz w:val="28"/>
          <w:szCs w:val="28"/>
        </w:rPr>
        <w:t xml:space="preserve"> </w:t>
      </w:r>
      <w:r w:rsidRPr="003B4D34">
        <w:rPr>
          <w:sz w:val="28"/>
          <w:szCs w:val="28"/>
        </w:rPr>
        <w:t>мобилизаци</w:t>
      </w:r>
      <w:r>
        <w:rPr>
          <w:sz w:val="28"/>
          <w:szCs w:val="28"/>
        </w:rPr>
        <w:t>я ресурсов для движения вперед.</w:t>
      </w:r>
      <w:r>
        <w:rPr>
          <w:rStyle w:val="ad"/>
          <w:sz w:val="28"/>
          <w:szCs w:val="28"/>
        </w:rPr>
        <w:footnoteReference w:id="139"/>
      </w:r>
    </w:p>
    <w:p w:rsidR="00BD7575" w:rsidRDefault="004956A9" w:rsidP="00DD6609">
      <w:pPr>
        <w:spacing w:line="360" w:lineRule="auto"/>
        <w:ind w:firstLine="708"/>
        <w:jc w:val="both"/>
        <w:rPr>
          <w:sz w:val="28"/>
          <w:szCs w:val="28"/>
        </w:rPr>
      </w:pPr>
      <w:r>
        <w:rPr>
          <w:sz w:val="28"/>
          <w:szCs w:val="28"/>
        </w:rPr>
        <w:t>Ещё на своей инаугурационной речи  президент Джон Кеннеди заявил: «</w:t>
      </w:r>
      <w:r w:rsidRPr="004956A9">
        <w:rPr>
          <w:sz w:val="28"/>
          <w:szCs w:val="28"/>
        </w:rPr>
        <w:t>Тем народам, которые по всей Земле, в хижинах и деревнях, борются, разрывая оковы массовой нищеты, мы обещаем всеми силами помогать обеспечивать себя самим, сколько бы времени на это ни понадобилось, и будем делать так не потому, что это могут сделать коммунисты, и не п</w:t>
      </w:r>
      <w:r w:rsidR="005A4996">
        <w:rPr>
          <w:sz w:val="28"/>
          <w:szCs w:val="28"/>
        </w:rPr>
        <w:t>о</w:t>
      </w:r>
      <w:r w:rsidRPr="004956A9">
        <w:rPr>
          <w:sz w:val="28"/>
          <w:szCs w:val="28"/>
        </w:rPr>
        <w:t>тому, что ищем их благосклонности, а р</w:t>
      </w:r>
      <w:r w:rsidR="00C64F90">
        <w:rPr>
          <w:sz w:val="28"/>
          <w:szCs w:val="28"/>
        </w:rPr>
        <w:t>ади справедливости. Если свобод</w:t>
      </w:r>
      <w:r w:rsidRPr="004956A9">
        <w:rPr>
          <w:sz w:val="28"/>
          <w:szCs w:val="28"/>
        </w:rPr>
        <w:t>ное общество не способно помочь множеству бедняков, оно</w:t>
      </w:r>
      <w:r>
        <w:rPr>
          <w:sz w:val="28"/>
          <w:szCs w:val="28"/>
        </w:rPr>
        <w:t xml:space="preserve"> не убережет и немногих богатых».</w:t>
      </w:r>
      <w:r>
        <w:rPr>
          <w:rStyle w:val="ad"/>
          <w:sz w:val="28"/>
          <w:szCs w:val="28"/>
        </w:rPr>
        <w:footnoteReference w:id="140"/>
      </w:r>
    </w:p>
    <w:p w:rsidR="003B4D34" w:rsidRDefault="004956A9" w:rsidP="003B4D34">
      <w:pPr>
        <w:spacing w:line="360" w:lineRule="auto"/>
        <w:ind w:firstLine="708"/>
        <w:jc w:val="both"/>
        <w:rPr>
          <w:sz w:val="28"/>
          <w:szCs w:val="28"/>
        </w:rPr>
      </w:pPr>
      <w:r>
        <w:rPr>
          <w:sz w:val="28"/>
          <w:szCs w:val="28"/>
        </w:rPr>
        <w:t>Как часто бывает в политике, слова и дела несколько расходились. В</w:t>
      </w:r>
      <w:r w:rsidR="007F6105">
        <w:rPr>
          <w:sz w:val="28"/>
          <w:szCs w:val="28"/>
        </w:rPr>
        <w:t>нешнеэкономическая деятельность США была не просто акто</w:t>
      </w:r>
      <w:r>
        <w:rPr>
          <w:sz w:val="28"/>
          <w:szCs w:val="28"/>
        </w:rPr>
        <w:t>м</w:t>
      </w:r>
      <w:r w:rsidR="007F6105">
        <w:rPr>
          <w:sz w:val="28"/>
          <w:szCs w:val="28"/>
        </w:rPr>
        <w:t xml:space="preserve"> благотворительности, у Штатов были свои собственные цели, которые были формулированы в послании к госсекретарю Раску: «в отсутствие удовлетворительных темпов экономического и социального развития не может быть ни возможности, ни воли к сопротивлению </w:t>
      </w:r>
      <w:r w:rsidR="007F6105" w:rsidRPr="00BD7575">
        <w:rPr>
          <w:sz w:val="28"/>
          <w:szCs w:val="28"/>
        </w:rPr>
        <w:t>коммунистической агрессии</w:t>
      </w:r>
      <w:r w:rsidR="007F6105">
        <w:rPr>
          <w:sz w:val="28"/>
          <w:szCs w:val="28"/>
        </w:rPr>
        <w:t>»</w:t>
      </w:r>
      <w:r w:rsidR="007F6105" w:rsidRPr="00BD7575">
        <w:rPr>
          <w:sz w:val="28"/>
          <w:szCs w:val="28"/>
        </w:rPr>
        <w:t>.</w:t>
      </w:r>
      <w:r w:rsidR="007F6105">
        <w:rPr>
          <w:rStyle w:val="ad"/>
          <w:sz w:val="28"/>
          <w:szCs w:val="28"/>
        </w:rPr>
        <w:footnoteReference w:id="141"/>
      </w:r>
    </w:p>
    <w:p w:rsidR="00D25557" w:rsidRPr="00D25557" w:rsidRDefault="00D25557" w:rsidP="007F6105">
      <w:pPr>
        <w:spacing w:line="360" w:lineRule="auto"/>
        <w:ind w:firstLine="708"/>
        <w:jc w:val="both"/>
        <w:rPr>
          <w:sz w:val="28"/>
          <w:szCs w:val="28"/>
        </w:rPr>
      </w:pPr>
      <w:r>
        <w:rPr>
          <w:sz w:val="28"/>
          <w:szCs w:val="28"/>
        </w:rPr>
        <w:lastRenderedPageBreak/>
        <w:t xml:space="preserve">Краеугольным камнем внешнеэкономической деятельности США в годы президентства Д. Кеннеди стал </w:t>
      </w:r>
      <w:r>
        <w:rPr>
          <w:sz w:val="28"/>
          <w:szCs w:val="28"/>
          <w:lang w:val="en-US"/>
        </w:rPr>
        <w:t>Foreign</w:t>
      </w:r>
      <w:r w:rsidRPr="00D25557">
        <w:rPr>
          <w:sz w:val="28"/>
          <w:szCs w:val="28"/>
        </w:rPr>
        <w:t xml:space="preserve"> </w:t>
      </w:r>
      <w:r>
        <w:rPr>
          <w:sz w:val="28"/>
          <w:szCs w:val="28"/>
          <w:lang w:val="en-US"/>
        </w:rPr>
        <w:t>Assistance</w:t>
      </w:r>
      <w:r w:rsidRPr="00D25557">
        <w:rPr>
          <w:sz w:val="28"/>
          <w:szCs w:val="28"/>
        </w:rPr>
        <w:t xml:space="preserve"> </w:t>
      </w:r>
      <w:r>
        <w:rPr>
          <w:sz w:val="28"/>
          <w:szCs w:val="28"/>
          <w:lang w:val="en-US"/>
        </w:rPr>
        <w:t>Act</w:t>
      </w:r>
      <w:r>
        <w:rPr>
          <w:sz w:val="28"/>
          <w:szCs w:val="28"/>
        </w:rPr>
        <w:t xml:space="preserve">, принятый 87-м Конгрессом в 1961 году. </w:t>
      </w:r>
      <w:r w:rsidR="00C64F90">
        <w:rPr>
          <w:sz w:val="28"/>
          <w:szCs w:val="28"/>
        </w:rPr>
        <w:t>Этот документ</w:t>
      </w:r>
      <w:r>
        <w:rPr>
          <w:sz w:val="28"/>
          <w:szCs w:val="28"/>
        </w:rPr>
        <w:t xml:space="preserve"> обновил прежние механизмы оказания иностранной помощи, сделав их свободнее от излишнего бюрократизма</w:t>
      </w:r>
      <w:r w:rsidR="00C64F90">
        <w:rPr>
          <w:sz w:val="28"/>
          <w:szCs w:val="28"/>
        </w:rPr>
        <w:t>.</w:t>
      </w:r>
      <w:r>
        <w:rPr>
          <w:rStyle w:val="ad"/>
          <w:sz w:val="28"/>
          <w:szCs w:val="28"/>
        </w:rPr>
        <w:footnoteReference w:id="142"/>
      </w:r>
    </w:p>
    <w:p w:rsidR="000123AF" w:rsidRPr="006A3B70" w:rsidRDefault="006A3B70" w:rsidP="00882285">
      <w:pPr>
        <w:spacing w:line="360" w:lineRule="auto"/>
        <w:jc w:val="both"/>
        <w:rPr>
          <w:sz w:val="28"/>
          <w:szCs w:val="28"/>
        </w:rPr>
      </w:pPr>
      <w:r>
        <w:rPr>
          <w:sz w:val="28"/>
          <w:szCs w:val="28"/>
        </w:rPr>
        <w:tab/>
        <w:t xml:space="preserve">Основанный ещё при Д. Эйзенхауэре Комитет Содействия развитию </w:t>
      </w:r>
      <w:r w:rsidRPr="006A3B70">
        <w:rPr>
          <w:sz w:val="28"/>
          <w:szCs w:val="28"/>
        </w:rPr>
        <w:t>(</w:t>
      </w:r>
      <w:r>
        <w:rPr>
          <w:sz w:val="28"/>
          <w:szCs w:val="28"/>
          <w:lang w:val="en-US"/>
        </w:rPr>
        <w:t>DAC</w:t>
      </w:r>
      <w:r w:rsidRPr="006A3B70">
        <w:rPr>
          <w:sz w:val="28"/>
          <w:szCs w:val="28"/>
        </w:rPr>
        <w:t>)</w:t>
      </w:r>
      <w:r>
        <w:rPr>
          <w:sz w:val="28"/>
          <w:szCs w:val="28"/>
        </w:rPr>
        <w:t xml:space="preserve">, цель которого заключалась в борьбе с бедностью в развивающихся странах, в годы президентства Кеннеди насчитывал 13 участников: </w:t>
      </w:r>
      <w:r w:rsidRPr="006A3B70">
        <w:rPr>
          <w:sz w:val="28"/>
          <w:szCs w:val="28"/>
        </w:rPr>
        <w:t>Бельгия, Канада, Дания, Франция, Германия, Италия, Япония, Нидерланды, Норвегия, Португалия, Великобритания, США</w:t>
      </w:r>
      <w:r>
        <w:rPr>
          <w:sz w:val="28"/>
          <w:szCs w:val="28"/>
        </w:rPr>
        <w:t xml:space="preserve"> и ЕЭС. Причём Дания присоединилась к организации именно в 1963 году.</w:t>
      </w:r>
      <w:r>
        <w:rPr>
          <w:rStyle w:val="ad"/>
          <w:sz w:val="28"/>
          <w:szCs w:val="28"/>
        </w:rPr>
        <w:footnoteReference w:id="143"/>
      </w:r>
    </w:p>
    <w:p w:rsidR="007F6105" w:rsidRDefault="007F6105" w:rsidP="007F6105">
      <w:pPr>
        <w:spacing w:line="360" w:lineRule="auto"/>
        <w:ind w:firstLine="708"/>
        <w:jc w:val="both"/>
        <w:rPr>
          <w:sz w:val="28"/>
          <w:szCs w:val="28"/>
        </w:rPr>
      </w:pPr>
      <w:r>
        <w:rPr>
          <w:sz w:val="28"/>
          <w:szCs w:val="28"/>
        </w:rPr>
        <w:t>Оказывая экономическую помощь, США старались не использовать местную валюту, если только им не требовалось подкупить правительство, вместо этого предоставляя помощь в материальном эквиваленте. В послании к госсекретарю из Нью-Дели был приведён яркий пример этого метода: «</w:t>
      </w:r>
      <w:r w:rsidRPr="007F6105">
        <w:rPr>
          <w:sz w:val="28"/>
          <w:szCs w:val="28"/>
        </w:rPr>
        <w:t xml:space="preserve">Для школ, которые вы упоминаете, наша основная задача должна заключаться в оказании помощи с книгами, оборудованием и </w:t>
      </w:r>
      <w:r>
        <w:rPr>
          <w:sz w:val="28"/>
          <w:szCs w:val="28"/>
        </w:rPr>
        <w:t>подготовкой</w:t>
      </w:r>
      <w:r w:rsidRPr="007F6105">
        <w:rPr>
          <w:sz w:val="28"/>
          <w:szCs w:val="28"/>
        </w:rPr>
        <w:t xml:space="preserve"> учителей, а не в поддержке местного бюджета.</w:t>
      </w:r>
      <w:r>
        <w:rPr>
          <w:sz w:val="28"/>
          <w:szCs w:val="28"/>
        </w:rPr>
        <w:t>»</w:t>
      </w:r>
      <w:r>
        <w:rPr>
          <w:rStyle w:val="ad"/>
          <w:sz w:val="28"/>
          <w:szCs w:val="28"/>
        </w:rPr>
        <w:footnoteReference w:id="144"/>
      </w:r>
    </w:p>
    <w:p w:rsidR="000123AF" w:rsidRDefault="000123AF" w:rsidP="007F6105">
      <w:pPr>
        <w:spacing w:line="360" w:lineRule="auto"/>
        <w:ind w:firstLine="708"/>
        <w:jc w:val="both"/>
        <w:rPr>
          <w:sz w:val="28"/>
          <w:szCs w:val="28"/>
        </w:rPr>
      </w:pPr>
      <w:r>
        <w:rPr>
          <w:sz w:val="28"/>
          <w:szCs w:val="28"/>
        </w:rPr>
        <w:t>Вместе с тем, а</w:t>
      </w:r>
      <w:r w:rsidRPr="000123AF">
        <w:rPr>
          <w:sz w:val="28"/>
          <w:szCs w:val="28"/>
        </w:rPr>
        <w:t>дминистрация</w:t>
      </w:r>
      <w:r>
        <w:rPr>
          <w:sz w:val="28"/>
          <w:szCs w:val="28"/>
        </w:rPr>
        <w:t xml:space="preserve"> Кеннеди</w:t>
      </w:r>
      <w:r w:rsidRPr="000123AF">
        <w:rPr>
          <w:sz w:val="28"/>
          <w:szCs w:val="28"/>
        </w:rPr>
        <w:t xml:space="preserve"> придавала большее</w:t>
      </w:r>
      <w:r>
        <w:rPr>
          <w:sz w:val="28"/>
          <w:szCs w:val="28"/>
        </w:rPr>
        <w:t xml:space="preserve">, </w:t>
      </w:r>
      <w:r w:rsidRPr="000123AF">
        <w:rPr>
          <w:sz w:val="28"/>
          <w:szCs w:val="28"/>
        </w:rPr>
        <w:t xml:space="preserve">чем ее предшественники значение армии, обеспечивавшей влияние США за пределами страны. Предлагалось особое внимание обратить на Аргентину, Бразилию, Колумбию, Венесуэлу, Индию, Филиппины, Тайвань, Египет, Пакистан, Иран и Ирак. В случае «закрепления» американских позиций в этих странах США контролировали бы территории, на которых проживало 80 </w:t>
      </w:r>
      <w:r w:rsidRPr="000123AF">
        <w:rPr>
          <w:sz w:val="28"/>
          <w:szCs w:val="28"/>
        </w:rPr>
        <w:lastRenderedPageBreak/>
        <w:t>% населения Латинской Америки и половина населения всех развивающихся стран</w:t>
      </w:r>
      <w:r>
        <w:rPr>
          <w:sz w:val="28"/>
          <w:szCs w:val="28"/>
        </w:rPr>
        <w:t>.</w:t>
      </w:r>
      <w:r>
        <w:rPr>
          <w:rStyle w:val="ad"/>
          <w:sz w:val="28"/>
          <w:szCs w:val="28"/>
        </w:rPr>
        <w:footnoteReference w:id="145"/>
      </w:r>
    </w:p>
    <w:p w:rsidR="006A3B70" w:rsidRDefault="007E5ADD" w:rsidP="007F6105">
      <w:pPr>
        <w:spacing w:line="360" w:lineRule="auto"/>
        <w:ind w:firstLine="708"/>
        <w:jc w:val="both"/>
        <w:rPr>
          <w:sz w:val="28"/>
          <w:szCs w:val="28"/>
        </w:rPr>
      </w:pPr>
      <w:r>
        <w:rPr>
          <w:sz w:val="28"/>
          <w:szCs w:val="28"/>
        </w:rPr>
        <w:t>Ситуация во внешней торговле к середине 1962 года не была для США особенно благоприятной: за 1961 год общая стоимость золотовалютных резервов сократилась на 857 миллионов долларов, а к середине 1962 – ещё на 420 миллионов.</w:t>
      </w:r>
      <w:r>
        <w:rPr>
          <w:rStyle w:val="ad"/>
          <w:sz w:val="28"/>
          <w:szCs w:val="28"/>
        </w:rPr>
        <w:footnoteReference w:id="146"/>
      </w:r>
      <w:r w:rsidR="00D25557">
        <w:rPr>
          <w:sz w:val="28"/>
          <w:szCs w:val="28"/>
        </w:rPr>
        <w:t xml:space="preserve"> При этом в 1961 году больше всего счетов, где хранилось золото, располагалось в Швейцарии, однако впоследствии они были закрыты по причине несоответствия требованиям американского законодательства.</w:t>
      </w:r>
      <w:r w:rsidR="00D25557">
        <w:rPr>
          <w:rStyle w:val="ad"/>
          <w:sz w:val="28"/>
          <w:szCs w:val="28"/>
        </w:rPr>
        <w:footnoteReference w:id="147"/>
      </w:r>
    </w:p>
    <w:p w:rsidR="00852BC1" w:rsidRDefault="00852BC1" w:rsidP="00852BC1">
      <w:pPr>
        <w:spacing w:line="360" w:lineRule="auto"/>
        <w:ind w:firstLine="708"/>
        <w:jc w:val="both"/>
        <w:rPr>
          <w:sz w:val="28"/>
          <w:szCs w:val="28"/>
        </w:rPr>
      </w:pPr>
      <w:r>
        <w:rPr>
          <w:sz w:val="28"/>
          <w:szCs w:val="28"/>
        </w:rPr>
        <w:t xml:space="preserve">Также </w:t>
      </w:r>
      <w:r w:rsidRPr="00852BC1">
        <w:rPr>
          <w:sz w:val="28"/>
          <w:szCs w:val="28"/>
        </w:rPr>
        <w:t>правительство Кеннеди несколько упростило американскую таможенную товарную классификацию. Новая классификация, опубликованная в</w:t>
      </w:r>
      <w:r w:rsidR="00FE380A">
        <w:rPr>
          <w:rFonts w:ascii="MS Mincho" w:eastAsia="MS Mincho" w:hAnsi="MS Mincho" w:cs="MS Mincho" w:hint="eastAsia"/>
          <w:sz w:val="28"/>
          <w:szCs w:val="28"/>
        </w:rPr>
        <w:t xml:space="preserve"> </w:t>
      </w:r>
      <w:r w:rsidRPr="00852BC1">
        <w:rPr>
          <w:sz w:val="28"/>
          <w:szCs w:val="28"/>
        </w:rPr>
        <w:t>1963 г., приблизилась по своему построе</w:t>
      </w:r>
      <w:r>
        <w:rPr>
          <w:sz w:val="28"/>
          <w:szCs w:val="28"/>
        </w:rPr>
        <w:t>нию к Брюссельской</w:t>
      </w:r>
      <w:r w:rsidRPr="00852BC1">
        <w:rPr>
          <w:sz w:val="28"/>
          <w:szCs w:val="28"/>
        </w:rPr>
        <w:t>, используемой большинством</w:t>
      </w:r>
      <w:r w:rsidR="00FE380A">
        <w:rPr>
          <w:rFonts w:ascii="MS Mincho" w:eastAsia="MS Mincho" w:hAnsi="MS Mincho" w:cs="MS Mincho" w:hint="eastAsia"/>
          <w:sz w:val="28"/>
          <w:szCs w:val="28"/>
        </w:rPr>
        <w:t xml:space="preserve"> </w:t>
      </w:r>
      <w:r w:rsidRPr="00852BC1">
        <w:rPr>
          <w:sz w:val="28"/>
          <w:szCs w:val="28"/>
        </w:rPr>
        <w:t>стран Западной Европы и положенной в основу классификации «Общего рынка». Однако это упрощение</w:t>
      </w:r>
      <w:r w:rsidR="00FE380A">
        <w:rPr>
          <w:rFonts w:ascii="MS Mincho" w:eastAsia="MS Mincho" w:hAnsi="MS Mincho" w:cs="MS Mincho" w:hint="eastAsia"/>
          <w:sz w:val="28"/>
          <w:szCs w:val="28"/>
        </w:rPr>
        <w:t xml:space="preserve"> </w:t>
      </w:r>
      <w:r w:rsidRPr="00852BC1">
        <w:rPr>
          <w:sz w:val="28"/>
          <w:szCs w:val="28"/>
        </w:rPr>
        <w:t>было весьма ограниченным; американская таможенная</w:t>
      </w:r>
      <w:r w:rsidR="00FE380A">
        <w:rPr>
          <w:rFonts w:ascii="MS Mincho" w:eastAsia="MS Mincho" w:hAnsi="MS Mincho" w:cs="MS Mincho" w:hint="eastAsia"/>
          <w:sz w:val="28"/>
          <w:szCs w:val="28"/>
        </w:rPr>
        <w:t xml:space="preserve"> </w:t>
      </w:r>
      <w:r w:rsidRPr="00852BC1">
        <w:rPr>
          <w:sz w:val="28"/>
          <w:szCs w:val="28"/>
        </w:rPr>
        <w:t>классификация лишь по форме приблизилась к европейскому типу.</w:t>
      </w:r>
      <w:r>
        <w:rPr>
          <w:sz w:val="28"/>
          <w:szCs w:val="28"/>
        </w:rPr>
        <w:t xml:space="preserve"> Однако чрезмерная</w:t>
      </w:r>
      <w:r w:rsidRPr="00852BC1">
        <w:rPr>
          <w:sz w:val="28"/>
          <w:szCs w:val="28"/>
        </w:rPr>
        <w:t xml:space="preserve"> детализаци</w:t>
      </w:r>
      <w:r>
        <w:rPr>
          <w:sz w:val="28"/>
          <w:szCs w:val="28"/>
        </w:rPr>
        <w:t>я</w:t>
      </w:r>
      <w:r w:rsidRPr="00852BC1">
        <w:rPr>
          <w:sz w:val="28"/>
          <w:szCs w:val="28"/>
        </w:rPr>
        <w:t>, громоздкость и сложность товарной сопоставимости</w:t>
      </w:r>
      <w:r>
        <w:rPr>
          <w:sz w:val="28"/>
          <w:szCs w:val="28"/>
        </w:rPr>
        <w:t xml:space="preserve"> после реформы 1963 года никуда не делись</w:t>
      </w:r>
      <w:r w:rsidRPr="00852BC1">
        <w:rPr>
          <w:sz w:val="28"/>
          <w:szCs w:val="28"/>
        </w:rPr>
        <w:t>.</w:t>
      </w:r>
      <w:r>
        <w:rPr>
          <w:rStyle w:val="ad"/>
          <w:sz w:val="28"/>
          <w:szCs w:val="28"/>
        </w:rPr>
        <w:footnoteReference w:id="148"/>
      </w:r>
    </w:p>
    <w:p w:rsidR="009530AC" w:rsidRDefault="009530AC" w:rsidP="009530AC">
      <w:pPr>
        <w:spacing w:line="360" w:lineRule="auto"/>
        <w:ind w:firstLine="708"/>
        <w:jc w:val="both"/>
        <w:rPr>
          <w:sz w:val="28"/>
          <w:szCs w:val="28"/>
        </w:rPr>
      </w:pPr>
      <w:r>
        <w:rPr>
          <w:sz w:val="28"/>
          <w:szCs w:val="28"/>
        </w:rPr>
        <w:t xml:space="preserve">Для решения проблемы в </w:t>
      </w:r>
      <w:r w:rsidRPr="009530AC">
        <w:rPr>
          <w:sz w:val="28"/>
          <w:szCs w:val="28"/>
        </w:rPr>
        <w:t>январе 1962 г. администрация Дж. Кеннеди представила проект нового</w:t>
      </w:r>
      <w:r>
        <w:rPr>
          <w:sz w:val="28"/>
          <w:szCs w:val="28"/>
        </w:rPr>
        <w:t xml:space="preserve"> </w:t>
      </w:r>
      <w:r w:rsidR="00F7002E">
        <w:rPr>
          <w:sz w:val="28"/>
          <w:szCs w:val="28"/>
        </w:rPr>
        <w:t>торгового закона К</w:t>
      </w:r>
      <w:r w:rsidRPr="009530AC">
        <w:rPr>
          <w:sz w:val="28"/>
          <w:szCs w:val="28"/>
        </w:rPr>
        <w:t>онгрессу. В ходе обсуждения закона развернулась острая дискуссия между протекционистами и фритредерами. Протекционисты сомневались в том, что торговые партнеры США готовы к взаимному</w:t>
      </w:r>
      <w:r>
        <w:rPr>
          <w:sz w:val="28"/>
          <w:szCs w:val="28"/>
        </w:rPr>
        <w:t xml:space="preserve"> </w:t>
      </w:r>
      <w:r w:rsidRPr="009530AC">
        <w:rPr>
          <w:sz w:val="28"/>
          <w:szCs w:val="28"/>
        </w:rPr>
        <w:t>сокращению тарифов, и критиковали новый закон, который значительно сокращал действие различных протекционистских оговорок и предоставлял исполнительной власти беспрецедентные полномочия в ведении торговых переговоров. В свою очередь</w:t>
      </w:r>
      <w:r w:rsidR="00F7002E">
        <w:rPr>
          <w:sz w:val="28"/>
          <w:szCs w:val="28"/>
        </w:rPr>
        <w:t>,</w:t>
      </w:r>
      <w:r w:rsidRPr="009530AC">
        <w:rPr>
          <w:sz w:val="28"/>
          <w:szCs w:val="28"/>
        </w:rPr>
        <w:t xml:space="preserve"> сторонники </w:t>
      </w:r>
      <w:r w:rsidRPr="009530AC">
        <w:rPr>
          <w:sz w:val="28"/>
          <w:szCs w:val="28"/>
        </w:rPr>
        <w:lastRenderedPageBreak/>
        <w:t>либерализации торговли доказывали, что</w:t>
      </w:r>
      <w:r>
        <w:rPr>
          <w:sz w:val="28"/>
          <w:szCs w:val="28"/>
        </w:rPr>
        <w:t xml:space="preserve"> путё</w:t>
      </w:r>
      <w:r w:rsidRPr="009530AC">
        <w:rPr>
          <w:sz w:val="28"/>
          <w:szCs w:val="28"/>
        </w:rPr>
        <w:t>м сокращения собственных тарифов Соединенные Штаты могут подтолкнуть страны Общего рынка к проведению более либеральной торговой политики. Они подчеркивали, что новый закон, в первую очередь, направлен на укрепление единства стран Запада. После долгих дебатов, благодаря поддержке</w:t>
      </w:r>
      <w:r>
        <w:rPr>
          <w:sz w:val="28"/>
          <w:szCs w:val="28"/>
        </w:rPr>
        <w:t xml:space="preserve"> </w:t>
      </w:r>
      <w:r w:rsidRPr="009530AC">
        <w:rPr>
          <w:sz w:val="28"/>
          <w:szCs w:val="28"/>
        </w:rPr>
        <w:t>фритредеров и ряду мер, принятых администрацией Дж. Кеннеди для защиты</w:t>
      </w:r>
      <w:r>
        <w:rPr>
          <w:sz w:val="28"/>
          <w:szCs w:val="28"/>
        </w:rPr>
        <w:t xml:space="preserve"> </w:t>
      </w:r>
      <w:r w:rsidRPr="009530AC">
        <w:rPr>
          <w:sz w:val="28"/>
          <w:szCs w:val="28"/>
        </w:rPr>
        <w:t>торговых интересов США, в октябре 1962 г.</w:t>
      </w:r>
      <w:r w:rsidR="00F7002E">
        <w:rPr>
          <w:sz w:val="28"/>
          <w:szCs w:val="28"/>
        </w:rPr>
        <w:t xml:space="preserve"> Конгресс одобрил</w:t>
      </w:r>
      <w:r>
        <w:rPr>
          <w:sz w:val="28"/>
          <w:szCs w:val="28"/>
        </w:rPr>
        <w:t xml:space="preserve"> </w:t>
      </w:r>
      <w:r w:rsidRPr="009530AC">
        <w:rPr>
          <w:sz w:val="28"/>
          <w:szCs w:val="28"/>
        </w:rPr>
        <w:t>законопроект</w:t>
      </w:r>
      <w:r w:rsidR="00F7002E">
        <w:rPr>
          <w:rStyle w:val="ad"/>
          <w:sz w:val="28"/>
          <w:szCs w:val="28"/>
        </w:rPr>
        <w:footnoteReference w:id="149"/>
      </w:r>
      <w:r w:rsidR="00F7002E">
        <w:rPr>
          <w:sz w:val="28"/>
          <w:szCs w:val="28"/>
        </w:rPr>
        <w:t>.</w:t>
      </w:r>
    </w:p>
    <w:p w:rsidR="002C392C" w:rsidRDefault="002C392C" w:rsidP="002C392C">
      <w:pPr>
        <w:spacing w:line="360" w:lineRule="auto"/>
        <w:ind w:firstLine="708"/>
        <w:jc w:val="both"/>
        <w:rPr>
          <w:sz w:val="28"/>
          <w:szCs w:val="28"/>
        </w:rPr>
      </w:pPr>
      <w:r w:rsidRPr="002C392C">
        <w:rPr>
          <w:sz w:val="28"/>
          <w:szCs w:val="28"/>
        </w:rPr>
        <w:t>В условиях нарастания в США противоречий по узловым торгово-политическим вопросам и усиления позиций сторонников поиска новых форм протекционизма деятельность и полномочия Тарифной комиссии вызыв</w:t>
      </w:r>
      <w:r>
        <w:rPr>
          <w:sz w:val="28"/>
          <w:szCs w:val="28"/>
        </w:rPr>
        <w:t>али</w:t>
      </w:r>
      <w:r w:rsidRPr="002C392C">
        <w:rPr>
          <w:sz w:val="28"/>
          <w:szCs w:val="28"/>
        </w:rPr>
        <w:t xml:space="preserve"> вс</w:t>
      </w:r>
      <w:r>
        <w:rPr>
          <w:sz w:val="28"/>
          <w:szCs w:val="28"/>
        </w:rPr>
        <w:t>ё</w:t>
      </w:r>
      <w:r w:rsidR="00FE380A">
        <w:rPr>
          <w:rFonts w:ascii="MS Mincho" w:eastAsia="MS Mincho" w:hAnsi="MS Mincho" w:cs="MS Mincho" w:hint="eastAsia"/>
          <w:sz w:val="28"/>
          <w:szCs w:val="28"/>
        </w:rPr>
        <w:t xml:space="preserve"> </w:t>
      </w:r>
      <w:r>
        <w:rPr>
          <w:sz w:val="28"/>
          <w:szCs w:val="28"/>
        </w:rPr>
        <w:t>больше возражений</w:t>
      </w:r>
      <w:r w:rsidRPr="002C392C">
        <w:rPr>
          <w:sz w:val="28"/>
          <w:szCs w:val="28"/>
        </w:rPr>
        <w:t xml:space="preserve"> влиятельной части американского</w:t>
      </w:r>
      <w:r w:rsidR="00FE380A">
        <w:rPr>
          <w:rFonts w:ascii="MS Mincho" w:eastAsia="MS Mincho" w:hAnsi="MS Mincho" w:cs="MS Mincho" w:hint="eastAsia"/>
          <w:sz w:val="28"/>
          <w:szCs w:val="28"/>
        </w:rPr>
        <w:t xml:space="preserve"> </w:t>
      </w:r>
      <w:r w:rsidRPr="002C392C">
        <w:rPr>
          <w:sz w:val="28"/>
          <w:szCs w:val="28"/>
        </w:rPr>
        <w:t>капитала. Руководствуясь этими соображениями, администрация президента Кеннеди впервые со времени создания Тарифной комиссии приняла меры, очевидно, ослаблявшие ее позиции. Ряд функций комиссии был передан</w:t>
      </w:r>
      <w:r w:rsidR="00FE380A">
        <w:rPr>
          <w:rFonts w:ascii="MS Mincho" w:eastAsia="MS Mincho" w:hAnsi="MS Mincho" w:cs="MS Mincho" w:hint="eastAsia"/>
          <w:sz w:val="28"/>
          <w:szCs w:val="28"/>
        </w:rPr>
        <w:t xml:space="preserve"> </w:t>
      </w:r>
      <w:r w:rsidRPr="002C392C">
        <w:rPr>
          <w:sz w:val="28"/>
          <w:szCs w:val="28"/>
        </w:rPr>
        <w:t>другим органам (в частности, специальному представителю президента по торговым переговорам), некоторые</w:t>
      </w:r>
      <w:r w:rsidR="00FE380A">
        <w:rPr>
          <w:rFonts w:ascii="MS Mincho" w:eastAsia="MS Mincho" w:hAnsi="MS Mincho" w:cs="MS Mincho" w:hint="eastAsia"/>
          <w:sz w:val="28"/>
          <w:szCs w:val="28"/>
        </w:rPr>
        <w:t xml:space="preserve"> </w:t>
      </w:r>
      <w:r w:rsidRPr="002C392C">
        <w:rPr>
          <w:sz w:val="28"/>
          <w:szCs w:val="28"/>
        </w:rPr>
        <w:t>из ее директивных полномочий были заменены рекомендательными. Эти меры вызвали самое активное сопротивление протекционистов, но были поддержаны сторонниками нового курса. Они существенно ослабили положение Тарифной комиссии, хотя и после этого она</w:t>
      </w:r>
      <w:r w:rsidR="00FE380A">
        <w:rPr>
          <w:rFonts w:ascii="MS Mincho" w:eastAsia="MS Mincho" w:hAnsi="MS Mincho" w:cs="MS Mincho" w:hint="eastAsia"/>
          <w:sz w:val="28"/>
          <w:szCs w:val="28"/>
        </w:rPr>
        <w:t xml:space="preserve"> </w:t>
      </w:r>
      <w:r w:rsidRPr="002C392C">
        <w:rPr>
          <w:sz w:val="28"/>
          <w:szCs w:val="28"/>
        </w:rPr>
        <w:t>оставалась организационным центром в области формирования таможенно-тарифной политики США.</w:t>
      </w:r>
      <w:r>
        <w:rPr>
          <w:rStyle w:val="ad"/>
          <w:sz w:val="28"/>
          <w:szCs w:val="28"/>
        </w:rPr>
        <w:footnoteReference w:id="150"/>
      </w:r>
    </w:p>
    <w:p w:rsidR="0003142A" w:rsidRPr="004E6046" w:rsidRDefault="002F42BB" w:rsidP="0003142A">
      <w:pPr>
        <w:spacing w:line="360" w:lineRule="auto"/>
        <w:jc w:val="both"/>
      </w:pPr>
      <w:r>
        <w:rPr>
          <w:sz w:val="28"/>
          <w:szCs w:val="28"/>
        </w:rPr>
        <w:tab/>
      </w:r>
      <w:r w:rsidR="00747D28">
        <w:rPr>
          <w:sz w:val="28"/>
          <w:szCs w:val="28"/>
        </w:rPr>
        <w:t>Центральная Азия не была в списке наиболее приоритетных для США регионов: только с</w:t>
      </w:r>
      <w:r>
        <w:rPr>
          <w:sz w:val="28"/>
          <w:szCs w:val="28"/>
        </w:rPr>
        <w:t xml:space="preserve"> Индией был</w:t>
      </w:r>
      <w:r w:rsidR="004E6046">
        <w:rPr>
          <w:sz w:val="28"/>
          <w:szCs w:val="28"/>
        </w:rPr>
        <w:t>и заключе</w:t>
      </w:r>
      <w:r>
        <w:rPr>
          <w:sz w:val="28"/>
          <w:szCs w:val="28"/>
        </w:rPr>
        <w:t>н</w:t>
      </w:r>
      <w:r w:rsidR="004E6046">
        <w:rPr>
          <w:sz w:val="28"/>
          <w:szCs w:val="28"/>
        </w:rPr>
        <w:t>ы два торговых договора. Первым</w:t>
      </w:r>
      <w:r w:rsidR="004E6046" w:rsidRPr="004E6046">
        <w:rPr>
          <w:sz w:val="28"/>
          <w:szCs w:val="28"/>
        </w:rPr>
        <w:t xml:space="preserve"> </w:t>
      </w:r>
      <w:r w:rsidR="004E6046">
        <w:rPr>
          <w:sz w:val="28"/>
          <w:szCs w:val="28"/>
        </w:rPr>
        <w:lastRenderedPageBreak/>
        <w:t>был</w:t>
      </w:r>
      <w:r w:rsidRPr="004E6046">
        <w:rPr>
          <w:sz w:val="28"/>
          <w:szCs w:val="28"/>
        </w:rPr>
        <w:t xml:space="preserve"> </w:t>
      </w:r>
      <w:r>
        <w:rPr>
          <w:sz w:val="28"/>
          <w:szCs w:val="28"/>
          <w:lang w:val="en-US"/>
        </w:rPr>
        <w:t>Income</w:t>
      </w:r>
      <w:r w:rsidRPr="004E6046">
        <w:rPr>
          <w:sz w:val="28"/>
          <w:szCs w:val="28"/>
        </w:rPr>
        <w:t xml:space="preserve"> </w:t>
      </w:r>
      <w:r>
        <w:rPr>
          <w:sz w:val="28"/>
          <w:szCs w:val="28"/>
          <w:lang w:val="en-US"/>
        </w:rPr>
        <w:t>Tax</w:t>
      </w:r>
      <w:r w:rsidRPr="004E6046">
        <w:rPr>
          <w:sz w:val="28"/>
          <w:szCs w:val="28"/>
        </w:rPr>
        <w:t xml:space="preserve"> </w:t>
      </w:r>
      <w:r>
        <w:rPr>
          <w:sz w:val="28"/>
          <w:szCs w:val="28"/>
          <w:lang w:val="en-US"/>
        </w:rPr>
        <w:t>Act</w:t>
      </w:r>
      <w:r w:rsidR="004E6046" w:rsidRPr="004E6046">
        <w:rPr>
          <w:sz w:val="28"/>
          <w:szCs w:val="28"/>
        </w:rPr>
        <w:t>,</w:t>
      </w:r>
      <w:r>
        <w:rPr>
          <w:rStyle w:val="ad"/>
          <w:sz w:val="28"/>
          <w:szCs w:val="28"/>
          <w:lang w:val="en-US"/>
        </w:rPr>
        <w:footnoteReference w:id="151"/>
      </w:r>
      <w:r w:rsidR="004E6046" w:rsidRPr="004E6046">
        <w:rPr>
          <w:sz w:val="28"/>
          <w:szCs w:val="28"/>
        </w:rPr>
        <w:t xml:space="preserve"> </w:t>
      </w:r>
      <w:r w:rsidR="004E6046">
        <w:rPr>
          <w:sz w:val="28"/>
          <w:szCs w:val="28"/>
        </w:rPr>
        <w:t>а</w:t>
      </w:r>
      <w:r w:rsidR="004E6046" w:rsidRPr="004E6046">
        <w:rPr>
          <w:sz w:val="28"/>
          <w:szCs w:val="28"/>
        </w:rPr>
        <w:t xml:space="preserve"> </w:t>
      </w:r>
      <w:r w:rsidR="004E6046">
        <w:rPr>
          <w:sz w:val="28"/>
          <w:szCs w:val="28"/>
        </w:rPr>
        <w:t>вторым</w:t>
      </w:r>
      <w:r w:rsidR="004E6046" w:rsidRPr="004E6046">
        <w:rPr>
          <w:sz w:val="28"/>
          <w:szCs w:val="28"/>
        </w:rPr>
        <w:t xml:space="preserve">, </w:t>
      </w:r>
      <w:r w:rsidR="004E6046">
        <w:rPr>
          <w:sz w:val="28"/>
          <w:szCs w:val="28"/>
        </w:rPr>
        <w:t>на</w:t>
      </w:r>
      <w:r w:rsidR="004E6046" w:rsidRPr="004E6046">
        <w:rPr>
          <w:sz w:val="28"/>
          <w:szCs w:val="28"/>
        </w:rPr>
        <w:t xml:space="preserve"> </w:t>
      </w:r>
      <w:r w:rsidR="004E6046">
        <w:rPr>
          <w:sz w:val="28"/>
          <w:szCs w:val="28"/>
        </w:rPr>
        <w:t>этот</w:t>
      </w:r>
      <w:r w:rsidR="004E6046" w:rsidRPr="004E6046">
        <w:rPr>
          <w:sz w:val="28"/>
          <w:szCs w:val="28"/>
        </w:rPr>
        <w:t xml:space="preserve"> </w:t>
      </w:r>
      <w:r w:rsidR="004E6046">
        <w:rPr>
          <w:sz w:val="28"/>
          <w:szCs w:val="28"/>
        </w:rPr>
        <w:t>раз подписанным</w:t>
      </w:r>
      <w:r w:rsidR="004E6046" w:rsidRPr="004E6046">
        <w:rPr>
          <w:sz w:val="28"/>
          <w:szCs w:val="28"/>
        </w:rPr>
        <w:t xml:space="preserve"> </w:t>
      </w:r>
      <w:r w:rsidR="004E6046">
        <w:rPr>
          <w:sz w:val="28"/>
          <w:szCs w:val="28"/>
        </w:rPr>
        <w:t>в</w:t>
      </w:r>
      <w:r w:rsidR="004E6046" w:rsidRPr="004E6046">
        <w:rPr>
          <w:sz w:val="28"/>
          <w:szCs w:val="28"/>
        </w:rPr>
        <w:t xml:space="preserve"> 1963 </w:t>
      </w:r>
      <w:r w:rsidR="004E6046">
        <w:rPr>
          <w:sz w:val="28"/>
          <w:szCs w:val="28"/>
        </w:rPr>
        <w:t>году</w:t>
      </w:r>
      <w:r w:rsidR="004E6046" w:rsidRPr="004E6046">
        <w:rPr>
          <w:sz w:val="28"/>
          <w:szCs w:val="28"/>
        </w:rPr>
        <w:t xml:space="preserve"> – </w:t>
      </w:r>
      <w:r w:rsidR="004E6046" w:rsidRPr="004E6046">
        <w:rPr>
          <w:sz w:val="28"/>
          <w:szCs w:val="28"/>
          <w:lang w:val="en-US"/>
        </w:rPr>
        <w:t>The</w:t>
      </w:r>
      <w:r w:rsidR="004E6046" w:rsidRPr="004E6046">
        <w:rPr>
          <w:sz w:val="28"/>
          <w:szCs w:val="28"/>
        </w:rPr>
        <w:t xml:space="preserve"> </w:t>
      </w:r>
      <w:r w:rsidR="004E6046" w:rsidRPr="004E6046">
        <w:rPr>
          <w:sz w:val="28"/>
          <w:szCs w:val="28"/>
          <w:lang w:val="en-US"/>
        </w:rPr>
        <w:t>Export</w:t>
      </w:r>
      <w:r w:rsidR="004E6046" w:rsidRPr="004E6046">
        <w:rPr>
          <w:sz w:val="28"/>
          <w:szCs w:val="28"/>
        </w:rPr>
        <w:t xml:space="preserve">, </w:t>
      </w:r>
      <w:r w:rsidR="004E6046" w:rsidRPr="004E6046">
        <w:rPr>
          <w:sz w:val="28"/>
          <w:szCs w:val="28"/>
          <w:lang w:val="en-US"/>
        </w:rPr>
        <w:t>Quality</w:t>
      </w:r>
      <w:r w:rsidR="004E6046" w:rsidRPr="004E6046">
        <w:rPr>
          <w:sz w:val="28"/>
          <w:szCs w:val="28"/>
        </w:rPr>
        <w:t xml:space="preserve"> </w:t>
      </w:r>
      <w:r w:rsidR="004E6046" w:rsidRPr="004E6046">
        <w:rPr>
          <w:sz w:val="28"/>
          <w:szCs w:val="28"/>
          <w:lang w:val="en-US"/>
        </w:rPr>
        <w:t>Control</w:t>
      </w:r>
      <w:r w:rsidR="004E6046" w:rsidRPr="004E6046">
        <w:rPr>
          <w:sz w:val="28"/>
          <w:szCs w:val="28"/>
        </w:rPr>
        <w:t xml:space="preserve"> </w:t>
      </w:r>
      <w:r w:rsidR="004E6046" w:rsidRPr="004E6046">
        <w:rPr>
          <w:sz w:val="28"/>
          <w:szCs w:val="28"/>
          <w:lang w:val="en-US"/>
        </w:rPr>
        <w:t>and</w:t>
      </w:r>
      <w:r w:rsidR="004E6046" w:rsidRPr="004E6046">
        <w:rPr>
          <w:sz w:val="28"/>
          <w:szCs w:val="28"/>
        </w:rPr>
        <w:t xml:space="preserve"> </w:t>
      </w:r>
      <w:r w:rsidR="004E6046" w:rsidRPr="004E6046">
        <w:rPr>
          <w:sz w:val="28"/>
          <w:szCs w:val="28"/>
          <w:lang w:val="en-US"/>
        </w:rPr>
        <w:t>Inspection</w:t>
      </w:r>
      <w:r w:rsidR="004E6046" w:rsidRPr="004E6046">
        <w:rPr>
          <w:sz w:val="28"/>
          <w:szCs w:val="28"/>
        </w:rPr>
        <w:t xml:space="preserve"> </w:t>
      </w:r>
      <w:r w:rsidR="004E6046" w:rsidRPr="004E6046">
        <w:rPr>
          <w:sz w:val="28"/>
          <w:szCs w:val="28"/>
          <w:lang w:val="en-US"/>
        </w:rPr>
        <w:t>Act</w:t>
      </w:r>
      <w:r w:rsidR="004E6046">
        <w:rPr>
          <w:rStyle w:val="ad"/>
          <w:sz w:val="28"/>
          <w:szCs w:val="28"/>
        </w:rPr>
        <w:footnoteReference w:id="152"/>
      </w:r>
      <w:r w:rsidR="004E6046" w:rsidRPr="004E6046">
        <w:rPr>
          <w:sz w:val="28"/>
          <w:szCs w:val="28"/>
        </w:rPr>
        <w:t>.</w:t>
      </w:r>
    </w:p>
    <w:p w:rsidR="0003142A" w:rsidRPr="0003142A" w:rsidRDefault="0003142A" w:rsidP="0003142A">
      <w:pPr>
        <w:spacing w:line="360" w:lineRule="auto"/>
        <w:ind w:firstLine="708"/>
        <w:jc w:val="both"/>
      </w:pPr>
      <w:r>
        <w:rPr>
          <w:sz w:val="28"/>
          <w:szCs w:val="28"/>
        </w:rPr>
        <w:t>Тем временем в</w:t>
      </w:r>
      <w:r w:rsidRPr="0003142A">
        <w:rPr>
          <w:sz w:val="28"/>
          <w:szCs w:val="28"/>
        </w:rPr>
        <w:t xml:space="preserve"> августе 1961-го</w:t>
      </w:r>
      <w:r w:rsidR="00C64F90">
        <w:rPr>
          <w:sz w:val="28"/>
          <w:szCs w:val="28"/>
        </w:rPr>
        <w:t xml:space="preserve"> года</w:t>
      </w:r>
      <w:r w:rsidRPr="0003142A">
        <w:rPr>
          <w:sz w:val="28"/>
          <w:szCs w:val="28"/>
        </w:rPr>
        <w:t xml:space="preserve"> Шарль де Голль предпринял последнюю попытку договориться с Вашингтоном</w:t>
      </w:r>
      <w:r w:rsidR="00C64F90">
        <w:rPr>
          <w:sz w:val="28"/>
          <w:szCs w:val="28"/>
        </w:rPr>
        <w:t xml:space="preserve"> по вопросу структуры НАТО</w:t>
      </w:r>
      <w:r w:rsidRPr="0003142A">
        <w:rPr>
          <w:sz w:val="28"/>
          <w:szCs w:val="28"/>
        </w:rPr>
        <w:t>, направив Джону Кеннеди секретное письмо, в котором изложил свои прежние взгляды на реформирование альянса. Противодействие С</w:t>
      </w:r>
      <w:r>
        <w:rPr>
          <w:sz w:val="28"/>
          <w:szCs w:val="28"/>
        </w:rPr>
        <w:t>ША</w:t>
      </w:r>
      <w:r w:rsidRPr="0003142A">
        <w:rPr>
          <w:sz w:val="28"/>
          <w:szCs w:val="28"/>
        </w:rPr>
        <w:t xml:space="preserve"> вынудило французского лидера вскоре приступить к более решительным действиям, которые в конечном итоге привели к выходу Пятой республики из </w:t>
      </w:r>
      <w:r>
        <w:rPr>
          <w:sz w:val="28"/>
          <w:szCs w:val="28"/>
        </w:rPr>
        <w:t>НАТО.</w:t>
      </w:r>
      <w:r>
        <w:rPr>
          <w:rStyle w:val="ad"/>
          <w:sz w:val="28"/>
          <w:szCs w:val="28"/>
        </w:rPr>
        <w:footnoteReference w:id="153"/>
      </w:r>
    </w:p>
    <w:p w:rsidR="00F42A47" w:rsidRDefault="0003142A" w:rsidP="00F42A47">
      <w:pPr>
        <w:spacing w:line="360" w:lineRule="auto"/>
        <w:ind w:firstLine="708"/>
        <w:jc w:val="both"/>
        <w:rPr>
          <w:sz w:val="28"/>
          <w:szCs w:val="28"/>
        </w:rPr>
      </w:pPr>
      <w:r>
        <w:rPr>
          <w:sz w:val="28"/>
          <w:szCs w:val="28"/>
        </w:rPr>
        <w:t>В Европе</w:t>
      </w:r>
      <w:r w:rsidR="00747D28" w:rsidRPr="00747D28">
        <w:rPr>
          <w:sz w:val="28"/>
          <w:szCs w:val="28"/>
        </w:rPr>
        <w:t xml:space="preserve"> </w:t>
      </w:r>
      <w:r w:rsidR="00747D28">
        <w:rPr>
          <w:sz w:val="28"/>
          <w:szCs w:val="28"/>
        </w:rPr>
        <w:t>п</w:t>
      </w:r>
      <w:r w:rsidR="00747D28" w:rsidRPr="00747D28">
        <w:rPr>
          <w:sz w:val="28"/>
          <w:szCs w:val="28"/>
        </w:rPr>
        <w:t>равительство Дж</w:t>
      </w:r>
      <w:r w:rsidR="00C64F90">
        <w:rPr>
          <w:sz w:val="28"/>
          <w:szCs w:val="28"/>
        </w:rPr>
        <w:t>она</w:t>
      </w:r>
      <w:r w:rsidR="00747D28" w:rsidRPr="00747D28">
        <w:rPr>
          <w:sz w:val="28"/>
          <w:szCs w:val="28"/>
        </w:rPr>
        <w:t xml:space="preserve"> Кеннеди проводил</w:t>
      </w:r>
      <w:r w:rsidR="00747D28">
        <w:rPr>
          <w:sz w:val="28"/>
          <w:szCs w:val="28"/>
        </w:rPr>
        <w:t>о</w:t>
      </w:r>
      <w:r w:rsidR="00747D28" w:rsidRPr="00747D28">
        <w:rPr>
          <w:sz w:val="28"/>
          <w:szCs w:val="28"/>
        </w:rPr>
        <w:t xml:space="preserve"> последовательную политику, направленную на поддержку интеграцио</w:t>
      </w:r>
      <w:r w:rsidR="00747D28">
        <w:rPr>
          <w:sz w:val="28"/>
          <w:szCs w:val="28"/>
        </w:rPr>
        <w:t>нных процессов</w:t>
      </w:r>
      <w:r w:rsidR="00747D28" w:rsidRPr="00747D28">
        <w:rPr>
          <w:sz w:val="28"/>
          <w:szCs w:val="28"/>
        </w:rPr>
        <w:t>. В то же время нарастание экономических противоречий между США и странами Общего</w:t>
      </w:r>
      <w:r w:rsidR="00747D28">
        <w:rPr>
          <w:sz w:val="28"/>
          <w:szCs w:val="28"/>
        </w:rPr>
        <w:t xml:space="preserve"> </w:t>
      </w:r>
      <w:r w:rsidR="00747D28" w:rsidRPr="00747D28">
        <w:rPr>
          <w:sz w:val="28"/>
          <w:szCs w:val="28"/>
        </w:rPr>
        <w:t>рынка в сочетании с политикой Ш</w:t>
      </w:r>
      <w:r w:rsidR="00C64F90">
        <w:rPr>
          <w:sz w:val="28"/>
          <w:szCs w:val="28"/>
        </w:rPr>
        <w:t>арля</w:t>
      </w:r>
      <w:r w:rsidR="00747D28" w:rsidRPr="00747D28">
        <w:rPr>
          <w:sz w:val="28"/>
          <w:szCs w:val="28"/>
        </w:rPr>
        <w:t xml:space="preserve"> де Голля, направленной на превращение</w:t>
      </w:r>
      <w:r w:rsidR="00747D28">
        <w:rPr>
          <w:sz w:val="28"/>
          <w:szCs w:val="28"/>
        </w:rPr>
        <w:t xml:space="preserve"> </w:t>
      </w:r>
      <w:r w:rsidR="00747D28" w:rsidRPr="00747D28">
        <w:rPr>
          <w:sz w:val="28"/>
          <w:szCs w:val="28"/>
        </w:rPr>
        <w:t>ЕЭС в независимый центр силы в международных отношениях, способствовали</w:t>
      </w:r>
      <w:r w:rsidR="00747D28">
        <w:rPr>
          <w:sz w:val="28"/>
          <w:szCs w:val="28"/>
        </w:rPr>
        <w:t xml:space="preserve"> </w:t>
      </w:r>
      <w:r w:rsidR="00747D28" w:rsidRPr="00747D28">
        <w:rPr>
          <w:sz w:val="28"/>
          <w:szCs w:val="28"/>
        </w:rPr>
        <w:t>росту опасений американских политиков относительно протекционистской политики ЕЭС и будущей независимости объединенной Европы. Главными задачами европейской политики администрации Кеннеди являлось усиление</w:t>
      </w:r>
      <w:r w:rsidR="00747D28">
        <w:rPr>
          <w:sz w:val="28"/>
          <w:szCs w:val="28"/>
        </w:rPr>
        <w:t xml:space="preserve"> </w:t>
      </w:r>
      <w:r w:rsidR="00747D28" w:rsidRPr="00747D28">
        <w:rPr>
          <w:sz w:val="28"/>
          <w:szCs w:val="28"/>
        </w:rPr>
        <w:t>трансатлантических отношений через укрепление связей Соединенных Штатов</w:t>
      </w:r>
      <w:r w:rsidR="00747D28">
        <w:rPr>
          <w:sz w:val="28"/>
          <w:szCs w:val="28"/>
        </w:rPr>
        <w:t xml:space="preserve"> </w:t>
      </w:r>
      <w:r w:rsidR="00747D28" w:rsidRPr="00747D28">
        <w:rPr>
          <w:sz w:val="28"/>
          <w:szCs w:val="28"/>
        </w:rPr>
        <w:t>с ФРГ и поддержку вступления Великобритании в ЕЭС, а также предупреждение развития торговых конфликтов между США и ЕЭС путем переговоров</w:t>
      </w:r>
      <w:r w:rsidR="00747D28">
        <w:rPr>
          <w:sz w:val="28"/>
          <w:szCs w:val="28"/>
        </w:rPr>
        <w:t>.</w:t>
      </w:r>
      <w:r w:rsidR="00747D28">
        <w:rPr>
          <w:rStyle w:val="ad"/>
          <w:sz w:val="28"/>
          <w:szCs w:val="28"/>
        </w:rPr>
        <w:footnoteReference w:id="154"/>
      </w:r>
      <w:r w:rsidR="003B4D34">
        <w:rPr>
          <w:sz w:val="28"/>
          <w:szCs w:val="28"/>
        </w:rPr>
        <w:t xml:space="preserve"> Однако эти переговоры были дополнительно осложнены тем, что у Франции ещё с 1960 года было собственное ядерное оружие.</w:t>
      </w:r>
      <w:r w:rsidR="003B4D34">
        <w:rPr>
          <w:rStyle w:val="ad"/>
          <w:sz w:val="28"/>
          <w:szCs w:val="28"/>
        </w:rPr>
        <w:footnoteReference w:id="155"/>
      </w:r>
      <w:r w:rsidR="006B472F">
        <w:rPr>
          <w:sz w:val="28"/>
          <w:szCs w:val="28"/>
        </w:rPr>
        <w:t xml:space="preserve"> </w:t>
      </w:r>
      <w:r w:rsidR="00C64F90">
        <w:rPr>
          <w:sz w:val="28"/>
          <w:szCs w:val="28"/>
        </w:rPr>
        <w:t>Соединённые Штаты</w:t>
      </w:r>
      <w:r w:rsidR="006B472F" w:rsidRPr="006B472F">
        <w:rPr>
          <w:sz w:val="28"/>
          <w:szCs w:val="28"/>
        </w:rPr>
        <w:t xml:space="preserve"> окончательно расстал</w:t>
      </w:r>
      <w:r w:rsidR="00C64F90">
        <w:rPr>
          <w:sz w:val="28"/>
          <w:szCs w:val="28"/>
        </w:rPr>
        <w:t>и</w:t>
      </w:r>
      <w:r w:rsidR="006B472F" w:rsidRPr="006B472F">
        <w:rPr>
          <w:sz w:val="28"/>
          <w:szCs w:val="28"/>
        </w:rPr>
        <w:t xml:space="preserve">сь </w:t>
      </w:r>
      <w:r w:rsidR="006B472F">
        <w:rPr>
          <w:sz w:val="28"/>
          <w:szCs w:val="28"/>
        </w:rPr>
        <w:t>с планами</w:t>
      </w:r>
      <w:r w:rsidR="006B472F" w:rsidRPr="006B472F">
        <w:rPr>
          <w:sz w:val="28"/>
          <w:szCs w:val="28"/>
        </w:rPr>
        <w:t xml:space="preserve"> развити</w:t>
      </w:r>
      <w:r w:rsidR="006B472F">
        <w:rPr>
          <w:sz w:val="28"/>
          <w:szCs w:val="28"/>
        </w:rPr>
        <w:t>я</w:t>
      </w:r>
      <w:r w:rsidR="006B472F" w:rsidRPr="006B472F">
        <w:rPr>
          <w:sz w:val="28"/>
          <w:szCs w:val="28"/>
        </w:rPr>
        <w:t xml:space="preserve"> </w:t>
      </w:r>
      <w:r w:rsidR="006B472F" w:rsidRPr="006B472F">
        <w:rPr>
          <w:sz w:val="28"/>
          <w:szCs w:val="28"/>
        </w:rPr>
        <w:lastRenderedPageBreak/>
        <w:t>западноевропейской политической интеграции после пресс-конференции Ш</w:t>
      </w:r>
      <w:r w:rsidR="006B472F">
        <w:rPr>
          <w:sz w:val="28"/>
          <w:szCs w:val="28"/>
        </w:rPr>
        <w:t>арля</w:t>
      </w:r>
      <w:r w:rsidR="006B472F" w:rsidRPr="006B472F">
        <w:rPr>
          <w:sz w:val="28"/>
          <w:szCs w:val="28"/>
        </w:rPr>
        <w:t xml:space="preserve"> де Голля 14 января 1963 г., </w:t>
      </w:r>
      <w:r w:rsidR="006B472F">
        <w:rPr>
          <w:sz w:val="28"/>
          <w:szCs w:val="28"/>
        </w:rPr>
        <w:t>закры</w:t>
      </w:r>
      <w:r w:rsidR="006B472F" w:rsidRPr="006B472F">
        <w:rPr>
          <w:sz w:val="28"/>
          <w:szCs w:val="28"/>
        </w:rPr>
        <w:t>вшей путь Великобритании в «Общий рынок»</w:t>
      </w:r>
      <w:r w:rsidR="006B472F">
        <w:rPr>
          <w:rStyle w:val="ad"/>
          <w:sz w:val="28"/>
          <w:szCs w:val="28"/>
        </w:rPr>
        <w:footnoteReference w:id="156"/>
      </w:r>
      <w:r w:rsidR="006B472F">
        <w:rPr>
          <w:sz w:val="28"/>
          <w:szCs w:val="28"/>
        </w:rPr>
        <w:t>.</w:t>
      </w:r>
    </w:p>
    <w:p w:rsidR="009530AC" w:rsidRDefault="009530AC" w:rsidP="009530AC">
      <w:pPr>
        <w:spacing w:line="360" w:lineRule="auto"/>
        <w:ind w:firstLine="708"/>
        <w:jc w:val="both"/>
        <w:rPr>
          <w:sz w:val="28"/>
          <w:szCs w:val="28"/>
        </w:rPr>
      </w:pPr>
      <w:r w:rsidRPr="009530AC">
        <w:rPr>
          <w:sz w:val="28"/>
          <w:szCs w:val="28"/>
        </w:rPr>
        <w:t xml:space="preserve">Несмотря на </w:t>
      </w:r>
      <w:r>
        <w:rPr>
          <w:sz w:val="28"/>
          <w:szCs w:val="28"/>
        </w:rPr>
        <w:t>предупреждения</w:t>
      </w:r>
      <w:r w:rsidRPr="009530AC">
        <w:rPr>
          <w:sz w:val="28"/>
          <w:szCs w:val="28"/>
        </w:rPr>
        <w:t>, поступавшие из американских дипломатических представительств в странах Западной Европы, администрация Кеннеди до последнего момента верила в успешное завершение переговоров о</w:t>
      </w:r>
      <w:r>
        <w:rPr>
          <w:sz w:val="28"/>
          <w:szCs w:val="28"/>
        </w:rPr>
        <w:t xml:space="preserve"> </w:t>
      </w:r>
      <w:r w:rsidRPr="009530AC">
        <w:rPr>
          <w:sz w:val="28"/>
          <w:szCs w:val="28"/>
        </w:rPr>
        <w:t>вступлении Великобритании в ЕЭС. Оценивая итоги</w:t>
      </w:r>
      <w:r>
        <w:rPr>
          <w:sz w:val="28"/>
          <w:szCs w:val="28"/>
        </w:rPr>
        <w:t xml:space="preserve"> данных переговоров, чиновники Г</w:t>
      </w:r>
      <w:r w:rsidRPr="009530AC">
        <w:rPr>
          <w:sz w:val="28"/>
          <w:szCs w:val="28"/>
        </w:rPr>
        <w:t>осдепартамента делали вывод, что Соединенные Штаты преследовали верную цель, поддерживая вступление Великобритании в ЕЭС, но</w:t>
      </w:r>
      <w:r>
        <w:rPr>
          <w:sz w:val="28"/>
          <w:szCs w:val="28"/>
        </w:rPr>
        <w:t xml:space="preserve"> </w:t>
      </w:r>
      <w:r w:rsidRPr="009530AC">
        <w:rPr>
          <w:sz w:val="28"/>
          <w:szCs w:val="28"/>
        </w:rPr>
        <w:t xml:space="preserve">допустили ошибки, касающиеся времени и тактики дипломатических шагов. После </w:t>
      </w:r>
      <w:r>
        <w:rPr>
          <w:sz w:val="28"/>
          <w:szCs w:val="28"/>
        </w:rPr>
        <w:t>провала попытки</w:t>
      </w:r>
      <w:r w:rsidRPr="009530AC">
        <w:rPr>
          <w:sz w:val="28"/>
          <w:szCs w:val="28"/>
        </w:rPr>
        <w:t xml:space="preserve"> Великобритании вступить в ЕЭС </w:t>
      </w:r>
      <w:r>
        <w:rPr>
          <w:sz w:val="28"/>
          <w:szCs w:val="28"/>
        </w:rPr>
        <w:t>кабинет Кеннеди сосредоточил</w:t>
      </w:r>
      <w:r w:rsidRPr="009530AC">
        <w:rPr>
          <w:sz w:val="28"/>
          <w:szCs w:val="28"/>
        </w:rPr>
        <w:t>с</w:t>
      </w:r>
      <w:r>
        <w:rPr>
          <w:sz w:val="28"/>
          <w:szCs w:val="28"/>
        </w:rPr>
        <w:t>я на</w:t>
      </w:r>
      <w:r w:rsidRPr="009530AC">
        <w:rPr>
          <w:sz w:val="28"/>
          <w:szCs w:val="28"/>
        </w:rPr>
        <w:t xml:space="preserve"> торговых переговорах с </w:t>
      </w:r>
      <w:r w:rsidR="00C64F90">
        <w:rPr>
          <w:sz w:val="28"/>
          <w:szCs w:val="28"/>
        </w:rPr>
        <w:t>«</w:t>
      </w:r>
      <w:r w:rsidRPr="009530AC">
        <w:rPr>
          <w:sz w:val="28"/>
          <w:szCs w:val="28"/>
        </w:rPr>
        <w:t>Общим рынком</w:t>
      </w:r>
      <w:r w:rsidR="00C64F90">
        <w:rPr>
          <w:sz w:val="28"/>
          <w:szCs w:val="28"/>
        </w:rPr>
        <w:t>»</w:t>
      </w:r>
      <w:r w:rsidRPr="009530AC">
        <w:rPr>
          <w:sz w:val="28"/>
          <w:szCs w:val="28"/>
        </w:rPr>
        <w:t xml:space="preserve"> и создании многосторонних ядерных сил.</w:t>
      </w:r>
      <w:r>
        <w:rPr>
          <w:rStyle w:val="ad"/>
          <w:sz w:val="28"/>
          <w:szCs w:val="28"/>
        </w:rPr>
        <w:footnoteReference w:id="157"/>
      </w:r>
    </w:p>
    <w:p w:rsidR="00852BC1" w:rsidRDefault="00852BC1" w:rsidP="009530AC">
      <w:pPr>
        <w:spacing w:line="360" w:lineRule="auto"/>
        <w:ind w:firstLine="708"/>
        <w:jc w:val="both"/>
        <w:rPr>
          <w:sz w:val="28"/>
          <w:szCs w:val="28"/>
        </w:rPr>
      </w:pPr>
      <w:r>
        <w:rPr>
          <w:sz w:val="28"/>
          <w:szCs w:val="28"/>
        </w:rPr>
        <w:t>Кроме того, в</w:t>
      </w:r>
      <w:r w:rsidRPr="00852BC1">
        <w:rPr>
          <w:sz w:val="28"/>
          <w:szCs w:val="28"/>
        </w:rPr>
        <w:t xml:space="preserve"> 1961 году</w:t>
      </w:r>
      <w:r>
        <w:rPr>
          <w:sz w:val="28"/>
          <w:szCs w:val="28"/>
        </w:rPr>
        <w:t xml:space="preserve"> известный</w:t>
      </w:r>
      <w:r w:rsidRPr="00852BC1">
        <w:rPr>
          <w:sz w:val="28"/>
          <w:szCs w:val="28"/>
        </w:rPr>
        <w:t xml:space="preserve"> историк Д</w:t>
      </w:r>
      <w:r>
        <w:rPr>
          <w:sz w:val="28"/>
          <w:szCs w:val="28"/>
        </w:rPr>
        <w:t>эниэл</w:t>
      </w:r>
      <w:r w:rsidRPr="00852BC1">
        <w:rPr>
          <w:sz w:val="28"/>
          <w:szCs w:val="28"/>
        </w:rPr>
        <w:t xml:space="preserve"> Бурстин прибыл во Францию, чтобы преподавать американскую историю в Сорбонне. Но очень быстро стало ясно, что он</w:t>
      </w:r>
      <w:r>
        <w:rPr>
          <w:sz w:val="28"/>
          <w:szCs w:val="28"/>
        </w:rPr>
        <w:t xml:space="preserve"> надолго там</w:t>
      </w:r>
      <w:r w:rsidRPr="00852BC1">
        <w:rPr>
          <w:sz w:val="28"/>
          <w:szCs w:val="28"/>
        </w:rPr>
        <w:t xml:space="preserve"> не останется. </w:t>
      </w:r>
      <w:r>
        <w:rPr>
          <w:sz w:val="28"/>
          <w:szCs w:val="28"/>
        </w:rPr>
        <w:t>Бурстин посчитал</w:t>
      </w:r>
      <w:r w:rsidRPr="00852BC1">
        <w:rPr>
          <w:sz w:val="28"/>
          <w:szCs w:val="28"/>
        </w:rPr>
        <w:t>, что его плохо приняли,</w:t>
      </w:r>
      <w:r>
        <w:rPr>
          <w:sz w:val="28"/>
          <w:szCs w:val="28"/>
        </w:rPr>
        <w:t xml:space="preserve"> так как</w:t>
      </w:r>
      <w:r w:rsidRPr="00852BC1">
        <w:rPr>
          <w:sz w:val="28"/>
          <w:szCs w:val="28"/>
        </w:rPr>
        <w:t xml:space="preserve"> он не говорил по-французски и </w:t>
      </w:r>
      <w:r>
        <w:rPr>
          <w:sz w:val="28"/>
          <w:szCs w:val="28"/>
        </w:rPr>
        <w:t>с трудом</w:t>
      </w:r>
      <w:r w:rsidRPr="00852BC1">
        <w:rPr>
          <w:sz w:val="28"/>
          <w:szCs w:val="28"/>
        </w:rPr>
        <w:t xml:space="preserve"> понима</w:t>
      </w:r>
      <w:r>
        <w:rPr>
          <w:sz w:val="28"/>
          <w:szCs w:val="28"/>
        </w:rPr>
        <w:t>л</w:t>
      </w:r>
      <w:r w:rsidRPr="00852BC1">
        <w:rPr>
          <w:sz w:val="28"/>
          <w:szCs w:val="28"/>
        </w:rPr>
        <w:t xml:space="preserve"> своих студентов и </w:t>
      </w:r>
      <w:r>
        <w:rPr>
          <w:sz w:val="28"/>
          <w:szCs w:val="28"/>
        </w:rPr>
        <w:t>коллег,</w:t>
      </w:r>
      <w:r w:rsidRPr="00852BC1">
        <w:rPr>
          <w:sz w:val="28"/>
          <w:szCs w:val="28"/>
        </w:rPr>
        <w:t xml:space="preserve"> которые </w:t>
      </w:r>
      <w:r>
        <w:rPr>
          <w:sz w:val="28"/>
          <w:szCs w:val="28"/>
        </w:rPr>
        <w:t>практически не владели английским языком.</w:t>
      </w:r>
      <w:r w:rsidR="0093487E">
        <w:rPr>
          <w:sz w:val="28"/>
          <w:szCs w:val="28"/>
        </w:rPr>
        <w:t xml:space="preserve"> Впрочем, и французские историки тоже работали за границей: </w:t>
      </w:r>
      <w:r w:rsidR="0093487E" w:rsidRPr="0093487E">
        <w:rPr>
          <w:sz w:val="28"/>
          <w:szCs w:val="28"/>
        </w:rPr>
        <w:t>Жан-Батист Дюрозэль и Клод Фолен были преподавателями в Американском центре в Болони, в Италии</w:t>
      </w:r>
      <w:r w:rsidR="0093487E">
        <w:rPr>
          <w:sz w:val="28"/>
          <w:szCs w:val="28"/>
        </w:rPr>
        <w:t>, причём оба учёных были одними из немногих французских специалистов, бегло говоривших на английском языке</w:t>
      </w:r>
      <w:r w:rsidR="0093487E" w:rsidRPr="0093487E">
        <w:rPr>
          <w:sz w:val="28"/>
          <w:szCs w:val="28"/>
        </w:rPr>
        <w:t>.</w:t>
      </w:r>
      <w:r>
        <w:rPr>
          <w:rStyle w:val="ad"/>
          <w:sz w:val="28"/>
          <w:szCs w:val="28"/>
        </w:rPr>
        <w:footnoteReference w:id="158"/>
      </w:r>
    </w:p>
    <w:p w:rsidR="00CB049D" w:rsidRDefault="001D09E2" w:rsidP="00CB049D">
      <w:pPr>
        <w:spacing w:line="360" w:lineRule="auto"/>
        <w:ind w:firstLine="708"/>
        <w:jc w:val="both"/>
        <w:rPr>
          <w:sz w:val="28"/>
          <w:szCs w:val="28"/>
        </w:rPr>
      </w:pPr>
      <w:r>
        <w:rPr>
          <w:sz w:val="28"/>
          <w:szCs w:val="28"/>
        </w:rPr>
        <w:t>В тихоокеанском регионе а</w:t>
      </w:r>
      <w:r w:rsidRPr="00357049">
        <w:rPr>
          <w:sz w:val="28"/>
          <w:szCs w:val="28"/>
        </w:rPr>
        <w:t xml:space="preserve">дминистрация </w:t>
      </w:r>
      <w:r w:rsidR="00C64F90">
        <w:rPr>
          <w:sz w:val="28"/>
          <w:szCs w:val="28"/>
        </w:rPr>
        <w:t xml:space="preserve">Джона </w:t>
      </w:r>
      <w:r w:rsidRPr="00357049">
        <w:rPr>
          <w:sz w:val="28"/>
          <w:szCs w:val="28"/>
        </w:rPr>
        <w:t>Кеннеди положила в основу своей политики концепцию «гибкого реагирования». Предусматривалось, что в случае локального конфликта</w:t>
      </w:r>
      <w:r w:rsidR="005D3357">
        <w:rPr>
          <w:sz w:val="28"/>
          <w:szCs w:val="28"/>
        </w:rPr>
        <w:t xml:space="preserve">, под которым было </w:t>
      </w:r>
      <w:r w:rsidR="005D3357">
        <w:rPr>
          <w:sz w:val="28"/>
          <w:szCs w:val="28"/>
        </w:rPr>
        <w:lastRenderedPageBreak/>
        <w:t xml:space="preserve">решено понимать </w:t>
      </w:r>
      <w:r w:rsidR="005D3357" w:rsidRPr="005D3357">
        <w:rPr>
          <w:sz w:val="28"/>
          <w:szCs w:val="28"/>
        </w:rPr>
        <w:t>конфликты, происходящие в менее развитых районах мира</w:t>
      </w:r>
      <w:r w:rsidR="005D3357">
        <w:rPr>
          <w:sz w:val="28"/>
          <w:szCs w:val="28"/>
        </w:rPr>
        <w:t xml:space="preserve"> и</w:t>
      </w:r>
      <w:r w:rsidR="005D3357" w:rsidRPr="005D3357">
        <w:rPr>
          <w:sz w:val="28"/>
          <w:szCs w:val="28"/>
        </w:rPr>
        <w:t xml:space="preserve"> при ограниченном участии вооруженных сил США</w:t>
      </w:r>
      <w:r w:rsidR="005D3357">
        <w:rPr>
          <w:sz w:val="28"/>
          <w:szCs w:val="28"/>
        </w:rPr>
        <w:t>,</w:t>
      </w:r>
      <w:r w:rsidRPr="00357049">
        <w:rPr>
          <w:sz w:val="28"/>
          <w:szCs w:val="28"/>
        </w:rPr>
        <w:t xml:space="preserve"> действия Соединенных Штатов будут строиться «на основе гибкого и избирательного использования имеющихся возможностей, включая ядерные, в соответствии с указаниями президента</w:t>
      </w:r>
      <w:r>
        <w:rPr>
          <w:sz w:val="28"/>
          <w:szCs w:val="28"/>
        </w:rPr>
        <w:t xml:space="preserve">». </w:t>
      </w:r>
      <w:r w:rsidRPr="00357049">
        <w:rPr>
          <w:sz w:val="28"/>
          <w:szCs w:val="28"/>
        </w:rPr>
        <w:t>Формально «гибкое реагирование» санкционировало применение ядерного оружия в малых конфликтах</w:t>
      </w:r>
      <w:r>
        <w:rPr>
          <w:sz w:val="28"/>
          <w:szCs w:val="28"/>
        </w:rPr>
        <w:t>,</w:t>
      </w:r>
      <w:r w:rsidRPr="00357049">
        <w:rPr>
          <w:sz w:val="28"/>
          <w:szCs w:val="28"/>
        </w:rPr>
        <w:t xml:space="preserve"> </w:t>
      </w:r>
      <w:r>
        <w:rPr>
          <w:sz w:val="28"/>
          <w:szCs w:val="28"/>
        </w:rPr>
        <w:t>н</w:t>
      </w:r>
      <w:r w:rsidRPr="00357049">
        <w:rPr>
          <w:sz w:val="28"/>
          <w:szCs w:val="28"/>
        </w:rPr>
        <w:t xml:space="preserve">о </w:t>
      </w:r>
      <w:r>
        <w:rPr>
          <w:sz w:val="28"/>
          <w:szCs w:val="28"/>
        </w:rPr>
        <w:t xml:space="preserve">де-факто </w:t>
      </w:r>
      <w:r w:rsidRPr="00357049">
        <w:rPr>
          <w:sz w:val="28"/>
          <w:szCs w:val="28"/>
        </w:rPr>
        <w:t>внедрялась мысль о возможности обходиться без войны с Советским Союзом даже при наличии периферийных противоречий с ним.</w:t>
      </w:r>
      <w:r>
        <w:rPr>
          <w:rStyle w:val="ad"/>
          <w:sz w:val="28"/>
          <w:szCs w:val="28"/>
        </w:rPr>
        <w:footnoteReference w:id="159"/>
      </w:r>
    </w:p>
    <w:p w:rsidR="00466A21" w:rsidRDefault="00422DF7" w:rsidP="001D09E2">
      <w:pPr>
        <w:spacing w:line="360" w:lineRule="auto"/>
        <w:jc w:val="both"/>
        <w:rPr>
          <w:sz w:val="28"/>
          <w:szCs w:val="28"/>
        </w:rPr>
      </w:pPr>
      <w:r>
        <w:rPr>
          <w:sz w:val="28"/>
          <w:szCs w:val="28"/>
        </w:rPr>
        <w:tab/>
        <w:t>В юго-восточной Азии внимание США занимал Тайваньский</w:t>
      </w:r>
      <w:r w:rsidR="00633853">
        <w:rPr>
          <w:sz w:val="28"/>
          <w:szCs w:val="28"/>
        </w:rPr>
        <w:t xml:space="preserve"> кризис и</w:t>
      </w:r>
      <w:r>
        <w:rPr>
          <w:sz w:val="28"/>
          <w:szCs w:val="28"/>
        </w:rPr>
        <w:t xml:space="preserve"> самовольн</w:t>
      </w:r>
      <w:r w:rsidR="00633853">
        <w:rPr>
          <w:sz w:val="28"/>
          <w:szCs w:val="28"/>
        </w:rPr>
        <w:t>ая</w:t>
      </w:r>
      <w:r>
        <w:rPr>
          <w:sz w:val="28"/>
          <w:szCs w:val="28"/>
        </w:rPr>
        <w:t xml:space="preserve"> подготовк</w:t>
      </w:r>
      <w:r w:rsidR="00633853">
        <w:rPr>
          <w:sz w:val="28"/>
          <w:szCs w:val="28"/>
        </w:rPr>
        <w:t>а</w:t>
      </w:r>
      <w:r>
        <w:rPr>
          <w:sz w:val="28"/>
          <w:szCs w:val="28"/>
        </w:rPr>
        <w:t xml:space="preserve"> Чаном Кайши вторжения на материк.</w:t>
      </w:r>
      <w:r w:rsidRPr="00422DF7">
        <w:rPr>
          <w:sz w:val="28"/>
          <w:szCs w:val="28"/>
        </w:rPr>
        <w:t xml:space="preserve"> </w:t>
      </w:r>
      <w:r>
        <w:rPr>
          <w:sz w:val="28"/>
          <w:szCs w:val="28"/>
        </w:rPr>
        <w:t>В этой ситуации Вашингтон просто отказался поддерживать Тайбэй, и конфликт был исчерпан</w:t>
      </w:r>
      <w:r w:rsidR="00357049">
        <w:rPr>
          <w:sz w:val="28"/>
          <w:szCs w:val="28"/>
        </w:rPr>
        <w:t>.</w:t>
      </w:r>
      <w:r>
        <w:rPr>
          <w:rStyle w:val="ad"/>
          <w:sz w:val="28"/>
          <w:szCs w:val="28"/>
        </w:rPr>
        <w:footnoteReference w:id="160"/>
      </w:r>
      <w:r w:rsidR="00357049">
        <w:rPr>
          <w:sz w:val="28"/>
          <w:szCs w:val="28"/>
        </w:rPr>
        <w:t xml:space="preserve"> Но ещё до этого события, в 1961 году Джонсон совершил поездку в Южный Вьетнам и доложил, что</w:t>
      </w:r>
      <w:r w:rsidR="00357049" w:rsidRPr="00357049">
        <w:rPr>
          <w:sz w:val="28"/>
          <w:szCs w:val="28"/>
        </w:rPr>
        <w:t xml:space="preserve"> самую большую опаснос</w:t>
      </w:r>
      <w:r w:rsidR="00357049">
        <w:rPr>
          <w:sz w:val="28"/>
          <w:szCs w:val="28"/>
        </w:rPr>
        <w:t>ть в Индокитае представляли</w:t>
      </w:r>
      <w:r w:rsidR="00357049" w:rsidRPr="00357049">
        <w:rPr>
          <w:sz w:val="28"/>
          <w:szCs w:val="28"/>
        </w:rPr>
        <w:t xml:space="preserve"> голод, невежество, нищета и болезни.</w:t>
      </w:r>
      <w:r w:rsidR="00357049">
        <w:rPr>
          <w:sz w:val="28"/>
          <w:szCs w:val="28"/>
        </w:rPr>
        <w:t xml:space="preserve"> Он считал, что спасти Южный Вьетнам можно</w:t>
      </w:r>
      <w:r w:rsidR="00633853">
        <w:rPr>
          <w:sz w:val="28"/>
          <w:szCs w:val="28"/>
        </w:rPr>
        <w:t>,</w:t>
      </w:r>
      <w:r w:rsidR="00357049" w:rsidRPr="00357049">
        <w:rPr>
          <w:sz w:val="28"/>
          <w:szCs w:val="28"/>
        </w:rPr>
        <w:t xml:space="preserve"> если С</w:t>
      </w:r>
      <w:r w:rsidR="00357049">
        <w:rPr>
          <w:sz w:val="28"/>
          <w:szCs w:val="28"/>
        </w:rPr>
        <w:t>ША</w:t>
      </w:r>
      <w:r w:rsidR="00357049" w:rsidRPr="00357049">
        <w:rPr>
          <w:sz w:val="28"/>
          <w:szCs w:val="28"/>
        </w:rPr>
        <w:t xml:space="preserve"> будут действовать быстро и решительно, </w:t>
      </w:r>
      <w:r w:rsidR="00357049">
        <w:rPr>
          <w:sz w:val="28"/>
          <w:szCs w:val="28"/>
        </w:rPr>
        <w:t xml:space="preserve">но не сообщал, каким </w:t>
      </w:r>
      <w:r w:rsidR="00C64F90">
        <w:rPr>
          <w:sz w:val="28"/>
          <w:szCs w:val="28"/>
        </w:rPr>
        <w:t xml:space="preserve">именно </w:t>
      </w:r>
      <w:r w:rsidR="00357049">
        <w:rPr>
          <w:sz w:val="28"/>
          <w:szCs w:val="28"/>
        </w:rPr>
        <w:t>способом.</w:t>
      </w:r>
      <w:r w:rsidR="00357049">
        <w:rPr>
          <w:rStyle w:val="ad"/>
          <w:sz w:val="28"/>
          <w:szCs w:val="28"/>
        </w:rPr>
        <w:footnoteReference w:id="161"/>
      </w:r>
    </w:p>
    <w:p w:rsidR="00920ACD" w:rsidRDefault="00920ACD" w:rsidP="001D09E2">
      <w:pPr>
        <w:spacing w:line="360" w:lineRule="auto"/>
        <w:jc w:val="both"/>
        <w:rPr>
          <w:sz w:val="28"/>
          <w:szCs w:val="28"/>
        </w:rPr>
      </w:pPr>
      <w:r>
        <w:rPr>
          <w:sz w:val="28"/>
          <w:szCs w:val="28"/>
        </w:rPr>
        <w:tab/>
      </w:r>
      <w:r w:rsidRPr="00920ACD">
        <w:rPr>
          <w:sz w:val="28"/>
          <w:szCs w:val="28"/>
        </w:rPr>
        <w:t>В</w:t>
      </w:r>
      <w:r>
        <w:rPr>
          <w:sz w:val="28"/>
          <w:szCs w:val="28"/>
        </w:rPr>
        <w:t xml:space="preserve"> целом, за</w:t>
      </w:r>
      <w:r w:rsidRPr="00920ACD">
        <w:rPr>
          <w:sz w:val="28"/>
          <w:szCs w:val="28"/>
        </w:rPr>
        <w:t xml:space="preserve"> 1951 – 1965 гг. на Тайвань из США ежегодно поступало в среднем по 100 м</w:t>
      </w:r>
      <w:r>
        <w:rPr>
          <w:sz w:val="28"/>
          <w:szCs w:val="28"/>
        </w:rPr>
        <w:t>иллионов</w:t>
      </w:r>
      <w:r w:rsidR="002B5769">
        <w:rPr>
          <w:sz w:val="28"/>
          <w:szCs w:val="28"/>
        </w:rPr>
        <w:t xml:space="preserve"> долларов</w:t>
      </w:r>
      <w:r w:rsidRPr="00920ACD">
        <w:rPr>
          <w:sz w:val="28"/>
          <w:szCs w:val="28"/>
        </w:rPr>
        <w:t xml:space="preserve"> невоенной помощи в </w:t>
      </w:r>
      <w:r>
        <w:rPr>
          <w:sz w:val="28"/>
          <w:szCs w:val="28"/>
        </w:rPr>
        <w:t>вид</w:t>
      </w:r>
      <w:r w:rsidRPr="00920ACD">
        <w:rPr>
          <w:sz w:val="28"/>
          <w:szCs w:val="28"/>
        </w:rPr>
        <w:t xml:space="preserve">е грантов и низкопроцентных кредитов. В пересчете на душу населения объемы поддержки тайваньской экономики Соединенными Штатами превышали в этот период помощь, предоставляемую любому другому американскому союзнику. Общий объем финансирования правительством США различных </w:t>
      </w:r>
      <w:r w:rsidRPr="00920ACD">
        <w:rPr>
          <w:sz w:val="28"/>
          <w:szCs w:val="28"/>
        </w:rPr>
        <w:lastRenderedPageBreak/>
        <w:t>экономических программ на Тай</w:t>
      </w:r>
      <w:r>
        <w:rPr>
          <w:sz w:val="28"/>
          <w:szCs w:val="28"/>
        </w:rPr>
        <w:t>ване за 14 лет составил 1,7 миллиардов</w:t>
      </w:r>
      <w:r w:rsidRPr="00920ACD">
        <w:rPr>
          <w:sz w:val="28"/>
          <w:szCs w:val="28"/>
        </w:rPr>
        <w:t xml:space="preserve"> долларов</w:t>
      </w:r>
      <w:r>
        <w:rPr>
          <w:sz w:val="28"/>
          <w:szCs w:val="28"/>
        </w:rPr>
        <w:t>.</w:t>
      </w:r>
      <w:r>
        <w:rPr>
          <w:rStyle w:val="ad"/>
          <w:sz w:val="28"/>
          <w:szCs w:val="28"/>
        </w:rPr>
        <w:footnoteReference w:id="162"/>
      </w:r>
    </w:p>
    <w:p w:rsidR="004C2B48" w:rsidRDefault="004C2B48" w:rsidP="001D09E2">
      <w:pPr>
        <w:spacing w:line="360" w:lineRule="auto"/>
        <w:jc w:val="both"/>
        <w:rPr>
          <w:sz w:val="28"/>
          <w:szCs w:val="28"/>
        </w:rPr>
      </w:pPr>
      <w:r>
        <w:rPr>
          <w:sz w:val="28"/>
          <w:szCs w:val="28"/>
        </w:rPr>
        <w:tab/>
        <w:t xml:space="preserve">В торговле с Японией США в 1960-1963 годах неизменно сохраняли </w:t>
      </w:r>
      <w:r w:rsidR="00E44C00">
        <w:rPr>
          <w:sz w:val="28"/>
          <w:szCs w:val="28"/>
        </w:rPr>
        <w:t>положительное для Штатов</w:t>
      </w:r>
      <w:r>
        <w:rPr>
          <w:sz w:val="28"/>
          <w:szCs w:val="28"/>
        </w:rPr>
        <w:t xml:space="preserve"> сальдо. В 1960 году </w:t>
      </w:r>
      <w:r w:rsidR="00E44C00">
        <w:rPr>
          <w:sz w:val="28"/>
          <w:szCs w:val="28"/>
        </w:rPr>
        <w:t>экспорт США в Японию</w:t>
      </w:r>
      <w:r>
        <w:rPr>
          <w:sz w:val="28"/>
          <w:szCs w:val="28"/>
        </w:rPr>
        <w:t xml:space="preserve"> составлял 1341 миллион долларов,</w:t>
      </w:r>
      <w:r w:rsidR="00E44C00">
        <w:rPr>
          <w:sz w:val="28"/>
          <w:szCs w:val="28"/>
        </w:rPr>
        <w:t xml:space="preserve"> а</w:t>
      </w:r>
      <w:r>
        <w:rPr>
          <w:sz w:val="28"/>
          <w:szCs w:val="28"/>
        </w:rPr>
        <w:t xml:space="preserve"> </w:t>
      </w:r>
      <w:r w:rsidR="00E44C00">
        <w:rPr>
          <w:sz w:val="28"/>
          <w:szCs w:val="28"/>
        </w:rPr>
        <w:t>им</w:t>
      </w:r>
      <w:r>
        <w:rPr>
          <w:sz w:val="28"/>
          <w:szCs w:val="28"/>
        </w:rPr>
        <w:t>порт</w:t>
      </w:r>
      <w:r w:rsidR="00E44C00">
        <w:rPr>
          <w:sz w:val="28"/>
          <w:szCs w:val="28"/>
        </w:rPr>
        <w:t xml:space="preserve"> США из Японии</w:t>
      </w:r>
      <w:r>
        <w:rPr>
          <w:sz w:val="28"/>
          <w:szCs w:val="28"/>
        </w:rPr>
        <w:t xml:space="preserve"> </w:t>
      </w:r>
      <w:r w:rsidR="00E44C00">
        <w:rPr>
          <w:sz w:val="28"/>
          <w:szCs w:val="28"/>
        </w:rPr>
        <w:t>1149 миллионов. В 1961 году – 1739 миллионов и 1055 миллионов соответственно. В 1962 году – 1414 и 1358 миллионов долларов, а в 1963 – 1698 и 1497 миллионов долларов.</w:t>
      </w:r>
      <w:r w:rsidR="00E44C00">
        <w:rPr>
          <w:rStyle w:val="ad"/>
          <w:sz w:val="28"/>
          <w:szCs w:val="28"/>
        </w:rPr>
        <w:footnoteReference w:id="163"/>
      </w:r>
    </w:p>
    <w:p w:rsidR="00466A21" w:rsidRDefault="00466A21" w:rsidP="00466A21">
      <w:pPr>
        <w:spacing w:line="360" w:lineRule="auto"/>
        <w:ind w:firstLine="708"/>
        <w:jc w:val="both"/>
        <w:rPr>
          <w:sz w:val="28"/>
          <w:szCs w:val="28"/>
        </w:rPr>
      </w:pPr>
      <w:r>
        <w:rPr>
          <w:sz w:val="28"/>
          <w:szCs w:val="28"/>
        </w:rPr>
        <w:t>В</w:t>
      </w:r>
      <w:r w:rsidRPr="00466A21">
        <w:rPr>
          <w:sz w:val="28"/>
          <w:szCs w:val="28"/>
        </w:rPr>
        <w:t xml:space="preserve"> апреле 1961 г. президент Кеннеди в ходе неофициальной встречи с представителями радио и телевидения США убеждал их в нео</w:t>
      </w:r>
      <w:r>
        <w:rPr>
          <w:sz w:val="28"/>
          <w:szCs w:val="28"/>
        </w:rPr>
        <w:t>бходимости интервенции в Лаос, которая, впрочем, так и не произошла из-за провала операции в заливе Кочинос</w:t>
      </w:r>
      <w:r w:rsidRPr="00466A21">
        <w:rPr>
          <w:sz w:val="28"/>
          <w:szCs w:val="28"/>
        </w:rPr>
        <w:t>.</w:t>
      </w:r>
      <w:r>
        <w:rPr>
          <w:rStyle w:val="ad"/>
          <w:sz w:val="28"/>
          <w:szCs w:val="28"/>
        </w:rPr>
        <w:footnoteReference w:id="164"/>
      </w:r>
      <w:r w:rsidR="005D3357">
        <w:rPr>
          <w:sz w:val="28"/>
          <w:szCs w:val="28"/>
        </w:rPr>
        <w:t xml:space="preserve"> Вместо этого </w:t>
      </w:r>
      <w:r w:rsidR="005D3357" w:rsidRPr="005D3357">
        <w:rPr>
          <w:sz w:val="28"/>
          <w:szCs w:val="28"/>
        </w:rPr>
        <w:t>Кеннеди счел возможным откликнуться на предложение возобновить Женевскую конференцию по Индокитаю для мирного урегулирования кризиса.</w:t>
      </w:r>
      <w:r w:rsidR="005D3357">
        <w:rPr>
          <w:sz w:val="28"/>
          <w:szCs w:val="28"/>
        </w:rPr>
        <w:t xml:space="preserve"> И в</w:t>
      </w:r>
      <w:r w:rsidR="005D3357" w:rsidRPr="005D3357">
        <w:rPr>
          <w:sz w:val="28"/>
          <w:szCs w:val="28"/>
        </w:rPr>
        <w:t xml:space="preserve"> июле 1962 г. представители 14 стран, </w:t>
      </w:r>
      <w:r w:rsidR="00920ACD">
        <w:rPr>
          <w:sz w:val="28"/>
          <w:szCs w:val="28"/>
        </w:rPr>
        <w:t>в том числе</w:t>
      </w:r>
      <w:r w:rsidR="005D3357" w:rsidRPr="005D3357">
        <w:rPr>
          <w:sz w:val="28"/>
          <w:szCs w:val="28"/>
        </w:rPr>
        <w:t xml:space="preserve"> СССР, США, </w:t>
      </w:r>
      <w:r w:rsidR="00920ACD">
        <w:rPr>
          <w:sz w:val="28"/>
          <w:szCs w:val="28"/>
        </w:rPr>
        <w:t>Великоб</w:t>
      </w:r>
      <w:r w:rsidR="005D3357" w:rsidRPr="005D3357">
        <w:rPr>
          <w:sz w:val="28"/>
          <w:szCs w:val="28"/>
        </w:rPr>
        <w:t>ритани</w:t>
      </w:r>
      <w:r w:rsidR="00920ACD">
        <w:rPr>
          <w:sz w:val="28"/>
          <w:szCs w:val="28"/>
        </w:rPr>
        <w:t xml:space="preserve">я, КНР, Франция, Бирма и Таиланд </w:t>
      </w:r>
      <w:r w:rsidR="005D3357" w:rsidRPr="005D3357">
        <w:rPr>
          <w:sz w:val="28"/>
          <w:szCs w:val="28"/>
        </w:rPr>
        <w:t>подписали декларацию о нейтрализации Лаоса</w:t>
      </w:r>
      <w:r w:rsidR="00920ACD">
        <w:rPr>
          <w:rStyle w:val="ad"/>
          <w:sz w:val="28"/>
          <w:szCs w:val="28"/>
        </w:rPr>
        <w:footnoteReference w:id="165"/>
      </w:r>
      <w:r w:rsidR="00920ACD">
        <w:rPr>
          <w:sz w:val="28"/>
          <w:szCs w:val="28"/>
        </w:rPr>
        <w:t>.</w:t>
      </w:r>
    </w:p>
    <w:p w:rsidR="00747D28" w:rsidRDefault="005E3160" w:rsidP="00754DE9">
      <w:pPr>
        <w:spacing w:line="360" w:lineRule="auto"/>
        <w:ind w:firstLine="708"/>
        <w:jc w:val="both"/>
        <w:rPr>
          <w:sz w:val="28"/>
          <w:szCs w:val="28"/>
        </w:rPr>
      </w:pPr>
      <w:r w:rsidRPr="005E3160">
        <w:rPr>
          <w:sz w:val="28"/>
          <w:szCs w:val="28"/>
        </w:rPr>
        <w:t>Гораздо больше вреда</w:t>
      </w:r>
      <w:r>
        <w:rPr>
          <w:sz w:val="28"/>
          <w:szCs w:val="28"/>
        </w:rPr>
        <w:t xml:space="preserve"> </w:t>
      </w:r>
      <w:r w:rsidRPr="005E3160">
        <w:rPr>
          <w:sz w:val="28"/>
          <w:szCs w:val="28"/>
        </w:rPr>
        <w:t xml:space="preserve">принесло эмбарго в торговле между Соединенными Штатами и Кубой. </w:t>
      </w:r>
      <w:r>
        <w:rPr>
          <w:sz w:val="28"/>
          <w:szCs w:val="28"/>
        </w:rPr>
        <w:t>Фидель Кастро и СССР сблизились, а</w:t>
      </w:r>
      <w:r w:rsidRPr="005E3160">
        <w:rPr>
          <w:sz w:val="28"/>
          <w:szCs w:val="28"/>
        </w:rPr>
        <w:t xml:space="preserve"> </w:t>
      </w:r>
      <w:r>
        <w:rPr>
          <w:sz w:val="28"/>
          <w:szCs w:val="28"/>
        </w:rPr>
        <w:t>та</w:t>
      </w:r>
      <w:r w:rsidRPr="005E3160">
        <w:rPr>
          <w:sz w:val="28"/>
          <w:szCs w:val="28"/>
        </w:rPr>
        <w:t>к как Кастро уже был в коммунистич</w:t>
      </w:r>
      <w:r>
        <w:rPr>
          <w:sz w:val="28"/>
          <w:szCs w:val="28"/>
        </w:rPr>
        <w:t>еском лагере, ожидалось, что далее</w:t>
      </w:r>
      <w:r w:rsidRPr="005E3160">
        <w:rPr>
          <w:sz w:val="28"/>
          <w:szCs w:val="28"/>
        </w:rPr>
        <w:t xml:space="preserve"> дела могут пойти еще хуже. </w:t>
      </w:r>
      <w:r>
        <w:rPr>
          <w:sz w:val="28"/>
          <w:szCs w:val="28"/>
        </w:rPr>
        <w:t>Опасения оправдались в 1962 году, когда разразился Карибский кризис.</w:t>
      </w:r>
      <w:r>
        <w:rPr>
          <w:rStyle w:val="ad"/>
          <w:sz w:val="28"/>
          <w:szCs w:val="28"/>
        </w:rPr>
        <w:footnoteReference w:id="166"/>
      </w:r>
      <w:r w:rsidR="00AD3A47">
        <w:rPr>
          <w:sz w:val="28"/>
          <w:szCs w:val="28"/>
        </w:rPr>
        <w:t xml:space="preserve"> Впрочем, Третьей мировой войны удалось избежать, а в дальнейшем были сделаны первые шаги в сторону «разрядки» международной напряжённости.</w:t>
      </w:r>
    </w:p>
    <w:p w:rsidR="007279DA" w:rsidRDefault="007279DA" w:rsidP="007279DA">
      <w:pPr>
        <w:spacing w:line="360" w:lineRule="auto"/>
        <w:ind w:firstLine="708"/>
        <w:jc w:val="both"/>
        <w:rPr>
          <w:sz w:val="28"/>
          <w:szCs w:val="28"/>
        </w:rPr>
      </w:pPr>
      <w:r>
        <w:rPr>
          <w:sz w:val="28"/>
          <w:szCs w:val="28"/>
        </w:rPr>
        <w:lastRenderedPageBreak/>
        <w:t>В остальной Латинской Америке</w:t>
      </w:r>
      <w:r w:rsidR="008C075F">
        <w:rPr>
          <w:sz w:val="28"/>
          <w:szCs w:val="28"/>
        </w:rPr>
        <w:t xml:space="preserve"> действовала особая амери</w:t>
      </w:r>
      <w:r w:rsidRPr="007279DA">
        <w:rPr>
          <w:sz w:val="28"/>
          <w:szCs w:val="28"/>
        </w:rPr>
        <w:t>канская образовательная политика</w:t>
      </w:r>
      <w:r w:rsidR="008C075F">
        <w:rPr>
          <w:sz w:val="28"/>
          <w:szCs w:val="28"/>
        </w:rPr>
        <w:t>, отличавшаяся от аналогичной политики Штатов в других регионах.</w:t>
      </w:r>
      <w:r w:rsidRPr="007279DA">
        <w:rPr>
          <w:sz w:val="28"/>
          <w:szCs w:val="28"/>
        </w:rPr>
        <w:t xml:space="preserve"> Во-первых, это высокая активность американских компаний, расположенных в государствах региона, в политике обучения латиноамериканских менеджеров в области экономики и администрирования бизнеса. Во-вторых, масштабное обучение </w:t>
      </w:r>
      <w:r w:rsidR="008C075F">
        <w:rPr>
          <w:sz w:val="28"/>
          <w:szCs w:val="28"/>
        </w:rPr>
        <w:t>представителей вооруженных сил л</w:t>
      </w:r>
      <w:r w:rsidRPr="007279DA">
        <w:rPr>
          <w:sz w:val="28"/>
          <w:szCs w:val="28"/>
        </w:rPr>
        <w:t>атиноамериканских стран, число которых превышало численность участников академических обменов в несколько раз. В-третьих, интенсивное обучение латиноамериканской молодежи в США. Предполагалось, что подготовленная в США молодежь 1960-х годов и представители кругов бизнеса возглавят процессы интеграции в регионе через 20–30 лет, а военные специалисты обеспечат оборонительный союз в западном полушарии.</w:t>
      </w:r>
      <w:r w:rsidR="008C075F" w:rsidRPr="008C075F">
        <w:t xml:space="preserve"> </w:t>
      </w:r>
      <w:r w:rsidR="008C075F" w:rsidRPr="008C075F">
        <w:rPr>
          <w:sz w:val="28"/>
          <w:szCs w:val="28"/>
        </w:rPr>
        <w:t>Американские компании принимали активное участие в программах обучения менеджеров и студентов, а также в создании системы высшего образования в регионе. Только в Бразилии 215 американских компаний с середины 1950-х и до начала 1960-х годов предоставили стипендии на обучение 100 000 специалистам и студентам. По данным правительства США к 1964 г. более миллиона граждан Бразилии стали участниками программ образования США</w:t>
      </w:r>
      <w:r w:rsidR="008C075F">
        <w:rPr>
          <w:rStyle w:val="ad"/>
          <w:sz w:val="28"/>
          <w:szCs w:val="28"/>
        </w:rPr>
        <w:footnoteReference w:id="167"/>
      </w:r>
    </w:p>
    <w:p w:rsidR="00CB049D" w:rsidRDefault="00CB049D" w:rsidP="00754DE9">
      <w:pPr>
        <w:spacing w:line="360" w:lineRule="auto"/>
        <w:ind w:firstLine="708"/>
        <w:jc w:val="both"/>
        <w:rPr>
          <w:sz w:val="28"/>
          <w:szCs w:val="28"/>
        </w:rPr>
      </w:pPr>
      <w:r>
        <w:rPr>
          <w:sz w:val="28"/>
          <w:szCs w:val="28"/>
        </w:rPr>
        <w:t>Что касается интервенции в Конго, то интересы США в этой стране были главным образом экономическими: в 1960 году</w:t>
      </w:r>
      <w:r w:rsidRPr="00CB049D">
        <w:rPr>
          <w:sz w:val="28"/>
          <w:szCs w:val="28"/>
        </w:rPr>
        <w:t xml:space="preserve"> мировыми лидерами по производству меди были три страны: Чили, Швеция и Конго. Эксплуатацию чилийс</w:t>
      </w:r>
      <w:r>
        <w:rPr>
          <w:sz w:val="28"/>
          <w:szCs w:val="28"/>
        </w:rPr>
        <w:t>кой меди осуществляла компания «Анаконда»</w:t>
      </w:r>
      <w:r w:rsidRPr="00CB049D">
        <w:rPr>
          <w:sz w:val="28"/>
          <w:szCs w:val="28"/>
        </w:rPr>
        <w:t xml:space="preserve">, в которой не последнюю роль играл Джозеф Кеннеди </w:t>
      </w:r>
      <w:r>
        <w:rPr>
          <w:sz w:val="28"/>
          <w:szCs w:val="28"/>
        </w:rPr>
        <w:t>–</w:t>
      </w:r>
      <w:r w:rsidRPr="00CB049D">
        <w:rPr>
          <w:sz w:val="28"/>
          <w:szCs w:val="28"/>
        </w:rPr>
        <w:t xml:space="preserve"> отец президента США Джона Кеннеди, а в Швеции контроль над добычей меди находился в руках брата Д. </w:t>
      </w:r>
      <w:r w:rsidRPr="00CB049D">
        <w:rPr>
          <w:sz w:val="28"/>
          <w:szCs w:val="28"/>
        </w:rPr>
        <w:lastRenderedPageBreak/>
        <w:t>Хаммаршельда</w:t>
      </w:r>
      <w:r>
        <w:rPr>
          <w:sz w:val="28"/>
          <w:szCs w:val="28"/>
        </w:rPr>
        <w:t>,</w:t>
      </w:r>
      <w:r w:rsidR="00AD3A47">
        <w:rPr>
          <w:sz w:val="28"/>
          <w:szCs w:val="28"/>
        </w:rPr>
        <w:t xml:space="preserve"> действующего</w:t>
      </w:r>
      <w:r>
        <w:rPr>
          <w:sz w:val="28"/>
          <w:szCs w:val="28"/>
        </w:rPr>
        <w:t xml:space="preserve"> генерального секретаря ООН</w:t>
      </w:r>
      <w:r w:rsidRPr="00CB049D">
        <w:rPr>
          <w:sz w:val="28"/>
          <w:szCs w:val="28"/>
        </w:rPr>
        <w:t>.</w:t>
      </w:r>
      <w:r w:rsidR="004E6046">
        <w:rPr>
          <w:sz w:val="28"/>
          <w:szCs w:val="28"/>
        </w:rPr>
        <w:t xml:space="preserve"> Оставалась ещё одна страна</w:t>
      </w:r>
      <w:r w:rsidR="00A04E0D">
        <w:rPr>
          <w:sz w:val="28"/>
          <w:szCs w:val="28"/>
        </w:rPr>
        <w:t>, и этой страной был Конго</w:t>
      </w:r>
      <w:r w:rsidR="004E6046">
        <w:rPr>
          <w:sz w:val="28"/>
          <w:szCs w:val="28"/>
        </w:rPr>
        <w:t>.</w:t>
      </w:r>
      <w:r w:rsidR="004E6046">
        <w:rPr>
          <w:rStyle w:val="ad"/>
          <w:sz w:val="28"/>
          <w:szCs w:val="28"/>
        </w:rPr>
        <w:footnoteReference w:id="168"/>
      </w:r>
    </w:p>
    <w:p w:rsidR="00A04E0D" w:rsidRPr="00A04E0D" w:rsidRDefault="00A04E0D" w:rsidP="00A04E0D">
      <w:pPr>
        <w:spacing w:line="360" w:lineRule="auto"/>
        <w:ind w:firstLine="708"/>
        <w:jc w:val="both"/>
        <w:rPr>
          <w:sz w:val="28"/>
          <w:szCs w:val="28"/>
        </w:rPr>
      </w:pPr>
      <w:r>
        <w:rPr>
          <w:sz w:val="28"/>
          <w:szCs w:val="28"/>
        </w:rPr>
        <w:t>Конголезский кризис начался из-за разногласий во взглядах между</w:t>
      </w:r>
      <w:r w:rsidRPr="00A04E0D">
        <w:rPr>
          <w:sz w:val="28"/>
          <w:szCs w:val="28"/>
        </w:rPr>
        <w:t xml:space="preserve"> пре</w:t>
      </w:r>
      <w:r>
        <w:rPr>
          <w:sz w:val="28"/>
          <w:szCs w:val="28"/>
        </w:rPr>
        <w:t>зидентом Касавубу</w:t>
      </w:r>
      <w:r w:rsidRPr="00A04E0D">
        <w:rPr>
          <w:sz w:val="28"/>
          <w:szCs w:val="28"/>
        </w:rPr>
        <w:t xml:space="preserve"> и премьер</w:t>
      </w:r>
      <w:r>
        <w:rPr>
          <w:sz w:val="28"/>
          <w:szCs w:val="28"/>
        </w:rPr>
        <w:t>-министром Лумумбой, к которым прибавилось</w:t>
      </w:r>
      <w:r w:rsidRPr="00A04E0D">
        <w:rPr>
          <w:sz w:val="28"/>
          <w:szCs w:val="28"/>
        </w:rPr>
        <w:t xml:space="preserve"> стремлени</w:t>
      </w:r>
      <w:r>
        <w:rPr>
          <w:sz w:val="28"/>
          <w:szCs w:val="28"/>
        </w:rPr>
        <w:t>е некоторых</w:t>
      </w:r>
      <w:r w:rsidRPr="00A04E0D">
        <w:rPr>
          <w:sz w:val="28"/>
          <w:szCs w:val="28"/>
        </w:rPr>
        <w:t xml:space="preserve"> регионов</w:t>
      </w:r>
      <w:r>
        <w:rPr>
          <w:sz w:val="28"/>
          <w:szCs w:val="28"/>
        </w:rPr>
        <w:t xml:space="preserve"> страны к независимости, в том числе крупный город Катанга</w:t>
      </w:r>
      <w:r w:rsidRPr="00A04E0D">
        <w:rPr>
          <w:sz w:val="28"/>
          <w:szCs w:val="28"/>
        </w:rPr>
        <w:t xml:space="preserve">. Примеру Катанги последовало Южное Касаи. </w:t>
      </w:r>
      <w:r>
        <w:rPr>
          <w:sz w:val="28"/>
          <w:szCs w:val="28"/>
        </w:rPr>
        <w:t>Для борьбы с сепаратистами премьер-министр з</w:t>
      </w:r>
      <w:r w:rsidRPr="00A04E0D">
        <w:rPr>
          <w:sz w:val="28"/>
          <w:szCs w:val="28"/>
        </w:rPr>
        <w:t>а</w:t>
      </w:r>
      <w:r>
        <w:rPr>
          <w:sz w:val="28"/>
          <w:szCs w:val="28"/>
        </w:rPr>
        <w:t>просил</w:t>
      </w:r>
      <w:r w:rsidRPr="00A04E0D">
        <w:rPr>
          <w:sz w:val="28"/>
          <w:szCs w:val="28"/>
        </w:rPr>
        <w:t xml:space="preserve"> помощ</w:t>
      </w:r>
      <w:r>
        <w:rPr>
          <w:sz w:val="28"/>
          <w:szCs w:val="28"/>
        </w:rPr>
        <w:t>и</w:t>
      </w:r>
      <w:r w:rsidRPr="00A04E0D">
        <w:rPr>
          <w:sz w:val="28"/>
          <w:szCs w:val="28"/>
        </w:rPr>
        <w:t xml:space="preserve"> </w:t>
      </w:r>
      <w:r>
        <w:rPr>
          <w:sz w:val="28"/>
          <w:szCs w:val="28"/>
        </w:rPr>
        <w:t>у</w:t>
      </w:r>
      <w:r w:rsidRPr="00A04E0D">
        <w:rPr>
          <w:sz w:val="28"/>
          <w:szCs w:val="28"/>
        </w:rPr>
        <w:t xml:space="preserve"> СССР. После обострения конфликта с президентом, на сторону которого неожиданно встал министр обороны Мобуту, Лумумба попытался создать альтернативное правительство в Стэнливи</w:t>
      </w:r>
      <w:r>
        <w:rPr>
          <w:sz w:val="28"/>
          <w:szCs w:val="28"/>
        </w:rPr>
        <w:t>лле, но</w:t>
      </w:r>
      <w:r w:rsidRPr="00A04E0D">
        <w:rPr>
          <w:sz w:val="28"/>
          <w:szCs w:val="28"/>
        </w:rPr>
        <w:t xml:space="preserve"> был </w:t>
      </w:r>
      <w:r>
        <w:rPr>
          <w:sz w:val="28"/>
          <w:szCs w:val="28"/>
        </w:rPr>
        <w:t>схвачен</w:t>
      </w:r>
      <w:r w:rsidRPr="00A04E0D">
        <w:rPr>
          <w:sz w:val="28"/>
          <w:szCs w:val="28"/>
        </w:rPr>
        <w:t xml:space="preserve"> и убит 17 января 1961.</w:t>
      </w:r>
    </w:p>
    <w:p w:rsidR="00A04E0D" w:rsidRDefault="00A04E0D" w:rsidP="00A04E0D">
      <w:pPr>
        <w:spacing w:line="360" w:lineRule="auto"/>
        <w:ind w:firstLine="708"/>
        <w:jc w:val="both"/>
        <w:rPr>
          <w:sz w:val="28"/>
          <w:szCs w:val="28"/>
        </w:rPr>
      </w:pPr>
      <w:r w:rsidRPr="00A04E0D">
        <w:rPr>
          <w:sz w:val="28"/>
          <w:szCs w:val="28"/>
        </w:rPr>
        <w:t>Новым премьером стал лумумбист Антуан Гизенга, которого вскоре сменил Сирил Адула, а затем в июле 1964 этот пост был предложен лидеру сепаратистов Чомбе</w:t>
      </w:r>
      <w:r w:rsidR="009A7984">
        <w:rPr>
          <w:sz w:val="28"/>
          <w:szCs w:val="28"/>
        </w:rPr>
        <w:t>, пользовавшегося услугами бельгийских наёмников</w:t>
      </w:r>
      <w:r w:rsidRPr="00A04E0D">
        <w:rPr>
          <w:sz w:val="28"/>
          <w:szCs w:val="28"/>
        </w:rPr>
        <w:t>. На востоке страны</w:t>
      </w:r>
      <w:r w:rsidR="009A7984">
        <w:rPr>
          <w:sz w:val="28"/>
          <w:szCs w:val="28"/>
        </w:rPr>
        <w:t xml:space="preserve"> тем временем</w:t>
      </w:r>
      <w:r w:rsidRPr="00A04E0D">
        <w:rPr>
          <w:sz w:val="28"/>
          <w:szCs w:val="28"/>
        </w:rPr>
        <w:t xml:space="preserve"> началось восстание Симба, поддержанное СССР и провозгласившее Лумумбу героем. Для </w:t>
      </w:r>
      <w:r w:rsidR="009A7984">
        <w:rPr>
          <w:sz w:val="28"/>
          <w:szCs w:val="28"/>
        </w:rPr>
        <w:t>подавления восстания были задействованы силы Бельгия и</w:t>
      </w:r>
      <w:r w:rsidRPr="00A04E0D">
        <w:rPr>
          <w:sz w:val="28"/>
          <w:szCs w:val="28"/>
        </w:rPr>
        <w:t xml:space="preserve"> США</w:t>
      </w:r>
      <w:r w:rsidR="009A7984">
        <w:rPr>
          <w:sz w:val="28"/>
          <w:szCs w:val="28"/>
        </w:rPr>
        <w:t>, и в итоге</w:t>
      </w:r>
      <w:r w:rsidRPr="00A04E0D">
        <w:rPr>
          <w:sz w:val="28"/>
          <w:szCs w:val="28"/>
        </w:rPr>
        <w:t xml:space="preserve"> </w:t>
      </w:r>
      <w:r w:rsidR="009A7984">
        <w:rPr>
          <w:sz w:val="28"/>
          <w:szCs w:val="28"/>
        </w:rPr>
        <w:t>к</w:t>
      </w:r>
      <w:r w:rsidRPr="00A04E0D">
        <w:rPr>
          <w:sz w:val="28"/>
          <w:szCs w:val="28"/>
        </w:rPr>
        <w:t>ризис завершился военным переворотом, осуществленным Мобуту.</w:t>
      </w:r>
    </w:p>
    <w:p w:rsidR="00A332D1" w:rsidRDefault="002F42BB" w:rsidP="00BF5BB3">
      <w:pPr>
        <w:spacing w:line="360" w:lineRule="auto"/>
        <w:ind w:firstLine="708"/>
        <w:jc w:val="both"/>
        <w:rPr>
          <w:sz w:val="28"/>
          <w:szCs w:val="28"/>
        </w:rPr>
      </w:pPr>
      <w:r>
        <w:rPr>
          <w:sz w:val="28"/>
          <w:szCs w:val="28"/>
        </w:rPr>
        <w:t>В целом, в 1961 году на программы помощи иностранным государствам уходило 3254 млн</w:t>
      </w:r>
      <w:r w:rsidR="00F42A47">
        <w:rPr>
          <w:sz w:val="28"/>
          <w:szCs w:val="28"/>
        </w:rPr>
        <w:t>.</w:t>
      </w:r>
      <w:r>
        <w:rPr>
          <w:sz w:val="28"/>
          <w:szCs w:val="28"/>
        </w:rPr>
        <w:t xml:space="preserve"> долларов, из них </w:t>
      </w:r>
      <w:r w:rsidR="004956A9">
        <w:rPr>
          <w:sz w:val="28"/>
          <w:szCs w:val="28"/>
        </w:rPr>
        <w:t>1449 млн</w:t>
      </w:r>
      <w:r w:rsidR="00F42A47">
        <w:rPr>
          <w:sz w:val="28"/>
          <w:szCs w:val="28"/>
        </w:rPr>
        <w:t>.</w:t>
      </w:r>
      <w:r w:rsidR="004956A9">
        <w:rPr>
          <w:sz w:val="28"/>
          <w:szCs w:val="28"/>
        </w:rPr>
        <w:t xml:space="preserve"> – на военную помощь, 1805 – на экономическую, в 1962 – 1400 млн</w:t>
      </w:r>
      <w:r w:rsidR="00F42A47">
        <w:rPr>
          <w:sz w:val="28"/>
          <w:szCs w:val="28"/>
        </w:rPr>
        <w:t>.</w:t>
      </w:r>
      <w:r w:rsidR="004956A9">
        <w:rPr>
          <w:sz w:val="28"/>
          <w:szCs w:val="28"/>
        </w:rPr>
        <w:t xml:space="preserve"> на военную, 1850 млн</w:t>
      </w:r>
      <w:r w:rsidR="00F42A47">
        <w:rPr>
          <w:sz w:val="28"/>
          <w:szCs w:val="28"/>
        </w:rPr>
        <w:t>.</w:t>
      </w:r>
      <w:r w:rsidR="004956A9">
        <w:rPr>
          <w:sz w:val="28"/>
          <w:szCs w:val="28"/>
        </w:rPr>
        <w:t xml:space="preserve"> на экономическую, в целом – 3335 млн. долларов. Предполагаемые расходы на 1963 год составляли 4 миллиарда долларов и включали в себя 1 миллиард 600 миллионов военной помощи и 2 миллиарда 300 миллионов долларов экономической.</w:t>
      </w:r>
      <w:r w:rsidR="004956A9">
        <w:rPr>
          <w:rStyle w:val="ad"/>
          <w:sz w:val="28"/>
          <w:szCs w:val="28"/>
        </w:rPr>
        <w:footnoteReference w:id="169"/>
      </w:r>
    </w:p>
    <w:p w:rsidR="00A332D1" w:rsidRDefault="00A332D1">
      <w:pPr>
        <w:spacing w:after="200" w:line="276" w:lineRule="auto"/>
        <w:rPr>
          <w:sz w:val="28"/>
          <w:szCs w:val="28"/>
        </w:rPr>
      </w:pPr>
      <w:r>
        <w:rPr>
          <w:sz w:val="28"/>
          <w:szCs w:val="28"/>
        </w:rPr>
        <w:br w:type="page"/>
      </w:r>
    </w:p>
    <w:p w:rsidR="009322E7" w:rsidRPr="000E1DC7" w:rsidRDefault="009322E7" w:rsidP="00BF5BB3">
      <w:pPr>
        <w:spacing w:line="360" w:lineRule="auto"/>
        <w:ind w:firstLine="708"/>
        <w:jc w:val="both"/>
        <w:rPr>
          <w:sz w:val="28"/>
          <w:szCs w:val="28"/>
        </w:rPr>
      </w:pPr>
    </w:p>
    <w:p w:rsidR="009322E7" w:rsidRPr="009322E7" w:rsidRDefault="009322E7" w:rsidP="009322E7">
      <w:pPr>
        <w:spacing w:line="360" w:lineRule="auto"/>
        <w:jc w:val="center"/>
        <w:rPr>
          <w:b/>
          <w:sz w:val="28"/>
          <w:szCs w:val="28"/>
        </w:rPr>
      </w:pPr>
      <w:r>
        <w:rPr>
          <w:b/>
          <w:sz w:val="28"/>
          <w:szCs w:val="28"/>
        </w:rPr>
        <w:t xml:space="preserve">3.2. </w:t>
      </w:r>
      <w:r w:rsidRPr="009322E7">
        <w:rPr>
          <w:b/>
          <w:sz w:val="28"/>
          <w:szCs w:val="28"/>
        </w:rPr>
        <w:t xml:space="preserve">«Корпус мира» и его деятельность в </w:t>
      </w:r>
      <w:r>
        <w:rPr>
          <w:b/>
          <w:sz w:val="28"/>
          <w:szCs w:val="28"/>
        </w:rPr>
        <w:t>период</w:t>
      </w:r>
      <w:r w:rsidRPr="009322E7">
        <w:rPr>
          <w:b/>
          <w:sz w:val="28"/>
          <w:szCs w:val="28"/>
        </w:rPr>
        <w:t xml:space="preserve"> демократических администраций</w:t>
      </w:r>
    </w:p>
    <w:p w:rsidR="009322E7" w:rsidRPr="006B472F" w:rsidRDefault="009322E7" w:rsidP="009322E7">
      <w:pPr>
        <w:spacing w:line="360" w:lineRule="auto"/>
        <w:jc w:val="both"/>
        <w:rPr>
          <w:sz w:val="28"/>
          <w:szCs w:val="28"/>
        </w:rPr>
      </w:pPr>
    </w:p>
    <w:p w:rsidR="009322E7" w:rsidRDefault="009322E7" w:rsidP="009322E7">
      <w:pPr>
        <w:spacing w:line="360" w:lineRule="auto"/>
        <w:ind w:firstLine="708"/>
        <w:jc w:val="both"/>
        <w:rPr>
          <w:sz w:val="28"/>
          <w:szCs w:val="28"/>
        </w:rPr>
      </w:pPr>
      <w:r>
        <w:rPr>
          <w:sz w:val="28"/>
          <w:szCs w:val="28"/>
        </w:rPr>
        <w:t>В 1963 году Кеннеди призывал студентов Американского Университета вступить в «Корпус мира» следующими словами: «</w:t>
      </w:r>
      <w:r w:rsidRPr="00093F3C">
        <w:rPr>
          <w:sz w:val="28"/>
          <w:szCs w:val="28"/>
        </w:rPr>
        <w:t>Жизнь нашего собственного общества должна оправдывать и поддерживать наши усилия за пределами страны. Мы должны показывать всем, чему мы посвящаем нашу собственную жизнь, поскольку многие из вас, сегодняшних выпускников, получат уникальную возможность поступать должным образом, служа без вознаграждения в Корпусе мира за рубежом или в планируемом Национа</w:t>
      </w:r>
      <w:r>
        <w:rPr>
          <w:sz w:val="28"/>
          <w:szCs w:val="28"/>
        </w:rPr>
        <w:t>льном корпусе мира здесь, дома.»</w:t>
      </w:r>
      <w:r>
        <w:rPr>
          <w:rStyle w:val="ad"/>
          <w:sz w:val="28"/>
          <w:szCs w:val="28"/>
        </w:rPr>
        <w:footnoteReference w:id="170"/>
      </w:r>
    </w:p>
    <w:p w:rsidR="008C075F" w:rsidRDefault="008C075F" w:rsidP="009322E7">
      <w:pPr>
        <w:spacing w:line="360" w:lineRule="auto"/>
        <w:ind w:firstLine="708"/>
        <w:jc w:val="both"/>
        <w:rPr>
          <w:sz w:val="28"/>
          <w:szCs w:val="28"/>
        </w:rPr>
      </w:pPr>
      <w:r w:rsidRPr="008C075F">
        <w:rPr>
          <w:sz w:val="28"/>
          <w:szCs w:val="28"/>
        </w:rPr>
        <w:t>В состав этой организации, окончательно получившей статус отдельного агентства в Госдепартаменте в 1983 г., входили волонтеры. Они специально обучались и осуществляли некоторые международные программы помощи в развивающихся странах. Закон о Корпусе мира констатировал, что вся деятельность, выполняемая этой организацией, не должна идти вразрез с политикой Госдепартамента. Госсекретарь в свою очередь осуществлял общее направление и контроль за реализацией программ, осуществляемых Корпусом мира.</w:t>
      </w:r>
      <w:r>
        <w:rPr>
          <w:rStyle w:val="ad"/>
          <w:sz w:val="28"/>
          <w:szCs w:val="28"/>
        </w:rPr>
        <w:footnoteReference w:id="171"/>
      </w:r>
    </w:p>
    <w:p w:rsidR="008C075F" w:rsidRDefault="009322E7" w:rsidP="008C075F">
      <w:pPr>
        <w:spacing w:line="360" w:lineRule="auto"/>
        <w:ind w:firstLine="708"/>
        <w:jc w:val="both"/>
        <w:rPr>
          <w:sz w:val="28"/>
          <w:szCs w:val="28"/>
        </w:rPr>
      </w:pPr>
      <w:r w:rsidRPr="00C3143A">
        <w:rPr>
          <w:sz w:val="28"/>
          <w:szCs w:val="28"/>
        </w:rPr>
        <w:t xml:space="preserve">Главная причина, по которой Джон Ф. Кеннеди предложил эту идею, заключалась в том, чтобы в конечном итоге остановить коммунизм. Теория домино развивалась, и он попросил этих добровольцев распространять </w:t>
      </w:r>
      <w:r>
        <w:rPr>
          <w:sz w:val="28"/>
          <w:szCs w:val="28"/>
        </w:rPr>
        <w:t xml:space="preserve">идеи </w:t>
      </w:r>
      <w:r>
        <w:rPr>
          <w:sz w:val="28"/>
          <w:szCs w:val="28"/>
        </w:rPr>
        <w:lastRenderedPageBreak/>
        <w:t>демократии</w:t>
      </w:r>
      <w:r w:rsidRPr="00C3143A">
        <w:rPr>
          <w:sz w:val="28"/>
          <w:szCs w:val="28"/>
        </w:rPr>
        <w:t xml:space="preserve">. Эти добровольцы </w:t>
      </w:r>
      <w:r>
        <w:rPr>
          <w:sz w:val="28"/>
          <w:szCs w:val="28"/>
        </w:rPr>
        <w:t>должны были отправляться в страну «Третьего мира», чтобы улучшить отношения между ней и</w:t>
      </w:r>
      <w:r w:rsidRPr="00C3143A">
        <w:rPr>
          <w:sz w:val="28"/>
          <w:szCs w:val="28"/>
        </w:rPr>
        <w:t xml:space="preserve"> </w:t>
      </w:r>
      <w:r>
        <w:rPr>
          <w:sz w:val="28"/>
          <w:szCs w:val="28"/>
        </w:rPr>
        <w:t>США.</w:t>
      </w:r>
      <w:r>
        <w:rPr>
          <w:rStyle w:val="ad"/>
          <w:sz w:val="28"/>
          <w:szCs w:val="28"/>
        </w:rPr>
        <w:footnoteReference w:id="172"/>
      </w:r>
    </w:p>
    <w:p w:rsidR="008C075F" w:rsidRDefault="008C075F" w:rsidP="008C075F">
      <w:pPr>
        <w:spacing w:line="360" w:lineRule="auto"/>
        <w:ind w:firstLine="708"/>
        <w:jc w:val="both"/>
        <w:rPr>
          <w:sz w:val="28"/>
          <w:szCs w:val="28"/>
        </w:rPr>
      </w:pPr>
      <w:r w:rsidRPr="008C075F">
        <w:rPr>
          <w:sz w:val="28"/>
          <w:szCs w:val="28"/>
        </w:rPr>
        <w:t>Несколько месяцев деятельность Корпуса мира финансировалась исключительно из бюджета Белого Дома. До того момента, пока Конгресс не одобрил федеральное финансирование Корпуса мира 22 сентября 1961 г</w:t>
      </w:r>
      <w:r>
        <w:rPr>
          <w:sz w:val="28"/>
          <w:szCs w:val="28"/>
        </w:rPr>
        <w:t>ода.</w:t>
      </w:r>
      <w:r w:rsidRPr="008C075F">
        <w:rPr>
          <w:sz w:val="28"/>
          <w:szCs w:val="28"/>
        </w:rPr>
        <w:t xml:space="preserve"> </w:t>
      </w:r>
      <w:r>
        <w:rPr>
          <w:sz w:val="28"/>
          <w:szCs w:val="28"/>
        </w:rPr>
        <w:t xml:space="preserve">К тому моменту </w:t>
      </w:r>
      <w:r w:rsidRPr="008C075F">
        <w:rPr>
          <w:sz w:val="28"/>
          <w:szCs w:val="28"/>
        </w:rPr>
        <w:t>первые 52 волонтера отправились в африканские страны. Половина всех волонтеров США была занята в образовательных структурах Африки, осуществляя создание новых учебных программ, формируя библиотеки и т. д. К концу 1961 г. более 1000 американских волонтеров находились в развивающихся странах, а около 2000 — обучались в специально создававшихся центрах при университетах США</w:t>
      </w:r>
      <w:r>
        <w:rPr>
          <w:rStyle w:val="ad"/>
          <w:sz w:val="28"/>
          <w:szCs w:val="28"/>
        </w:rPr>
        <w:footnoteReference w:id="173"/>
      </w:r>
      <w:r>
        <w:rPr>
          <w:sz w:val="28"/>
          <w:szCs w:val="28"/>
        </w:rPr>
        <w:t>.</w:t>
      </w:r>
    </w:p>
    <w:p w:rsidR="009322E7" w:rsidRDefault="009322E7" w:rsidP="009322E7">
      <w:pPr>
        <w:spacing w:line="360" w:lineRule="auto"/>
        <w:ind w:firstLine="708"/>
        <w:jc w:val="both"/>
        <w:rPr>
          <w:sz w:val="28"/>
          <w:szCs w:val="28"/>
        </w:rPr>
      </w:pPr>
      <w:r>
        <w:rPr>
          <w:sz w:val="28"/>
          <w:szCs w:val="28"/>
        </w:rPr>
        <w:t xml:space="preserve">Кеннеди </w:t>
      </w:r>
      <w:r w:rsidRPr="00685B91">
        <w:rPr>
          <w:sz w:val="28"/>
          <w:szCs w:val="28"/>
        </w:rPr>
        <w:t xml:space="preserve">поручил </w:t>
      </w:r>
      <w:r>
        <w:rPr>
          <w:sz w:val="28"/>
          <w:szCs w:val="28"/>
        </w:rPr>
        <w:t>формирование корпуса</w:t>
      </w:r>
      <w:r w:rsidRPr="00685B91">
        <w:rPr>
          <w:sz w:val="28"/>
          <w:szCs w:val="28"/>
        </w:rPr>
        <w:t xml:space="preserve"> Сэрдженту Шриверу, который великолепно с ним справился как директор по ресурсам, разыскивая талантливых людей, чтобы ввести их в новую администрацию</w:t>
      </w:r>
      <w:r>
        <w:rPr>
          <w:sz w:val="28"/>
          <w:szCs w:val="28"/>
        </w:rPr>
        <w:t>.</w:t>
      </w:r>
    </w:p>
    <w:p w:rsidR="009322E7" w:rsidRDefault="009322E7" w:rsidP="009322E7">
      <w:pPr>
        <w:spacing w:line="360" w:lineRule="auto"/>
        <w:ind w:firstLine="708"/>
        <w:jc w:val="both"/>
        <w:rPr>
          <w:sz w:val="28"/>
          <w:szCs w:val="28"/>
        </w:rPr>
      </w:pPr>
      <w:r w:rsidRPr="00685B91">
        <w:rPr>
          <w:sz w:val="28"/>
          <w:szCs w:val="28"/>
        </w:rPr>
        <w:t xml:space="preserve">1 марта вышло постановление о создании временного корпуса, и Кеннеди одновременно запросил </w:t>
      </w:r>
      <w:r>
        <w:rPr>
          <w:sz w:val="28"/>
          <w:szCs w:val="28"/>
        </w:rPr>
        <w:t>К</w:t>
      </w:r>
      <w:r w:rsidRPr="00685B91">
        <w:rPr>
          <w:sz w:val="28"/>
          <w:szCs w:val="28"/>
        </w:rPr>
        <w:t xml:space="preserve">онгресс о разрешении сформировать постоянную организацию. Он также убедил Шривера принять назначение на пост первого постоянного директора Корпуса. Это, как и многое другое, обеспечило успех программы. </w:t>
      </w:r>
    </w:p>
    <w:p w:rsidR="009322E7" w:rsidRDefault="009322E7" w:rsidP="009322E7">
      <w:pPr>
        <w:spacing w:line="360" w:lineRule="auto"/>
        <w:ind w:firstLine="708"/>
        <w:jc w:val="both"/>
        <w:rPr>
          <w:sz w:val="28"/>
          <w:szCs w:val="28"/>
        </w:rPr>
      </w:pPr>
      <w:r w:rsidRPr="00685B91">
        <w:rPr>
          <w:sz w:val="28"/>
          <w:szCs w:val="28"/>
        </w:rPr>
        <w:t>Никто из добровольцев не имел особых привилегий во время службы: они жили так же, как и те люди, которым они помогали: их не использовало ЦРУ</w:t>
      </w:r>
      <w:r w:rsidR="000F4531">
        <w:rPr>
          <w:sz w:val="28"/>
          <w:szCs w:val="28"/>
        </w:rPr>
        <w:t>,</w:t>
      </w:r>
      <w:r w:rsidRPr="00685B91">
        <w:rPr>
          <w:sz w:val="28"/>
          <w:szCs w:val="28"/>
        </w:rPr>
        <w:t xml:space="preserve"> им не разрешалось иметь оружия. Даже администраторы жили не лучше: постоя</w:t>
      </w:r>
      <w:r w:rsidR="003F4C04">
        <w:rPr>
          <w:sz w:val="28"/>
          <w:szCs w:val="28"/>
        </w:rPr>
        <w:t>нные напоминания госдепартаменту</w:t>
      </w:r>
      <w:r w:rsidRPr="00685B91">
        <w:rPr>
          <w:sz w:val="28"/>
          <w:szCs w:val="28"/>
        </w:rPr>
        <w:t xml:space="preserve"> о том, что им нужны водители машин, прив</w:t>
      </w:r>
      <w:r>
        <w:rPr>
          <w:sz w:val="28"/>
          <w:szCs w:val="28"/>
        </w:rPr>
        <w:t>одили директора в бешенство</w:t>
      </w:r>
      <w:r w:rsidRPr="00685B91">
        <w:rPr>
          <w:sz w:val="28"/>
          <w:szCs w:val="28"/>
        </w:rPr>
        <w:t>. В то же время у Шривера была способность к ведению дел по многим вопросам. Так, он успешно лоббирова</w:t>
      </w:r>
      <w:r w:rsidR="003F4C04">
        <w:rPr>
          <w:sz w:val="28"/>
          <w:szCs w:val="28"/>
        </w:rPr>
        <w:t>л К</w:t>
      </w:r>
      <w:r w:rsidRPr="00685B91">
        <w:rPr>
          <w:sz w:val="28"/>
          <w:szCs w:val="28"/>
        </w:rPr>
        <w:t xml:space="preserve">онгресс по вопросам Корпуса мира, и 22 сентября </w:t>
      </w:r>
      <w:r w:rsidRPr="00685B91">
        <w:rPr>
          <w:sz w:val="28"/>
          <w:szCs w:val="28"/>
        </w:rPr>
        <w:lastRenderedPageBreak/>
        <w:t>1961 года получил законное основание;</w:t>
      </w:r>
      <w:r w:rsidR="003F4C04">
        <w:rPr>
          <w:sz w:val="28"/>
          <w:szCs w:val="28"/>
        </w:rPr>
        <w:t xml:space="preserve"> а</w:t>
      </w:r>
      <w:r w:rsidRPr="00685B91">
        <w:rPr>
          <w:sz w:val="28"/>
          <w:szCs w:val="28"/>
        </w:rPr>
        <w:t xml:space="preserve"> </w:t>
      </w:r>
      <w:r w:rsidR="003F4C04">
        <w:rPr>
          <w:sz w:val="28"/>
          <w:szCs w:val="28"/>
        </w:rPr>
        <w:t>при поддержке</w:t>
      </w:r>
      <w:r w:rsidRPr="00685B91">
        <w:rPr>
          <w:sz w:val="28"/>
          <w:szCs w:val="28"/>
        </w:rPr>
        <w:t xml:space="preserve"> Линдона Джонсона он успешно преодолел бюрократическое поползновение отдать Корпус в подчинение агентству помощи зарубежным странам</w:t>
      </w:r>
    </w:p>
    <w:p w:rsidR="009322E7" w:rsidRDefault="009322E7" w:rsidP="009322E7">
      <w:pPr>
        <w:spacing w:line="360" w:lineRule="auto"/>
        <w:ind w:firstLine="708"/>
        <w:jc w:val="both"/>
        <w:rPr>
          <w:sz w:val="28"/>
          <w:szCs w:val="28"/>
        </w:rPr>
      </w:pPr>
      <w:r w:rsidRPr="00685B91">
        <w:rPr>
          <w:sz w:val="28"/>
          <w:szCs w:val="28"/>
        </w:rPr>
        <w:t>То, чего Кеннеди и Корпус хотели для Америки, возможно, иллюстрируется тем, что случилось после его убийства: на следующий день</w:t>
      </w:r>
      <w:r w:rsidR="003F4C04">
        <w:rPr>
          <w:sz w:val="28"/>
          <w:szCs w:val="28"/>
        </w:rPr>
        <w:t>, 23 ноября 1963 года,</w:t>
      </w:r>
      <w:r w:rsidRPr="00685B91">
        <w:rPr>
          <w:sz w:val="28"/>
          <w:szCs w:val="28"/>
        </w:rPr>
        <w:t xml:space="preserve"> Корпус мира был завален заявлениями о поступлении к ним на службу.</w:t>
      </w:r>
      <w:r>
        <w:rPr>
          <w:rStyle w:val="ad"/>
          <w:sz w:val="28"/>
          <w:szCs w:val="28"/>
        </w:rPr>
        <w:footnoteReference w:id="174"/>
      </w:r>
    </w:p>
    <w:p w:rsidR="009322E7" w:rsidRDefault="009322E7" w:rsidP="00882285">
      <w:pPr>
        <w:spacing w:line="360" w:lineRule="auto"/>
        <w:jc w:val="both"/>
        <w:rPr>
          <w:sz w:val="28"/>
          <w:szCs w:val="28"/>
        </w:rPr>
      </w:pPr>
    </w:p>
    <w:p w:rsidR="009322E7" w:rsidRDefault="009322E7">
      <w:pPr>
        <w:spacing w:after="200" w:line="276" w:lineRule="auto"/>
        <w:rPr>
          <w:sz w:val="28"/>
          <w:szCs w:val="28"/>
        </w:rPr>
      </w:pPr>
      <w:r>
        <w:rPr>
          <w:sz w:val="28"/>
          <w:szCs w:val="28"/>
        </w:rPr>
        <w:br w:type="page"/>
      </w:r>
    </w:p>
    <w:p w:rsidR="00C64F90" w:rsidRDefault="00C64F90" w:rsidP="00754DE9">
      <w:pPr>
        <w:spacing w:line="360" w:lineRule="auto"/>
        <w:jc w:val="center"/>
        <w:rPr>
          <w:b/>
          <w:sz w:val="28"/>
          <w:szCs w:val="28"/>
        </w:rPr>
      </w:pPr>
    </w:p>
    <w:p w:rsidR="00754DE9" w:rsidRPr="00754DE9" w:rsidRDefault="00754DE9" w:rsidP="00754DE9">
      <w:pPr>
        <w:spacing w:line="360" w:lineRule="auto"/>
        <w:jc w:val="center"/>
        <w:rPr>
          <w:b/>
          <w:sz w:val="28"/>
          <w:szCs w:val="28"/>
        </w:rPr>
      </w:pPr>
      <w:r w:rsidRPr="00754DE9">
        <w:rPr>
          <w:b/>
          <w:sz w:val="28"/>
          <w:szCs w:val="28"/>
        </w:rPr>
        <w:t>3.3. Внешнеэкономическая политика США в 1963-1968 гг.</w:t>
      </w:r>
    </w:p>
    <w:p w:rsidR="002F42BB" w:rsidRDefault="002F42BB" w:rsidP="00882285">
      <w:pPr>
        <w:spacing w:line="360" w:lineRule="auto"/>
        <w:jc w:val="both"/>
        <w:rPr>
          <w:sz w:val="28"/>
          <w:szCs w:val="28"/>
        </w:rPr>
      </w:pPr>
    </w:p>
    <w:p w:rsidR="00E20090" w:rsidRDefault="00E20090" w:rsidP="00882285">
      <w:pPr>
        <w:spacing w:line="360" w:lineRule="auto"/>
        <w:jc w:val="both"/>
        <w:rPr>
          <w:sz w:val="28"/>
          <w:szCs w:val="28"/>
        </w:rPr>
      </w:pPr>
      <w:r>
        <w:rPr>
          <w:sz w:val="28"/>
          <w:szCs w:val="28"/>
        </w:rPr>
        <w:tab/>
      </w:r>
      <w:r w:rsidR="003F5185">
        <w:rPr>
          <w:sz w:val="28"/>
          <w:szCs w:val="28"/>
        </w:rPr>
        <w:t>Во время своей инаугурации</w:t>
      </w:r>
      <w:r>
        <w:rPr>
          <w:sz w:val="28"/>
          <w:szCs w:val="28"/>
        </w:rPr>
        <w:t xml:space="preserve"> Линдон Джонсон утверждал, что для Америки </w:t>
      </w:r>
      <w:r w:rsidRPr="00E20090">
        <w:rPr>
          <w:sz w:val="28"/>
          <w:szCs w:val="28"/>
        </w:rPr>
        <w:t>не существует посторонних:</w:t>
      </w:r>
    </w:p>
    <w:p w:rsidR="00E20090" w:rsidRPr="002F42BB" w:rsidRDefault="00E20090" w:rsidP="00E20090">
      <w:pPr>
        <w:spacing w:line="360" w:lineRule="auto"/>
        <w:ind w:firstLine="708"/>
        <w:jc w:val="both"/>
        <w:rPr>
          <w:sz w:val="28"/>
          <w:szCs w:val="28"/>
        </w:rPr>
      </w:pPr>
      <w:r w:rsidRPr="00E20090">
        <w:rPr>
          <w:sz w:val="28"/>
          <w:szCs w:val="28"/>
        </w:rPr>
        <w:t>«Ужасающие опасности и беды, которые мы</w:t>
      </w:r>
      <w:r w:rsidR="003F5185">
        <w:rPr>
          <w:sz w:val="28"/>
          <w:szCs w:val="28"/>
        </w:rPr>
        <w:t xml:space="preserve"> когда-то называли «чужими», по</w:t>
      </w:r>
      <w:r w:rsidRPr="00E20090">
        <w:rPr>
          <w:sz w:val="28"/>
          <w:szCs w:val="28"/>
        </w:rPr>
        <w:t>стоянно живут теперь среди нас. И если должны быть принесены в жертву американские жизни, если должны быть истрачены американские сокровища, причем в странах, о которых нам почти ничего не известно, то лишь потому, что такова цена перемен, потребных в силу нашей убежденности и наличия у нас бремени мораль</w:t>
      </w:r>
      <w:r w:rsidR="003F5185">
        <w:rPr>
          <w:sz w:val="28"/>
          <w:szCs w:val="28"/>
        </w:rPr>
        <w:t>ных обязанностей высшего плана»</w:t>
      </w:r>
      <w:r w:rsidRPr="00E20090">
        <w:rPr>
          <w:sz w:val="28"/>
          <w:szCs w:val="28"/>
        </w:rPr>
        <w:t>.</w:t>
      </w:r>
      <w:r w:rsidR="003F5185">
        <w:rPr>
          <w:rStyle w:val="ad"/>
          <w:sz w:val="28"/>
          <w:szCs w:val="28"/>
        </w:rPr>
        <w:footnoteReference w:id="175"/>
      </w:r>
    </w:p>
    <w:p w:rsidR="00E20090" w:rsidRDefault="00685B91" w:rsidP="00E20090">
      <w:pPr>
        <w:spacing w:line="360" w:lineRule="auto"/>
        <w:ind w:firstLine="708"/>
        <w:jc w:val="both"/>
        <w:rPr>
          <w:sz w:val="28"/>
          <w:szCs w:val="28"/>
        </w:rPr>
      </w:pPr>
      <w:r>
        <w:rPr>
          <w:sz w:val="28"/>
          <w:szCs w:val="28"/>
        </w:rPr>
        <w:t>В</w:t>
      </w:r>
      <w:r w:rsidR="00537A73">
        <w:rPr>
          <w:sz w:val="28"/>
          <w:szCs w:val="28"/>
        </w:rPr>
        <w:t xml:space="preserve"> годы президентства Джонсона влияние Сената</w:t>
      </w:r>
      <w:r w:rsidR="00537A73" w:rsidRPr="00537A73">
        <w:rPr>
          <w:sz w:val="28"/>
          <w:szCs w:val="28"/>
        </w:rPr>
        <w:t xml:space="preserve"> </w:t>
      </w:r>
      <w:r w:rsidR="00537A73">
        <w:rPr>
          <w:sz w:val="28"/>
          <w:szCs w:val="28"/>
        </w:rPr>
        <w:t>на внешнеполитичес</w:t>
      </w:r>
      <w:r w:rsidR="002367EF">
        <w:rPr>
          <w:sz w:val="28"/>
          <w:szCs w:val="28"/>
        </w:rPr>
        <w:t>кий курс США значительно снизило</w:t>
      </w:r>
      <w:r w:rsidR="00537A73">
        <w:rPr>
          <w:sz w:val="28"/>
          <w:szCs w:val="28"/>
        </w:rPr>
        <w:t>сь.</w:t>
      </w:r>
      <w:r w:rsidR="00537A73">
        <w:rPr>
          <w:rStyle w:val="ad"/>
          <w:sz w:val="28"/>
          <w:szCs w:val="28"/>
        </w:rPr>
        <w:footnoteReference w:id="176"/>
      </w:r>
      <w:r w:rsidR="00754DE9">
        <w:rPr>
          <w:sz w:val="28"/>
          <w:szCs w:val="28"/>
        </w:rPr>
        <w:t xml:space="preserve"> </w:t>
      </w:r>
      <w:r w:rsidR="00422DF7">
        <w:rPr>
          <w:sz w:val="28"/>
          <w:szCs w:val="28"/>
        </w:rPr>
        <w:t xml:space="preserve">В то же время были внесены </w:t>
      </w:r>
      <w:r w:rsidR="009C4DAE">
        <w:rPr>
          <w:sz w:val="28"/>
          <w:szCs w:val="28"/>
        </w:rPr>
        <w:t>заметные</w:t>
      </w:r>
      <w:r w:rsidR="00422DF7" w:rsidRPr="00422DF7">
        <w:rPr>
          <w:sz w:val="28"/>
          <w:szCs w:val="28"/>
        </w:rPr>
        <w:t xml:space="preserve"> коррективы если не в общую доктрину, определявшую</w:t>
      </w:r>
      <w:r w:rsidR="00422DF7">
        <w:rPr>
          <w:sz w:val="28"/>
          <w:szCs w:val="28"/>
        </w:rPr>
        <w:t xml:space="preserve"> </w:t>
      </w:r>
      <w:r w:rsidR="00422DF7" w:rsidRPr="00422DF7">
        <w:rPr>
          <w:sz w:val="28"/>
          <w:szCs w:val="28"/>
        </w:rPr>
        <w:t>политику Вашингтона на годы и десятилетия, то в практические подходы к</w:t>
      </w:r>
      <w:r w:rsidR="00422DF7">
        <w:rPr>
          <w:sz w:val="28"/>
          <w:szCs w:val="28"/>
        </w:rPr>
        <w:t xml:space="preserve"> </w:t>
      </w:r>
      <w:r w:rsidR="00422DF7" w:rsidRPr="00422DF7">
        <w:rPr>
          <w:sz w:val="28"/>
          <w:szCs w:val="28"/>
        </w:rPr>
        <w:t xml:space="preserve">отношениям с </w:t>
      </w:r>
      <w:r w:rsidR="009C4DAE">
        <w:rPr>
          <w:sz w:val="28"/>
          <w:szCs w:val="28"/>
        </w:rPr>
        <w:t>СССР</w:t>
      </w:r>
      <w:r w:rsidR="00422DF7" w:rsidRPr="00422DF7">
        <w:rPr>
          <w:sz w:val="28"/>
          <w:szCs w:val="28"/>
        </w:rPr>
        <w:t xml:space="preserve"> в</w:t>
      </w:r>
      <w:r w:rsidR="00422DF7">
        <w:rPr>
          <w:sz w:val="28"/>
          <w:szCs w:val="28"/>
        </w:rPr>
        <w:t xml:space="preserve"> ряде областей.</w:t>
      </w:r>
      <w:r w:rsidR="007279DA">
        <w:rPr>
          <w:sz w:val="28"/>
          <w:szCs w:val="28"/>
        </w:rPr>
        <w:t xml:space="preserve"> Связано это было</w:t>
      </w:r>
      <w:r w:rsidR="007279DA" w:rsidRPr="007279DA">
        <w:rPr>
          <w:sz w:val="28"/>
          <w:szCs w:val="28"/>
        </w:rPr>
        <w:t xml:space="preserve"> с дальнейшим ростом экономического могущества СССР, возрастанием его ядерного потенциала, значительными достижениями </w:t>
      </w:r>
      <w:r w:rsidR="007279DA">
        <w:rPr>
          <w:sz w:val="28"/>
          <w:szCs w:val="28"/>
        </w:rPr>
        <w:t>Советского Союза</w:t>
      </w:r>
      <w:r w:rsidR="007279DA" w:rsidRPr="007279DA">
        <w:rPr>
          <w:sz w:val="28"/>
          <w:szCs w:val="28"/>
        </w:rPr>
        <w:t xml:space="preserve"> в различных областях науки и</w:t>
      </w:r>
      <w:r w:rsidR="007279DA">
        <w:rPr>
          <w:sz w:val="28"/>
          <w:szCs w:val="28"/>
        </w:rPr>
        <w:t xml:space="preserve"> </w:t>
      </w:r>
      <w:r w:rsidR="007279DA" w:rsidRPr="007279DA">
        <w:rPr>
          <w:sz w:val="28"/>
          <w:szCs w:val="28"/>
        </w:rPr>
        <w:t>техники, особенно в космической сфере, увеличением влияния СССР в различных регионах мира и нарастанием антиамериканских настроений в ра</w:t>
      </w:r>
      <w:r w:rsidR="007279DA">
        <w:rPr>
          <w:sz w:val="28"/>
          <w:szCs w:val="28"/>
        </w:rPr>
        <w:t>звивающихся странах,  некоторыми</w:t>
      </w:r>
      <w:r w:rsidR="007279DA" w:rsidRPr="007279DA">
        <w:rPr>
          <w:sz w:val="28"/>
          <w:szCs w:val="28"/>
        </w:rPr>
        <w:t xml:space="preserve"> негативным</w:t>
      </w:r>
      <w:r w:rsidR="007279DA">
        <w:rPr>
          <w:sz w:val="28"/>
          <w:szCs w:val="28"/>
        </w:rPr>
        <w:t>и</w:t>
      </w:r>
      <w:r w:rsidR="007279DA" w:rsidRPr="007279DA">
        <w:rPr>
          <w:sz w:val="28"/>
          <w:szCs w:val="28"/>
        </w:rPr>
        <w:t xml:space="preserve"> явлениям</w:t>
      </w:r>
      <w:r w:rsidR="007279DA">
        <w:rPr>
          <w:sz w:val="28"/>
          <w:szCs w:val="28"/>
        </w:rPr>
        <w:t>и</w:t>
      </w:r>
      <w:r w:rsidR="007279DA" w:rsidRPr="007279DA">
        <w:rPr>
          <w:sz w:val="28"/>
          <w:szCs w:val="28"/>
        </w:rPr>
        <w:t xml:space="preserve"> в</w:t>
      </w:r>
      <w:r w:rsidR="007279DA">
        <w:rPr>
          <w:sz w:val="28"/>
          <w:szCs w:val="28"/>
        </w:rPr>
        <w:t xml:space="preserve"> самой</w:t>
      </w:r>
      <w:r w:rsidR="007279DA" w:rsidRPr="007279DA">
        <w:rPr>
          <w:sz w:val="28"/>
          <w:szCs w:val="28"/>
        </w:rPr>
        <w:t xml:space="preserve"> американской экономике, связанными, в</w:t>
      </w:r>
      <w:r w:rsidR="007279DA">
        <w:rPr>
          <w:sz w:val="28"/>
          <w:szCs w:val="28"/>
        </w:rPr>
        <w:t xml:space="preserve"> том числе, с ее милитаризацией и </w:t>
      </w:r>
      <w:r w:rsidR="007279DA" w:rsidRPr="007279DA">
        <w:rPr>
          <w:sz w:val="28"/>
          <w:szCs w:val="28"/>
        </w:rPr>
        <w:t>началом Вьетнамской войны, серьезно осложнившей международное и внутреннее положение США</w:t>
      </w:r>
      <w:r w:rsidR="007279DA">
        <w:rPr>
          <w:sz w:val="28"/>
          <w:szCs w:val="28"/>
        </w:rPr>
        <w:t>.</w:t>
      </w:r>
      <w:r w:rsidR="00422DF7">
        <w:rPr>
          <w:sz w:val="28"/>
          <w:szCs w:val="28"/>
        </w:rPr>
        <w:t xml:space="preserve"> </w:t>
      </w:r>
      <w:r w:rsidR="009C4DAE">
        <w:rPr>
          <w:sz w:val="28"/>
          <w:szCs w:val="28"/>
        </w:rPr>
        <w:t>В</w:t>
      </w:r>
      <w:r w:rsidR="00422DF7" w:rsidRPr="00422DF7">
        <w:rPr>
          <w:sz w:val="28"/>
          <w:szCs w:val="28"/>
        </w:rPr>
        <w:t xml:space="preserve">озрос взаимный товарооборот и </w:t>
      </w:r>
      <w:r w:rsidR="009C4DAE">
        <w:rPr>
          <w:sz w:val="28"/>
          <w:szCs w:val="28"/>
        </w:rPr>
        <w:t>иное</w:t>
      </w:r>
      <w:r w:rsidR="00422DF7" w:rsidRPr="00422DF7">
        <w:rPr>
          <w:sz w:val="28"/>
          <w:szCs w:val="28"/>
        </w:rPr>
        <w:t xml:space="preserve"> экономическо</w:t>
      </w:r>
      <w:r w:rsidR="009C4DAE">
        <w:rPr>
          <w:sz w:val="28"/>
          <w:szCs w:val="28"/>
        </w:rPr>
        <w:t>е</w:t>
      </w:r>
      <w:r w:rsidR="00422DF7">
        <w:rPr>
          <w:sz w:val="28"/>
          <w:szCs w:val="28"/>
        </w:rPr>
        <w:t xml:space="preserve"> </w:t>
      </w:r>
      <w:r w:rsidR="00422DF7" w:rsidRPr="00422DF7">
        <w:rPr>
          <w:sz w:val="28"/>
          <w:szCs w:val="28"/>
        </w:rPr>
        <w:t>взаимодействи</w:t>
      </w:r>
      <w:r w:rsidR="009C4DAE">
        <w:rPr>
          <w:sz w:val="28"/>
          <w:szCs w:val="28"/>
        </w:rPr>
        <w:t>е</w:t>
      </w:r>
      <w:r w:rsidR="00422DF7" w:rsidRPr="00422DF7">
        <w:rPr>
          <w:sz w:val="28"/>
          <w:szCs w:val="28"/>
        </w:rPr>
        <w:t>; заключен</w:t>
      </w:r>
      <w:r w:rsidR="009C4DAE">
        <w:rPr>
          <w:sz w:val="28"/>
          <w:szCs w:val="28"/>
        </w:rPr>
        <w:t>ы</w:t>
      </w:r>
      <w:r w:rsidR="00422DF7" w:rsidRPr="00422DF7">
        <w:rPr>
          <w:sz w:val="28"/>
          <w:szCs w:val="28"/>
        </w:rPr>
        <w:t xml:space="preserve"> </w:t>
      </w:r>
      <w:r w:rsidR="009C4DAE">
        <w:rPr>
          <w:sz w:val="28"/>
          <w:szCs w:val="28"/>
        </w:rPr>
        <w:lastRenderedPageBreak/>
        <w:t>договоры</w:t>
      </w:r>
      <w:r w:rsidR="00422DF7" w:rsidRPr="00422DF7">
        <w:rPr>
          <w:sz w:val="28"/>
          <w:szCs w:val="28"/>
        </w:rPr>
        <w:t xml:space="preserve"> о взаимном сотрудничестве, в</w:t>
      </w:r>
      <w:r w:rsidR="00422DF7">
        <w:rPr>
          <w:sz w:val="28"/>
          <w:szCs w:val="28"/>
        </w:rPr>
        <w:t xml:space="preserve"> </w:t>
      </w:r>
      <w:r w:rsidR="00AF69CE">
        <w:rPr>
          <w:sz w:val="28"/>
          <w:szCs w:val="28"/>
        </w:rPr>
        <w:t xml:space="preserve">том числе в космической и энергетической </w:t>
      </w:r>
      <w:r w:rsidR="00422DF7">
        <w:rPr>
          <w:sz w:val="28"/>
          <w:szCs w:val="28"/>
        </w:rPr>
        <w:t xml:space="preserve">областях, </w:t>
      </w:r>
      <w:r w:rsidR="009C4DAE">
        <w:rPr>
          <w:sz w:val="28"/>
          <w:szCs w:val="28"/>
        </w:rPr>
        <w:t>началось сдерживание</w:t>
      </w:r>
      <w:r w:rsidR="00422DF7" w:rsidRPr="00422DF7">
        <w:rPr>
          <w:sz w:val="28"/>
          <w:szCs w:val="28"/>
        </w:rPr>
        <w:t xml:space="preserve"> гонки вооружений.</w:t>
      </w:r>
      <w:r w:rsidR="00422DF7">
        <w:rPr>
          <w:rStyle w:val="ad"/>
          <w:sz w:val="28"/>
          <w:szCs w:val="28"/>
        </w:rPr>
        <w:footnoteReference w:id="177"/>
      </w:r>
    </w:p>
    <w:p w:rsidR="007279DA" w:rsidRDefault="007279DA" w:rsidP="007279DA">
      <w:pPr>
        <w:spacing w:line="360" w:lineRule="auto"/>
        <w:ind w:firstLine="708"/>
        <w:jc w:val="both"/>
        <w:rPr>
          <w:sz w:val="28"/>
          <w:szCs w:val="28"/>
        </w:rPr>
      </w:pPr>
      <w:r w:rsidRPr="007279DA">
        <w:rPr>
          <w:sz w:val="28"/>
          <w:szCs w:val="28"/>
        </w:rPr>
        <w:t>В 60-е гг. значительно возрос взаимный товарооборот и иные формы экономического взаимодействия; был заключен ряд договоров о взаимном сотрудничестве, в том числе в наукоемких областях; было положено начало сдерживанию гонки вооружений.</w:t>
      </w:r>
    </w:p>
    <w:p w:rsidR="007279DA" w:rsidRDefault="00422DF7" w:rsidP="00801E87">
      <w:pPr>
        <w:spacing w:line="360" w:lineRule="auto"/>
        <w:jc w:val="both"/>
        <w:rPr>
          <w:sz w:val="28"/>
          <w:szCs w:val="28"/>
        </w:rPr>
      </w:pPr>
      <w:r>
        <w:rPr>
          <w:sz w:val="28"/>
          <w:szCs w:val="28"/>
        </w:rPr>
        <w:tab/>
      </w:r>
      <w:r w:rsidR="00DD6609">
        <w:rPr>
          <w:sz w:val="28"/>
          <w:szCs w:val="28"/>
        </w:rPr>
        <w:t>Также были изменены и образовательные программы: н</w:t>
      </w:r>
      <w:r w:rsidR="00DD6609" w:rsidRPr="00DD6609">
        <w:rPr>
          <w:sz w:val="28"/>
          <w:szCs w:val="28"/>
        </w:rPr>
        <w:t xml:space="preserve">а первое место вышла молодежь стран </w:t>
      </w:r>
      <w:r w:rsidR="00DD6609">
        <w:rPr>
          <w:sz w:val="28"/>
          <w:szCs w:val="28"/>
        </w:rPr>
        <w:t>«</w:t>
      </w:r>
      <w:r w:rsidR="00DD6609" w:rsidRPr="00DD6609">
        <w:rPr>
          <w:sz w:val="28"/>
          <w:szCs w:val="28"/>
        </w:rPr>
        <w:t>Третьего мира</w:t>
      </w:r>
      <w:r w:rsidR="00DD6609">
        <w:rPr>
          <w:sz w:val="28"/>
          <w:szCs w:val="28"/>
        </w:rPr>
        <w:t>»</w:t>
      </w:r>
      <w:r w:rsidR="00DD6609" w:rsidRPr="00DD6609">
        <w:rPr>
          <w:sz w:val="28"/>
          <w:szCs w:val="28"/>
        </w:rPr>
        <w:t xml:space="preserve">. </w:t>
      </w:r>
      <w:r w:rsidR="00DD6609">
        <w:rPr>
          <w:sz w:val="28"/>
          <w:szCs w:val="28"/>
        </w:rPr>
        <w:t>В</w:t>
      </w:r>
      <w:r w:rsidR="00DD6609" w:rsidRPr="00DD6609">
        <w:rPr>
          <w:sz w:val="28"/>
          <w:szCs w:val="28"/>
        </w:rPr>
        <w:t xml:space="preserve"> конце 1960-х годов только 20%</w:t>
      </w:r>
      <w:r w:rsidR="00DD6609">
        <w:rPr>
          <w:sz w:val="28"/>
          <w:szCs w:val="28"/>
        </w:rPr>
        <w:t xml:space="preserve"> участников американских образовательных программ</w:t>
      </w:r>
      <w:r w:rsidR="00DD6609" w:rsidRPr="00DD6609">
        <w:rPr>
          <w:sz w:val="28"/>
          <w:szCs w:val="28"/>
        </w:rPr>
        <w:t xml:space="preserve"> составляли европейцы, а остальная часть представляла страны </w:t>
      </w:r>
      <w:r w:rsidR="00DD6609">
        <w:rPr>
          <w:sz w:val="28"/>
          <w:szCs w:val="28"/>
        </w:rPr>
        <w:t>«</w:t>
      </w:r>
      <w:r w:rsidR="00DD6609" w:rsidRPr="00DD6609">
        <w:rPr>
          <w:sz w:val="28"/>
          <w:szCs w:val="28"/>
        </w:rPr>
        <w:t>Третьего мира</w:t>
      </w:r>
      <w:r w:rsidR="00DD6609">
        <w:rPr>
          <w:sz w:val="28"/>
          <w:szCs w:val="28"/>
        </w:rPr>
        <w:t>»</w:t>
      </w:r>
      <w:r w:rsidR="00DD6609" w:rsidRPr="00DD6609">
        <w:rPr>
          <w:sz w:val="28"/>
          <w:szCs w:val="28"/>
        </w:rPr>
        <w:t>. Число молодежи быстро увеличивалось: в Индии и Пакистане</w:t>
      </w:r>
      <w:r w:rsidR="00DD6609">
        <w:rPr>
          <w:sz w:val="28"/>
          <w:szCs w:val="28"/>
        </w:rPr>
        <w:t xml:space="preserve"> – до</w:t>
      </w:r>
      <w:r w:rsidR="00DD6609" w:rsidRPr="00DD6609">
        <w:rPr>
          <w:sz w:val="28"/>
          <w:szCs w:val="28"/>
        </w:rPr>
        <w:t xml:space="preserve"> 60%,</w:t>
      </w:r>
      <w:r w:rsidR="00DD6609">
        <w:rPr>
          <w:sz w:val="28"/>
          <w:szCs w:val="28"/>
        </w:rPr>
        <w:t xml:space="preserve"> в</w:t>
      </w:r>
      <w:r w:rsidR="00DD6609" w:rsidRPr="00DD6609">
        <w:rPr>
          <w:sz w:val="28"/>
          <w:szCs w:val="28"/>
        </w:rPr>
        <w:t xml:space="preserve"> Индонезии</w:t>
      </w:r>
      <w:r w:rsidR="00DD6609">
        <w:rPr>
          <w:sz w:val="28"/>
          <w:szCs w:val="28"/>
        </w:rPr>
        <w:t xml:space="preserve"> – до</w:t>
      </w:r>
      <w:r w:rsidR="00DD6609" w:rsidRPr="00DD6609">
        <w:rPr>
          <w:sz w:val="28"/>
          <w:szCs w:val="28"/>
        </w:rPr>
        <w:t xml:space="preserve"> 61%,</w:t>
      </w:r>
      <w:r w:rsidR="00DD6609">
        <w:rPr>
          <w:sz w:val="28"/>
          <w:szCs w:val="28"/>
        </w:rPr>
        <w:t xml:space="preserve"> в</w:t>
      </w:r>
      <w:r w:rsidR="00DD6609" w:rsidRPr="00DD6609">
        <w:rPr>
          <w:sz w:val="28"/>
          <w:szCs w:val="28"/>
        </w:rPr>
        <w:t xml:space="preserve"> Бразилии</w:t>
      </w:r>
      <w:r w:rsidR="00DD6609">
        <w:rPr>
          <w:sz w:val="28"/>
          <w:szCs w:val="28"/>
        </w:rPr>
        <w:t xml:space="preserve"> – до</w:t>
      </w:r>
      <w:r w:rsidR="00DD6609" w:rsidRPr="00DD6609">
        <w:rPr>
          <w:sz w:val="28"/>
          <w:szCs w:val="28"/>
        </w:rPr>
        <w:t xml:space="preserve"> 64%,</w:t>
      </w:r>
      <w:r w:rsidR="00DD6609">
        <w:rPr>
          <w:sz w:val="28"/>
          <w:szCs w:val="28"/>
        </w:rPr>
        <w:t xml:space="preserve"> в</w:t>
      </w:r>
      <w:r w:rsidR="00DD6609" w:rsidRPr="00DD6609">
        <w:rPr>
          <w:sz w:val="28"/>
          <w:szCs w:val="28"/>
        </w:rPr>
        <w:t xml:space="preserve"> Венесуэле</w:t>
      </w:r>
      <w:r w:rsidR="00DD6609">
        <w:rPr>
          <w:sz w:val="28"/>
          <w:szCs w:val="28"/>
        </w:rPr>
        <w:t xml:space="preserve"> – до 72%. В</w:t>
      </w:r>
      <w:r w:rsidR="00DD6609" w:rsidRPr="00DD6609">
        <w:rPr>
          <w:sz w:val="28"/>
          <w:szCs w:val="28"/>
        </w:rPr>
        <w:t xml:space="preserve"> Ираке, Египте и Южной Корее 75% населения составляла молодежь до 25 лет. </w:t>
      </w:r>
      <w:r w:rsidR="007279DA" w:rsidRPr="007279DA">
        <w:rPr>
          <w:sz w:val="28"/>
          <w:szCs w:val="28"/>
        </w:rPr>
        <w:t xml:space="preserve">В странах Латинской Америки и Африки были организованы семинары по изучению демократии, которые охватили 80% вузов этих регионов. США инициировали одну из самых масштабных своих программ — обучение в США </w:t>
      </w:r>
      <w:r w:rsidR="007279DA">
        <w:rPr>
          <w:sz w:val="28"/>
          <w:szCs w:val="28"/>
        </w:rPr>
        <w:t>подростков</w:t>
      </w:r>
      <w:r w:rsidR="007279DA" w:rsidRPr="007279DA">
        <w:rPr>
          <w:sz w:val="28"/>
          <w:szCs w:val="28"/>
        </w:rPr>
        <w:t xml:space="preserve"> (Teenager program). До 1960-х годов только молодежь Германии участвовала в подобной программе, а начиная с периода правления администрации Кеннеди ежегодно около 4000 школьников четырнадцати–восемнадцати лет из развивающихся стран отбирались правительством США и направились в американские семьи для изучения повседневной жизни в США в течение года</w:t>
      </w:r>
      <w:r w:rsidR="007279DA">
        <w:rPr>
          <w:sz w:val="28"/>
          <w:szCs w:val="28"/>
        </w:rPr>
        <w:t>. Такая</w:t>
      </w:r>
      <w:r w:rsidR="00DD6609">
        <w:rPr>
          <w:sz w:val="28"/>
          <w:szCs w:val="28"/>
        </w:rPr>
        <w:t xml:space="preserve"> </w:t>
      </w:r>
      <w:r w:rsidR="007279DA">
        <w:rPr>
          <w:sz w:val="28"/>
          <w:szCs w:val="28"/>
        </w:rPr>
        <w:t>п</w:t>
      </w:r>
      <w:r w:rsidR="00DD6609">
        <w:rPr>
          <w:sz w:val="28"/>
          <w:szCs w:val="28"/>
        </w:rPr>
        <w:t>рограмма «</w:t>
      </w:r>
      <w:r w:rsidR="007279DA">
        <w:rPr>
          <w:sz w:val="28"/>
          <w:szCs w:val="28"/>
        </w:rPr>
        <w:t>обучения по обмену</w:t>
      </w:r>
      <w:r w:rsidR="00DD6609">
        <w:rPr>
          <w:sz w:val="28"/>
          <w:szCs w:val="28"/>
        </w:rPr>
        <w:t xml:space="preserve">» </w:t>
      </w:r>
      <w:r w:rsidR="007279DA">
        <w:rPr>
          <w:sz w:val="28"/>
          <w:szCs w:val="28"/>
        </w:rPr>
        <w:t>живёт и процветает</w:t>
      </w:r>
      <w:r w:rsidR="00DD6609">
        <w:rPr>
          <w:sz w:val="28"/>
          <w:szCs w:val="28"/>
        </w:rPr>
        <w:t xml:space="preserve"> до сих пор.</w:t>
      </w:r>
      <w:r w:rsidR="00DD6609">
        <w:rPr>
          <w:rStyle w:val="ad"/>
          <w:sz w:val="28"/>
          <w:szCs w:val="28"/>
        </w:rPr>
        <w:footnoteReference w:id="178"/>
      </w:r>
    </w:p>
    <w:p w:rsidR="00630FFF" w:rsidRDefault="00630FFF" w:rsidP="00630FFF">
      <w:pPr>
        <w:spacing w:line="360" w:lineRule="auto"/>
        <w:ind w:firstLine="708"/>
        <w:jc w:val="both"/>
        <w:rPr>
          <w:sz w:val="28"/>
          <w:szCs w:val="28"/>
        </w:rPr>
      </w:pPr>
      <w:r>
        <w:rPr>
          <w:sz w:val="28"/>
          <w:szCs w:val="28"/>
        </w:rPr>
        <w:t xml:space="preserve">Кроме того, к </w:t>
      </w:r>
      <w:r w:rsidRPr="00630FFF">
        <w:rPr>
          <w:sz w:val="28"/>
          <w:szCs w:val="28"/>
        </w:rPr>
        <w:t xml:space="preserve">1966 году на всю программу внешней помощи было потрачено более 122 миллиардов долларов, причем доля Европы составляла </w:t>
      </w:r>
      <w:r w:rsidRPr="00630FFF">
        <w:rPr>
          <w:sz w:val="28"/>
          <w:szCs w:val="28"/>
        </w:rPr>
        <w:lastRenderedPageBreak/>
        <w:t>47 миллиардов, Восточная Азия получила 27,6 миллиарда, Ближний Восток и Южная Азия — 25,4 миллиарда, Латинская Америка— 11 миллиардов, и Африка—3,6 миллиарда долларов. Около двух третей общей суммы пошло на экономическую помощь, а не на военные цели, и около двух третей экономической помощи было предоставлено не в форме займов, а в форме прямых субсидий.</w:t>
      </w:r>
      <w:r>
        <w:rPr>
          <w:rStyle w:val="ad"/>
          <w:sz w:val="28"/>
          <w:szCs w:val="28"/>
        </w:rPr>
        <w:footnoteReference w:id="179"/>
      </w:r>
      <w:r>
        <w:rPr>
          <w:sz w:val="28"/>
          <w:szCs w:val="28"/>
        </w:rPr>
        <w:t xml:space="preserve"> Европа, несмотря на деятельность по поддержке стран «третьего мира» всё ещё играла ведущую роль в американской политике.</w:t>
      </w:r>
    </w:p>
    <w:p w:rsidR="00F42A47" w:rsidRDefault="00F42A47" w:rsidP="00801E87">
      <w:pPr>
        <w:spacing w:line="360" w:lineRule="auto"/>
        <w:jc w:val="both"/>
        <w:rPr>
          <w:sz w:val="28"/>
          <w:szCs w:val="28"/>
        </w:rPr>
      </w:pPr>
      <w:r>
        <w:rPr>
          <w:sz w:val="28"/>
          <w:szCs w:val="28"/>
        </w:rPr>
        <w:tab/>
        <w:t xml:space="preserve">В ноябре 1962 года ЕЭС резко подняло пошлины на куриное мясо с 4,5 до 12 с половиной центов за 1 английский фунт, а поскольку США экспортировали курятину в ФРГ, Нидерланды, Данию и Швейцарию, это сразу отразилось на </w:t>
      </w:r>
      <w:r w:rsidR="00C3143A">
        <w:rPr>
          <w:sz w:val="28"/>
          <w:szCs w:val="28"/>
        </w:rPr>
        <w:t>доходах американских фермеров и агрохолдингов, шедших на внешний рынок</w:t>
      </w:r>
      <w:r>
        <w:rPr>
          <w:sz w:val="28"/>
          <w:szCs w:val="28"/>
        </w:rPr>
        <w:t>. После не слишком успешных переговоров администрация уже Линдона Джонсона в январе 1964 года подняла американские пошлины на грузовики, бренди, декстрин и крахмал. Каких-либо ответных акций не последовало.</w:t>
      </w:r>
      <w:r>
        <w:rPr>
          <w:rStyle w:val="ad"/>
          <w:sz w:val="28"/>
          <w:szCs w:val="28"/>
        </w:rPr>
        <w:footnoteReference w:id="180"/>
      </w:r>
    </w:p>
    <w:p w:rsidR="00F42A47" w:rsidRDefault="00C3143A" w:rsidP="00C3143A">
      <w:pPr>
        <w:spacing w:line="360" w:lineRule="auto"/>
        <w:jc w:val="both"/>
        <w:rPr>
          <w:sz w:val="28"/>
          <w:szCs w:val="28"/>
        </w:rPr>
      </w:pPr>
      <w:r>
        <w:rPr>
          <w:sz w:val="28"/>
          <w:szCs w:val="28"/>
        </w:rPr>
        <w:tab/>
      </w:r>
      <w:r w:rsidR="009C4DAE">
        <w:rPr>
          <w:sz w:val="28"/>
          <w:szCs w:val="28"/>
        </w:rPr>
        <w:t>11 мая 1967 г. п</w:t>
      </w:r>
      <w:r w:rsidRPr="00C3143A">
        <w:rPr>
          <w:sz w:val="28"/>
          <w:szCs w:val="28"/>
        </w:rPr>
        <w:t>равительство Великобритании</w:t>
      </w:r>
      <w:r>
        <w:rPr>
          <w:sz w:val="28"/>
          <w:szCs w:val="28"/>
        </w:rPr>
        <w:t xml:space="preserve"> </w:t>
      </w:r>
      <w:r w:rsidRPr="00C3143A">
        <w:rPr>
          <w:sz w:val="28"/>
          <w:szCs w:val="28"/>
        </w:rPr>
        <w:t>направило официальное заявление о намерении присоединиться к ЕЭС. Примеру Великобритании последовали Дания, Ирландия и Норвегия</w:t>
      </w:r>
      <w:r>
        <w:rPr>
          <w:rStyle w:val="ad"/>
          <w:sz w:val="28"/>
          <w:szCs w:val="28"/>
        </w:rPr>
        <w:footnoteReference w:id="181"/>
      </w:r>
      <w:r w:rsidRPr="00C3143A">
        <w:rPr>
          <w:sz w:val="28"/>
          <w:szCs w:val="28"/>
        </w:rPr>
        <w:t>. Посол США в</w:t>
      </w:r>
      <w:r>
        <w:rPr>
          <w:sz w:val="28"/>
          <w:szCs w:val="28"/>
        </w:rPr>
        <w:t xml:space="preserve"> Великобритании одобрил этот шаг, однако до 1972 года Великобритания </w:t>
      </w:r>
      <w:r w:rsidR="00AF69CE">
        <w:rPr>
          <w:sz w:val="28"/>
          <w:szCs w:val="28"/>
        </w:rPr>
        <w:t>в</w:t>
      </w:r>
      <w:r>
        <w:rPr>
          <w:sz w:val="28"/>
          <w:szCs w:val="28"/>
        </w:rPr>
        <w:t xml:space="preserve"> ЕЭС</w:t>
      </w:r>
      <w:r w:rsidR="009C4DAE">
        <w:rPr>
          <w:sz w:val="28"/>
          <w:szCs w:val="28"/>
        </w:rPr>
        <w:t xml:space="preserve"> не попадёт</w:t>
      </w:r>
      <w:r>
        <w:rPr>
          <w:sz w:val="28"/>
          <w:szCs w:val="28"/>
        </w:rPr>
        <w:t>.</w:t>
      </w:r>
    </w:p>
    <w:p w:rsidR="00E20090" w:rsidRDefault="00E20090" w:rsidP="00E20090">
      <w:pPr>
        <w:spacing w:line="360" w:lineRule="auto"/>
        <w:ind w:firstLine="708"/>
        <w:jc w:val="both"/>
        <w:rPr>
          <w:sz w:val="28"/>
          <w:szCs w:val="28"/>
        </w:rPr>
      </w:pPr>
      <w:r w:rsidRPr="00E20090">
        <w:rPr>
          <w:sz w:val="28"/>
          <w:szCs w:val="28"/>
        </w:rPr>
        <w:t>«Экспортный бум»</w:t>
      </w:r>
      <w:r>
        <w:rPr>
          <w:sz w:val="28"/>
          <w:szCs w:val="28"/>
        </w:rPr>
        <w:t xml:space="preserve"> в</w:t>
      </w:r>
      <w:r w:rsidRPr="00E20090">
        <w:rPr>
          <w:sz w:val="28"/>
          <w:szCs w:val="28"/>
        </w:rPr>
        <w:t xml:space="preserve"> 1963 г</w:t>
      </w:r>
      <w:r>
        <w:rPr>
          <w:sz w:val="28"/>
          <w:szCs w:val="28"/>
        </w:rPr>
        <w:t>оду в Тайване</w:t>
      </w:r>
      <w:r w:rsidRPr="00E20090">
        <w:rPr>
          <w:sz w:val="28"/>
          <w:szCs w:val="28"/>
        </w:rPr>
        <w:t xml:space="preserve"> убедил Вашингтон в способности тайваньской экономики обходиться без американской помощи, о прекращении которой и было объявлено в июне 1965 г</w:t>
      </w:r>
      <w:r>
        <w:rPr>
          <w:sz w:val="28"/>
          <w:szCs w:val="28"/>
        </w:rPr>
        <w:t>ода, хотя это ни в коем случае</w:t>
      </w:r>
      <w:r w:rsidRPr="00E20090">
        <w:rPr>
          <w:sz w:val="28"/>
          <w:szCs w:val="28"/>
        </w:rPr>
        <w:t xml:space="preserve"> не означало прекращения американо-тайваньского экономического сотрудничества. Значение США как рынка для тайваньских товаров сохранилось, и в 1966 г. </w:t>
      </w:r>
      <w:r>
        <w:rPr>
          <w:sz w:val="28"/>
          <w:szCs w:val="28"/>
        </w:rPr>
        <w:t xml:space="preserve">Штаты </w:t>
      </w:r>
      <w:r w:rsidRPr="00E20090">
        <w:rPr>
          <w:sz w:val="28"/>
          <w:szCs w:val="28"/>
        </w:rPr>
        <w:t xml:space="preserve">стали главным торговым партнером </w:t>
      </w:r>
      <w:r w:rsidRPr="00E20090">
        <w:rPr>
          <w:sz w:val="28"/>
          <w:szCs w:val="28"/>
        </w:rPr>
        <w:lastRenderedPageBreak/>
        <w:t>Тайваня, обогнав лидировавшую до этого времени Японию</w:t>
      </w:r>
      <w:r>
        <w:rPr>
          <w:sz w:val="28"/>
          <w:szCs w:val="28"/>
        </w:rPr>
        <w:t>. А в 1968 году</w:t>
      </w:r>
      <w:r w:rsidRPr="00E20090">
        <w:rPr>
          <w:sz w:val="28"/>
          <w:szCs w:val="28"/>
        </w:rPr>
        <w:t xml:space="preserve"> Тайвань</w:t>
      </w:r>
      <w:r>
        <w:rPr>
          <w:sz w:val="28"/>
          <w:szCs w:val="28"/>
        </w:rPr>
        <w:t xml:space="preserve"> и вовсе</w:t>
      </w:r>
      <w:r w:rsidRPr="00E20090">
        <w:rPr>
          <w:sz w:val="28"/>
          <w:szCs w:val="28"/>
        </w:rPr>
        <w:t xml:space="preserve"> предоставил Соединенным Штатам, испытывавшим финансовые затруднения в связи с </w:t>
      </w:r>
      <w:r>
        <w:rPr>
          <w:sz w:val="28"/>
          <w:szCs w:val="28"/>
        </w:rPr>
        <w:t>Вьетнамской войной, кредит на</w:t>
      </w:r>
      <w:r w:rsidRPr="00E20090">
        <w:rPr>
          <w:sz w:val="28"/>
          <w:szCs w:val="28"/>
        </w:rPr>
        <w:t xml:space="preserve"> 40 м</w:t>
      </w:r>
      <w:r>
        <w:rPr>
          <w:sz w:val="28"/>
          <w:szCs w:val="28"/>
        </w:rPr>
        <w:t>иллионов</w:t>
      </w:r>
      <w:r w:rsidRPr="00E20090">
        <w:rPr>
          <w:sz w:val="28"/>
          <w:szCs w:val="28"/>
        </w:rPr>
        <w:t xml:space="preserve"> долларов</w:t>
      </w:r>
      <w:r>
        <w:rPr>
          <w:sz w:val="28"/>
          <w:szCs w:val="28"/>
        </w:rPr>
        <w:t>.</w:t>
      </w:r>
      <w:r>
        <w:rPr>
          <w:rStyle w:val="ad"/>
          <w:sz w:val="28"/>
          <w:szCs w:val="28"/>
        </w:rPr>
        <w:footnoteReference w:id="182"/>
      </w:r>
    </w:p>
    <w:p w:rsidR="00FC2ABD" w:rsidRDefault="00754DE9" w:rsidP="00514AD3">
      <w:pPr>
        <w:spacing w:line="360" w:lineRule="auto"/>
        <w:jc w:val="both"/>
        <w:rPr>
          <w:sz w:val="28"/>
          <w:szCs w:val="28"/>
        </w:rPr>
      </w:pPr>
      <w:r>
        <w:rPr>
          <w:sz w:val="28"/>
          <w:szCs w:val="28"/>
        </w:rPr>
        <w:tab/>
      </w:r>
      <w:r w:rsidR="00D73136">
        <w:rPr>
          <w:sz w:val="28"/>
          <w:szCs w:val="28"/>
        </w:rPr>
        <w:t xml:space="preserve">В 1966 году </w:t>
      </w:r>
      <w:r>
        <w:rPr>
          <w:sz w:val="28"/>
          <w:szCs w:val="28"/>
        </w:rPr>
        <w:t xml:space="preserve">США и Таиланд заключили </w:t>
      </w:r>
      <w:r w:rsidR="00D73136">
        <w:rPr>
          <w:sz w:val="28"/>
          <w:szCs w:val="28"/>
        </w:rPr>
        <w:t>договор, по которому американские предприниматели в Таиланде получили те же права и обязанности, что и тайские.</w:t>
      </w:r>
      <w:r w:rsidR="00D73136">
        <w:rPr>
          <w:rStyle w:val="ad"/>
          <w:sz w:val="28"/>
          <w:szCs w:val="28"/>
        </w:rPr>
        <w:footnoteReference w:id="183"/>
      </w:r>
      <w:r w:rsidR="00D73136">
        <w:rPr>
          <w:sz w:val="28"/>
          <w:szCs w:val="28"/>
        </w:rPr>
        <w:t xml:space="preserve"> Был заключён торговый договор с Алжиром, </w:t>
      </w:r>
      <w:r w:rsidR="009C4DAE">
        <w:rPr>
          <w:sz w:val="28"/>
          <w:szCs w:val="28"/>
        </w:rPr>
        <w:t>по</w:t>
      </w:r>
      <w:r w:rsidR="00D73136">
        <w:rPr>
          <w:sz w:val="28"/>
          <w:szCs w:val="28"/>
        </w:rPr>
        <w:t xml:space="preserve"> которому</w:t>
      </w:r>
      <w:r w:rsidR="009C4DAE">
        <w:rPr>
          <w:sz w:val="28"/>
          <w:szCs w:val="28"/>
        </w:rPr>
        <w:t xml:space="preserve"> также</w:t>
      </w:r>
      <w:r w:rsidR="00D73136">
        <w:rPr>
          <w:sz w:val="28"/>
          <w:szCs w:val="28"/>
        </w:rPr>
        <w:t xml:space="preserve"> формировался консультативный совет из представителей Алжира и США.</w:t>
      </w:r>
      <w:r w:rsidR="00D73136">
        <w:rPr>
          <w:rStyle w:val="ad"/>
          <w:sz w:val="28"/>
          <w:szCs w:val="28"/>
        </w:rPr>
        <w:footnoteReference w:id="184"/>
      </w:r>
      <w:r w:rsidR="009C4DAE">
        <w:rPr>
          <w:sz w:val="28"/>
          <w:szCs w:val="28"/>
        </w:rPr>
        <w:t xml:space="preserve"> </w:t>
      </w:r>
    </w:p>
    <w:p w:rsidR="00514AD3" w:rsidRDefault="009C4DAE" w:rsidP="00FC2ABD">
      <w:pPr>
        <w:spacing w:line="360" w:lineRule="auto"/>
        <w:ind w:firstLine="708"/>
        <w:jc w:val="both"/>
        <w:rPr>
          <w:sz w:val="28"/>
          <w:szCs w:val="28"/>
        </w:rPr>
      </w:pPr>
      <w:r>
        <w:rPr>
          <w:sz w:val="28"/>
          <w:szCs w:val="28"/>
        </w:rPr>
        <w:t>США</w:t>
      </w:r>
      <w:r w:rsidR="00E0619C">
        <w:rPr>
          <w:sz w:val="28"/>
          <w:szCs w:val="28"/>
        </w:rPr>
        <w:t xml:space="preserve"> поставляли в Иран танки </w:t>
      </w:r>
      <w:r w:rsidR="00E0619C">
        <w:rPr>
          <w:sz w:val="28"/>
          <w:szCs w:val="28"/>
          <w:lang w:val="en-US"/>
        </w:rPr>
        <w:t>M</w:t>
      </w:r>
      <w:r w:rsidR="00E0619C" w:rsidRPr="00E0619C">
        <w:rPr>
          <w:sz w:val="28"/>
          <w:szCs w:val="28"/>
        </w:rPr>
        <w:t>-47</w:t>
      </w:r>
      <w:r w:rsidR="00E0619C">
        <w:rPr>
          <w:sz w:val="28"/>
          <w:szCs w:val="28"/>
        </w:rPr>
        <w:t>, и шах рассчитывал на продление</w:t>
      </w:r>
      <w:r>
        <w:rPr>
          <w:sz w:val="28"/>
          <w:szCs w:val="28"/>
        </w:rPr>
        <w:t xml:space="preserve"> договора</w:t>
      </w:r>
      <w:r w:rsidR="00E0619C">
        <w:rPr>
          <w:sz w:val="28"/>
          <w:szCs w:val="28"/>
        </w:rPr>
        <w:t>.</w:t>
      </w:r>
      <w:r w:rsidR="00E0619C">
        <w:rPr>
          <w:rStyle w:val="ad"/>
          <w:sz w:val="28"/>
          <w:szCs w:val="28"/>
        </w:rPr>
        <w:footnoteReference w:id="185"/>
      </w:r>
      <w:r w:rsidR="00E0619C">
        <w:rPr>
          <w:sz w:val="28"/>
          <w:szCs w:val="28"/>
        </w:rPr>
        <w:t xml:space="preserve"> В Конго</w:t>
      </w:r>
      <w:r w:rsidR="00A2224E">
        <w:rPr>
          <w:sz w:val="28"/>
          <w:szCs w:val="28"/>
        </w:rPr>
        <w:t>, где основной этап противостояния завершился в 1965 году,</w:t>
      </w:r>
      <w:r w:rsidR="00E0619C">
        <w:rPr>
          <w:sz w:val="28"/>
          <w:szCs w:val="28"/>
        </w:rPr>
        <w:t xml:space="preserve"> США поддерживали Жозефа Мобуту, он же Мобуту Сесе Секо, как лояльного</w:t>
      </w:r>
      <w:r>
        <w:rPr>
          <w:sz w:val="28"/>
          <w:szCs w:val="28"/>
        </w:rPr>
        <w:t xml:space="preserve"> им</w:t>
      </w:r>
      <w:r w:rsidR="00E0619C">
        <w:rPr>
          <w:sz w:val="28"/>
          <w:szCs w:val="28"/>
        </w:rPr>
        <w:t xml:space="preserve"> диктатора, указывая в 1968 году, что он является лучшим гарантом стабильности в стране из имеющихся.</w:t>
      </w:r>
      <w:r w:rsidR="00E0619C">
        <w:rPr>
          <w:rStyle w:val="ad"/>
          <w:sz w:val="28"/>
          <w:szCs w:val="28"/>
        </w:rPr>
        <w:footnoteReference w:id="186"/>
      </w:r>
      <w:bookmarkStart w:id="0" w:name="_GoBack"/>
      <w:bookmarkEnd w:id="0"/>
    </w:p>
    <w:p w:rsidR="00FC2ABD" w:rsidRDefault="00FC2ABD" w:rsidP="00FC2ABD">
      <w:pPr>
        <w:spacing w:line="360" w:lineRule="auto"/>
        <w:ind w:firstLine="708"/>
        <w:jc w:val="both"/>
        <w:rPr>
          <w:sz w:val="28"/>
          <w:szCs w:val="28"/>
        </w:rPr>
      </w:pPr>
      <w:r>
        <w:rPr>
          <w:sz w:val="28"/>
          <w:szCs w:val="28"/>
        </w:rPr>
        <w:t xml:space="preserve">Что касается Израиля, то </w:t>
      </w:r>
      <w:r w:rsidRPr="00FC2ABD">
        <w:rPr>
          <w:sz w:val="28"/>
          <w:szCs w:val="28"/>
        </w:rPr>
        <w:t xml:space="preserve">Соединенные Штаты до войны 1967 г. не воспринимали </w:t>
      </w:r>
      <w:r>
        <w:rPr>
          <w:sz w:val="28"/>
          <w:szCs w:val="28"/>
        </w:rPr>
        <w:t>его</w:t>
      </w:r>
      <w:r w:rsidRPr="00FC2ABD">
        <w:rPr>
          <w:sz w:val="28"/>
          <w:szCs w:val="28"/>
        </w:rPr>
        <w:t xml:space="preserve"> в качестве партнера на Ближнем Востоке. </w:t>
      </w:r>
      <w:r>
        <w:rPr>
          <w:sz w:val="28"/>
          <w:szCs w:val="28"/>
        </w:rPr>
        <w:t>Однако, именно в эти</w:t>
      </w:r>
      <w:r w:rsidRPr="00FC2ABD">
        <w:rPr>
          <w:sz w:val="28"/>
          <w:szCs w:val="28"/>
        </w:rPr>
        <w:t xml:space="preserve"> годы</w:t>
      </w:r>
      <w:r>
        <w:rPr>
          <w:sz w:val="28"/>
          <w:szCs w:val="28"/>
        </w:rPr>
        <w:t>, н</w:t>
      </w:r>
      <w:r w:rsidRPr="00FC2ABD">
        <w:rPr>
          <w:sz w:val="28"/>
          <w:szCs w:val="28"/>
        </w:rPr>
        <w:t xml:space="preserve">есмотря на напряженные отношения </w:t>
      </w:r>
      <w:r>
        <w:rPr>
          <w:sz w:val="28"/>
          <w:szCs w:val="28"/>
        </w:rPr>
        <w:t xml:space="preserve">между двумя </w:t>
      </w:r>
      <w:r>
        <w:rPr>
          <w:sz w:val="28"/>
          <w:szCs w:val="28"/>
        </w:rPr>
        <w:lastRenderedPageBreak/>
        <w:t>государствами</w:t>
      </w:r>
      <w:r w:rsidRPr="00FC2ABD">
        <w:rPr>
          <w:sz w:val="28"/>
          <w:szCs w:val="28"/>
        </w:rPr>
        <w:t>, была создана основа для развития дальнейшего партнерства.</w:t>
      </w:r>
      <w:r>
        <w:rPr>
          <w:rStyle w:val="ad"/>
          <w:sz w:val="28"/>
          <w:szCs w:val="28"/>
        </w:rPr>
        <w:footnoteReference w:id="187"/>
      </w:r>
    </w:p>
    <w:p w:rsidR="00754DE9" w:rsidRDefault="00CB049D" w:rsidP="00514AD3">
      <w:pPr>
        <w:spacing w:line="360" w:lineRule="auto"/>
        <w:ind w:firstLine="708"/>
        <w:jc w:val="both"/>
        <w:rPr>
          <w:sz w:val="28"/>
          <w:szCs w:val="28"/>
        </w:rPr>
      </w:pPr>
      <w:r>
        <w:rPr>
          <w:sz w:val="28"/>
          <w:szCs w:val="28"/>
        </w:rPr>
        <w:t>Кр</w:t>
      </w:r>
      <w:r w:rsidR="004E6046">
        <w:rPr>
          <w:sz w:val="28"/>
          <w:szCs w:val="28"/>
        </w:rPr>
        <w:t>оме того, США заключили торговые</w:t>
      </w:r>
      <w:r>
        <w:rPr>
          <w:sz w:val="28"/>
          <w:szCs w:val="28"/>
        </w:rPr>
        <w:t xml:space="preserve"> договор</w:t>
      </w:r>
      <w:r w:rsidR="004E6046">
        <w:rPr>
          <w:sz w:val="28"/>
          <w:szCs w:val="28"/>
        </w:rPr>
        <w:t>ы</w:t>
      </w:r>
      <w:r>
        <w:rPr>
          <w:sz w:val="28"/>
          <w:szCs w:val="28"/>
        </w:rPr>
        <w:t xml:space="preserve"> с Нигерией</w:t>
      </w:r>
      <w:r>
        <w:rPr>
          <w:rStyle w:val="ad"/>
          <w:sz w:val="28"/>
          <w:szCs w:val="28"/>
        </w:rPr>
        <w:footnoteReference w:id="188"/>
      </w:r>
      <w:r w:rsidR="004E6046">
        <w:rPr>
          <w:sz w:val="28"/>
          <w:szCs w:val="28"/>
        </w:rPr>
        <w:t xml:space="preserve"> и Египтом</w:t>
      </w:r>
      <w:r w:rsidR="004E6046">
        <w:rPr>
          <w:rStyle w:val="ad"/>
          <w:sz w:val="28"/>
          <w:szCs w:val="28"/>
        </w:rPr>
        <w:footnoteReference w:id="189"/>
      </w:r>
      <w:r w:rsidR="004E6046">
        <w:rPr>
          <w:sz w:val="28"/>
          <w:szCs w:val="28"/>
        </w:rPr>
        <w:t>.</w:t>
      </w:r>
      <w:r w:rsidR="00514AD3">
        <w:rPr>
          <w:sz w:val="28"/>
          <w:szCs w:val="28"/>
        </w:rPr>
        <w:t xml:space="preserve"> </w:t>
      </w:r>
      <w:r w:rsidR="00E0619C">
        <w:rPr>
          <w:sz w:val="28"/>
          <w:szCs w:val="28"/>
        </w:rPr>
        <w:t>И</w:t>
      </w:r>
      <w:r>
        <w:rPr>
          <w:sz w:val="28"/>
          <w:szCs w:val="28"/>
        </w:rPr>
        <w:t>,</w:t>
      </w:r>
      <w:r w:rsidR="00E0619C">
        <w:rPr>
          <w:sz w:val="28"/>
          <w:szCs w:val="28"/>
        </w:rPr>
        <w:t xml:space="preserve"> несмотря на натянутые отношения с Францией, Штаты</w:t>
      </w:r>
      <w:r>
        <w:rPr>
          <w:sz w:val="28"/>
          <w:szCs w:val="28"/>
        </w:rPr>
        <w:t xml:space="preserve"> ещё</w:t>
      </w:r>
      <w:r w:rsidR="00E0619C">
        <w:rPr>
          <w:sz w:val="28"/>
          <w:szCs w:val="28"/>
        </w:rPr>
        <w:t xml:space="preserve"> </w:t>
      </w:r>
      <w:r>
        <w:rPr>
          <w:sz w:val="28"/>
          <w:szCs w:val="28"/>
        </w:rPr>
        <w:t>в 1964 году совместно с правительством де Голля разрабатывали проект сверхзвукового пассажирского самолёта «Конкорд».</w:t>
      </w:r>
      <w:r>
        <w:rPr>
          <w:rStyle w:val="ad"/>
          <w:sz w:val="28"/>
          <w:szCs w:val="28"/>
        </w:rPr>
        <w:footnoteReference w:id="190"/>
      </w:r>
    </w:p>
    <w:p w:rsidR="0058270C" w:rsidRDefault="0058270C" w:rsidP="00514AD3">
      <w:pPr>
        <w:spacing w:line="360" w:lineRule="auto"/>
        <w:ind w:firstLine="708"/>
        <w:jc w:val="both"/>
        <w:rPr>
          <w:sz w:val="28"/>
          <w:szCs w:val="28"/>
        </w:rPr>
      </w:pPr>
      <w:r>
        <w:rPr>
          <w:sz w:val="28"/>
          <w:szCs w:val="28"/>
        </w:rPr>
        <w:t xml:space="preserve">Активная торговля со странами Западной Европы велась в сфере автомобильной промышленности: Швеция поставляла </w:t>
      </w:r>
      <w:r>
        <w:rPr>
          <w:sz w:val="28"/>
          <w:szCs w:val="28"/>
          <w:lang w:val="en-US"/>
        </w:rPr>
        <w:t>SAAB</w:t>
      </w:r>
      <w:r w:rsidRPr="0058270C">
        <w:rPr>
          <w:sz w:val="28"/>
          <w:szCs w:val="28"/>
        </w:rPr>
        <w:t xml:space="preserve"> 96</w:t>
      </w:r>
      <w:r>
        <w:rPr>
          <w:rStyle w:val="ad"/>
          <w:sz w:val="28"/>
          <w:szCs w:val="28"/>
        </w:rPr>
        <w:footnoteReference w:id="191"/>
      </w:r>
      <w:r>
        <w:rPr>
          <w:sz w:val="28"/>
          <w:szCs w:val="28"/>
        </w:rPr>
        <w:t xml:space="preserve">; из Италии шли </w:t>
      </w:r>
      <w:r>
        <w:rPr>
          <w:sz w:val="28"/>
          <w:szCs w:val="28"/>
          <w:lang w:val="en-US"/>
        </w:rPr>
        <w:t>Alfa</w:t>
      </w:r>
      <w:r w:rsidRPr="00D60190">
        <w:rPr>
          <w:sz w:val="28"/>
          <w:szCs w:val="28"/>
        </w:rPr>
        <w:t xml:space="preserve"> </w:t>
      </w:r>
      <w:r>
        <w:rPr>
          <w:sz w:val="28"/>
          <w:szCs w:val="28"/>
          <w:lang w:val="en-US"/>
        </w:rPr>
        <w:t>Romeo</w:t>
      </w:r>
      <w:r w:rsidRPr="00D60190">
        <w:rPr>
          <w:sz w:val="28"/>
          <w:szCs w:val="28"/>
        </w:rPr>
        <w:t xml:space="preserve"> </w:t>
      </w:r>
      <w:r>
        <w:rPr>
          <w:sz w:val="28"/>
          <w:szCs w:val="28"/>
          <w:lang w:val="en-US"/>
        </w:rPr>
        <w:t>Giulia</w:t>
      </w:r>
      <w:r w:rsidRPr="00D60190">
        <w:rPr>
          <w:sz w:val="28"/>
          <w:szCs w:val="28"/>
        </w:rPr>
        <w:t xml:space="preserve"> </w:t>
      </w:r>
      <w:r>
        <w:rPr>
          <w:sz w:val="28"/>
          <w:szCs w:val="28"/>
          <w:lang w:val="en-US"/>
        </w:rPr>
        <w:t>Super</w:t>
      </w:r>
      <w:r>
        <w:rPr>
          <w:rStyle w:val="ad"/>
          <w:sz w:val="28"/>
          <w:szCs w:val="28"/>
        </w:rPr>
        <w:footnoteReference w:id="192"/>
      </w:r>
      <w:r>
        <w:rPr>
          <w:sz w:val="28"/>
          <w:szCs w:val="28"/>
        </w:rPr>
        <w:t xml:space="preserve">, </w:t>
      </w:r>
      <w:r>
        <w:rPr>
          <w:sz w:val="28"/>
          <w:szCs w:val="28"/>
          <w:lang w:val="en-US"/>
        </w:rPr>
        <w:t>Fiat</w:t>
      </w:r>
      <w:r w:rsidRPr="00B11667">
        <w:rPr>
          <w:sz w:val="28"/>
          <w:szCs w:val="28"/>
        </w:rPr>
        <w:t xml:space="preserve"> 1500 </w:t>
      </w:r>
      <w:r>
        <w:rPr>
          <w:sz w:val="28"/>
          <w:szCs w:val="28"/>
          <w:lang w:val="en-US"/>
        </w:rPr>
        <w:t>Spider</w:t>
      </w:r>
      <w:r>
        <w:rPr>
          <w:rStyle w:val="ad"/>
          <w:sz w:val="28"/>
          <w:szCs w:val="28"/>
        </w:rPr>
        <w:footnoteReference w:id="193"/>
      </w:r>
      <w:r>
        <w:rPr>
          <w:sz w:val="28"/>
          <w:szCs w:val="28"/>
        </w:rPr>
        <w:t xml:space="preserve">, </w:t>
      </w:r>
      <w:r w:rsidR="000A68D3">
        <w:rPr>
          <w:sz w:val="28"/>
          <w:szCs w:val="28"/>
          <w:lang w:val="en-US"/>
        </w:rPr>
        <w:t>Ferrari</w:t>
      </w:r>
      <w:r w:rsidR="000A68D3" w:rsidRPr="002E3272">
        <w:rPr>
          <w:sz w:val="28"/>
          <w:szCs w:val="28"/>
        </w:rPr>
        <w:t xml:space="preserve"> 250 </w:t>
      </w:r>
      <w:r w:rsidR="000A68D3">
        <w:rPr>
          <w:sz w:val="28"/>
          <w:szCs w:val="28"/>
          <w:lang w:val="en-US"/>
        </w:rPr>
        <w:t>GTO</w:t>
      </w:r>
      <w:r w:rsidR="000A68D3">
        <w:rPr>
          <w:sz w:val="28"/>
          <w:szCs w:val="28"/>
        </w:rPr>
        <w:t xml:space="preserve"> и другие автомобили; компания </w:t>
      </w:r>
      <w:r w:rsidR="000A68D3">
        <w:rPr>
          <w:sz w:val="28"/>
          <w:szCs w:val="28"/>
          <w:lang w:val="en-US"/>
        </w:rPr>
        <w:t>BMW</w:t>
      </w:r>
      <w:r w:rsidR="000A68D3" w:rsidRPr="000A68D3">
        <w:rPr>
          <w:sz w:val="28"/>
          <w:szCs w:val="28"/>
        </w:rPr>
        <w:t xml:space="preserve"> </w:t>
      </w:r>
      <w:r w:rsidR="000A68D3">
        <w:rPr>
          <w:sz w:val="28"/>
          <w:szCs w:val="28"/>
        </w:rPr>
        <w:t>из ФРГ продавала</w:t>
      </w:r>
      <w:r>
        <w:rPr>
          <w:sz w:val="28"/>
          <w:szCs w:val="28"/>
        </w:rPr>
        <w:t xml:space="preserve"> </w:t>
      </w:r>
      <w:r w:rsidR="000A68D3">
        <w:rPr>
          <w:sz w:val="28"/>
          <w:szCs w:val="28"/>
        </w:rPr>
        <w:t>с</w:t>
      </w:r>
      <w:r>
        <w:rPr>
          <w:sz w:val="28"/>
          <w:szCs w:val="28"/>
        </w:rPr>
        <w:t>едан</w:t>
      </w:r>
      <w:r w:rsidRPr="00D60190">
        <w:rPr>
          <w:sz w:val="28"/>
          <w:szCs w:val="28"/>
        </w:rPr>
        <w:t xml:space="preserve"> Neue Klasse</w:t>
      </w:r>
      <w:r w:rsidR="000A68D3">
        <w:rPr>
          <w:sz w:val="28"/>
          <w:szCs w:val="28"/>
        </w:rPr>
        <w:t>;</w:t>
      </w:r>
      <w:r>
        <w:rPr>
          <w:rStyle w:val="ad"/>
          <w:sz w:val="28"/>
          <w:szCs w:val="28"/>
        </w:rPr>
        <w:footnoteReference w:id="194"/>
      </w:r>
      <w:r>
        <w:rPr>
          <w:sz w:val="28"/>
          <w:szCs w:val="28"/>
        </w:rPr>
        <w:t xml:space="preserve"> </w:t>
      </w:r>
      <w:r w:rsidR="000A68D3">
        <w:rPr>
          <w:sz w:val="28"/>
          <w:szCs w:val="28"/>
        </w:rPr>
        <w:t xml:space="preserve">а </w:t>
      </w:r>
      <w:r>
        <w:rPr>
          <w:sz w:val="28"/>
          <w:szCs w:val="28"/>
        </w:rPr>
        <w:t xml:space="preserve"> </w:t>
      </w:r>
      <w:r>
        <w:rPr>
          <w:sz w:val="28"/>
          <w:szCs w:val="28"/>
          <w:lang w:val="en-US"/>
        </w:rPr>
        <w:t>Toyota</w:t>
      </w:r>
      <w:r w:rsidR="000A68D3">
        <w:rPr>
          <w:sz w:val="28"/>
          <w:szCs w:val="28"/>
        </w:rPr>
        <w:t xml:space="preserve"> (Япония) –</w:t>
      </w:r>
      <w:r w:rsidR="000A68D3" w:rsidRPr="000A68D3">
        <w:rPr>
          <w:sz w:val="28"/>
          <w:szCs w:val="28"/>
        </w:rPr>
        <w:t xml:space="preserve"> </w:t>
      </w:r>
      <w:r w:rsidR="0093487E">
        <w:rPr>
          <w:sz w:val="28"/>
          <w:szCs w:val="28"/>
        </w:rPr>
        <w:t>автомобиль</w:t>
      </w:r>
      <w:r w:rsidR="000A68D3">
        <w:rPr>
          <w:sz w:val="28"/>
          <w:szCs w:val="28"/>
        </w:rPr>
        <w:t xml:space="preserve"> </w:t>
      </w:r>
      <w:r w:rsidR="000A68D3">
        <w:rPr>
          <w:sz w:val="28"/>
          <w:szCs w:val="28"/>
          <w:lang w:val="en-US"/>
        </w:rPr>
        <w:t>Toyota</w:t>
      </w:r>
      <w:r w:rsidRPr="00405AAD">
        <w:rPr>
          <w:sz w:val="28"/>
          <w:szCs w:val="28"/>
        </w:rPr>
        <w:t xml:space="preserve"> </w:t>
      </w:r>
      <w:r>
        <w:rPr>
          <w:sz w:val="28"/>
          <w:szCs w:val="28"/>
          <w:lang w:val="en-US"/>
        </w:rPr>
        <w:t>Korona</w:t>
      </w:r>
      <w:r w:rsidRPr="00405AAD">
        <w:rPr>
          <w:sz w:val="28"/>
          <w:szCs w:val="28"/>
        </w:rPr>
        <w:t xml:space="preserve"> </w:t>
      </w:r>
      <w:r>
        <w:rPr>
          <w:sz w:val="28"/>
          <w:szCs w:val="28"/>
        </w:rPr>
        <w:t>третьего поколения.</w:t>
      </w:r>
      <w:r>
        <w:rPr>
          <w:rStyle w:val="ad"/>
          <w:sz w:val="28"/>
          <w:szCs w:val="28"/>
        </w:rPr>
        <w:footnoteReference w:id="195"/>
      </w:r>
      <w:r>
        <w:rPr>
          <w:sz w:val="28"/>
          <w:szCs w:val="28"/>
        </w:rPr>
        <w:t xml:space="preserve"> </w:t>
      </w:r>
    </w:p>
    <w:p w:rsidR="00A332D1" w:rsidRDefault="001634FA" w:rsidP="00514AD3">
      <w:pPr>
        <w:spacing w:line="360" w:lineRule="auto"/>
        <w:ind w:firstLine="708"/>
        <w:jc w:val="both"/>
        <w:rPr>
          <w:sz w:val="28"/>
          <w:szCs w:val="28"/>
        </w:rPr>
      </w:pPr>
      <w:r>
        <w:rPr>
          <w:sz w:val="28"/>
          <w:szCs w:val="28"/>
        </w:rPr>
        <w:t xml:space="preserve">При этом в глазах лидеров восточноазиатских стран США явно переоценивали важность Вьетнама. </w:t>
      </w:r>
      <w:r w:rsidRPr="001634FA">
        <w:rPr>
          <w:sz w:val="28"/>
          <w:szCs w:val="28"/>
        </w:rPr>
        <w:t>В 1967 г. президент Джонсон направил К</w:t>
      </w:r>
      <w:r>
        <w:rPr>
          <w:sz w:val="28"/>
          <w:szCs w:val="28"/>
        </w:rPr>
        <w:t>.</w:t>
      </w:r>
      <w:r w:rsidRPr="001634FA">
        <w:rPr>
          <w:sz w:val="28"/>
          <w:szCs w:val="28"/>
        </w:rPr>
        <w:t xml:space="preserve"> Клиффорда в поездку по странам Азии, поручив ему добиться от стран</w:t>
      </w:r>
      <w:r>
        <w:rPr>
          <w:sz w:val="28"/>
          <w:szCs w:val="28"/>
        </w:rPr>
        <w:t>-</w:t>
      </w:r>
      <w:r w:rsidRPr="001634FA">
        <w:rPr>
          <w:sz w:val="28"/>
          <w:szCs w:val="28"/>
        </w:rPr>
        <w:t xml:space="preserve">членов СЕАТО увеличения их помощи силам, воевавшим против коммунизма во Вьетнаме. Клиффорд был </w:t>
      </w:r>
      <w:r>
        <w:rPr>
          <w:sz w:val="28"/>
          <w:szCs w:val="28"/>
        </w:rPr>
        <w:t>поражён</w:t>
      </w:r>
      <w:r w:rsidRPr="001634FA">
        <w:rPr>
          <w:sz w:val="28"/>
          <w:szCs w:val="28"/>
        </w:rPr>
        <w:t xml:space="preserve">, когда </w:t>
      </w:r>
      <w:r>
        <w:rPr>
          <w:sz w:val="28"/>
          <w:szCs w:val="28"/>
        </w:rPr>
        <w:t>узна</w:t>
      </w:r>
      <w:r w:rsidRPr="001634FA">
        <w:rPr>
          <w:sz w:val="28"/>
          <w:szCs w:val="28"/>
        </w:rPr>
        <w:t xml:space="preserve">л, что другие </w:t>
      </w:r>
      <w:r w:rsidRPr="001634FA">
        <w:rPr>
          <w:sz w:val="28"/>
          <w:szCs w:val="28"/>
        </w:rPr>
        <w:lastRenderedPageBreak/>
        <w:t>азиатские страны, находясь, казалось бы, в куда большей опасности, воспринимали ситуацию менее трагически, чем Соединенные Штаты, и не видели нужды посылать дополнительные воинские контингенты.</w:t>
      </w:r>
      <w:r>
        <w:rPr>
          <w:rStyle w:val="ad"/>
          <w:sz w:val="28"/>
          <w:szCs w:val="28"/>
        </w:rPr>
        <w:footnoteReference w:id="196"/>
      </w:r>
    </w:p>
    <w:p w:rsidR="00A332D1" w:rsidRDefault="00A332D1">
      <w:pPr>
        <w:spacing w:after="200" w:line="276" w:lineRule="auto"/>
        <w:rPr>
          <w:sz w:val="28"/>
          <w:szCs w:val="28"/>
        </w:rPr>
      </w:pPr>
      <w:r>
        <w:rPr>
          <w:sz w:val="28"/>
          <w:szCs w:val="28"/>
        </w:rPr>
        <w:br w:type="page"/>
      </w:r>
    </w:p>
    <w:p w:rsidR="001634FA" w:rsidRDefault="001634FA" w:rsidP="00514AD3">
      <w:pPr>
        <w:spacing w:line="360" w:lineRule="auto"/>
        <w:ind w:firstLine="708"/>
        <w:jc w:val="both"/>
        <w:rPr>
          <w:sz w:val="28"/>
          <w:szCs w:val="28"/>
        </w:rPr>
      </w:pPr>
    </w:p>
    <w:p w:rsidR="00754DE9" w:rsidRPr="008C1427" w:rsidRDefault="00AF69CE" w:rsidP="00AF69CE">
      <w:pPr>
        <w:spacing w:line="360" w:lineRule="auto"/>
        <w:jc w:val="center"/>
        <w:rPr>
          <w:b/>
          <w:sz w:val="28"/>
          <w:szCs w:val="28"/>
        </w:rPr>
      </w:pPr>
      <w:r w:rsidRPr="008C1427">
        <w:rPr>
          <w:b/>
          <w:sz w:val="28"/>
          <w:szCs w:val="28"/>
        </w:rPr>
        <w:t>ЗАКЛЮЧЕНИЕ</w:t>
      </w:r>
    </w:p>
    <w:p w:rsidR="008C1427" w:rsidRPr="00C3143A" w:rsidRDefault="008C1427" w:rsidP="00AF69CE">
      <w:pPr>
        <w:spacing w:line="360" w:lineRule="auto"/>
        <w:jc w:val="center"/>
        <w:rPr>
          <w:sz w:val="28"/>
          <w:szCs w:val="28"/>
        </w:rPr>
      </w:pPr>
    </w:p>
    <w:p w:rsidR="00C3143A" w:rsidRDefault="00AF69CE" w:rsidP="00C3143A">
      <w:pPr>
        <w:spacing w:line="360" w:lineRule="auto"/>
        <w:jc w:val="both"/>
        <w:rPr>
          <w:sz w:val="28"/>
          <w:szCs w:val="28"/>
        </w:rPr>
      </w:pPr>
      <w:r>
        <w:rPr>
          <w:sz w:val="28"/>
          <w:szCs w:val="28"/>
        </w:rPr>
        <w:tab/>
        <w:t>Проведённое исследование позволяет сделать следующее заключение:</w:t>
      </w:r>
    </w:p>
    <w:p w:rsidR="00514AD3" w:rsidRPr="00801E87" w:rsidRDefault="00AF69CE" w:rsidP="00514AD3">
      <w:pPr>
        <w:pStyle w:val="a7"/>
        <w:numPr>
          <w:ilvl w:val="0"/>
          <w:numId w:val="8"/>
        </w:numPr>
        <w:spacing w:line="360" w:lineRule="auto"/>
        <w:jc w:val="both"/>
        <w:rPr>
          <w:sz w:val="28"/>
          <w:szCs w:val="28"/>
        </w:rPr>
      </w:pPr>
      <w:r>
        <w:rPr>
          <w:sz w:val="28"/>
          <w:szCs w:val="28"/>
        </w:rPr>
        <w:tab/>
      </w:r>
      <w:r w:rsidR="00514AD3">
        <w:rPr>
          <w:sz w:val="28"/>
          <w:szCs w:val="28"/>
        </w:rPr>
        <w:t>П</w:t>
      </w:r>
      <w:r w:rsidR="00514AD3" w:rsidRPr="00801E87">
        <w:rPr>
          <w:sz w:val="28"/>
          <w:szCs w:val="28"/>
        </w:rPr>
        <w:t>редпосылки экономических преобразований администраций Джона Кеннеди и Линдона Джонсона</w:t>
      </w:r>
      <w:r w:rsidR="00514AD3">
        <w:rPr>
          <w:sz w:val="28"/>
          <w:szCs w:val="28"/>
        </w:rPr>
        <w:t xml:space="preserve"> изучены</w:t>
      </w:r>
      <w:r w:rsidR="00514AD3" w:rsidRPr="00801E87">
        <w:rPr>
          <w:sz w:val="28"/>
          <w:szCs w:val="28"/>
        </w:rPr>
        <w:t>.</w:t>
      </w:r>
    </w:p>
    <w:p w:rsidR="00514AD3" w:rsidRDefault="00514AD3" w:rsidP="00514AD3">
      <w:pPr>
        <w:pStyle w:val="a7"/>
        <w:numPr>
          <w:ilvl w:val="0"/>
          <w:numId w:val="8"/>
        </w:numPr>
        <w:spacing w:line="360" w:lineRule="auto"/>
        <w:jc w:val="both"/>
        <w:rPr>
          <w:sz w:val="28"/>
          <w:szCs w:val="28"/>
        </w:rPr>
      </w:pPr>
      <w:r>
        <w:rPr>
          <w:sz w:val="28"/>
          <w:szCs w:val="28"/>
        </w:rPr>
        <w:t>В</w:t>
      </w:r>
      <w:r w:rsidRPr="004C6A5A">
        <w:rPr>
          <w:sz w:val="28"/>
          <w:szCs w:val="28"/>
        </w:rPr>
        <w:t>нутри- и внешнеп</w:t>
      </w:r>
      <w:r>
        <w:rPr>
          <w:sz w:val="28"/>
          <w:szCs w:val="28"/>
        </w:rPr>
        <w:t>олитические составляющие реформ проанализированы.</w:t>
      </w:r>
    </w:p>
    <w:p w:rsidR="00514AD3" w:rsidRDefault="00514AD3" w:rsidP="00514AD3">
      <w:pPr>
        <w:pStyle w:val="a7"/>
        <w:numPr>
          <w:ilvl w:val="0"/>
          <w:numId w:val="8"/>
        </w:numPr>
        <w:spacing w:line="360" w:lineRule="auto"/>
        <w:jc w:val="both"/>
        <w:rPr>
          <w:sz w:val="28"/>
          <w:szCs w:val="28"/>
        </w:rPr>
      </w:pPr>
      <w:r>
        <w:rPr>
          <w:sz w:val="28"/>
          <w:szCs w:val="28"/>
        </w:rPr>
        <w:t>Экономический подъём через создание дефицитного расхода,</w:t>
      </w:r>
      <w:r w:rsidRPr="004C6A5A">
        <w:rPr>
          <w:sz w:val="28"/>
          <w:szCs w:val="28"/>
        </w:rPr>
        <w:t xml:space="preserve"> «крестов</w:t>
      </w:r>
      <w:r>
        <w:rPr>
          <w:sz w:val="28"/>
          <w:szCs w:val="28"/>
        </w:rPr>
        <w:t>ый</w:t>
      </w:r>
      <w:r w:rsidRPr="004C6A5A">
        <w:rPr>
          <w:sz w:val="28"/>
          <w:szCs w:val="28"/>
        </w:rPr>
        <w:t xml:space="preserve"> поход против бедности», строительств</w:t>
      </w:r>
      <w:r>
        <w:rPr>
          <w:sz w:val="28"/>
          <w:szCs w:val="28"/>
        </w:rPr>
        <w:t>о</w:t>
      </w:r>
      <w:r w:rsidRPr="004C6A5A">
        <w:rPr>
          <w:sz w:val="28"/>
          <w:szCs w:val="28"/>
        </w:rPr>
        <w:t xml:space="preserve"> «великого общества» и други</w:t>
      </w:r>
      <w:r>
        <w:rPr>
          <w:sz w:val="28"/>
          <w:szCs w:val="28"/>
        </w:rPr>
        <w:t>е</w:t>
      </w:r>
      <w:r w:rsidRPr="004C6A5A">
        <w:rPr>
          <w:sz w:val="28"/>
          <w:szCs w:val="28"/>
        </w:rPr>
        <w:t xml:space="preserve"> экономически</w:t>
      </w:r>
      <w:r>
        <w:rPr>
          <w:sz w:val="28"/>
          <w:szCs w:val="28"/>
        </w:rPr>
        <w:t>е преобразования охарактеризованы.</w:t>
      </w:r>
    </w:p>
    <w:p w:rsidR="00514AD3" w:rsidRDefault="00514AD3" w:rsidP="00514AD3">
      <w:pPr>
        <w:pStyle w:val="a7"/>
        <w:numPr>
          <w:ilvl w:val="0"/>
          <w:numId w:val="8"/>
        </w:numPr>
        <w:spacing w:line="360" w:lineRule="auto"/>
        <w:jc w:val="both"/>
        <w:rPr>
          <w:sz w:val="28"/>
          <w:szCs w:val="28"/>
        </w:rPr>
      </w:pPr>
      <w:r>
        <w:rPr>
          <w:sz w:val="28"/>
          <w:szCs w:val="28"/>
        </w:rPr>
        <w:t>Последствия экономических преобразований для частного сектора экономики США выделены.</w:t>
      </w:r>
    </w:p>
    <w:p w:rsidR="00514AD3" w:rsidRDefault="00514AD3" w:rsidP="00514AD3">
      <w:pPr>
        <w:pStyle w:val="a7"/>
        <w:numPr>
          <w:ilvl w:val="0"/>
          <w:numId w:val="8"/>
        </w:numPr>
        <w:spacing w:line="360" w:lineRule="auto"/>
        <w:jc w:val="both"/>
        <w:rPr>
          <w:sz w:val="28"/>
          <w:szCs w:val="28"/>
        </w:rPr>
      </w:pPr>
      <w:r>
        <w:rPr>
          <w:sz w:val="28"/>
          <w:szCs w:val="28"/>
        </w:rPr>
        <w:t>Изменения быта, вызванные экономическими преобразованиями, исследованы, средний американец охарактеризован.</w:t>
      </w:r>
    </w:p>
    <w:p w:rsidR="00514AD3" w:rsidRDefault="00514AD3" w:rsidP="00514AD3">
      <w:pPr>
        <w:pStyle w:val="a7"/>
        <w:numPr>
          <w:ilvl w:val="0"/>
          <w:numId w:val="8"/>
        </w:numPr>
        <w:spacing w:line="360" w:lineRule="auto"/>
        <w:jc w:val="both"/>
        <w:rPr>
          <w:sz w:val="28"/>
          <w:szCs w:val="28"/>
        </w:rPr>
      </w:pPr>
      <w:r>
        <w:rPr>
          <w:sz w:val="28"/>
          <w:szCs w:val="28"/>
        </w:rPr>
        <w:t>Меры в</w:t>
      </w:r>
      <w:r w:rsidRPr="004C6A5A">
        <w:rPr>
          <w:sz w:val="28"/>
          <w:szCs w:val="28"/>
        </w:rPr>
        <w:t xml:space="preserve"> </w:t>
      </w:r>
      <w:r>
        <w:rPr>
          <w:sz w:val="28"/>
          <w:szCs w:val="28"/>
        </w:rPr>
        <w:t xml:space="preserve">экономической сфере, использованные администрациями </w:t>
      </w:r>
      <w:r w:rsidRPr="004C6A5A">
        <w:rPr>
          <w:sz w:val="28"/>
          <w:szCs w:val="28"/>
        </w:rPr>
        <w:t>Джона Кеннеди и Линдона</w:t>
      </w:r>
      <w:r>
        <w:rPr>
          <w:sz w:val="28"/>
          <w:szCs w:val="28"/>
        </w:rPr>
        <w:t xml:space="preserve"> Джонсона</w:t>
      </w:r>
      <w:r w:rsidRPr="004C6A5A">
        <w:rPr>
          <w:sz w:val="28"/>
          <w:szCs w:val="28"/>
        </w:rPr>
        <w:t>,</w:t>
      </w:r>
      <w:r>
        <w:rPr>
          <w:sz w:val="28"/>
          <w:szCs w:val="28"/>
        </w:rPr>
        <w:t xml:space="preserve"> определены, способы и результаты её проведения охарактеризованы</w:t>
      </w:r>
      <w:r w:rsidRPr="004C6A5A">
        <w:rPr>
          <w:sz w:val="28"/>
          <w:szCs w:val="28"/>
        </w:rPr>
        <w:t>.</w:t>
      </w:r>
    </w:p>
    <w:p w:rsidR="00514AD3" w:rsidRPr="002C05F8" w:rsidRDefault="00BF44D1" w:rsidP="00514AD3">
      <w:pPr>
        <w:pStyle w:val="a7"/>
        <w:numPr>
          <w:ilvl w:val="0"/>
          <w:numId w:val="8"/>
        </w:numPr>
        <w:spacing w:line="360" w:lineRule="auto"/>
        <w:jc w:val="both"/>
        <w:rPr>
          <w:sz w:val="28"/>
          <w:szCs w:val="28"/>
        </w:rPr>
      </w:pPr>
      <w:r>
        <w:rPr>
          <w:sz w:val="28"/>
          <w:szCs w:val="28"/>
        </w:rPr>
        <w:t xml:space="preserve">Создание и деятельность «Корпуса мира» рассмотрены </w:t>
      </w:r>
    </w:p>
    <w:p w:rsidR="00BF44D1" w:rsidRDefault="00BF5BB3" w:rsidP="00BF44D1">
      <w:pPr>
        <w:spacing w:line="360" w:lineRule="auto"/>
        <w:ind w:firstLine="705"/>
        <w:jc w:val="both"/>
        <w:rPr>
          <w:sz w:val="28"/>
          <w:szCs w:val="28"/>
        </w:rPr>
      </w:pPr>
      <w:r>
        <w:rPr>
          <w:sz w:val="28"/>
          <w:szCs w:val="28"/>
        </w:rPr>
        <w:t>В целом, д</w:t>
      </w:r>
      <w:r w:rsidR="00AF69CE">
        <w:rPr>
          <w:sz w:val="28"/>
          <w:szCs w:val="28"/>
        </w:rPr>
        <w:t xml:space="preserve">еятельность демократических администраций Джона Кеннеди и Линдона Джонсона привела к </w:t>
      </w:r>
      <w:r w:rsidR="00BF44D1">
        <w:rPr>
          <w:sz w:val="28"/>
          <w:szCs w:val="28"/>
        </w:rPr>
        <w:t>повышению</w:t>
      </w:r>
      <w:r w:rsidR="00AF69CE">
        <w:rPr>
          <w:sz w:val="28"/>
          <w:szCs w:val="28"/>
        </w:rPr>
        <w:t xml:space="preserve"> уровня жизни американских граждан со значительным снижением процента населения, живущего за чертой бедности</w:t>
      </w:r>
      <w:r w:rsidR="00BF44D1">
        <w:rPr>
          <w:sz w:val="28"/>
          <w:szCs w:val="28"/>
        </w:rPr>
        <w:t>, расширению внешних и внутренних рынков США и у</w:t>
      </w:r>
      <w:r w:rsidR="00AF69CE">
        <w:rPr>
          <w:sz w:val="28"/>
          <w:szCs w:val="28"/>
        </w:rPr>
        <w:t>величени</w:t>
      </w:r>
      <w:r w:rsidR="00BF44D1">
        <w:rPr>
          <w:sz w:val="28"/>
          <w:szCs w:val="28"/>
        </w:rPr>
        <w:t>ю</w:t>
      </w:r>
      <w:r w:rsidR="00AF69CE">
        <w:rPr>
          <w:sz w:val="28"/>
          <w:szCs w:val="28"/>
        </w:rPr>
        <w:t xml:space="preserve"> темпов экономического роста США</w:t>
      </w:r>
      <w:r w:rsidR="00BF44D1">
        <w:rPr>
          <w:sz w:val="28"/>
          <w:szCs w:val="28"/>
        </w:rPr>
        <w:t>. Именно в 1961-1968 годах был н</w:t>
      </w:r>
      <w:r w:rsidR="00AF69CE">
        <w:rPr>
          <w:sz w:val="28"/>
          <w:szCs w:val="28"/>
        </w:rPr>
        <w:t>ачат переход к постиндустриальному обществу</w:t>
      </w:r>
      <w:r w:rsidR="00BF44D1">
        <w:rPr>
          <w:sz w:val="28"/>
          <w:szCs w:val="28"/>
        </w:rPr>
        <w:t xml:space="preserve">, сформирован и приступил к своей работе </w:t>
      </w:r>
      <w:r w:rsidR="00AF69CE">
        <w:rPr>
          <w:sz w:val="28"/>
          <w:szCs w:val="28"/>
        </w:rPr>
        <w:t>«</w:t>
      </w:r>
      <w:r w:rsidR="00BF44D1">
        <w:rPr>
          <w:sz w:val="28"/>
          <w:szCs w:val="28"/>
        </w:rPr>
        <w:t>К</w:t>
      </w:r>
      <w:r w:rsidR="00AF69CE">
        <w:rPr>
          <w:sz w:val="28"/>
          <w:szCs w:val="28"/>
        </w:rPr>
        <w:t>орпус мира»</w:t>
      </w:r>
      <w:r w:rsidR="00BF44D1">
        <w:rPr>
          <w:sz w:val="28"/>
          <w:szCs w:val="28"/>
        </w:rPr>
        <w:t>. Р</w:t>
      </w:r>
      <w:r w:rsidR="00AF69CE">
        <w:rPr>
          <w:sz w:val="28"/>
          <w:szCs w:val="28"/>
        </w:rPr>
        <w:t>яд экономических</w:t>
      </w:r>
      <w:r w:rsidR="000805D8">
        <w:rPr>
          <w:sz w:val="28"/>
          <w:szCs w:val="28"/>
        </w:rPr>
        <w:t xml:space="preserve"> и социальных</w:t>
      </w:r>
      <w:r w:rsidR="00AF69CE">
        <w:rPr>
          <w:sz w:val="28"/>
          <w:szCs w:val="28"/>
        </w:rPr>
        <w:t xml:space="preserve"> тенденций,</w:t>
      </w:r>
      <w:r w:rsidR="000805D8">
        <w:rPr>
          <w:sz w:val="28"/>
          <w:szCs w:val="28"/>
        </w:rPr>
        <w:t xml:space="preserve"> такие как консолидированные фанатские сообщества, распространение идей толерантности и вытеснение </w:t>
      </w:r>
      <w:r w:rsidR="000805D8">
        <w:rPr>
          <w:sz w:val="28"/>
          <w:szCs w:val="28"/>
        </w:rPr>
        <w:lastRenderedPageBreak/>
        <w:t>американских ферм агрохолдингами, начавшие</w:t>
      </w:r>
      <w:r w:rsidR="00BF44D1">
        <w:rPr>
          <w:sz w:val="28"/>
          <w:szCs w:val="28"/>
        </w:rPr>
        <w:t>ся в 1960-е, пережил все кризисы последних 50 лет и продолжается до сих пор</w:t>
      </w:r>
      <w:r w:rsidR="00AF69CE">
        <w:rPr>
          <w:sz w:val="28"/>
          <w:szCs w:val="28"/>
        </w:rPr>
        <w:t>.</w:t>
      </w:r>
    </w:p>
    <w:p w:rsidR="00AF69CE" w:rsidRDefault="00AF69CE" w:rsidP="00BF44D1">
      <w:pPr>
        <w:spacing w:line="360" w:lineRule="auto"/>
        <w:ind w:firstLine="705"/>
        <w:jc w:val="both"/>
        <w:rPr>
          <w:sz w:val="28"/>
          <w:szCs w:val="28"/>
        </w:rPr>
      </w:pPr>
      <w:r>
        <w:rPr>
          <w:sz w:val="28"/>
          <w:szCs w:val="28"/>
        </w:rPr>
        <w:t>Удалось ли Джону Кеннеди и Линдону Джонсону победить бедность навсегда? Нет, но время их президентства можно с уверенностью назвать эпохой процветания американской экономики в целом,  н</w:t>
      </w:r>
      <w:r w:rsidR="008C1427">
        <w:rPr>
          <w:sz w:val="28"/>
          <w:szCs w:val="28"/>
        </w:rPr>
        <w:t>о не для каждого.</w:t>
      </w:r>
      <w:r>
        <w:rPr>
          <w:sz w:val="28"/>
          <w:szCs w:val="28"/>
        </w:rPr>
        <w:t xml:space="preserve"> </w:t>
      </w:r>
      <w:r w:rsidR="008C1427">
        <w:rPr>
          <w:sz w:val="28"/>
          <w:szCs w:val="28"/>
        </w:rPr>
        <w:t>Т</w:t>
      </w:r>
      <w:r>
        <w:rPr>
          <w:sz w:val="28"/>
          <w:szCs w:val="28"/>
        </w:rPr>
        <w:t xml:space="preserve">акие </w:t>
      </w:r>
      <w:r w:rsidR="008C1427">
        <w:rPr>
          <w:sz w:val="28"/>
          <w:szCs w:val="28"/>
        </w:rPr>
        <w:t>влиятельные</w:t>
      </w:r>
      <w:r w:rsidR="00BF44D1">
        <w:rPr>
          <w:sz w:val="28"/>
          <w:szCs w:val="28"/>
        </w:rPr>
        <w:t xml:space="preserve"> ныне</w:t>
      </w:r>
      <w:r>
        <w:rPr>
          <w:sz w:val="28"/>
          <w:szCs w:val="28"/>
        </w:rPr>
        <w:t xml:space="preserve"> предприятия как </w:t>
      </w:r>
      <w:r>
        <w:rPr>
          <w:sz w:val="28"/>
          <w:szCs w:val="28"/>
          <w:lang w:val="en-US"/>
        </w:rPr>
        <w:t>McDonalds</w:t>
      </w:r>
      <w:r w:rsidRPr="00AF69CE">
        <w:rPr>
          <w:sz w:val="28"/>
          <w:szCs w:val="28"/>
        </w:rPr>
        <w:t xml:space="preserve">, </w:t>
      </w:r>
      <w:r>
        <w:rPr>
          <w:sz w:val="28"/>
          <w:szCs w:val="28"/>
          <w:lang w:val="en-US"/>
        </w:rPr>
        <w:t>Marvel</w:t>
      </w:r>
      <w:r w:rsidR="008C1427">
        <w:rPr>
          <w:sz w:val="28"/>
          <w:szCs w:val="28"/>
        </w:rPr>
        <w:t xml:space="preserve"> и</w:t>
      </w:r>
      <w:r w:rsidRPr="00AF69CE">
        <w:rPr>
          <w:sz w:val="28"/>
          <w:szCs w:val="28"/>
        </w:rPr>
        <w:t xml:space="preserve"> </w:t>
      </w:r>
      <w:r>
        <w:rPr>
          <w:sz w:val="28"/>
          <w:szCs w:val="28"/>
          <w:lang w:val="en-US"/>
        </w:rPr>
        <w:t>National</w:t>
      </w:r>
      <w:r w:rsidRPr="00AF69CE">
        <w:rPr>
          <w:sz w:val="28"/>
          <w:szCs w:val="28"/>
        </w:rPr>
        <w:t xml:space="preserve"> </w:t>
      </w:r>
      <w:r w:rsidR="008C1427">
        <w:rPr>
          <w:sz w:val="28"/>
          <w:szCs w:val="28"/>
          <w:lang w:val="en-US"/>
        </w:rPr>
        <w:t>Geo</w:t>
      </w:r>
      <w:r>
        <w:rPr>
          <w:sz w:val="28"/>
          <w:szCs w:val="28"/>
          <w:lang w:val="en-US"/>
        </w:rPr>
        <w:t>g</w:t>
      </w:r>
      <w:r w:rsidR="008C1427">
        <w:rPr>
          <w:sz w:val="28"/>
          <w:szCs w:val="28"/>
          <w:lang w:val="en-US"/>
        </w:rPr>
        <w:t>r</w:t>
      </w:r>
      <w:r>
        <w:rPr>
          <w:sz w:val="28"/>
          <w:szCs w:val="28"/>
          <w:lang w:val="en-US"/>
        </w:rPr>
        <w:t>aphic</w:t>
      </w:r>
      <w:r w:rsidR="008C1427">
        <w:rPr>
          <w:sz w:val="28"/>
          <w:szCs w:val="28"/>
        </w:rPr>
        <w:t xml:space="preserve"> во многом обязаны своему триумфу этим двум президентам и обществу, которое они создали.</w:t>
      </w:r>
      <w:r w:rsidR="000805D8">
        <w:rPr>
          <w:sz w:val="28"/>
          <w:szCs w:val="28"/>
        </w:rPr>
        <w:t xml:space="preserve"> Без преобразований Кеннеди и Джонсона не было бы и «Звёздного пути», а та огромная лавина нововведений, которые были так или иначе вызваны этим сериалом, не увидела бы свет или увидела бы его гораздо позже и в ином виде.</w:t>
      </w:r>
    </w:p>
    <w:p w:rsidR="008C1427" w:rsidRPr="00AF69CE" w:rsidRDefault="008C1427" w:rsidP="00AF69CE">
      <w:pPr>
        <w:spacing w:line="360" w:lineRule="auto"/>
        <w:ind w:firstLine="705"/>
        <w:jc w:val="both"/>
        <w:rPr>
          <w:sz w:val="28"/>
          <w:szCs w:val="28"/>
        </w:rPr>
      </w:pPr>
      <w:r>
        <w:rPr>
          <w:sz w:val="28"/>
          <w:szCs w:val="28"/>
        </w:rPr>
        <w:t>Миссия Кеннеди и Джонсона была действительно всеобъемлющей: они не только развивали собственное государство, но и отстаивали его интересы на мировой арене. Для этого они не только расширяли сферу торговли, но и пытались заполучить лояльность стран «Третьего мира», осуществляя борьбу с бедностью, болезнями и неграмотностью на их территории.</w:t>
      </w:r>
    </w:p>
    <w:p w:rsidR="00AF69CE" w:rsidRPr="00C3143A" w:rsidRDefault="00AF69CE" w:rsidP="00C3143A">
      <w:pPr>
        <w:spacing w:line="360" w:lineRule="auto"/>
        <w:jc w:val="both"/>
        <w:rPr>
          <w:sz w:val="28"/>
          <w:szCs w:val="28"/>
        </w:rPr>
      </w:pPr>
      <w:r>
        <w:rPr>
          <w:sz w:val="28"/>
          <w:szCs w:val="28"/>
        </w:rPr>
        <w:tab/>
      </w:r>
    </w:p>
    <w:p w:rsidR="008C1427" w:rsidRDefault="008C1427">
      <w:pPr>
        <w:spacing w:after="200" w:line="276" w:lineRule="auto"/>
        <w:rPr>
          <w:b/>
          <w:bCs/>
          <w:color w:val="000000"/>
          <w:sz w:val="28"/>
          <w:szCs w:val="28"/>
          <w:lang w:eastAsia="en-US"/>
        </w:rPr>
      </w:pPr>
      <w:bookmarkStart w:id="1" w:name="_Toc485218093"/>
      <w:r>
        <w:br w:type="page"/>
      </w:r>
    </w:p>
    <w:p w:rsidR="00801E87" w:rsidRDefault="00801E87" w:rsidP="00801E87">
      <w:pPr>
        <w:pStyle w:val="111"/>
        <w:spacing w:before="0" w:line="360" w:lineRule="auto"/>
      </w:pPr>
      <w:r w:rsidRPr="00CD3B69">
        <w:lastRenderedPageBreak/>
        <w:t>БИБЛИОГРАФИЧЕСКИЙ СПИСОК</w:t>
      </w:r>
      <w:bookmarkEnd w:id="1"/>
    </w:p>
    <w:p w:rsidR="0093487E" w:rsidRPr="00CD3B69" w:rsidRDefault="0093487E" w:rsidP="00801E87">
      <w:pPr>
        <w:pStyle w:val="111"/>
        <w:spacing w:before="0" w:line="360" w:lineRule="auto"/>
      </w:pPr>
    </w:p>
    <w:p w:rsidR="00801E87" w:rsidRDefault="00801E87" w:rsidP="00801E87">
      <w:pPr>
        <w:spacing w:line="360" w:lineRule="auto"/>
        <w:jc w:val="center"/>
        <w:rPr>
          <w:b/>
          <w:color w:val="000000"/>
          <w:sz w:val="28"/>
          <w:szCs w:val="28"/>
        </w:rPr>
      </w:pPr>
      <w:r w:rsidRPr="00CD3B69">
        <w:rPr>
          <w:b/>
          <w:color w:val="000000"/>
          <w:sz w:val="28"/>
          <w:szCs w:val="28"/>
        </w:rPr>
        <w:t>Источники</w:t>
      </w:r>
    </w:p>
    <w:p w:rsidR="0093487E" w:rsidRPr="00CD3B69" w:rsidRDefault="0093487E" w:rsidP="00801E87">
      <w:pPr>
        <w:spacing w:line="360" w:lineRule="auto"/>
        <w:jc w:val="center"/>
        <w:rPr>
          <w:b/>
          <w:color w:val="000000"/>
          <w:sz w:val="28"/>
          <w:szCs w:val="28"/>
        </w:rPr>
      </w:pP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t>Agreement Between the Government of The United States of America and the Government of the People’s Democratic Republic of Algeria Concerning the Development of Trade and Investment Relations</w:t>
      </w:r>
      <w:r w:rsidR="00CC3FB4" w:rsidRPr="00EB18F8">
        <w:rPr>
          <w:sz w:val="28"/>
          <w:szCs w:val="28"/>
          <w:lang w:val="en-US"/>
        </w:rPr>
        <w:t>. –</w:t>
      </w:r>
      <w:r w:rsidRPr="00EB18F8">
        <w:rPr>
          <w:sz w:val="28"/>
          <w:szCs w:val="28"/>
          <w:lang w:val="en-US"/>
        </w:rPr>
        <w:t xml:space="preserve"> URL: </w:t>
      </w:r>
      <w:r w:rsidR="00CC3FB4" w:rsidRPr="00EB18F8">
        <w:rPr>
          <w:sz w:val="28"/>
          <w:szCs w:val="28"/>
          <w:lang w:val="en-US"/>
        </w:rPr>
        <w:t>https://ustr.gov/sites/default/files/uploads/agreements/tifa/asset_upload_file631_7732.pdf (</w:t>
      </w:r>
      <w:r w:rsidR="00CC3FB4" w:rsidRPr="00EB18F8">
        <w:rPr>
          <w:sz w:val="28"/>
          <w:szCs w:val="28"/>
        </w:rPr>
        <w:t>дата</w:t>
      </w:r>
      <w:r w:rsidR="00CC3FB4" w:rsidRPr="00EB18F8">
        <w:rPr>
          <w:sz w:val="28"/>
          <w:szCs w:val="28"/>
          <w:lang w:val="en-US"/>
        </w:rPr>
        <w:t xml:space="preserve"> </w:t>
      </w:r>
      <w:r w:rsidR="00CC3FB4" w:rsidRPr="00EB18F8">
        <w:rPr>
          <w:sz w:val="28"/>
          <w:szCs w:val="28"/>
        </w:rPr>
        <w:t>обращения</w:t>
      </w:r>
      <w:r w:rsidR="00CC3FB4" w:rsidRPr="00EB18F8">
        <w:rPr>
          <w:sz w:val="28"/>
          <w:szCs w:val="28"/>
          <w:lang w:val="en-US"/>
        </w:rPr>
        <w:t>: 19.05.2019)</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t>B-138162, Compilation of Findings and Recommendations for Improving Government Operations, Fiscal Year 1969</w:t>
      </w:r>
      <w:r w:rsidR="00CC3FB4" w:rsidRPr="00EB18F8">
        <w:rPr>
          <w:sz w:val="28"/>
          <w:szCs w:val="28"/>
          <w:lang w:val="en-US"/>
        </w:rPr>
        <w:t>.</w:t>
      </w:r>
      <w:r w:rsidR="00083BA3" w:rsidRPr="00EB18F8">
        <w:rPr>
          <w:sz w:val="28"/>
          <w:szCs w:val="28"/>
          <w:lang w:val="en-US"/>
        </w:rPr>
        <w:t xml:space="preserve"> </w:t>
      </w:r>
      <w:r w:rsidR="00CC3FB4" w:rsidRPr="00EB18F8">
        <w:rPr>
          <w:sz w:val="28"/>
          <w:szCs w:val="28"/>
          <w:lang w:val="en-US"/>
        </w:rPr>
        <w:t>–</w:t>
      </w:r>
      <w:r w:rsidRPr="00EB18F8">
        <w:rPr>
          <w:sz w:val="28"/>
          <w:szCs w:val="28"/>
          <w:lang w:val="en-US"/>
        </w:rPr>
        <w:t xml:space="preserve"> URL: </w:t>
      </w:r>
      <w:r w:rsidR="00CC3FB4" w:rsidRPr="00EB18F8">
        <w:rPr>
          <w:sz w:val="28"/>
          <w:szCs w:val="28"/>
          <w:lang w:val="en-US"/>
        </w:rPr>
        <w:t>https://www.gao.gov/assets/670/666670.pdf (</w:t>
      </w:r>
      <w:r w:rsidR="00CC3FB4" w:rsidRPr="00EB18F8">
        <w:rPr>
          <w:sz w:val="28"/>
          <w:szCs w:val="28"/>
        </w:rPr>
        <w:t>дата</w:t>
      </w:r>
      <w:r w:rsidR="00CC3FB4" w:rsidRPr="00EB18F8">
        <w:rPr>
          <w:sz w:val="28"/>
          <w:szCs w:val="28"/>
          <w:lang w:val="en-US"/>
        </w:rPr>
        <w:t xml:space="preserve"> </w:t>
      </w:r>
      <w:r w:rsidR="00CC3FB4" w:rsidRPr="00EB18F8">
        <w:rPr>
          <w:sz w:val="28"/>
          <w:szCs w:val="28"/>
        </w:rPr>
        <w:t>обращения</w:t>
      </w:r>
      <w:r w:rsidR="00CC3FB4" w:rsidRPr="00EB18F8">
        <w:rPr>
          <w:sz w:val="28"/>
          <w:szCs w:val="28"/>
          <w:lang w:val="en-US"/>
        </w:rPr>
        <w:t>: 23.04.2019)</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t>Cambridge University Press, Thailand-U.S. Treaty of Amity and Economic Relations</w:t>
      </w:r>
      <w:r w:rsidR="00CC3FB4" w:rsidRPr="00EB18F8">
        <w:rPr>
          <w:sz w:val="28"/>
          <w:szCs w:val="28"/>
          <w:lang w:val="en-US"/>
        </w:rPr>
        <w:t>. –</w:t>
      </w:r>
      <w:r w:rsidRPr="00EB18F8">
        <w:rPr>
          <w:sz w:val="28"/>
          <w:szCs w:val="28"/>
          <w:lang w:val="en-US"/>
        </w:rPr>
        <w:t xml:space="preserve"> URL: </w:t>
      </w:r>
      <w:r w:rsidR="00CC3FB4" w:rsidRPr="00EB18F8">
        <w:rPr>
          <w:sz w:val="28"/>
          <w:szCs w:val="28"/>
          <w:lang w:val="en-US"/>
        </w:rPr>
        <w:t>https://www.cambridge.org/core/journals/international-legal-materials/article/thailandus-treaty-of-amity-and-economic-relations/87F66F0BEC2F0F9EDAD8D240B263C40D (</w:t>
      </w:r>
      <w:r w:rsidR="00CC3FB4" w:rsidRPr="00EB18F8">
        <w:rPr>
          <w:sz w:val="28"/>
          <w:szCs w:val="28"/>
        </w:rPr>
        <w:t>дата</w:t>
      </w:r>
      <w:r w:rsidR="00CC3FB4" w:rsidRPr="00EB18F8">
        <w:rPr>
          <w:sz w:val="28"/>
          <w:szCs w:val="28"/>
          <w:lang w:val="en-US"/>
        </w:rPr>
        <w:t xml:space="preserve"> </w:t>
      </w:r>
      <w:r w:rsidR="00CC3FB4" w:rsidRPr="00EB18F8">
        <w:rPr>
          <w:sz w:val="28"/>
          <w:szCs w:val="28"/>
        </w:rPr>
        <w:t>обращения</w:t>
      </w:r>
      <w:r w:rsidR="00CC3FB4" w:rsidRPr="00EB18F8">
        <w:rPr>
          <w:sz w:val="28"/>
          <w:szCs w:val="28"/>
          <w:lang w:val="en-US"/>
        </w:rPr>
        <w:t>: 24.04.2019)</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t>Foreign Relations of the United States, 1961–1963, IX, 129. Memorandum From the Acting Administrator of the Agency for International Development (Gaud) to Secretary of State Rusk</w:t>
      </w:r>
      <w:r w:rsidR="00CC3FB4" w:rsidRPr="00EB18F8">
        <w:rPr>
          <w:sz w:val="28"/>
          <w:szCs w:val="28"/>
          <w:lang w:val="en-US"/>
        </w:rPr>
        <w:t>.</w:t>
      </w:r>
      <w:r w:rsidR="00BF5BB3" w:rsidRPr="00EB18F8">
        <w:rPr>
          <w:sz w:val="28"/>
          <w:szCs w:val="28"/>
          <w:lang w:val="en-US"/>
        </w:rPr>
        <w:t xml:space="preserve"> </w:t>
      </w:r>
      <w:r w:rsidR="00CC3FB4" w:rsidRPr="00EB18F8">
        <w:rPr>
          <w:sz w:val="28"/>
          <w:szCs w:val="28"/>
          <w:lang w:val="en-US"/>
        </w:rPr>
        <w:t>–</w:t>
      </w:r>
      <w:r w:rsidRPr="00EB18F8">
        <w:rPr>
          <w:sz w:val="28"/>
          <w:szCs w:val="28"/>
          <w:lang w:val="en-US"/>
        </w:rPr>
        <w:t xml:space="preserve"> URL: </w:t>
      </w:r>
      <w:r w:rsidR="00CC3FB4" w:rsidRPr="00EB18F8">
        <w:rPr>
          <w:sz w:val="28"/>
          <w:szCs w:val="28"/>
          <w:lang w:val="en-US"/>
        </w:rPr>
        <w:t>https://history.state.gov/historicaldocuments/frus1961-63v09/d129 (</w:t>
      </w:r>
      <w:r w:rsidR="00CC3FB4" w:rsidRPr="00EB18F8">
        <w:rPr>
          <w:sz w:val="28"/>
          <w:szCs w:val="28"/>
        </w:rPr>
        <w:t>дата</w:t>
      </w:r>
      <w:r w:rsidR="00CC3FB4" w:rsidRPr="00EB18F8">
        <w:rPr>
          <w:sz w:val="28"/>
          <w:szCs w:val="28"/>
          <w:lang w:val="en-US"/>
        </w:rPr>
        <w:t xml:space="preserve"> </w:t>
      </w:r>
      <w:r w:rsidR="00CC3FB4" w:rsidRPr="00EB18F8">
        <w:rPr>
          <w:sz w:val="28"/>
          <w:szCs w:val="28"/>
        </w:rPr>
        <w:t>обращения</w:t>
      </w:r>
      <w:r w:rsidR="00CC3FB4" w:rsidRPr="00EB18F8">
        <w:rPr>
          <w:sz w:val="28"/>
          <w:szCs w:val="28"/>
          <w:lang w:val="en-US"/>
        </w:rPr>
        <w:t>: 10.05.2019)</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t>Foreign Relations of the United States, 1961–1963, IX, 146. Telegram From the Embassy in In</w:t>
      </w:r>
      <w:r w:rsidR="00CC3FB4" w:rsidRPr="00EB18F8">
        <w:rPr>
          <w:sz w:val="28"/>
          <w:szCs w:val="28"/>
          <w:lang w:val="en-US"/>
        </w:rPr>
        <w:t>dia to the Department of State. –</w:t>
      </w:r>
      <w:r w:rsidRPr="00EB18F8">
        <w:rPr>
          <w:sz w:val="28"/>
          <w:szCs w:val="28"/>
          <w:lang w:val="en-US"/>
        </w:rPr>
        <w:t xml:space="preserve"> URL: </w:t>
      </w:r>
      <w:r w:rsidR="00CC3FB4" w:rsidRPr="00EB18F8">
        <w:rPr>
          <w:sz w:val="28"/>
          <w:szCs w:val="28"/>
          <w:lang w:val="en-US"/>
        </w:rPr>
        <w:t>https://history.state.gov/historicaldocuments/frus1961-63v09/d146 (</w:t>
      </w:r>
      <w:r w:rsidR="00CC3FB4" w:rsidRPr="00EB18F8">
        <w:rPr>
          <w:sz w:val="28"/>
          <w:szCs w:val="28"/>
        </w:rPr>
        <w:t>дата</w:t>
      </w:r>
      <w:r w:rsidR="00CC3FB4" w:rsidRPr="00EB18F8">
        <w:rPr>
          <w:sz w:val="28"/>
          <w:szCs w:val="28"/>
          <w:lang w:val="en-US"/>
        </w:rPr>
        <w:t xml:space="preserve"> </w:t>
      </w:r>
      <w:r w:rsidR="00CC3FB4" w:rsidRPr="00EB18F8">
        <w:rPr>
          <w:sz w:val="28"/>
          <w:szCs w:val="28"/>
        </w:rPr>
        <w:t>обращения</w:t>
      </w:r>
      <w:r w:rsidR="00CC3FB4" w:rsidRPr="00EB18F8">
        <w:rPr>
          <w:sz w:val="28"/>
          <w:szCs w:val="28"/>
          <w:lang w:val="en-US"/>
        </w:rPr>
        <w:t>: 10.05.2019)</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t>Foreign Relations of the United States, 1961–1963, IX, 165</w:t>
      </w:r>
      <w:r w:rsidR="00BF5BB3" w:rsidRPr="00EB18F8">
        <w:rPr>
          <w:sz w:val="28"/>
          <w:szCs w:val="28"/>
          <w:lang w:val="en-US"/>
        </w:rPr>
        <w:t>.</w:t>
      </w:r>
      <w:r w:rsidR="00CC3FB4" w:rsidRPr="00EB18F8">
        <w:rPr>
          <w:sz w:val="28"/>
          <w:szCs w:val="28"/>
          <w:lang w:val="en-US"/>
        </w:rPr>
        <w:t xml:space="preserve"> Current Economic Developments. –</w:t>
      </w:r>
      <w:r w:rsidRPr="00EB18F8">
        <w:rPr>
          <w:sz w:val="28"/>
          <w:szCs w:val="28"/>
          <w:lang w:val="en-US"/>
        </w:rPr>
        <w:t xml:space="preserve"> URL: </w:t>
      </w:r>
      <w:r w:rsidRPr="00EB18F8">
        <w:rPr>
          <w:sz w:val="28"/>
          <w:szCs w:val="28"/>
          <w:lang w:val="en-US"/>
        </w:rPr>
        <w:lastRenderedPageBreak/>
        <w:t>https://history.state.gov/historicaldocuments/frus1961-63v09/d165</w:t>
      </w:r>
      <w:r w:rsidR="00CC3FB4" w:rsidRPr="00EB18F8">
        <w:rPr>
          <w:sz w:val="28"/>
          <w:szCs w:val="28"/>
          <w:lang w:val="en-US"/>
        </w:rPr>
        <w:t xml:space="preserve"> (</w:t>
      </w:r>
      <w:r w:rsidR="00CC3FB4" w:rsidRPr="00EB18F8">
        <w:rPr>
          <w:sz w:val="28"/>
          <w:szCs w:val="28"/>
        </w:rPr>
        <w:t>дата</w:t>
      </w:r>
      <w:r w:rsidR="00CC3FB4" w:rsidRPr="00EB18F8">
        <w:rPr>
          <w:sz w:val="28"/>
          <w:szCs w:val="28"/>
          <w:lang w:val="en-US"/>
        </w:rPr>
        <w:t xml:space="preserve"> </w:t>
      </w:r>
      <w:r w:rsidR="00CC3FB4" w:rsidRPr="00EB18F8">
        <w:rPr>
          <w:sz w:val="28"/>
          <w:szCs w:val="28"/>
        </w:rPr>
        <w:t>обращения</w:t>
      </w:r>
      <w:r w:rsidR="00CC3FB4" w:rsidRPr="00EB18F8">
        <w:rPr>
          <w:sz w:val="28"/>
          <w:szCs w:val="28"/>
          <w:lang w:val="en-US"/>
        </w:rPr>
        <w:t>: 10.05.2019)</w:t>
      </w:r>
    </w:p>
    <w:p w:rsidR="00801E87" w:rsidRPr="00EB18F8" w:rsidRDefault="00EB60C8" w:rsidP="00801E87">
      <w:pPr>
        <w:pStyle w:val="a7"/>
        <w:numPr>
          <w:ilvl w:val="0"/>
          <w:numId w:val="6"/>
        </w:numPr>
        <w:spacing w:line="360" w:lineRule="auto"/>
        <w:jc w:val="both"/>
        <w:rPr>
          <w:sz w:val="28"/>
          <w:szCs w:val="28"/>
          <w:lang w:val="en-US"/>
        </w:rPr>
      </w:pPr>
      <w:r w:rsidRPr="00EB18F8">
        <w:rPr>
          <w:sz w:val="28"/>
          <w:szCs w:val="28"/>
          <w:lang w:val="en-US"/>
        </w:rPr>
        <w:t xml:space="preserve"> </w:t>
      </w:r>
      <w:r w:rsidR="00801E87" w:rsidRPr="00EB18F8">
        <w:rPr>
          <w:sz w:val="28"/>
          <w:szCs w:val="28"/>
          <w:lang w:val="en-US"/>
        </w:rPr>
        <w:t xml:space="preserve">Foreign Relations of the United States, 1961–1963, IX, 17. Report by the Cabinet Committee on Balance of Payments to </w:t>
      </w:r>
      <w:r w:rsidR="00CC3FB4" w:rsidRPr="00EB18F8">
        <w:rPr>
          <w:sz w:val="28"/>
          <w:szCs w:val="28"/>
          <w:lang w:val="en-US"/>
        </w:rPr>
        <w:t>President Kennedy. –</w:t>
      </w:r>
      <w:r w:rsidR="00801E87" w:rsidRPr="00EB18F8">
        <w:rPr>
          <w:sz w:val="28"/>
          <w:szCs w:val="28"/>
          <w:lang w:val="en-US"/>
        </w:rPr>
        <w:t xml:space="preserve"> URL: </w:t>
      </w:r>
      <w:r w:rsidR="00CC3FB4" w:rsidRPr="00EB18F8">
        <w:rPr>
          <w:sz w:val="28"/>
          <w:szCs w:val="28"/>
          <w:lang w:val="en-US"/>
        </w:rPr>
        <w:t>https://history.state.gov/historicaldocuments/frus1961-63v09/d17 (</w:t>
      </w:r>
      <w:r w:rsidR="00CC3FB4" w:rsidRPr="00EB18F8">
        <w:rPr>
          <w:sz w:val="28"/>
          <w:szCs w:val="28"/>
        </w:rPr>
        <w:t>дата</w:t>
      </w:r>
      <w:r w:rsidR="00CC3FB4" w:rsidRPr="00EB18F8">
        <w:rPr>
          <w:sz w:val="28"/>
          <w:szCs w:val="28"/>
          <w:lang w:val="en-US"/>
        </w:rPr>
        <w:t xml:space="preserve"> </w:t>
      </w:r>
      <w:r w:rsidR="00CC3FB4" w:rsidRPr="00EB18F8">
        <w:rPr>
          <w:sz w:val="28"/>
          <w:szCs w:val="28"/>
        </w:rPr>
        <w:t>обращения</w:t>
      </w:r>
      <w:r w:rsidR="00CC3FB4" w:rsidRPr="00EB18F8">
        <w:rPr>
          <w:sz w:val="28"/>
          <w:szCs w:val="28"/>
          <w:lang w:val="en-US"/>
        </w:rPr>
        <w:t>: 10.05.2019)</w:t>
      </w:r>
    </w:p>
    <w:p w:rsidR="00801E87" w:rsidRPr="00EB18F8" w:rsidRDefault="00EB60C8" w:rsidP="00801E87">
      <w:pPr>
        <w:pStyle w:val="a7"/>
        <w:numPr>
          <w:ilvl w:val="0"/>
          <w:numId w:val="6"/>
        </w:numPr>
        <w:spacing w:line="360" w:lineRule="auto"/>
        <w:jc w:val="both"/>
        <w:rPr>
          <w:sz w:val="28"/>
          <w:szCs w:val="28"/>
          <w:lang w:val="en-US"/>
        </w:rPr>
      </w:pPr>
      <w:r w:rsidRPr="00EB18F8">
        <w:rPr>
          <w:sz w:val="28"/>
          <w:szCs w:val="28"/>
          <w:lang w:val="en-US"/>
        </w:rPr>
        <w:t xml:space="preserve"> </w:t>
      </w:r>
      <w:r w:rsidR="00D25557" w:rsidRPr="00EB18F8">
        <w:rPr>
          <w:sz w:val="28"/>
          <w:szCs w:val="28"/>
          <w:lang w:val="en-US"/>
        </w:rPr>
        <w:t>Foreign Relations of the United States, 1961–1963, Volume IX, Foreign Economic Policy, 3. Report From Secretary of the Treasury Dillon to President Kennedy</w:t>
      </w:r>
      <w:r w:rsidR="00CC3FB4" w:rsidRPr="00EB18F8">
        <w:rPr>
          <w:sz w:val="28"/>
          <w:szCs w:val="28"/>
          <w:lang w:val="en-US"/>
        </w:rPr>
        <w:t>. –</w:t>
      </w:r>
      <w:r w:rsidR="00801E87" w:rsidRPr="00EB18F8">
        <w:rPr>
          <w:sz w:val="28"/>
          <w:szCs w:val="28"/>
          <w:lang w:val="en-US"/>
        </w:rPr>
        <w:t xml:space="preserve"> URL: </w:t>
      </w:r>
      <w:r w:rsidR="00CC3FB4" w:rsidRPr="00EB18F8">
        <w:rPr>
          <w:sz w:val="28"/>
          <w:szCs w:val="28"/>
          <w:lang w:val="en-US"/>
        </w:rPr>
        <w:t>https://history.state.gov/historicaldocuments/frus1961-63v09/d3 (</w:t>
      </w:r>
      <w:r w:rsidR="00CC3FB4" w:rsidRPr="00EB18F8">
        <w:rPr>
          <w:sz w:val="28"/>
          <w:szCs w:val="28"/>
        </w:rPr>
        <w:t>дата</w:t>
      </w:r>
      <w:r w:rsidR="00CC3FB4" w:rsidRPr="00EB18F8">
        <w:rPr>
          <w:sz w:val="28"/>
          <w:szCs w:val="28"/>
          <w:lang w:val="en-US"/>
        </w:rPr>
        <w:t xml:space="preserve"> </w:t>
      </w:r>
      <w:r w:rsidR="00CC3FB4" w:rsidRPr="00EB18F8">
        <w:rPr>
          <w:sz w:val="28"/>
          <w:szCs w:val="28"/>
        </w:rPr>
        <w:t>обращения</w:t>
      </w:r>
      <w:r w:rsidR="00CC3FB4" w:rsidRPr="00EB18F8">
        <w:rPr>
          <w:sz w:val="28"/>
          <w:szCs w:val="28"/>
          <w:lang w:val="en-US"/>
        </w:rPr>
        <w:t>: 10.05.2019)</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t xml:space="preserve"> Foreign Relations of the United States, 1964–1968, XXXII, 4. Telegram From the Embassy in I</w:t>
      </w:r>
      <w:r w:rsidR="00BF5BB3" w:rsidRPr="00EB18F8">
        <w:rPr>
          <w:sz w:val="28"/>
          <w:szCs w:val="28"/>
          <w:lang w:val="en-US"/>
        </w:rPr>
        <w:t>ran to the Departmen</w:t>
      </w:r>
      <w:r w:rsidR="00CC3FB4" w:rsidRPr="00EB18F8">
        <w:rPr>
          <w:sz w:val="28"/>
          <w:szCs w:val="28"/>
          <w:lang w:val="en-US"/>
        </w:rPr>
        <w:t>t of State. –</w:t>
      </w:r>
      <w:r w:rsidRPr="00EB18F8">
        <w:rPr>
          <w:sz w:val="28"/>
          <w:szCs w:val="28"/>
          <w:lang w:val="en-US"/>
        </w:rPr>
        <w:t xml:space="preserve"> URL: </w:t>
      </w:r>
      <w:r w:rsidR="00CC3FB4" w:rsidRPr="00EB18F8">
        <w:rPr>
          <w:sz w:val="28"/>
          <w:szCs w:val="28"/>
          <w:lang w:val="en-US"/>
        </w:rPr>
        <w:t>https://history.state.gov/historicaldocuments/frus1964-68v22/d4 (</w:t>
      </w:r>
      <w:r w:rsidR="00CC3FB4" w:rsidRPr="00EB18F8">
        <w:rPr>
          <w:sz w:val="28"/>
          <w:szCs w:val="28"/>
        </w:rPr>
        <w:t>дата</w:t>
      </w:r>
      <w:r w:rsidR="00CC3FB4" w:rsidRPr="00EB18F8">
        <w:rPr>
          <w:sz w:val="28"/>
          <w:szCs w:val="28"/>
          <w:lang w:val="en-US"/>
        </w:rPr>
        <w:t xml:space="preserve"> </w:t>
      </w:r>
      <w:r w:rsidR="00CC3FB4" w:rsidRPr="00EB18F8">
        <w:rPr>
          <w:sz w:val="28"/>
          <w:szCs w:val="28"/>
        </w:rPr>
        <w:t>обращения</w:t>
      </w:r>
      <w:r w:rsidR="00CC3FB4" w:rsidRPr="00EB18F8">
        <w:rPr>
          <w:sz w:val="28"/>
          <w:szCs w:val="28"/>
          <w:lang w:val="en-US"/>
        </w:rPr>
        <w:t>: 10.05.2019)</w:t>
      </w:r>
    </w:p>
    <w:p w:rsidR="00801E87" w:rsidRPr="00EB18F8" w:rsidRDefault="00641141" w:rsidP="00801E87">
      <w:pPr>
        <w:pStyle w:val="a7"/>
        <w:numPr>
          <w:ilvl w:val="0"/>
          <w:numId w:val="6"/>
        </w:numPr>
        <w:spacing w:line="360" w:lineRule="auto"/>
        <w:jc w:val="both"/>
        <w:rPr>
          <w:sz w:val="28"/>
          <w:szCs w:val="28"/>
          <w:lang w:val="en-US"/>
        </w:rPr>
      </w:pPr>
      <w:r w:rsidRPr="00EB18F8">
        <w:rPr>
          <w:sz w:val="28"/>
          <w:szCs w:val="28"/>
          <w:lang w:val="en-US"/>
        </w:rPr>
        <w:t xml:space="preserve"> </w:t>
      </w:r>
      <w:r w:rsidR="00801E87" w:rsidRPr="00EB18F8">
        <w:rPr>
          <w:sz w:val="28"/>
          <w:szCs w:val="28"/>
          <w:lang w:val="en-US"/>
        </w:rPr>
        <w:t>Foreign Relations of the United States, 1964–1968, XXXIII, 579. National Intelligence Estimate</w:t>
      </w:r>
      <w:r w:rsidR="00CC3FB4" w:rsidRPr="00EB18F8">
        <w:rPr>
          <w:sz w:val="28"/>
          <w:szCs w:val="28"/>
          <w:lang w:val="en-US"/>
        </w:rPr>
        <w:t>. –</w:t>
      </w:r>
      <w:r w:rsidR="00801E87" w:rsidRPr="00EB18F8">
        <w:rPr>
          <w:sz w:val="28"/>
          <w:szCs w:val="28"/>
          <w:lang w:val="en-US"/>
        </w:rPr>
        <w:t xml:space="preserve"> URL: https://history.state.gov/historicaldocuments/frus1964-68v23/d579</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t xml:space="preserve"> Foreign Relations of the United States, 1964–1968, XXXIV, 113. Telegram From the Embassy in France to the Department of State</w:t>
      </w:r>
      <w:r w:rsidR="00CC3FB4" w:rsidRPr="00EB18F8">
        <w:rPr>
          <w:sz w:val="28"/>
          <w:szCs w:val="28"/>
          <w:lang w:val="en-US"/>
        </w:rPr>
        <w:t>. –</w:t>
      </w:r>
      <w:r w:rsidRPr="00EB18F8">
        <w:rPr>
          <w:sz w:val="28"/>
          <w:szCs w:val="28"/>
          <w:lang w:val="en-US"/>
        </w:rPr>
        <w:t xml:space="preserve"> URL: </w:t>
      </w:r>
      <w:r w:rsidR="00CC3FB4" w:rsidRPr="00EB18F8">
        <w:rPr>
          <w:sz w:val="28"/>
          <w:szCs w:val="28"/>
          <w:lang w:val="en-US"/>
        </w:rPr>
        <w:t>https://history.state.gov/historicaldocuments/frus1964-68v34/d113 (</w:t>
      </w:r>
      <w:r w:rsidR="00CC3FB4" w:rsidRPr="00EB18F8">
        <w:rPr>
          <w:sz w:val="28"/>
          <w:szCs w:val="28"/>
        </w:rPr>
        <w:t>дата</w:t>
      </w:r>
      <w:r w:rsidR="00CC3FB4" w:rsidRPr="00EB18F8">
        <w:rPr>
          <w:sz w:val="28"/>
          <w:szCs w:val="28"/>
          <w:lang w:val="en-US"/>
        </w:rPr>
        <w:t xml:space="preserve"> </w:t>
      </w:r>
      <w:r w:rsidR="00CC3FB4" w:rsidRPr="00EB18F8">
        <w:rPr>
          <w:sz w:val="28"/>
          <w:szCs w:val="28"/>
        </w:rPr>
        <w:t>обращения</w:t>
      </w:r>
      <w:r w:rsidR="00CC3FB4" w:rsidRPr="00EB18F8">
        <w:rPr>
          <w:sz w:val="28"/>
          <w:szCs w:val="28"/>
          <w:lang w:val="en-US"/>
        </w:rPr>
        <w:t>: 10.05.2019)</w:t>
      </w:r>
    </w:p>
    <w:p w:rsidR="00801E87" w:rsidRPr="00EB18F8" w:rsidRDefault="00801E87" w:rsidP="00801E87">
      <w:pPr>
        <w:pStyle w:val="a7"/>
        <w:numPr>
          <w:ilvl w:val="0"/>
          <w:numId w:val="6"/>
        </w:numPr>
        <w:spacing w:line="360" w:lineRule="auto"/>
        <w:jc w:val="both"/>
        <w:rPr>
          <w:sz w:val="28"/>
          <w:szCs w:val="28"/>
        </w:rPr>
      </w:pPr>
      <w:r w:rsidRPr="00200710">
        <w:rPr>
          <w:sz w:val="28"/>
          <w:szCs w:val="28"/>
          <w:lang w:val="en-US"/>
        </w:rPr>
        <w:t xml:space="preserve"> </w:t>
      </w:r>
      <w:r w:rsidRPr="00EB18F8">
        <w:rPr>
          <w:sz w:val="28"/>
          <w:szCs w:val="28"/>
          <w:lang w:val="en-US"/>
        </w:rPr>
        <w:t>GAO</w:t>
      </w:r>
      <w:r w:rsidRPr="00EB18F8">
        <w:rPr>
          <w:sz w:val="28"/>
          <w:szCs w:val="28"/>
        </w:rPr>
        <w:t xml:space="preserve"> </w:t>
      </w:r>
      <w:r w:rsidRPr="00EB18F8">
        <w:rPr>
          <w:sz w:val="28"/>
          <w:szCs w:val="28"/>
          <w:lang w:val="en-US"/>
        </w:rPr>
        <w:t>Review</w:t>
      </w:r>
      <w:r w:rsidRPr="00EB18F8">
        <w:rPr>
          <w:sz w:val="28"/>
          <w:szCs w:val="28"/>
        </w:rPr>
        <w:t xml:space="preserve">, </w:t>
      </w:r>
      <w:r w:rsidRPr="00EB18F8">
        <w:rPr>
          <w:sz w:val="28"/>
          <w:szCs w:val="28"/>
          <w:lang w:val="en-US"/>
        </w:rPr>
        <w:t>Fall</w:t>
      </w:r>
      <w:r w:rsidRPr="00EB18F8">
        <w:rPr>
          <w:sz w:val="28"/>
          <w:szCs w:val="28"/>
        </w:rPr>
        <w:t xml:space="preserve"> 1967</w:t>
      </w:r>
      <w:r w:rsidR="00147414" w:rsidRPr="00EB18F8">
        <w:rPr>
          <w:sz w:val="28"/>
          <w:szCs w:val="28"/>
        </w:rPr>
        <w:t>.</w:t>
      </w:r>
      <w:r w:rsidR="00BF5BB3" w:rsidRPr="00EB18F8">
        <w:rPr>
          <w:sz w:val="28"/>
          <w:szCs w:val="28"/>
        </w:rPr>
        <w:t xml:space="preserve"> </w:t>
      </w:r>
      <w:r w:rsidR="00147414" w:rsidRPr="00EB18F8">
        <w:rPr>
          <w:sz w:val="28"/>
          <w:szCs w:val="28"/>
        </w:rPr>
        <w:t>–</w:t>
      </w:r>
      <w:r w:rsidRPr="00EB18F8">
        <w:rPr>
          <w:sz w:val="28"/>
          <w:szCs w:val="28"/>
        </w:rPr>
        <w:t xml:space="preserve"> </w:t>
      </w:r>
      <w:r w:rsidRPr="00EB18F8">
        <w:rPr>
          <w:sz w:val="28"/>
          <w:szCs w:val="28"/>
          <w:lang w:val="en-US"/>
        </w:rPr>
        <w:t>URL</w:t>
      </w:r>
      <w:r w:rsidRPr="00EB18F8">
        <w:rPr>
          <w:sz w:val="28"/>
          <w:szCs w:val="28"/>
        </w:rPr>
        <w:t xml:space="preserve">: </w:t>
      </w:r>
      <w:r w:rsidR="00147414" w:rsidRPr="00EB18F8">
        <w:rPr>
          <w:sz w:val="28"/>
          <w:szCs w:val="28"/>
          <w:lang w:val="en-US"/>
        </w:rPr>
        <w:t>http</w:t>
      </w:r>
      <w:r w:rsidR="00147414" w:rsidRPr="00EB18F8">
        <w:rPr>
          <w:sz w:val="28"/>
          <w:szCs w:val="28"/>
        </w:rPr>
        <w:t>://</w:t>
      </w:r>
      <w:r w:rsidR="00147414" w:rsidRPr="00EB18F8">
        <w:rPr>
          <w:sz w:val="28"/>
          <w:szCs w:val="28"/>
          <w:lang w:val="en-US"/>
        </w:rPr>
        <w:t>archive</w:t>
      </w:r>
      <w:r w:rsidR="00147414" w:rsidRPr="00EB18F8">
        <w:rPr>
          <w:sz w:val="28"/>
          <w:szCs w:val="28"/>
        </w:rPr>
        <w:t>.</w:t>
      </w:r>
      <w:r w:rsidR="00147414" w:rsidRPr="00EB18F8">
        <w:rPr>
          <w:sz w:val="28"/>
          <w:szCs w:val="28"/>
          <w:lang w:val="en-US"/>
        </w:rPr>
        <w:t>gao</w:t>
      </w:r>
      <w:r w:rsidR="00147414" w:rsidRPr="00EB18F8">
        <w:rPr>
          <w:sz w:val="28"/>
          <w:szCs w:val="28"/>
        </w:rPr>
        <w:t>.</w:t>
      </w:r>
      <w:r w:rsidR="00147414" w:rsidRPr="00EB18F8">
        <w:rPr>
          <w:sz w:val="28"/>
          <w:szCs w:val="28"/>
          <w:lang w:val="en-US"/>
        </w:rPr>
        <w:t>gov</w:t>
      </w:r>
      <w:r w:rsidR="00147414" w:rsidRPr="00EB18F8">
        <w:rPr>
          <w:sz w:val="28"/>
          <w:szCs w:val="28"/>
        </w:rPr>
        <w:t>/</w:t>
      </w:r>
      <w:r w:rsidR="00147414" w:rsidRPr="00EB18F8">
        <w:rPr>
          <w:sz w:val="28"/>
          <w:szCs w:val="28"/>
          <w:lang w:val="en-US"/>
        </w:rPr>
        <w:t>otherpdf</w:t>
      </w:r>
      <w:r w:rsidR="00147414" w:rsidRPr="00EB18F8">
        <w:rPr>
          <w:sz w:val="28"/>
          <w:szCs w:val="28"/>
        </w:rPr>
        <w:t>1/091197.</w:t>
      </w:r>
      <w:r w:rsidR="00147414" w:rsidRPr="00EB18F8">
        <w:rPr>
          <w:sz w:val="28"/>
          <w:szCs w:val="28"/>
          <w:lang w:val="en-US"/>
        </w:rPr>
        <w:t>pdf</w:t>
      </w:r>
      <w:r w:rsidR="00147414" w:rsidRPr="00EB18F8">
        <w:rPr>
          <w:sz w:val="28"/>
          <w:szCs w:val="28"/>
        </w:rPr>
        <w:t xml:space="preserve"> (дата обращения: 06.05.2019)</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t xml:space="preserve"> GAO Review, Fall</w:t>
      </w:r>
      <w:r w:rsidR="00633853" w:rsidRPr="00EB18F8">
        <w:rPr>
          <w:sz w:val="28"/>
          <w:szCs w:val="28"/>
          <w:lang w:val="en-US"/>
        </w:rPr>
        <w:t xml:space="preserve"> 1968</w:t>
      </w:r>
      <w:r w:rsidR="00147414" w:rsidRPr="00EB18F8">
        <w:rPr>
          <w:sz w:val="28"/>
          <w:szCs w:val="28"/>
          <w:lang w:val="en-US"/>
        </w:rPr>
        <w:t>. –</w:t>
      </w:r>
      <w:r w:rsidRPr="00EB18F8">
        <w:rPr>
          <w:sz w:val="28"/>
          <w:szCs w:val="28"/>
          <w:lang w:val="en-US"/>
        </w:rPr>
        <w:t xml:space="preserve"> URL: </w:t>
      </w:r>
      <w:r w:rsidR="00147414" w:rsidRPr="00EB18F8">
        <w:rPr>
          <w:sz w:val="28"/>
          <w:szCs w:val="28"/>
          <w:lang w:val="en-US"/>
        </w:rPr>
        <w:t xml:space="preserve">http://archive.gao.gov/otherpdf1/091196.pdf </w:t>
      </w:r>
      <w:r w:rsidR="00147414" w:rsidRPr="00EB18F8">
        <w:rPr>
          <w:sz w:val="28"/>
          <w:szCs w:val="28"/>
        </w:rPr>
        <w:t>(Дата обращения: 06.05.2019)</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lastRenderedPageBreak/>
        <w:t xml:space="preserve"> GAO Review, Spring 196</w:t>
      </w:r>
      <w:r w:rsidR="00633853" w:rsidRPr="00EB18F8">
        <w:rPr>
          <w:sz w:val="28"/>
          <w:szCs w:val="28"/>
          <w:lang w:val="en-US"/>
        </w:rPr>
        <w:t>6</w:t>
      </w:r>
      <w:r w:rsidR="00147414" w:rsidRPr="00EB18F8">
        <w:rPr>
          <w:sz w:val="28"/>
          <w:szCs w:val="28"/>
          <w:lang w:val="en-US"/>
        </w:rPr>
        <w:t>.</w:t>
      </w:r>
      <w:r w:rsidR="00633853" w:rsidRPr="00EB18F8">
        <w:rPr>
          <w:sz w:val="28"/>
          <w:szCs w:val="28"/>
          <w:lang w:val="en-US"/>
        </w:rPr>
        <w:t xml:space="preserve"> </w:t>
      </w:r>
      <w:r w:rsidR="00147414" w:rsidRPr="00EB18F8">
        <w:rPr>
          <w:sz w:val="28"/>
          <w:szCs w:val="28"/>
          <w:lang w:val="en-US"/>
        </w:rPr>
        <w:t xml:space="preserve">– </w:t>
      </w:r>
      <w:r w:rsidRPr="00EB18F8">
        <w:rPr>
          <w:sz w:val="28"/>
          <w:szCs w:val="28"/>
          <w:lang w:val="en-US"/>
        </w:rPr>
        <w:t xml:space="preserve">URL: </w:t>
      </w:r>
      <w:r w:rsidR="00147414" w:rsidRPr="00EB18F8">
        <w:rPr>
          <w:sz w:val="28"/>
          <w:szCs w:val="28"/>
          <w:lang w:val="en-US"/>
        </w:rPr>
        <w:t>https://www.gao.gov/assets/170/169661.pdf (</w:t>
      </w:r>
      <w:r w:rsidR="00147414" w:rsidRPr="00EB18F8">
        <w:rPr>
          <w:sz w:val="28"/>
          <w:szCs w:val="28"/>
        </w:rPr>
        <w:t>дата</w:t>
      </w:r>
      <w:r w:rsidR="00147414" w:rsidRPr="00EB18F8">
        <w:rPr>
          <w:sz w:val="28"/>
          <w:szCs w:val="28"/>
          <w:lang w:val="en-US"/>
        </w:rPr>
        <w:t xml:space="preserve"> </w:t>
      </w:r>
      <w:r w:rsidR="00147414" w:rsidRPr="00EB18F8">
        <w:rPr>
          <w:sz w:val="28"/>
          <w:szCs w:val="28"/>
        </w:rPr>
        <w:t>обращения</w:t>
      </w:r>
      <w:r w:rsidR="00147414" w:rsidRPr="00EB18F8">
        <w:rPr>
          <w:sz w:val="28"/>
          <w:szCs w:val="28"/>
          <w:lang w:val="en-US"/>
        </w:rPr>
        <w:t>: 06.05.2019)</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t xml:space="preserve"> GAO Review, Spring</w:t>
      </w:r>
      <w:r w:rsidR="00633853" w:rsidRPr="00EB18F8">
        <w:rPr>
          <w:sz w:val="28"/>
          <w:szCs w:val="28"/>
          <w:lang w:val="en-US"/>
        </w:rPr>
        <w:t xml:space="preserve"> 1968</w:t>
      </w:r>
      <w:r w:rsidR="00147414" w:rsidRPr="00EB18F8">
        <w:rPr>
          <w:sz w:val="28"/>
          <w:szCs w:val="28"/>
          <w:lang w:val="en-US"/>
        </w:rPr>
        <w:t>.</w:t>
      </w:r>
      <w:r w:rsidR="00633853" w:rsidRPr="00EB18F8">
        <w:rPr>
          <w:sz w:val="28"/>
          <w:szCs w:val="28"/>
          <w:lang w:val="en-US"/>
        </w:rPr>
        <w:t xml:space="preserve"> </w:t>
      </w:r>
      <w:r w:rsidR="00147414" w:rsidRPr="00EB18F8">
        <w:rPr>
          <w:sz w:val="28"/>
          <w:szCs w:val="28"/>
          <w:lang w:val="en-US"/>
        </w:rPr>
        <w:t>–</w:t>
      </w:r>
      <w:r w:rsidRPr="00EB18F8">
        <w:rPr>
          <w:sz w:val="28"/>
          <w:szCs w:val="28"/>
          <w:lang w:val="en-US"/>
        </w:rPr>
        <w:t xml:space="preserve"> URL: </w:t>
      </w:r>
      <w:r w:rsidR="00147414" w:rsidRPr="00EB18F8">
        <w:rPr>
          <w:sz w:val="28"/>
          <w:szCs w:val="28"/>
          <w:lang w:val="en-US"/>
        </w:rPr>
        <w:t>http://archive.gao.gov/otherpdf1/091224.pdf (</w:t>
      </w:r>
      <w:r w:rsidR="00147414" w:rsidRPr="00EB18F8">
        <w:rPr>
          <w:sz w:val="28"/>
          <w:szCs w:val="28"/>
        </w:rPr>
        <w:t>дата</w:t>
      </w:r>
      <w:r w:rsidR="00147414" w:rsidRPr="00EB18F8">
        <w:rPr>
          <w:sz w:val="28"/>
          <w:szCs w:val="28"/>
          <w:lang w:val="en-US"/>
        </w:rPr>
        <w:t xml:space="preserve"> </w:t>
      </w:r>
      <w:r w:rsidR="00147414" w:rsidRPr="00EB18F8">
        <w:rPr>
          <w:sz w:val="28"/>
          <w:szCs w:val="28"/>
        </w:rPr>
        <w:t>обращения</w:t>
      </w:r>
      <w:r w:rsidR="00147414" w:rsidRPr="00EB18F8">
        <w:rPr>
          <w:sz w:val="28"/>
          <w:szCs w:val="28"/>
          <w:lang w:val="en-US"/>
        </w:rPr>
        <w:t>: 14.05.2019)</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t xml:space="preserve"> GAO Review, Summer</w:t>
      </w:r>
      <w:r w:rsidR="00633853" w:rsidRPr="00EB18F8">
        <w:rPr>
          <w:sz w:val="28"/>
          <w:szCs w:val="28"/>
          <w:lang w:val="en-US"/>
        </w:rPr>
        <w:t xml:space="preserve"> 1968</w:t>
      </w:r>
      <w:r w:rsidR="00147414" w:rsidRPr="00EB18F8">
        <w:rPr>
          <w:sz w:val="28"/>
          <w:szCs w:val="28"/>
          <w:lang w:val="en-US"/>
        </w:rPr>
        <w:t>. –</w:t>
      </w:r>
      <w:r w:rsidR="00633853" w:rsidRPr="00EB18F8">
        <w:rPr>
          <w:sz w:val="28"/>
          <w:szCs w:val="28"/>
          <w:lang w:val="en-US"/>
        </w:rPr>
        <w:t xml:space="preserve"> </w:t>
      </w:r>
      <w:r w:rsidRPr="00EB18F8">
        <w:rPr>
          <w:sz w:val="28"/>
          <w:szCs w:val="28"/>
          <w:lang w:val="en-US"/>
        </w:rPr>
        <w:t xml:space="preserve">URL: </w:t>
      </w:r>
      <w:r w:rsidR="00147414" w:rsidRPr="00EB18F8">
        <w:rPr>
          <w:sz w:val="28"/>
          <w:szCs w:val="28"/>
          <w:lang w:val="en-US"/>
        </w:rPr>
        <w:t>https://www.gao.gov/assets/180/174167.pdf (</w:t>
      </w:r>
      <w:r w:rsidR="00147414" w:rsidRPr="00EB18F8">
        <w:rPr>
          <w:sz w:val="28"/>
          <w:szCs w:val="28"/>
        </w:rPr>
        <w:t>дата</w:t>
      </w:r>
      <w:r w:rsidR="00147414" w:rsidRPr="00EB18F8">
        <w:rPr>
          <w:sz w:val="28"/>
          <w:szCs w:val="28"/>
          <w:lang w:val="en-US"/>
        </w:rPr>
        <w:t xml:space="preserve"> </w:t>
      </w:r>
      <w:r w:rsidR="00147414" w:rsidRPr="00EB18F8">
        <w:rPr>
          <w:sz w:val="28"/>
          <w:szCs w:val="28"/>
        </w:rPr>
        <w:t>обращения</w:t>
      </w:r>
      <w:r w:rsidR="00147414" w:rsidRPr="00EB18F8">
        <w:rPr>
          <w:sz w:val="28"/>
          <w:szCs w:val="28"/>
          <w:lang w:val="en-US"/>
        </w:rPr>
        <w:t>: 06.05.2019)</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t xml:space="preserve"> GAO Review, Winter 1968</w:t>
      </w:r>
      <w:r w:rsidR="00147414" w:rsidRPr="00EB18F8">
        <w:rPr>
          <w:sz w:val="28"/>
          <w:szCs w:val="28"/>
          <w:lang w:val="en-US"/>
        </w:rPr>
        <w:t>. –</w:t>
      </w:r>
      <w:r w:rsidRPr="00EB18F8">
        <w:rPr>
          <w:sz w:val="28"/>
          <w:szCs w:val="28"/>
          <w:lang w:val="en-US"/>
        </w:rPr>
        <w:t xml:space="preserve"> URL: </w:t>
      </w:r>
      <w:r w:rsidR="00147414" w:rsidRPr="00EB18F8">
        <w:rPr>
          <w:sz w:val="28"/>
          <w:szCs w:val="28"/>
          <w:lang w:val="en-US"/>
        </w:rPr>
        <w:t>http://archive.gao.gov/otherpdf1/091153.pdf (</w:t>
      </w:r>
      <w:r w:rsidR="00147414" w:rsidRPr="00EB18F8">
        <w:rPr>
          <w:sz w:val="28"/>
          <w:szCs w:val="28"/>
        </w:rPr>
        <w:t>дата</w:t>
      </w:r>
      <w:r w:rsidR="00147414" w:rsidRPr="00EB18F8">
        <w:rPr>
          <w:sz w:val="28"/>
          <w:szCs w:val="28"/>
          <w:lang w:val="en-US"/>
        </w:rPr>
        <w:t xml:space="preserve"> </w:t>
      </w:r>
      <w:r w:rsidR="00147414" w:rsidRPr="00EB18F8">
        <w:rPr>
          <w:sz w:val="28"/>
          <w:szCs w:val="28"/>
        </w:rPr>
        <w:t>обращения</w:t>
      </w:r>
      <w:r w:rsidR="00147414" w:rsidRPr="00EB18F8">
        <w:rPr>
          <w:sz w:val="28"/>
          <w:szCs w:val="28"/>
          <w:lang w:val="en-US"/>
        </w:rPr>
        <w:t>: 06.05.2019)</w:t>
      </w:r>
    </w:p>
    <w:p w:rsidR="00147414" w:rsidRPr="00EB18F8" w:rsidRDefault="00801E87" w:rsidP="00147414">
      <w:pPr>
        <w:pStyle w:val="a7"/>
        <w:numPr>
          <w:ilvl w:val="0"/>
          <w:numId w:val="6"/>
        </w:numPr>
        <w:spacing w:line="360" w:lineRule="auto"/>
        <w:jc w:val="both"/>
        <w:rPr>
          <w:sz w:val="28"/>
          <w:szCs w:val="28"/>
          <w:lang w:val="en-US"/>
        </w:rPr>
      </w:pPr>
      <w:r w:rsidRPr="00EB18F8">
        <w:rPr>
          <w:sz w:val="28"/>
          <w:szCs w:val="28"/>
          <w:lang w:val="en-US"/>
        </w:rPr>
        <w:t xml:space="preserve"> House Office of the Legislative Counsel, Foreign </w:t>
      </w:r>
      <w:r w:rsidR="00147414" w:rsidRPr="00EB18F8">
        <w:rPr>
          <w:sz w:val="28"/>
          <w:szCs w:val="28"/>
          <w:lang w:val="en-US"/>
        </w:rPr>
        <w:t xml:space="preserve">Assistance Act of 1961. – </w:t>
      </w:r>
      <w:r w:rsidRPr="00EB18F8">
        <w:rPr>
          <w:sz w:val="28"/>
          <w:szCs w:val="28"/>
          <w:lang w:val="en-US"/>
        </w:rPr>
        <w:t xml:space="preserve">URL: </w:t>
      </w:r>
      <w:r w:rsidR="00147414" w:rsidRPr="00EB18F8">
        <w:rPr>
          <w:sz w:val="28"/>
          <w:szCs w:val="28"/>
          <w:lang w:val="en-US"/>
        </w:rPr>
        <w:t>https://legcounsel.house.gov/Comps/Foreign%20Assistance%20Act%20Of%201961.pdf (</w:t>
      </w:r>
      <w:r w:rsidR="00147414" w:rsidRPr="00EB18F8">
        <w:rPr>
          <w:sz w:val="28"/>
          <w:szCs w:val="28"/>
        </w:rPr>
        <w:t>дата</w:t>
      </w:r>
      <w:r w:rsidR="00147414" w:rsidRPr="00EB18F8">
        <w:rPr>
          <w:sz w:val="28"/>
          <w:szCs w:val="28"/>
          <w:lang w:val="en-US"/>
        </w:rPr>
        <w:t xml:space="preserve"> </w:t>
      </w:r>
      <w:r w:rsidR="00147414" w:rsidRPr="00EB18F8">
        <w:rPr>
          <w:sz w:val="28"/>
          <w:szCs w:val="28"/>
        </w:rPr>
        <w:t>обращения</w:t>
      </w:r>
      <w:r w:rsidR="00147414" w:rsidRPr="00EB18F8">
        <w:rPr>
          <w:sz w:val="28"/>
          <w:szCs w:val="28"/>
          <w:lang w:val="en-US"/>
        </w:rPr>
        <w:t>: 20.05.2019)</w:t>
      </w:r>
    </w:p>
    <w:p w:rsidR="00801E87" w:rsidRPr="00EB18F8" w:rsidRDefault="00147414" w:rsidP="00147414">
      <w:pPr>
        <w:pStyle w:val="a7"/>
        <w:numPr>
          <w:ilvl w:val="0"/>
          <w:numId w:val="6"/>
        </w:numPr>
        <w:spacing w:line="360" w:lineRule="auto"/>
        <w:jc w:val="both"/>
        <w:rPr>
          <w:sz w:val="28"/>
          <w:szCs w:val="28"/>
          <w:lang w:val="en-US"/>
        </w:rPr>
      </w:pPr>
      <w:r w:rsidRPr="00200710">
        <w:rPr>
          <w:sz w:val="28"/>
          <w:szCs w:val="28"/>
          <w:lang w:val="en-US"/>
        </w:rPr>
        <w:t xml:space="preserve"> </w:t>
      </w:r>
      <w:r w:rsidR="00801E87" w:rsidRPr="00EB18F8">
        <w:rPr>
          <w:sz w:val="28"/>
          <w:szCs w:val="28"/>
          <w:lang w:val="en-US"/>
        </w:rPr>
        <w:t>Income-Tax Act, 1961</w:t>
      </w:r>
      <w:r w:rsidRPr="00EB18F8">
        <w:rPr>
          <w:sz w:val="28"/>
          <w:szCs w:val="28"/>
          <w:lang w:val="en-US"/>
        </w:rPr>
        <w:t>. –</w:t>
      </w:r>
      <w:r w:rsidR="00801E87" w:rsidRPr="00EB18F8">
        <w:rPr>
          <w:sz w:val="28"/>
          <w:szCs w:val="28"/>
          <w:lang w:val="en-US"/>
        </w:rPr>
        <w:t xml:space="preserve"> URL: </w:t>
      </w:r>
      <w:r w:rsidRPr="00EB18F8">
        <w:rPr>
          <w:sz w:val="28"/>
          <w:szCs w:val="28"/>
          <w:lang w:val="en-US"/>
        </w:rPr>
        <w:t xml:space="preserve">http://www.icnl.org/research/library/files/India/IndiaIncomeTax1961.pdf </w:t>
      </w:r>
      <w:r w:rsidRPr="00EB18F8">
        <w:rPr>
          <w:sz w:val="28"/>
          <w:szCs w:val="28"/>
        </w:rPr>
        <w:t xml:space="preserve"> (дата обращения: 25.04.2019)</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Инаугурационная речь Линдона Б. Джонсона.</w:t>
      </w:r>
      <w:r w:rsidR="007F2FC4" w:rsidRPr="00EB18F8">
        <w:rPr>
          <w:sz w:val="28"/>
          <w:szCs w:val="28"/>
        </w:rPr>
        <w:t xml:space="preserve"> 20.01.1965</w:t>
      </w:r>
      <w:r w:rsidR="00147414" w:rsidRPr="00EB18F8">
        <w:rPr>
          <w:sz w:val="28"/>
          <w:szCs w:val="28"/>
        </w:rPr>
        <w:t>. –</w:t>
      </w:r>
      <w:r w:rsidRPr="00EB18F8">
        <w:rPr>
          <w:sz w:val="28"/>
          <w:szCs w:val="28"/>
        </w:rPr>
        <w:t xml:space="preserve"> </w:t>
      </w:r>
      <w:r w:rsidRPr="00EB18F8">
        <w:rPr>
          <w:sz w:val="28"/>
          <w:szCs w:val="28"/>
          <w:lang w:val="en-US"/>
        </w:rPr>
        <w:t>URL</w:t>
      </w:r>
      <w:r w:rsidRPr="00EB18F8">
        <w:rPr>
          <w:sz w:val="28"/>
          <w:szCs w:val="28"/>
        </w:rPr>
        <w:t xml:space="preserve">: </w:t>
      </w:r>
      <w:r w:rsidR="00147414" w:rsidRPr="00EB18F8">
        <w:rPr>
          <w:sz w:val="28"/>
          <w:szCs w:val="28"/>
          <w:lang w:val="en-US"/>
        </w:rPr>
        <w:t>https</w:t>
      </w:r>
      <w:r w:rsidR="00147414" w:rsidRPr="00EB18F8">
        <w:rPr>
          <w:sz w:val="28"/>
          <w:szCs w:val="28"/>
        </w:rPr>
        <w:t>://</w:t>
      </w:r>
      <w:r w:rsidR="00147414" w:rsidRPr="00EB18F8">
        <w:rPr>
          <w:sz w:val="28"/>
          <w:szCs w:val="28"/>
          <w:lang w:val="en-US"/>
        </w:rPr>
        <w:t>www</w:t>
      </w:r>
      <w:r w:rsidR="00147414" w:rsidRPr="00EB18F8">
        <w:rPr>
          <w:sz w:val="28"/>
          <w:szCs w:val="28"/>
        </w:rPr>
        <w:t>.</w:t>
      </w:r>
      <w:r w:rsidR="00147414" w:rsidRPr="00EB18F8">
        <w:rPr>
          <w:sz w:val="28"/>
          <w:szCs w:val="28"/>
          <w:lang w:val="en-US"/>
        </w:rPr>
        <w:t>youtube</w:t>
      </w:r>
      <w:r w:rsidR="00147414" w:rsidRPr="00EB18F8">
        <w:rPr>
          <w:sz w:val="28"/>
          <w:szCs w:val="28"/>
        </w:rPr>
        <w:t>.</w:t>
      </w:r>
      <w:r w:rsidR="00147414" w:rsidRPr="00EB18F8">
        <w:rPr>
          <w:sz w:val="28"/>
          <w:szCs w:val="28"/>
          <w:lang w:val="en-US"/>
        </w:rPr>
        <w:t>com</w:t>
      </w:r>
      <w:r w:rsidR="00147414" w:rsidRPr="00EB18F8">
        <w:rPr>
          <w:sz w:val="28"/>
          <w:szCs w:val="28"/>
        </w:rPr>
        <w:t>/</w:t>
      </w:r>
      <w:r w:rsidR="00147414" w:rsidRPr="00EB18F8">
        <w:rPr>
          <w:sz w:val="28"/>
          <w:szCs w:val="28"/>
          <w:lang w:val="en-US"/>
        </w:rPr>
        <w:t>watch</w:t>
      </w:r>
      <w:r w:rsidR="00147414" w:rsidRPr="00EB18F8">
        <w:rPr>
          <w:sz w:val="28"/>
          <w:szCs w:val="28"/>
        </w:rPr>
        <w:t>?</w:t>
      </w:r>
      <w:r w:rsidR="00147414" w:rsidRPr="00EB18F8">
        <w:rPr>
          <w:sz w:val="28"/>
          <w:szCs w:val="28"/>
          <w:lang w:val="en-US"/>
        </w:rPr>
        <w:t>v</w:t>
      </w:r>
      <w:r w:rsidR="00147414" w:rsidRPr="00EB18F8">
        <w:rPr>
          <w:sz w:val="28"/>
          <w:szCs w:val="28"/>
        </w:rPr>
        <w:t>=</w:t>
      </w:r>
      <w:r w:rsidR="00147414" w:rsidRPr="00EB18F8">
        <w:rPr>
          <w:sz w:val="28"/>
          <w:szCs w:val="28"/>
          <w:lang w:val="en-US"/>
        </w:rPr>
        <w:t>ylOSKRESKm</w:t>
      </w:r>
      <w:r w:rsidR="00147414" w:rsidRPr="00EB18F8">
        <w:rPr>
          <w:sz w:val="28"/>
          <w:szCs w:val="28"/>
        </w:rPr>
        <w:t>8 (дата обращения: 24.04.2019)</w:t>
      </w:r>
    </w:p>
    <w:p w:rsidR="00801E87" w:rsidRPr="00EB18F8" w:rsidRDefault="00801E87" w:rsidP="00147414">
      <w:pPr>
        <w:pStyle w:val="a7"/>
        <w:numPr>
          <w:ilvl w:val="0"/>
          <w:numId w:val="6"/>
        </w:numPr>
        <w:spacing w:line="360" w:lineRule="auto"/>
        <w:jc w:val="both"/>
        <w:rPr>
          <w:sz w:val="28"/>
          <w:szCs w:val="28"/>
          <w:lang w:val="en-US"/>
        </w:rPr>
      </w:pPr>
      <w:r w:rsidRPr="00200710">
        <w:rPr>
          <w:sz w:val="28"/>
          <w:szCs w:val="28"/>
        </w:rPr>
        <w:t xml:space="preserve"> </w:t>
      </w:r>
      <w:r w:rsidRPr="00EB18F8">
        <w:rPr>
          <w:sz w:val="28"/>
          <w:szCs w:val="28"/>
          <w:lang w:val="en-US"/>
        </w:rPr>
        <w:t>JFK Library. Bureau of the Budget: 1961 Reorgan</w:t>
      </w:r>
      <w:r w:rsidR="00147414" w:rsidRPr="00EB18F8">
        <w:rPr>
          <w:sz w:val="28"/>
          <w:szCs w:val="28"/>
          <w:lang w:val="en-US"/>
        </w:rPr>
        <w:t>ization program. –</w:t>
      </w:r>
      <w:r w:rsidRPr="00EB18F8">
        <w:rPr>
          <w:sz w:val="28"/>
          <w:szCs w:val="28"/>
          <w:lang w:val="en-US"/>
        </w:rPr>
        <w:t xml:space="preserve"> URL</w:t>
      </w:r>
      <w:r w:rsidR="00147414" w:rsidRPr="00EB18F8">
        <w:rPr>
          <w:sz w:val="28"/>
          <w:szCs w:val="28"/>
          <w:lang w:val="en-US"/>
        </w:rPr>
        <w:t>:</w:t>
      </w:r>
      <w:r w:rsidRPr="00EB18F8">
        <w:rPr>
          <w:sz w:val="28"/>
          <w:szCs w:val="28"/>
          <w:lang w:val="en-US"/>
        </w:rPr>
        <w:t xml:space="preserve"> </w:t>
      </w:r>
      <w:r w:rsidR="00147414" w:rsidRPr="00EB18F8">
        <w:rPr>
          <w:sz w:val="28"/>
          <w:szCs w:val="28"/>
          <w:lang w:val="en-US"/>
        </w:rPr>
        <w:t>https://www.jfklibrary.org/asset-viewer/archives/JFKPOF/070/JFKPOF-070-009 (</w:t>
      </w:r>
      <w:r w:rsidR="00147414" w:rsidRPr="00EB18F8">
        <w:rPr>
          <w:sz w:val="28"/>
          <w:szCs w:val="28"/>
        </w:rPr>
        <w:t>дата</w:t>
      </w:r>
      <w:r w:rsidR="00147414" w:rsidRPr="00EB18F8">
        <w:rPr>
          <w:sz w:val="28"/>
          <w:szCs w:val="28"/>
          <w:lang w:val="en-US"/>
        </w:rPr>
        <w:t xml:space="preserve"> </w:t>
      </w:r>
      <w:r w:rsidR="00147414" w:rsidRPr="00EB18F8">
        <w:rPr>
          <w:sz w:val="28"/>
          <w:szCs w:val="28"/>
        </w:rPr>
        <w:t>обращения</w:t>
      </w:r>
      <w:r w:rsidR="00147414" w:rsidRPr="00EB18F8">
        <w:rPr>
          <w:sz w:val="28"/>
          <w:szCs w:val="28"/>
          <w:lang w:val="en-US"/>
        </w:rPr>
        <w:t>: 16.05.2019)</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t xml:space="preserve"> JFK Library. Defense: FY 1961 and FY 1962 military program</w:t>
      </w:r>
      <w:r w:rsidR="000E49B7" w:rsidRPr="00EB18F8">
        <w:rPr>
          <w:sz w:val="28"/>
          <w:szCs w:val="28"/>
          <w:lang w:val="en-US"/>
        </w:rPr>
        <w:t>s</w:t>
      </w:r>
      <w:r w:rsidR="00147414" w:rsidRPr="00EB18F8">
        <w:rPr>
          <w:sz w:val="28"/>
          <w:szCs w:val="28"/>
          <w:lang w:val="en-US"/>
        </w:rPr>
        <w:t xml:space="preserve"> and budgets, 21 February 1961. –</w:t>
      </w:r>
      <w:r w:rsidRPr="00EB18F8">
        <w:rPr>
          <w:sz w:val="28"/>
          <w:szCs w:val="28"/>
          <w:lang w:val="en-US"/>
        </w:rPr>
        <w:t xml:space="preserve"> URL: </w:t>
      </w:r>
      <w:r w:rsidR="00147414" w:rsidRPr="00EB18F8">
        <w:rPr>
          <w:sz w:val="28"/>
          <w:szCs w:val="28"/>
          <w:lang w:val="en-US"/>
        </w:rPr>
        <w:t>https://www.jfklibrary.org/asset-viewer/archives/JFKPOF/077/JFKPOF-077-002 (</w:t>
      </w:r>
      <w:r w:rsidR="00147414" w:rsidRPr="00EB18F8">
        <w:rPr>
          <w:sz w:val="28"/>
          <w:szCs w:val="28"/>
        </w:rPr>
        <w:t>дата</w:t>
      </w:r>
      <w:r w:rsidR="00147414" w:rsidRPr="00EB18F8">
        <w:rPr>
          <w:sz w:val="28"/>
          <w:szCs w:val="28"/>
          <w:lang w:val="en-US"/>
        </w:rPr>
        <w:t xml:space="preserve"> </w:t>
      </w:r>
      <w:r w:rsidR="00147414" w:rsidRPr="00EB18F8">
        <w:rPr>
          <w:sz w:val="28"/>
          <w:szCs w:val="28"/>
        </w:rPr>
        <w:t>обращения</w:t>
      </w:r>
      <w:r w:rsidR="00147414" w:rsidRPr="00EB18F8">
        <w:rPr>
          <w:sz w:val="28"/>
          <w:szCs w:val="28"/>
          <w:lang w:val="en-US"/>
        </w:rPr>
        <w:t>: 3.05.2019)</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lastRenderedPageBreak/>
        <w:t xml:space="preserve"> JFK Library. The Budget Message of the President, January 1963</w:t>
      </w:r>
      <w:r w:rsidR="00147414" w:rsidRPr="00EB18F8">
        <w:rPr>
          <w:sz w:val="28"/>
          <w:szCs w:val="28"/>
          <w:lang w:val="en-US"/>
        </w:rPr>
        <w:t>.</w:t>
      </w:r>
      <w:r w:rsidR="00633853" w:rsidRPr="00EB18F8">
        <w:rPr>
          <w:sz w:val="28"/>
          <w:szCs w:val="28"/>
          <w:lang w:val="en-US"/>
        </w:rPr>
        <w:t xml:space="preserve"> </w:t>
      </w:r>
      <w:r w:rsidR="00147414" w:rsidRPr="00EB18F8">
        <w:rPr>
          <w:sz w:val="28"/>
          <w:szCs w:val="28"/>
          <w:lang w:val="en-US"/>
        </w:rPr>
        <w:t>–</w:t>
      </w:r>
      <w:r w:rsidRPr="00EB18F8">
        <w:rPr>
          <w:sz w:val="28"/>
          <w:szCs w:val="28"/>
          <w:lang w:val="en-US"/>
        </w:rPr>
        <w:t xml:space="preserve"> URL: </w:t>
      </w:r>
      <w:r w:rsidR="00706040" w:rsidRPr="00EB18F8">
        <w:rPr>
          <w:sz w:val="28"/>
          <w:szCs w:val="28"/>
          <w:lang w:val="en-US"/>
        </w:rPr>
        <w:t>https://www.jfklibrary.org/asset-viewer/archives/JFKPOF/052/JFKPOF-052-010 (</w:t>
      </w:r>
      <w:r w:rsidR="00706040" w:rsidRPr="00EB18F8">
        <w:rPr>
          <w:sz w:val="28"/>
          <w:szCs w:val="28"/>
        </w:rPr>
        <w:t>дата</w:t>
      </w:r>
      <w:r w:rsidR="00706040" w:rsidRPr="00EB18F8">
        <w:rPr>
          <w:sz w:val="28"/>
          <w:szCs w:val="28"/>
          <w:lang w:val="en-US"/>
        </w:rPr>
        <w:t xml:space="preserve"> </w:t>
      </w:r>
      <w:r w:rsidR="00706040" w:rsidRPr="00EB18F8">
        <w:rPr>
          <w:sz w:val="28"/>
          <w:szCs w:val="28"/>
        </w:rPr>
        <w:t>обращения</w:t>
      </w:r>
      <w:r w:rsidR="00706040" w:rsidRPr="00EB18F8">
        <w:rPr>
          <w:sz w:val="28"/>
          <w:szCs w:val="28"/>
          <w:lang w:val="en-US"/>
        </w:rPr>
        <w:t>: 4.05.2019)</w:t>
      </w:r>
    </w:p>
    <w:p w:rsidR="00801E87" w:rsidRPr="00EB18F8" w:rsidRDefault="00706040" w:rsidP="00801E87">
      <w:pPr>
        <w:pStyle w:val="a7"/>
        <w:numPr>
          <w:ilvl w:val="0"/>
          <w:numId w:val="6"/>
        </w:numPr>
        <w:spacing w:line="360" w:lineRule="auto"/>
        <w:jc w:val="both"/>
        <w:rPr>
          <w:sz w:val="28"/>
          <w:szCs w:val="28"/>
          <w:lang w:val="en-US"/>
        </w:rPr>
      </w:pPr>
      <w:r w:rsidRPr="00EB18F8">
        <w:rPr>
          <w:sz w:val="28"/>
          <w:szCs w:val="28"/>
          <w:lang w:val="en-US"/>
        </w:rPr>
        <w:t xml:space="preserve"> </w:t>
      </w:r>
      <w:r w:rsidR="00801E87" w:rsidRPr="00EB18F8">
        <w:rPr>
          <w:sz w:val="28"/>
          <w:szCs w:val="28"/>
          <w:lang w:val="en-US"/>
        </w:rPr>
        <w:t>NG012: Mar</w:t>
      </w:r>
      <w:r w:rsidR="00BF5BB3" w:rsidRPr="00EB18F8">
        <w:rPr>
          <w:sz w:val="28"/>
          <w:szCs w:val="28"/>
          <w:lang w:val="en-US"/>
        </w:rPr>
        <w:t>k</w:t>
      </w:r>
      <w:r w:rsidRPr="00EB18F8">
        <w:rPr>
          <w:sz w:val="28"/>
          <w:szCs w:val="28"/>
          <w:lang w:val="en-US"/>
        </w:rPr>
        <w:t>s, Act (Ch. 436), 1965, No. 29. –</w:t>
      </w:r>
      <w:r w:rsidR="00801E87" w:rsidRPr="00EB18F8">
        <w:rPr>
          <w:sz w:val="28"/>
          <w:szCs w:val="28"/>
          <w:lang w:val="en-US"/>
        </w:rPr>
        <w:t xml:space="preserve"> URL: </w:t>
      </w:r>
      <w:r w:rsidRPr="00EB18F8">
        <w:rPr>
          <w:sz w:val="28"/>
          <w:szCs w:val="28"/>
          <w:lang w:val="en-US"/>
        </w:rPr>
        <w:t>https://nigeria.tradeportal.org/media/Trade%20Mark%20Act.pdf (</w:t>
      </w:r>
      <w:r w:rsidRPr="00EB18F8">
        <w:rPr>
          <w:sz w:val="28"/>
          <w:szCs w:val="28"/>
        </w:rPr>
        <w:t>дата</w:t>
      </w:r>
      <w:r w:rsidRPr="00EB18F8">
        <w:rPr>
          <w:sz w:val="28"/>
          <w:szCs w:val="28"/>
          <w:lang w:val="en-US"/>
        </w:rPr>
        <w:t xml:space="preserve"> </w:t>
      </w:r>
      <w:r w:rsidRPr="00EB18F8">
        <w:rPr>
          <w:sz w:val="28"/>
          <w:szCs w:val="28"/>
        </w:rPr>
        <w:t>обращения</w:t>
      </w:r>
      <w:r w:rsidRPr="00EB18F8">
        <w:rPr>
          <w:sz w:val="28"/>
          <w:szCs w:val="28"/>
          <w:lang w:val="en-US"/>
        </w:rPr>
        <w:t>: 10.05.2019)</w:t>
      </w:r>
    </w:p>
    <w:p w:rsidR="00801E87" w:rsidRPr="00EB18F8" w:rsidRDefault="00801E87" w:rsidP="00706040">
      <w:pPr>
        <w:pStyle w:val="a7"/>
        <w:numPr>
          <w:ilvl w:val="0"/>
          <w:numId w:val="6"/>
        </w:numPr>
        <w:spacing w:line="360" w:lineRule="auto"/>
        <w:jc w:val="both"/>
        <w:rPr>
          <w:sz w:val="28"/>
          <w:szCs w:val="28"/>
        </w:rPr>
      </w:pPr>
      <w:r w:rsidRPr="00EB18F8">
        <w:rPr>
          <w:sz w:val="28"/>
          <w:szCs w:val="28"/>
          <w:lang w:val="en-US"/>
        </w:rPr>
        <w:t xml:space="preserve"> </w:t>
      </w:r>
      <w:r w:rsidR="000805D8" w:rsidRPr="00EB18F8">
        <w:rPr>
          <w:sz w:val="28"/>
          <w:szCs w:val="28"/>
        </w:rPr>
        <w:t>Никсон, Р</w:t>
      </w:r>
      <w:r w:rsidRPr="00EB18F8">
        <w:rPr>
          <w:sz w:val="28"/>
          <w:szCs w:val="28"/>
        </w:rPr>
        <w:t xml:space="preserve">. </w:t>
      </w:r>
      <w:r w:rsidR="006527F8" w:rsidRPr="00EB18F8">
        <w:rPr>
          <w:sz w:val="28"/>
          <w:szCs w:val="28"/>
        </w:rPr>
        <w:t>На арене: воспоминания о победах, поражениях и возрождении / Р. Никсон. – М.</w:t>
      </w:r>
      <w:r w:rsidR="00706040" w:rsidRPr="00EB18F8">
        <w:rPr>
          <w:sz w:val="28"/>
          <w:szCs w:val="28"/>
        </w:rPr>
        <w:t xml:space="preserve"> </w:t>
      </w:r>
      <w:r w:rsidR="006527F8" w:rsidRPr="00EB18F8">
        <w:rPr>
          <w:sz w:val="28"/>
          <w:szCs w:val="28"/>
        </w:rPr>
        <w:t xml:space="preserve">: Новости, 1992. </w:t>
      </w:r>
      <w:r w:rsidR="00706040" w:rsidRPr="00EB18F8">
        <w:rPr>
          <w:sz w:val="28"/>
          <w:szCs w:val="28"/>
        </w:rPr>
        <w:t>–</w:t>
      </w:r>
      <w:r w:rsidR="006527F8" w:rsidRPr="00EB18F8">
        <w:rPr>
          <w:sz w:val="28"/>
          <w:szCs w:val="28"/>
        </w:rPr>
        <w:t xml:space="preserve"> 440</w:t>
      </w:r>
      <w:r w:rsidRPr="00EB18F8">
        <w:rPr>
          <w:sz w:val="28"/>
          <w:szCs w:val="28"/>
        </w:rPr>
        <w:t xml:space="preserve"> с.</w:t>
      </w:r>
    </w:p>
    <w:p w:rsidR="00801E87" w:rsidRPr="00EB18F8" w:rsidRDefault="00801E87" w:rsidP="00801E87">
      <w:pPr>
        <w:pStyle w:val="a7"/>
        <w:numPr>
          <w:ilvl w:val="0"/>
          <w:numId w:val="6"/>
        </w:numPr>
        <w:spacing w:line="360" w:lineRule="auto"/>
        <w:jc w:val="both"/>
        <w:rPr>
          <w:sz w:val="28"/>
          <w:szCs w:val="28"/>
          <w:lang w:val="en-US"/>
        </w:rPr>
      </w:pPr>
      <w:r w:rsidRPr="00200710">
        <w:rPr>
          <w:sz w:val="28"/>
          <w:szCs w:val="28"/>
        </w:rPr>
        <w:t xml:space="preserve"> </w:t>
      </w:r>
      <w:r w:rsidRPr="00EB18F8">
        <w:rPr>
          <w:sz w:val="28"/>
          <w:szCs w:val="28"/>
          <w:lang w:val="en-US"/>
        </w:rPr>
        <w:t>Signing of the Elementary and Secondary Education Act, 4/11/65</w:t>
      </w:r>
      <w:r w:rsidR="00706040" w:rsidRPr="00EB18F8">
        <w:rPr>
          <w:sz w:val="28"/>
          <w:szCs w:val="28"/>
          <w:lang w:val="en-US"/>
        </w:rPr>
        <w:t xml:space="preserve">. – </w:t>
      </w:r>
      <w:r w:rsidRPr="00EB18F8">
        <w:rPr>
          <w:sz w:val="28"/>
          <w:szCs w:val="28"/>
          <w:lang w:val="en-US"/>
        </w:rPr>
        <w:t xml:space="preserve"> URL: https://www.youtube.com/watch?v=QQzCV1UdPLc&amp;list=PL7F18B638762EF225&amp;index=25 </w:t>
      </w:r>
      <w:r w:rsidR="00706040" w:rsidRPr="00EB18F8">
        <w:rPr>
          <w:sz w:val="28"/>
          <w:szCs w:val="28"/>
          <w:lang w:val="en-US"/>
        </w:rPr>
        <w:t>(</w:t>
      </w:r>
      <w:r w:rsidR="00706040" w:rsidRPr="00EB18F8">
        <w:rPr>
          <w:sz w:val="28"/>
          <w:szCs w:val="28"/>
        </w:rPr>
        <w:t>дата</w:t>
      </w:r>
      <w:r w:rsidR="00706040" w:rsidRPr="00EB18F8">
        <w:rPr>
          <w:sz w:val="28"/>
          <w:szCs w:val="28"/>
          <w:lang w:val="en-US"/>
        </w:rPr>
        <w:t xml:space="preserve"> </w:t>
      </w:r>
      <w:r w:rsidR="00706040" w:rsidRPr="00EB18F8">
        <w:rPr>
          <w:sz w:val="28"/>
          <w:szCs w:val="28"/>
        </w:rPr>
        <w:t>обращения</w:t>
      </w:r>
      <w:r w:rsidR="00706040" w:rsidRPr="00EB18F8">
        <w:rPr>
          <w:sz w:val="28"/>
          <w:szCs w:val="28"/>
          <w:lang w:val="en-US"/>
        </w:rPr>
        <w:t>: 10.05.2019)</w:t>
      </w:r>
    </w:p>
    <w:p w:rsidR="00801E87" w:rsidRPr="00EB18F8" w:rsidRDefault="00DB5EE0" w:rsidP="004E6046">
      <w:pPr>
        <w:pStyle w:val="a7"/>
        <w:numPr>
          <w:ilvl w:val="0"/>
          <w:numId w:val="6"/>
        </w:numPr>
        <w:spacing w:line="360" w:lineRule="auto"/>
        <w:jc w:val="both"/>
        <w:rPr>
          <w:sz w:val="28"/>
          <w:szCs w:val="28"/>
          <w:lang w:val="en-US"/>
        </w:rPr>
      </w:pPr>
      <w:r w:rsidRPr="00EB18F8">
        <w:rPr>
          <w:sz w:val="28"/>
          <w:szCs w:val="28"/>
          <w:lang w:val="en-US"/>
        </w:rPr>
        <w:t xml:space="preserve"> </w:t>
      </w:r>
      <w:r w:rsidR="00801E87" w:rsidRPr="00EB18F8">
        <w:rPr>
          <w:sz w:val="28"/>
          <w:szCs w:val="28"/>
          <w:lang w:val="en-US"/>
        </w:rPr>
        <w:t>The Export, Quality Control and Inspection Act, 1963</w:t>
      </w:r>
      <w:r w:rsidR="00706040" w:rsidRPr="00EB18F8">
        <w:rPr>
          <w:sz w:val="28"/>
          <w:szCs w:val="28"/>
          <w:lang w:val="en-US"/>
        </w:rPr>
        <w:t>. –</w:t>
      </w:r>
      <w:r w:rsidR="00801E87" w:rsidRPr="00EB18F8">
        <w:rPr>
          <w:sz w:val="28"/>
          <w:szCs w:val="28"/>
          <w:lang w:val="en-US"/>
        </w:rPr>
        <w:t xml:space="preserve"> URL:  http://extwprlegs1.fao.org/docs/pdf/ind69241.pdf </w:t>
      </w:r>
      <w:r w:rsidR="00706040" w:rsidRPr="00EB18F8">
        <w:rPr>
          <w:sz w:val="28"/>
          <w:szCs w:val="28"/>
          <w:lang w:val="en-US"/>
        </w:rPr>
        <w:t>(</w:t>
      </w:r>
      <w:r w:rsidR="00706040" w:rsidRPr="00EB18F8">
        <w:rPr>
          <w:sz w:val="28"/>
          <w:szCs w:val="28"/>
        </w:rPr>
        <w:t>дата</w:t>
      </w:r>
      <w:r w:rsidR="00706040" w:rsidRPr="00EB18F8">
        <w:rPr>
          <w:sz w:val="28"/>
          <w:szCs w:val="28"/>
          <w:lang w:val="en-US"/>
        </w:rPr>
        <w:t xml:space="preserve"> </w:t>
      </w:r>
      <w:r w:rsidR="00706040" w:rsidRPr="00EB18F8">
        <w:rPr>
          <w:sz w:val="28"/>
          <w:szCs w:val="28"/>
        </w:rPr>
        <w:t>обращения</w:t>
      </w:r>
      <w:r w:rsidR="00706040" w:rsidRPr="00EB18F8">
        <w:rPr>
          <w:sz w:val="28"/>
          <w:szCs w:val="28"/>
          <w:lang w:val="en-US"/>
        </w:rPr>
        <w:t xml:space="preserve">: 02.05.2019) </w:t>
      </w:r>
    </w:p>
    <w:p w:rsidR="00801E87" w:rsidRPr="00EB18F8" w:rsidRDefault="00801E87" w:rsidP="00801E87">
      <w:pPr>
        <w:pStyle w:val="a7"/>
        <w:numPr>
          <w:ilvl w:val="0"/>
          <w:numId w:val="6"/>
        </w:numPr>
        <w:spacing w:line="360" w:lineRule="auto"/>
        <w:jc w:val="both"/>
        <w:rPr>
          <w:sz w:val="28"/>
          <w:szCs w:val="28"/>
        </w:rPr>
      </w:pPr>
      <w:r w:rsidRPr="00EB18F8">
        <w:rPr>
          <w:sz w:val="28"/>
          <w:szCs w:val="28"/>
          <w:lang w:val="en-US"/>
        </w:rPr>
        <w:t xml:space="preserve"> TNC:172 Kennedy-Nixon First Presidential Debate</w:t>
      </w:r>
      <w:r w:rsidR="00706040" w:rsidRPr="00EB18F8">
        <w:rPr>
          <w:sz w:val="28"/>
          <w:szCs w:val="28"/>
          <w:lang w:val="en-US"/>
        </w:rPr>
        <w:t>, 1960. –</w:t>
      </w:r>
      <w:r w:rsidRPr="00EB18F8">
        <w:rPr>
          <w:sz w:val="28"/>
          <w:szCs w:val="28"/>
          <w:lang w:val="en-US"/>
        </w:rPr>
        <w:t xml:space="preserve"> </w:t>
      </w:r>
      <w:r w:rsidRPr="00EB18F8">
        <w:rPr>
          <w:sz w:val="28"/>
          <w:szCs w:val="28"/>
        </w:rPr>
        <w:t>Первые</w:t>
      </w:r>
      <w:r w:rsidRPr="00EB18F8">
        <w:rPr>
          <w:sz w:val="28"/>
          <w:szCs w:val="28"/>
          <w:lang w:val="en-US"/>
        </w:rPr>
        <w:t xml:space="preserve"> </w:t>
      </w:r>
      <w:r w:rsidRPr="00EB18F8">
        <w:rPr>
          <w:sz w:val="28"/>
          <w:szCs w:val="28"/>
        </w:rPr>
        <w:t>Президентские</w:t>
      </w:r>
      <w:r w:rsidRPr="00EB18F8">
        <w:rPr>
          <w:sz w:val="28"/>
          <w:szCs w:val="28"/>
          <w:lang w:val="en-US"/>
        </w:rPr>
        <w:t xml:space="preserve"> </w:t>
      </w:r>
      <w:r w:rsidRPr="00EB18F8">
        <w:rPr>
          <w:sz w:val="28"/>
          <w:szCs w:val="28"/>
        </w:rPr>
        <w:t>теледебаты</w:t>
      </w:r>
      <w:r w:rsidRPr="00EB18F8">
        <w:rPr>
          <w:sz w:val="28"/>
          <w:szCs w:val="28"/>
          <w:lang w:val="en-US"/>
        </w:rPr>
        <w:t xml:space="preserve"> </w:t>
      </w:r>
      <w:r w:rsidRPr="00EB18F8">
        <w:rPr>
          <w:sz w:val="28"/>
          <w:szCs w:val="28"/>
        </w:rPr>
        <w:t>Кеннеди</w:t>
      </w:r>
      <w:r w:rsidRPr="00EB18F8">
        <w:rPr>
          <w:sz w:val="28"/>
          <w:szCs w:val="28"/>
          <w:lang w:val="en-US"/>
        </w:rPr>
        <w:t>-</w:t>
      </w:r>
      <w:r w:rsidRPr="00EB18F8">
        <w:rPr>
          <w:sz w:val="28"/>
          <w:szCs w:val="28"/>
        </w:rPr>
        <w:t>Никсона</w:t>
      </w:r>
      <w:r w:rsidRPr="00EB18F8">
        <w:rPr>
          <w:sz w:val="28"/>
          <w:szCs w:val="28"/>
          <w:lang w:val="en-US"/>
        </w:rPr>
        <w:t>. URL</w:t>
      </w:r>
      <w:r w:rsidRPr="00EB18F8">
        <w:rPr>
          <w:sz w:val="28"/>
          <w:szCs w:val="28"/>
        </w:rPr>
        <w:t xml:space="preserve">: </w:t>
      </w:r>
      <w:r w:rsidR="00706040" w:rsidRPr="00EB18F8">
        <w:rPr>
          <w:sz w:val="28"/>
          <w:szCs w:val="28"/>
          <w:lang w:val="en-US"/>
        </w:rPr>
        <w:t>https</w:t>
      </w:r>
      <w:r w:rsidR="00706040" w:rsidRPr="00EB18F8">
        <w:rPr>
          <w:sz w:val="28"/>
          <w:szCs w:val="28"/>
        </w:rPr>
        <w:t>://</w:t>
      </w:r>
      <w:r w:rsidR="00706040" w:rsidRPr="00EB18F8">
        <w:rPr>
          <w:sz w:val="28"/>
          <w:szCs w:val="28"/>
          <w:lang w:val="en-US"/>
        </w:rPr>
        <w:t>www</w:t>
      </w:r>
      <w:r w:rsidR="00706040" w:rsidRPr="00EB18F8">
        <w:rPr>
          <w:sz w:val="28"/>
          <w:szCs w:val="28"/>
        </w:rPr>
        <w:t>.</w:t>
      </w:r>
      <w:r w:rsidR="00706040" w:rsidRPr="00EB18F8">
        <w:rPr>
          <w:sz w:val="28"/>
          <w:szCs w:val="28"/>
          <w:lang w:val="en-US"/>
        </w:rPr>
        <w:t>youtube</w:t>
      </w:r>
      <w:r w:rsidR="00706040" w:rsidRPr="00EB18F8">
        <w:rPr>
          <w:sz w:val="28"/>
          <w:szCs w:val="28"/>
        </w:rPr>
        <w:t>.</w:t>
      </w:r>
      <w:r w:rsidR="00706040" w:rsidRPr="00EB18F8">
        <w:rPr>
          <w:sz w:val="28"/>
          <w:szCs w:val="28"/>
          <w:lang w:val="en-US"/>
        </w:rPr>
        <w:t>com</w:t>
      </w:r>
      <w:r w:rsidR="00706040" w:rsidRPr="00EB18F8">
        <w:rPr>
          <w:sz w:val="28"/>
          <w:szCs w:val="28"/>
        </w:rPr>
        <w:t>/</w:t>
      </w:r>
      <w:r w:rsidR="00706040" w:rsidRPr="00EB18F8">
        <w:rPr>
          <w:sz w:val="28"/>
          <w:szCs w:val="28"/>
          <w:lang w:val="en-US"/>
        </w:rPr>
        <w:t>watch</w:t>
      </w:r>
      <w:r w:rsidR="00706040" w:rsidRPr="00EB18F8">
        <w:rPr>
          <w:sz w:val="28"/>
          <w:szCs w:val="28"/>
        </w:rPr>
        <w:t>?</w:t>
      </w:r>
      <w:r w:rsidR="00706040" w:rsidRPr="00EB18F8">
        <w:rPr>
          <w:sz w:val="28"/>
          <w:szCs w:val="28"/>
          <w:lang w:val="en-US"/>
        </w:rPr>
        <w:t>v</w:t>
      </w:r>
      <w:r w:rsidR="00706040" w:rsidRPr="00EB18F8">
        <w:rPr>
          <w:sz w:val="28"/>
          <w:szCs w:val="28"/>
        </w:rPr>
        <w:t>=</w:t>
      </w:r>
      <w:r w:rsidR="00706040" w:rsidRPr="00EB18F8">
        <w:rPr>
          <w:sz w:val="28"/>
          <w:szCs w:val="28"/>
          <w:lang w:val="en-US"/>
        </w:rPr>
        <w:t>gbrcRKqLSRw</w:t>
      </w:r>
      <w:r w:rsidR="00706040" w:rsidRPr="00EB18F8">
        <w:rPr>
          <w:sz w:val="28"/>
          <w:szCs w:val="28"/>
        </w:rPr>
        <w:t xml:space="preserve"> (дата обращения: 28.04.2019)</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rPr>
        <w:t xml:space="preserve"> </w:t>
      </w:r>
      <w:r w:rsidRPr="00EB18F8">
        <w:rPr>
          <w:sz w:val="28"/>
          <w:szCs w:val="28"/>
          <w:lang w:val="en-US"/>
        </w:rPr>
        <w:t>U.S. GAO B-144591, JAN. 24, 1961</w:t>
      </w:r>
      <w:r w:rsidR="00706040" w:rsidRPr="00EB18F8">
        <w:rPr>
          <w:sz w:val="28"/>
          <w:szCs w:val="28"/>
          <w:lang w:val="en-US"/>
        </w:rPr>
        <w:t>.</w:t>
      </w:r>
      <w:r w:rsidR="008A54BB" w:rsidRPr="00EB18F8">
        <w:rPr>
          <w:sz w:val="28"/>
          <w:szCs w:val="28"/>
          <w:lang w:val="en-US"/>
        </w:rPr>
        <w:t xml:space="preserve"> </w:t>
      </w:r>
      <w:r w:rsidR="00706040" w:rsidRPr="00EB18F8">
        <w:rPr>
          <w:sz w:val="28"/>
          <w:szCs w:val="28"/>
          <w:lang w:val="en-US"/>
        </w:rPr>
        <w:t>–</w:t>
      </w:r>
      <w:r w:rsidRPr="00EB18F8">
        <w:rPr>
          <w:sz w:val="28"/>
          <w:szCs w:val="28"/>
          <w:lang w:val="en-US"/>
        </w:rPr>
        <w:t xml:space="preserve"> URL: </w:t>
      </w:r>
      <w:r w:rsidR="00706040" w:rsidRPr="00EB18F8">
        <w:rPr>
          <w:sz w:val="28"/>
          <w:szCs w:val="28"/>
          <w:lang w:val="en-US"/>
        </w:rPr>
        <w:t xml:space="preserve">https://www.gao.gov/products/B-144591#mt=e-report </w:t>
      </w:r>
      <w:r w:rsidR="00706040" w:rsidRPr="00EB18F8">
        <w:rPr>
          <w:sz w:val="28"/>
          <w:szCs w:val="28"/>
        </w:rPr>
        <w:t>(дата обращения: 10.05.2019)</w:t>
      </w:r>
    </w:p>
    <w:p w:rsidR="00801E87" w:rsidRPr="00EB18F8" w:rsidRDefault="00801E87" w:rsidP="00801E87">
      <w:pPr>
        <w:pStyle w:val="a7"/>
        <w:numPr>
          <w:ilvl w:val="0"/>
          <w:numId w:val="6"/>
        </w:numPr>
        <w:spacing w:line="360" w:lineRule="auto"/>
        <w:jc w:val="both"/>
        <w:rPr>
          <w:sz w:val="28"/>
          <w:szCs w:val="28"/>
        </w:rPr>
      </w:pPr>
      <w:r w:rsidRPr="00200710">
        <w:rPr>
          <w:sz w:val="28"/>
          <w:szCs w:val="28"/>
        </w:rPr>
        <w:t xml:space="preserve"> </w:t>
      </w:r>
      <w:r w:rsidRPr="00EB18F8">
        <w:rPr>
          <w:sz w:val="28"/>
          <w:szCs w:val="28"/>
          <w:lang w:val="en-US"/>
        </w:rPr>
        <w:t>U</w:t>
      </w:r>
      <w:r w:rsidRPr="00EB18F8">
        <w:rPr>
          <w:sz w:val="28"/>
          <w:szCs w:val="28"/>
        </w:rPr>
        <w:t>.</w:t>
      </w:r>
      <w:r w:rsidRPr="00EB18F8">
        <w:rPr>
          <w:sz w:val="28"/>
          <w:szCs w:val="28"/>
          <w:lang w:val="en-US"/>
        </w:rPr>
        <w:t>S</w:t>
      </w:r>
      <w:r w:rsidRPr="00EB18F8">
        <w:rPr>
          <w:sz w:val="28"/>
          <w:szCs w:val="28"/>
        </w:rPr>
        <w:t xml:space="preserve">. </w:t>
      </w:r>
      <w:r w:rsidRPr="00EB18F8">
        <w:rPr>
          <w:sz w:val="28"/>
          <w:szCs w:val="28"/>
          <w:lang w:val="en-US"/>
        </w:rPr>
        <w:t>GAO</w:t>
      </w:r>
      <w:r w:rsidRPr="00EB18F8">
        <w:rPr>
          <w:sz w:val="28"/>
          <w:szCs w:val="28"/>
        </w:rPr>
        <w:t xml:space="preserve"> </w:t>
      </w:r>
      <w:r w:rsidRPr="00EB18F8">
        <w:rPr>
          <w:sz w:val="28"/>
          <w:szCs w:val="28"/>
          <w:lang w:val="en-US"/>
        </w:rPr>
        <w:t>B</w:t>
      </w:r>
      <w:r w:rsidRPr="00EB18F8">
        <w:rPr>
          <w:sz w:val="28"/>
          <w:szCs w:val="28"/>
        </w:rPr>
        <w:t xml:space="preserve">-146498, </w:t>
      </w:r>
      <w:r w:rsidRPr="00EB18F8">
        <w:rPr>
          <w:sz w:val="28"/>
          <w:szCs w:val="28"/>
          <w:lang w:val="en-US"/>
        </w:rPr>
        <w:t>AUG</w:t>
      </w:r>
      <w:r w:rsidRPr="00EB18F8">
        <w:rPr>
          <w:sz w:val="28"/>
          <w:szCs w:val="28"/>
        </w:rPr>
        <w:t>. 6, 1962</w:t>
      </w:r>
      <w:r w:rsidR="00706040" w:rsidRPr="00EB18F8">
        <w:rPr>
          <w:sz w:val="28"/>
          <w:szCs w:val="28"/>
        </w:rPr>
        <w:t>. –</w:t>
      </w:r>
      <w:r w:rsidRPr="00EB18F8">
        <w:rPr>
          <w:sz w:val="28"/>
          <w:szCs w:val="28"/>
        </w:rPr>
        <w:t xml:space="preserve"> </w:t>
      </w:r>
      <w:r w:rsidRPr="00EB18F8">
        <w:rPr>
          <w:sz w:val="28"/>
          <w:szCs w:val="28"/>
          <w:lang w:val="en-US"/>
        </w:rPr>
        <w:t>URL</w:t>
      </w:r>
      <w:r w:rsidRPr="00EB18F8">
        <w:rPr>
          <w:sz w:val="28"/>
          <w:szCs w:val="28"/>
        </w:rPr>
        <w:t xml:space="preserve">: </w:t>
      </w:r>
      <w:r w:rsidR="00706040" w:rsidRPr="00EB18F8">
        <w:rPr>
          <w:sz w:val="28"/>
          <w:szCs w:val="28"/>
          <w:lang w:val="en-US"/>
        </w:rPr>
        <w:t>https</w:t>
      </w:r>
      <w:r w:rsidR="00706040" w:rsidRPr="00EB18F8">
        <w:rPr>
          <w:sz w:val="28"/>
          <w:szCs w:val="28"/>
        </w:rPr>
        <w:t>://</w:t>
      </w:r>
      <w:r w:rsidR="00706040" w:rsidRPr="00EB18F8">
        <w:rPr>
          <w:sz w:val="28"/>
          <w:szCs w:val="28"/>
          <w:lang w:val="en-US"/>
        </w:rPr>
        <w:t>www</w:t>
      </w:r>
      <w:r w:rsidR="00706040" w:rsidRPr="00EB18F8">
        <w:rPr>
          <w:sz w:val="28"/>
          <w:szCs w:val="28"/>
        </w:rPr>
        <w:t>.</w:t>
      </w:r>
      <w:r w:rsidR="00706040" w:rsidRPr="00EB18F8">
        <w:rPr>
          <w:sz w:val="28"/>
          <w:szCs w:val="28"/>
          <w:lang w:val="en-US"/>
        </w:rPr>
        <w:t>gao</w:t>
      </w:r>
      <w:r w:rsidR="00706040" w:rsidRPr="00EB18F8">
        <w:rPr>
          <w:sz w:val="28"/>
          <w:szCs w:val="28"/>
        </w:rPr>
        <w:t>.</w:t>
      </w:r>
      <w:r w:rsidR="00706040" w:rsidRPr="00EB18F8">
        <w:rPr>
          <w:sz w:val="28"/>
          <w:szCs w:val="28"/>
          <w:lang w:val="en-US"/>
        </w:rPr>
        <w:t>gov</w:t>
      </w:r>
      <w:r w:rsidR="00706040" w:rsidRPr="00EB18F8">
        <w:rPr>
          <w:sz w:val="28"/>
          <w:szCs w:val="28"/>
        </w:rPr>
        <w:t>/</w:t>
      </w:r>
      <w:r w:rsidR="00706040" w:rsidRPr="00EB18F8">
        <w:rPr>
          <w:sz w:val="28"/>
          <w:szCs w:val="28"/>
          <w:lang w:val="en-US"/>
        </w:rPr>
        <w:t>products</w:t>
      </w:r>
      <w:r w:rsidR="00706040" w:rsidRPr="00EB18F8">
        <w:rPr>
          <w:sz w:val="28"/>
          <w:szCs w:val="28"/>
        </w:rPr>
        <w:t>/477111#</w:t>
      </w:r>
      <w:r w:rsidR="00706040" w:rsidRPr="00EB18F8">
        <w:rPr>
          <w:sz w:val="28"/>
          <w:szCs w:val="28"/>
          <w:lang w:val="en-US"/>
        </w:rPr>
        <w:t>mt</w:t>
      </w:r>
      <w:r w:rsidR="00706040" w:rsidRPr="00EB18F8">
        <w:rPr>
          <w:sz w:val="28"/>
          <w:szCs w:val="28"/>
        </w:rPr>
        <w:t>=</w:t>
      </w:r>
      <w:r w:rsidR="00706040" w:rsidRPr="00EB18F8">
        <w:rPr>
          <w:sz w:val="28"/>
          <w:szCs w:val="28"/>
          <w:lang w:val="en-US"/>
        </w:rPr>
        <w:t>e</w:t>
      </w:r>
      <w:r w:rsidR="00706040" w:rsidRPr="00EB18F8">
        <w:rPr>
          <w:sz w:val="28"/>
          <w:szCs w:val="28"/>
        </w:rPr>
        <w:t>-</w:t>
      </w:r>
      <w:r w:rsidR="00706040" w:rsidRPr="00EB18F8">
        <w:rPr>
          <w:sz w:val="28"/>
          <w:szCs w:val="28"/>
          <w:lang w:val="en-US"/>
        </w:rPr>
        <w:t>report</w:t>
      </w:r>
      <w:r w:rsidR="00706040" w:rsidRPr="00EB18F8">
        <w:rPr>
          <w:sz w:val="28"/>
          <w:szCs w:val="28"/>
        </w:rPr>
        <w:t xml:space="preserve"> (дата обращения: 23.04.2019)</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w:t>
      </w:r>
      <w:r w:rsidRPr="00EB18F8">
        <w:rPr>
          <w:sz w:val="28"/>
          <w:szCs w:val="28"/>
          <w:lang w:val="en-US"/>
        </w:rPr>
        <w:t>U</w:t>
      </w:r>
      <w:r w:rsidRPr="00EB18F8">
        <w:rPr>
          <w:sz w:val="28"/>
          <w:szCs w:val="28"/>
        </w:rPr>
        <w:t>.</w:t>
      </w:r>
      <w:r w:rsidRPr="00EB18F8">
        <w:rPr>
          <w:sz w:val="28"/>
          <w:szCs w:val="28"/>
          <w:lang w:val="en-US"/>
        </w:rPr>
        <w:t>S</w:t>
      </w:r>
      <w:r w:rsidRPr="00EB18F8">
        <w:rPr>
          <w:sz w:val="28"/>
          <w:szCs w:val="28"/>
        </w:rPr>
        <w:t xml:space="preserve">. </w:t>
      </w:r>
      <w:r w:rsidRPr="00EB18F8">
        <w:rPr>
          <w:sz w:val="28"/>
          <w:szCs w:val="28"/>
          <w:lang w:val="en-US"/>
        </w:rPr>
        <w:t>GAO</w:t>
      </w:r>
      <w:r w:rsidRPr="00EB18F8">
        <w:rPr>
          <w:sz w:val="28"/>
          <w:szCs w:val="28"/>
        </w:rPr>
        <w:t xml:space="preserve"> </w:t>
      </w:r>
      <w:r w:rsidRPr="00EB18F8">
        <w:rPr>
          <w:sz w:val="28"/>
          <w:szCs w:val="28"/>
          <w:lang w:val="en-US"/>
        </w:rPr>
        <w:t>B</w:t>
      </w:r>
      <w:r w:rsidRPr="00EB18F8">
        <w:rPr>
          <w:sz w:val="28"/>
          <w:szCs w:val="28"/>
        </w:rPr>
        <w:t xml:space="preserve">-146498, </w:t>
      </w:r>
      <w:r w:rsidRPr="00EB18F8">
        <w:rPr>
          <w:sz w:val="28"/>
          <w:szCs w:val="28"/>
          <w:lang w:val="en-US"/>
        </w:rPr>
        <w:t>DEC</w:t>
      </w:r>
      <w:r w:rsidR="00706040" w:rsidRPr="00EB18F8">
        <w:rPr>
          <w:sz w:val="28"/>
          <w:szCs w:val="28"/>
        </w:rPr>
        <w:t>. 14, 1961. –</w:t>
      </w:r>
      <w:r w:rsidRPr="00EB18F8">
        <w:rPr>
          <w:sz w:val="28"/>
          <w:szCs w:val="28"/>
        </w:rPr>
        <w:t xml:space="preserve"> </w:t>
      </w:r>
      <w:r w:rsidRPr="00EB18F8">
        <w:rPr>
          <w:sz w:val="28"/>
          <w:szCs w:val="28"/>
          <w:lang w:val="en-US"/>
        </w:rPr>
        <w:t>URL</w:t>
      </w:r>
      <w:r w:rsidRPr="00EB18F8">
        <w:rPr>
          <w:sz w:val="28"/>
          <w:szCs w:val="28"/>
        </w:rPr>
        <w:t xml:space="preserve">: </w:t>
      </w:r>
      <w:r w:rsidR="00706040" w:rsidRPr="00EB18F8">
        <w:rPr>
          <w:sz w:val="28"/>
          <w:szCs w:val="28"/>
          <w:lang w:val="en-US"/>
        </w:rPr>
        <w:t>https</w:t>
      </w:r>
      <w:r w:rsidR="00706040" w:rsidRPr="00EB18F8">
        <w:rPr>
          <w:sz w:val="28"/>
          <w:szCs w:val="28"/>
        </w:rPr>
        <w:t>://</w:t>
      </w:r>
      <w:r w:rsidR="00706040" w:rsidRPr="00EB18F8">
        <w:rPr>
          <w:sz w:val="28"/>
          <w:szCs w:val="28"/>
          <w:lang w:val="en-US"/>
        </w:rPr>
        <w:t>www</w:t>
      </w:r>
      <w:r w:rsidR="00706040" w:rsidRPr="00EB18F8">
        <w:rPr>
          <w:sz w:val="28"/>
          <w:szCs w:val="28"/>
        </w:rPr>
        <w:t>.</w:t>
      </w:r>
      <w:r w:rsidR="00706040" w:rsidRPr="00EB18F8">
        <w:rPr>
          <w:sz w:val="28"/>
          <w:szCs w:val="28"/>
          <w:lang w:val="en-US"/>
        </w:rPr>
        <w:t>gao</w:t>
      </w:r>
      <w:r w:rsidR="00706040" w:rsidRPr="00EB18F8">
        <w:rPr>
          <w:sz w:val="28"/>
          <w:szCs w:val="28"/>
        </w:rPr>
        <w:t>.</w:t>
      </w:r>
      <w:r w:rsidR="00706040" w:rsidRPr="00EB18F8">
        <w:rPr>
          <w:sz w:val="28"/>
          <w:szCs w:val="28"/>
          <w:lang w:val="en-US"/>
        </w:rPr>
        <w:t>gov</w:t>
      </w:r>
      <w:r w:rsidR="00706040" w:rsidRPr="00EB18F8">
        <w:rPr>
          <w:sz w:val="28"/>
          <w:szCs w:val="28"/>
        </w:rPr>
        <w:t>/</w:t>
      </w:r>
      <w:r w:rsidR="00706040" w:rsidRPr="00EB18F8">
        <w:rPr>
          <w:sz w:val="28"/>
          <w:szCs w:val="28"/>
          <w:lang w:val="en-US"/>
        </w:rPr>
        <w:t>products</w:t>
      </w:r>
      <w:r w:rsidR="00706040" w:rsidRPr="00EB18F8">
        <w:rPr>
          <w:sz w:val="28"/>
          <w:szCs w:val="28"/>
        </w:rPr>
        <w:t>/454641#</w:t>
      </w:r>
      <w:r w:rsidR="00706040" w:rsidRPr="00EB18F8">
        <w:rPr>
          <w:sz w:val="28"/>
          <w:szCs w:val="28"/>
          <w:lang w:val="en-US"/>
        </w:rPr>
        <w:t>mt</w:t>
      </w:r>
      <w:r w:rsidR="00706040" w:rsidRPr="00EB18F8">
        <w:rPr>
          <w:sz w:val="28"/>
          <w:szCs w:val="28"/>
        </w:rPr>
        <w:t>=</w:t>
      </w:r>
      <w:r w:rsidR="00706040" w:rsidRPr="00EB18F8">
        <w:rPr>
          <w:sz w:val="28"/>
          <w:szCs w:val="28"/>
          <w:lang w:val="en-US"/>
        </w:rPr>
        <w:t>e</w:t>
      </w:r>
      <w:r w:rsidR="00706040" w:rsidRPr="00EB18F8">
        <w:rPr>
          <w:sz w:val="28"/>
          <w:szCs w:val="28"/>
        </w:rPr>
        <w:t>-</w:t>
      </w:r>
      <w:r w:rsidR="00706040" w:rsidRPr="00EB18F8">
        <w:rPr>
          <w:sz w:val="28"/>
          <w:szCs w:val="28"/>
          <w:lang w:val="en-US"/>
        </w:rPr>
        <w:t>report</w:t>
      </w:r>
      <w:r w:rsidR="00706040" w:rsidRPr="00EB18F8">
        <w:rPr>
          <w:sz w:val="28"/>
          <w:szCs w:val="28"/>
        </w:rPr>
        <w:t xml:space="preserve"> (дата обращения: 23.04.2019)</w:t>
      </w:r>
    </w:p>
    <w:p w:rsidR="00801E87" w:rsidRPr="00EB18F8" w:rsidRDefault="00801E87" w:rsidP="00801E87">
      <w:pPr>
        <w:pStyle w:val="a7"/>
        <w:numPr>
          <w:ilvl w:val="0"/>
          <w:numId w:val="6"/>
        </w:numPr>
        <w:spacing w:line="360" w:lineRule="auto"/>
        <w:jc w:val="both"/>
        <w:rPr>
          <w:sz w:val="28"/>
          <w:szCs w:val="28"/>
          <w:lang w:val="en-US"/>
        </w:rPr>
      </w:pPr>
      <w:r w:rsidRPr="00200710">
        <w:rPr>
          <w:sz w:val="28"/>
          <w:szCs w:val="28"/>
        </w:rPr>
        <w:lastRenderedPageBreak/>
        <w:t xml:space="preserve"> </w:t>
      </w:r>
      <w:r w:rsidRPr="00EB18F8">
        <w:rPr>
          <w:sz w:val="28"/>
          <w:szCs w:val="28"/>
          <w:lang w:val="en-US"/>
        </w:rPr>
        <w:t>U.S. GAO B-147578 November</w:t>
      </w:r>
      <w:r w:rsidR="00706040" w:rsidRPr="00EB18F8">
        <w:rPr>
          <w:sz w:val="28"/>
          <w:szCs w:val="28"/>
          <w:lang w:val="en-US"/>
        </w:rPr>
        <w:t xml:space="preserve"> 8, 1962. –</w:t>
      </w:r>
      <w:r w:rsidRPr="00EB18F8">
        <w:rPr>
          <w:sz w:val="28"/>
          <w:szCs w:val="28"/>
          <w:lang w:val="en-US"/>
        </w:rPr>
        <w:t xml:space="preserve"> URL: </w:t>
      </w:r>
      <w:r w:rsidR="00706040" w:rsidRPr="00EB18F8">
        <w:rPr>
          <w:sz w:val="28"/>
          <w:szCs w:val="28"/>
          <w:lang w:val="en-US"/>
        </w:rPr>
        <w:t>https://www.gao.gov/products/405816#mt=e-report (</w:t>
      </w:r>
      <w:r w:rsidR="00706040" w:rsidRPr="00EB18F8">
        <w:rPr>
          <w:sz w:val="28"/>
          <w:szCs w:val="28"/>
        </w:rPr>
        <w:t>дата</w:t>
      </w:r>
      <w:r w:rsidR="00706040" w:rsidRPr="00EB18F8">
        <w:rPr>
          <w:sz w:val="28"/>
          <w:szCs w:val="28"/>
          <w:lang w:val="en-US"/>
        </w:rPr>
        <w:t xml:space="preserve"> </w:t>
      </w:r>
      <w:r w:rsidR="00706040" w:rsidRPr="00EB18F8">
        <w:rPr>
          <w:sz w:val="28"/>
          <w:szCs w:val="28"/>
        </w:rPr>
        <w:t>обращения</w:t>
      </w:r>
      <w:r w:rsidR="00706040" w:rsidRPr="00EB18F8">
        <w:rPr>
          <w:sz w:val="28"/>
          <w:szCs w:val="28"/>
          <w:lang w:val="en-US"/>
        </w:rPr>
        <w:t>: 23.04.2019)</w:t>
      </w:r>
    </w:p>
    <w:p w:rsidR="00706040" w:rsidRPr="00EB18F8" w:rsidRDefault="00801E87" w:rsidP="00706040">
      <w:pPr>
        <w:pStyle w:val="a7"/>
        <w:numPr>
          <w:ilvl w:val="0"/>
          <w:numId w:val="6"/>
        </w:numPr>
        <w:spacing w:line="360" w:lineRule="auto"/>
        <w:jc w:val="both"/>
        <w:rPr>
          <w:sz w:val="28"/>
          <w:szCs w:val="28"/>
        </w:rPr>
      </w:pPr>
      <w:r w:rsidRPr="00EB18F8">
        <w:rPr>
          <w:sz w:val="28"/>
          <w:szCs w:val="28"/>
          <w:lang w:val="en-US"/>
        </w:rPr>
        <w:t xml:space="preserve"> U</w:t>
      </w:r>
      <w:r w:rsidRPr="00EB18F8">
        <w:rPr>
          <w:sz w:val="28"/>
          <w:szCs w:val="28"/>
        </w:rPr>
        <w:t>.</w:t>
      </w:r>
      <w:r w:rsidRPr="00EB18F8">
        <w:rPr>
          <w:sz w:val="28"/>
          <w:szCs w:val="28"/>
          <w:lang w:val="en-US"/>
        </w:rPr>
        <w:t>S</w:t>
      </w:r>
      <w:r w:rsidRPr="00EB18F8">
        <w:rPr>
          <w:sz w:val="28"/>
          <w:szCs w:val="28"/>
        </w:rPr>
        <w:t xml:space="preserve">. </w:t>
      </w:r>
      <w:r w:rsidRPr="00EB18F8">
        <w:rPr>
          <w:sz w:val="28"/>
          <w:szCs w:val="28"/>
          <w:lang w:val="en-US"/>
        </w:rPr>
        <w:t>GAO</w:t>
      </w:r>
      <w:r w:rsidRPr="00EB18F8">
        <w:rPr>
          <w:sz w:val="28"/>
          <w:szCs w:val="28"/>
        </w:rPr>
        <w:t xml:space="preserve"> </w:t>
      </w:r>
      <w:r w:rsidRPr="00EB18F8">
        <w:rPr>
          <w:sz w:val="28"/>
          <w:szCs w:val="28"/>
          <w:lang w:val="en-US"/>
        </w:rPr>
        <w:t>B</w:t>
      </w:r>
      <w:r w:rsidRPr="00EB18F8">
        <w:rPr>
          <w:sz w:val="28"/>
          <w:szCs w:val="28"/>
        </w:rPr>
        <w:t xml:space="preserve">-148615, </w:t>
      </w:r>
      <w:r w:rsidRPr="00EB18F8">
        <w:rPr>
          <w:sz w:val="28"/>
          <w:szCs w:val="28"/>
          <w:lang w:val="en-US"/>
        </w:rPr>
        <w:t>AUG</w:t>
      </w:r>
      <w:r w:rsidR="008A54BB" w:rsidRPr="00EB18F8">
        <w:rPr>
          <w:sz w:val="28"/>
          <w:szCs w:val="28"/>
        </w:rPr>
        <w:t>. 15,</w:t>
      </w:r>
      <w:r w:rsidR="00706040" w:rsidRPr="00EB18F8">
        <w:rPr>
          <w:sz w:val="28"/>
          <w:szCs w:val="28"/>
        </w:rPr>
        <w:t xml:space="preserve"> 1962. –</w:t>
      </w:r>
      <w:r w:rsidRPr="00EB18F8">
        <w:rPr>
          <w:sz w:val="28"/>
          <w:szCs w:val="28"/>
        </w:rPr>
        <w:t xml:space="preserve"> </w:t>
      </w:r>
      <w:r w:rsidRPr="00EB18F8">
        <w:rPr>
          <w:sz w:val="28"/>
          <w:szCs w:val="28"/>
          <w:lang w:val="en-US"/>
        </w:rPr>
        <w:t>URL</w:t>
      </w:r>
      <w:r w:rsidRPr="00EB18F8">
        <w:rPr>
          <w:sz w:val="28"/>
          <w:szCs w:val="28"/>
        </w:rPr>
        <w:t xml:space="preserve">: </w:t>
      </w:r>
      <w:r w:rsidR="00706040" w:rsidRPr="00EB18F8">
        <w:rPr>
          <w:sz w:val="28"/>
          <w:szCs w:val="28"/>
          <w:lang w:val="en-US"/>
        </w:rPr>
        <w:t>https</w:t>
      </w:r>
      <w:r w:rsidR="00706040" w:rsidRPr="00EB18F8">
        <w:rPr>
          <w:sz w:val="28"/>
          <w:szCs w:val="28"/>
        </w:rPr>
        <w:t>://</w:t>
      </w:r>
      <w:r w:rsidR="00706040" w:rsidRPr="00EB18F8">
        <w:rPr>
          <w:sz w:val="28"/>
          <w:szCs w:val="28"/>
          <w:lang w:val="en-US"/>
        </w:rPr>
        <w:t>www</w:t>
      </w:r>
      <w:r w:rsidR="00706040" w:rsidRPr="00EB18F8">
        <w:rPr>
          <w:sz w:val="28"/>
          <w:szCs w:val="28"/>
        </w:rPr>
        <w:t>.</w:t>
      </w:r>
      <w:r w:rsidR="00706040" w:rsidRPr="00EB18F8">
        <w:rPr>
          <w:sz w:val="28"/>
          <w:szCs w:val="28"/>
          <w:lang w:val="en-US"/>
        </w:rPr>
        <w:t>gao</w:t>
      </w:r>
      <w:r w:rsidR="00706040" w:rsidRPr="00EB18F8">
        <w:rPr>
          <w:sz w:val="28"/>
          <w:szCs w:val="28"/>
        </w:rPr>
        <w:t>.</w:t>
      </w:r>
      <w:r w:rsidR="00706040" w:rsidRPr="00EB18F8">
        <w:rPr>
          <w:sz w:val="28"/>
          <w:szCs w:val="28"/>
          <w:lang w:val="en-US"/>
        </w:rPr>
        <w:t>gov</w:t>
      </w:r>
      <w:r w:rsidR="00706040" w:rsidRPr="00EB18F8">
        <w:rPr>
          <w:sz w:val="28"/>
          <w:szCs w:val="28"/>
        </w:rPr>
        <w:t>/</w:t>
      </w:r>
      <w:r w:rsidR="00706040" w:rsidRPr="00EB18F8">
        <w:rPr>
          <w:sz w:val="28"/>
          <w:szCs w:val="28"/>
          <w:lang w:val="en-US"/>
        </w:rPr>
        <w:t>products</w:t>
      </w:r>
      <w:r w:rsidR="00706040" w:rsidRPr="00EB18F8">
        <w:rPr>
          <w:sz w:val="28"/>
          <w:szCs w:val="28"/>
        </w:rPr>
        <w:t>/</w:t>
      </w:r>
      <w:r w:rsidR="00706040" w:rsidRPr="00EB18F8">
        <w:rPr>
          <w:sz w:val="28"/>
          <w:szCs w:val="28"/>
          <w:lang w:val="en-US"/>
        </w:rPr>
        <w:t>B</w:t>
      </w:r>
      <w:r w:rsidR="00706040" w:rsidRPr="00EB18F8">
        <w:rPr>
          <w:sz w:val="28"/>
          <w:szCs w:val="28"/>
        </w:rPr>
        <w:t>-148615#</w:t>
      </w:r>
      <w:r w:rsidR="00706040" w:rsidRPr="00EB18F8">
        <w:rPr>
          <w:sz w:val="28"/>
          <w:szCs w:val="28"/>
          <w:lang w:val="en-US"/>
        </w:rPr>
        <w:t>mt</w:t>
      </w:r>
      <w:r w:rsidR="00706040" w:rsidRPr="00EB18F8">
        <w:rPr>
          <w:sz w:val="28"/>
          <w:szCs w:val="28"/>
        </w:rPr>
        <w:t>=</w:t>
      </w:r>
      <w:r w:rsidR="00706040" w:rsidRPr="00EB18F8">
        <w:rPr>
          <w:sz w:val="28"/>
          <w:szCs w:val="28"/>
          <w:lang w:val="en-US"/>
        </w:rPr>
        <w:t>e</w:t>
      </w:r>
      <w:r w:rsidR="00706040" w:rsidRPr="00EB18F8">
        <w:rPr>
          <w:sz w:val="28"/>
          <w:szCs w:val="28"/>
        </w:rPr>
        <w:t>-</w:t>
      </w:r>
      <w:r w:rsidR="00706040" w:rsidRPr="00EB18F8">
        <w:rPr>
          <w:sz w:val="28"/>
          <w:szCs w:val="28"/>
          <w:lang w:val="en-US"/>
        </w:rPr>
        <w:t>report</w:t>
      </w:r>
      <w:r w:rsidR="00706040" w:rsidRPr="00EB18F8">
        <w:rPr>
          <w:sz w:val="28"/>
          <w:szCs w:val="28"/>
        </w:rPr>
        <w:t xml:space="preserve"> (дата обращения: 23.04.2019)</w:t>
      </w:r>
    </w:p>
    <w:p w:rsidR="00801E87" w:rsidRPr="00EB18F8" w:rsidRDefault="00801E87" w:rsidP="00801E87">
      <w:pPr>
        <w:pStyle w:val="a7"/>
        <w:numPr>
          <w:ilvl w:val="0"/>
          <w:numId w:val="6"/>
        </w:numPr>
        <w:spacing w:line="360" w:lineRule="auto"/>
        <w:jc w:val="both"/>
        <w:rPr>
          <w:sz w:val="28"/>
          <w:szCs w:val="28"/>
        </w:rPr>
      </w:pPr>
      <w:r w:rsidRPr="00200710">
        <w:rPr>
          <w:sz w:val="28"/>
          <w:szCs w:val="28"/>
        </w:rPr>
        <w:t xml:space="preserve"> </w:t>
      </w:r>
      <w:r w:rsidRPr="00EB18F8">
        <w:rPr>
          <w:sz w:val="28"/>
          <w:szCs w:val="28"/>
          <w:lang w:val="en-US"/>
        </w:rPr>
        <w:t>U</w:t>
      </w:r>
      <w:r w:rsidR="008A54BB" w:rsidRPr="00EB18F8">
        <w:rPr>
          <w:sz w:val="28"/>
          <w:szCs w:val="28"/>
        </w:rPr>
        <w:t>.</w:t>
      </w:r>
      <w:r w:rsidR="00706040" w:rsidRPr="00EB18F8">
        <w:rPr>
          <w:sz w:val="28"/>
          <w:szCs w:val="28"/>
          <w:lang w:val="en-US"/>
        </w:rPr>
        <w:t>S</w:t>
      </w:r>
      <w:r w:rsidR="00706040" w:rsidRPr="00EB18F8">
        <w:rPr>
          <w:sz w:val="28"/>
          <w:szCs w:val="28"/>
        </w:rPr>
        <w:t xml:space="preserve">. </w:t>
      </w:r>
      <w:r w:rsidR="00706040" w:rsidRPr="00EB18F8">
        <w:rPr>
          <w:sz w:val="28"/>
          <w:szCs w:val="28"/>
          <w:lang w:val="en-US"/>
        </w:rPr>
        <w:t>GAO</w:t>
      </w:r>
      <w:r w:rsidR="00706040" w:rsidRPr="00EB18F8">
        <w:rPr>
          <w:sz w:val="28"/>
          <w:szCs w:val="28"/>
        </w:rPr>
        <w:t xml:space="preserve"> </w:t>
      </w:r>
      <w:r w:rsidR="00706040" w:rsidRPr="00EB18F8">
        <w:rPr>
          <w:sz w:val="28"/>
          <w:szCs w:val="28"/>
          <w:lang w:val="en-US"/>
        </w:rPr>
        <w:t>B</w:t>
      </w:r>
      <w:r w:rsidR="00706040" w:rsidRPr="00EB18F8">
        <w:rPr>
          <w:sz w:val="28"/>
          <w:szCs w:val="28"/>
        </w:rPr>
        <w:t xml:space="preserve">-155376, </w:t>
      </w:r>
      <w:r w:rsidR="00706040" w:rsidRPr="00EB18F8">
        <w:rPr>
          <w:sz w:val="28"/>
          <w:szCs w:val="28"/>
          <w:lang w:val="en-US"/>
        </w:rPr>
        <w:t>NOV</w:t>
      </w:r>
      <w:r w:rsidR="00706040" w:rsidRPr="00EB18F8">
        <w:rPr>
          <w:sz w:val="28"/>
          <w:szCs w:val="28"/>
        </w:rPr>
        <w:t>. 13, 1964. –</w:t>
      </w:r>
      <w:r w:rsidRPr="00EB18F8">
        <w:rPr>
          <w:sz w:val="28"/>
          <w:szCs w:val="28"/>
        </w:rPr>
        <w:t xml:space="preserve"> </w:t>
      </w:r>
      <w:r w:rsidRPr="00EB18F8">
        <w:rPr>
          <w:sz w:val="28"/>
          <w:szCs w:val="28"/>
          <w:lang w:val="en-US"/>
        </w:rPr>
        <w:t>URL</w:t>
      </w:r>
      <w:r w:rsidRPr="00EB18F8">
        <w:rPr>
          <w:sz w:val="28"/>
          <w:szCs w:val="28"/>
        </w:rPr>
        <w:t xml:space="preserve">: </w:t>
      </w:r>
      <w:r w:rsidR="00706040" w:rsidRPr="00EB18F8">
        <w:rPr>
          <w:sz w:val="28"/>
          <w:szCs w:val="28"/>
          <w:lang w:val="en-US"/>
        </w:rPr>
        <w:t>https</w:t>
      </w:r>
      <w:r w:rsidR="00706040" w:rsidRPr="00EB18F8">
        <w:rPr>
          <w:sz w:val="28"/>
          <w:szCs w:val="28"/>
        </w:rPr>
        <w:t>://</w:t>
      </w:r>
      <w:r w:rsidR="00706040" w:rsidRPr="00EB18F8">
        <w:rPr>
          <w:sz w:val="28"/>
          <w:szCs w:val="28"/>
          <w:lang w:val="en-US"/>
        </w:rPr>
        <w:t>www</w:t>
      </w:r>
      <w:r w:rsidR="00706040" w:rsidRPr="00EB18F8">
        <w:rPr>
          <w:sz w:val="28"/>
          <w:szCs w:val="28"/>
        </w:rPr>
        <w:t>.</w:t>
      </w:r>
      <w:r w:rsidR="00706040" w:rsidRPr="00EB18F8">
        <w:rPr>
          <w:sz w:val="28"/>
          <w:szCs w:val="28"/>
          <w:lang w:val="en-US"/>
        </w:rPr>
        <w:t>gao</w:t>
      </w:r>
      <w:r w:rsidR="00706040" w:rsidRPr="00EB18F8">
        <w:rPr>
          <w:sz w:val="28"/>
          <w:szCs w:val="28"/>
        </w:rPr>
        <w:t>.</w:t>
      </w:r>
      <w:r w:rsidR="00706040" w:rsidRPr="00EB18F8">
        <w:rPr>
          <w:sz w:val="28"/>
          <w:szCs w:val="28"/>
          <w:lang w:val="en-US"/>
        </w:rPr>
        <w:t>gov</w:t>
      </w:r>
      <w:r w:rsidR="00706040" w:rsidRPr="00EB18F8">
        <w:rPr>
          <w:sz w:val="28"/>
          <w:szCs w:val="28"/>
        </w:rPr>
        <w:t>/</w:t>
      </w:r>
      <w:r w:rsidR="00706040" w:rsidRPr="00EB18F8">
        <w:rPr>
          <w:sz w:val="28"/>
          <w:szCs w:val="28"/>
          <w:lang w:val="en-US"/>
        </w:rPr>
        <w:t>products</w:t>
      </w:r>
      <w:r w:rsidR="00706040" w:rsidRPr="00EB18F8">
        <w:rPr>
          <w:sz w:val="28"/>
          <w:szCs w:val="28"/>
        </w:rPr>
        <w:t>/</w:t>
      </w:r>
      <w:r w:rsidR="00706040" w:rsidRPr="00EB18F8">
        <w:rPr>
          <w:sz w:val="28"/>
          <w:szCs w:val="28"/>
          <w:lang w:val="en-US"/>
        </w:rPr>
        <w:t>B</w:t>
      </w:r>
      <w:r w:rsidR="00706040" w:rsidRPr="00EB18F8">
        <w:rPr>
          <w:sz w:val="28"/>
          <w:szCs w:val="28"/>
        </w:rPr>
        <w:t>-155376#</w:t>
      </w:r>
      <w:r w:rsidR="00706040" w:rsidRPr="00EB18F8">
        <w:rPr>
          <w:sz w:val="28"/>
          <w:szCs w:val="28"/>
          <w:lang w:val="en-US"/>
        </w:rPr>
        <w:t>mt</w:t>
      </w:r>
      <w:r w:rsidR="00706040" w:rsidRPr="00EB18F8">
        <w:rPr>
          <w:sz w:val="28"/>
          <w:szCs w:val="28"/>
        </w:rPr>
        <w:t>=</w:t>
      </w:r>
      <w:r w:rsidR="00706040" w:rsidRPr="00EB18F8">
        <w:rPr>
          <w:sz w:val="28"/>
          <w:szCs w:val="28"/>
          <w:lang w:val="en-US"/>
        </w:rPr>
        <w:t>e</w:t>
      </w:r>
      <w:r w:rsidR="00706040" w:rsidRPr="00EB18F8">
        <w:rPr>
          <w:sz w:val="28"/>
          <w:szCs w:val="28"/>
        </w:rPr>
        <w:t>-</w:t>
      </w:r>
      <w:r w:rsidR="00706040" w:rsidRPr="00EB18F8">
        <w:rPr>
          <w:sz w:val="28"/>
          <w:szCs w:val="28"/>
          <w:lang w:val="en-US"/>
        </w:rPr>
        <w:t>report</w:t>
      </w:r>
      <w:r w:rsidR="00706040" w:rsidRPr="00EB18F8">
        <w:rPr>
          <w:sz w:val="28"/>
          <w:szCs w:val="28"/>
        </w:rPr>
        <w:t xml:space="preserve"> (дата обращения: 19.05.2019)</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w:t>
      </w:r>
      <w:r w:rsidRPr="00EB18F8">
        <w:rPr>
          <w:sz w:val="28"/>
          <w:szCs w:val="28"/>
          <w:lang w:val="en-US"/>
        </w:rPr>
        <w:t>U</w:t>
      </w:r>
      <w:r w:rsidRPr="00EB18F8">
        <w:rPr>
          <w:sz w:val="28"/>
          <w:szCs w:val="28"/>
        </w:rPr>
        <w:t>.</w:t>
      </w:r>
      <w:r w:rsidRPr="00EB18F8">
        <w:rPr>
          <w:sz w:val="28"/>
          <w:szCs w:val="28"/>
          <w:lang w:val="en-US"/>
        </w:rPr>
        <w:t>S</w:t>
      </w:r>
      <w:r w:rsidRPr="00EB18F8">
        <w:rPr>
          <w:sz w:val="28"/>
          <w:szCs w:val="28"/>
        </w:rPr>
        <w:t xml:space="preserve">. </w:t>
      </w:r>
      <w:r w:rsidRPr="00EB18F8">
        <w:rPr>
          <w:sz w:val="28"/>
          <w:szCs w:val="28"/>
          <w:lang w:val="en-US"/>
        </w:rPr>
        <w:t>GAO</w:t>
      </w:r>
      <w:r w:rsidRPr="00EB18F8">
        <w:rPr>
          <w:sz w:val="28"/>
          <w:szCs w:val="28"/>
        </w:rPr>
        <w:t xml:space="preserve"> </w:t>
      </w:r>
      <w:r w:rsidRPr="00EB18F8">
        <w:rPr>
          <w:sz w:val="28"/>
          <w:szCs w:val="28"/>
          <w:lang w:val="en-US"/>
        </w:rPr>
        <w:t>B</w:t>
      </w:r>
      <w:r w:rsidRPr="00EB18F8">
        <w:rPr>
          <w:sz w:val="28"/>
          <w:szCs w:val="28"/>
        </w:rPr>
        <w:t xml:space="preserve">-156847, </w:t>
      </w:r>
      <w:r w:rsidRPr="00EB18F8">
        <w:rPr>
          <w:sz w:val="28"/>
          <w:szCs w:val="28"/>
          <w:lang w:val="en-US"/>
        </w:rPr>
        <w:t>OCT</w:t>
      </w:r>
      <w:r w:rsidRPr="00EB18F8">
        <w:rPr>
          <w:sz w:val="28"/>
          <w:szCs w:val="28"/>
        </w:rPr>
        <w:t>. 1, 1965</w:t>
      </w:r>
      <w:r w:rsidR="00706040" w:rsidRPr="00EB18F8">
        <w:rPr>
          <w:sz w:val="28"/>
          <w:szCs w:val="28"/>
        </w:rPr>
        <w:t>. –</w:t>
      </w:r>
      <w:r w:rsidRPr="00EB18F8">
        <w:rPr>
          <w:sz w:val="28"/>
          <w:szCs w:val="28"/>
        </w:rPr>
        <w:t xml:space="preserve"> </w:t>
      </w:r>
      <w:r w:rsidRPr="00EB18F8">
        <w:rPr>
          <w:sz w:val="28"/>
          <w:szCs w:val="28"/>
          <w:lang w:val="en-US"/>
        </w:rPr>
        <w:t>URL</w:t>
      </w:r>
      <w:r w:rsidRPr="00EB18F8">
        <w:rPr>
          <w:sz w:val="28"/>
          <w:szCs w:val="28"/>
        </w:rPr>
        <w:t xml:space="preserve">: </w:t>
      </w:r>
      <w:r w:rsidR="00706040" w:rsidRPr="00EB18F8">
        <w:rPr>
          <w:sz w:val="28"/>
          <w:szCs w:val="28"/>
          <w:lang w:val="en-US"/>
        </w:rPr>
        <w:t>https</w:t>
      </w:r>
      <w:r w:rsidR="00706040" w:rsidRPr="00EB18F8">
        <w:rPr>
          <w:sz w:val="28"/>
          <w:szCs w:val="28"/>
        </w:rPr>
        <w:t>://</w:t>
      </w:r>
      <w:r w:rsidR="00706040" w:rsidRPr="00EB18F8">
        <w:rPr>
          <w:sz w:val="28"/>
          <w:szCs w:val="28"/>
          <w:lang w:val="en-US"/>
        </w:rPr>
        <w:t>www</w:t>
      </w:r>
      <w:r w:rsidR="00706040" w:rsidRPr="00EB18F8">
        <w:rPr>
          <w:sz w:val="28"/>
          <w:szCs w:val="28"/>
        </w:rPr>
        <w:t>.</w:t>
      </w:r>
      <w:r w:rsidR="00706040" w:rsidRPr="00EB18F8">
        <w:rPr>
          <w:sz w:val="28"/>
          <w:szCs w:val="28"/>
          <w:lang w:val="en-US"/>
        </w:rPr>
        <w:t>gao</w:t>
      </w:r>
      <w:r w:rsidR="00706040" w:rsidRPr="00EB18F8">
        <w:rPr>
          <w:sz w:val="28"/>
          <w:szCs w:val="28"/>
        </w:rPr>
        <w:t>.</w:t>
      </w:r>
      <w:r w:rsidR="00706040" w:rsidRPr="00EB18F8">
        <w:rPr>
          <w:sz w:val="28"/>
          <w:szCs w:val="28"/>
          <w:lang w:val="en-US"/>
        </w:rPr>
        <w:t>gov</w:t>
      </w:r>
      <w:r w:rsidR="00706040" w:rsidRPr="00EB18F8">
        <w:rPr>
          <w:sz w:val="28"/>
          <w:szCs w:val="28"/>
        </w:rPr>
        <w:t>/</w:t>
      </w:r>
      <w:r w:rsidR="00706040" w:rsidRPr="00EB18F8">
        <w:rPr>
          <w:sz w:val="28"/>
          <w:szCs w:val="28"/>
          <w:lang w:val="en-US"/>
        </w:rPr>
        <w:t>products</w:t>
      </w:r>
      <w:r w:rsidR="00706040" w:rsidRPr="00EB18F8">
        <w:rPr>
          <w:sz w:val="28"/>
          <w:szCs w:val="28"/>
        </w:rPr>
        <w:t>/</w:t>
      </w:r>
      <w:r w:rsidR="00706040" w:rsidRPr="00EB18F8">
        <w:rPr>
          <w:sz w:val="28"/>
          <w:szCs w:val="28"/>
          <w:lang w:val="en-US"/>
        </w:rPr>
        <w:t>B</w:t>
      </w:r>
      <w:r w:rsidR="00706040" w:rsidRPr="00EB18F8">
        <w:rPr>
          <w:sz w:val="28"/>
          <w:szCs w:val="28"/>
        </w:rPr>
        <w:t>-156847#</w:t>
      </w:r>
      <w:r w:rsidR="00706040" w:rsidRPr="00EB18F8">
        <w:rPr>
          <w:sz w:val="28"/>
          <w:szCs w:val="28"/>
          <w:lang w:val="en-US"/>
        </w:rPr>
        <w:t>mt</w:t>
      </w:r>
      <w:r w:rsidR="00706040" w:rsidRPr="00EB18F8">
        <w:rPr>
          <w:sz w:val="28"/>
          <w:szCs w:val="28"/>
        </w:rPr>
        <w:t>=</w:t>
      </w:r>
      <w:r w:rsidR="00706040" w:rsidRPr="00EB18F8">
        <w:rPr>
          <w:sz w:val="28"/>
          <w:szCs w:val="28"/>
          <w:lang w:val="en-US"/>
        </w:rPr>
        <w:t>e</w:t>
      </w:r>
      <w:r w:rsidR="00706040" w:rsidRPr="00EB18F8">
        <w:rPr>
          <w:sz w:val="28"/>
          <w:szCs w:val="28"/>
        </w:rPr>
        <w:t>-</w:t>
      </w:r>
      <w:r w:rsidR="00706040" w:rsidRPr="00EB18F8">
        <w:rPr>
          <w:sz w:val="28"/>
          <w:szCs w:val="28"/>
          <w:lang w:val="en-US"/>
        </w:rPr>
        <w:t>report</w:t>
      </w:r>
      <w:r w:rsidR="00706040" w:rsidRPr="00EB18F8">
        <w:rPr>
          <w:sz w:val="28"/>
          <w:szCs w:val="28"/>
        </w:rPr>
        <w:t xml:space="preserve"> (дата обращения: 23.04.2019)</w:t>
      </w:r>
    </w:p>
    <w:p w:rsidR="00801E87" w:rsidRPr="00EB18F8" w:rsidRDefault="00801E87" w:rsidP="00801E87">
      <w:pPr>
        <w:pStyle w:val="a7"/>
        <w:numPr>
          <w:ilvl w:val="0"/>
          <w:numId w:val="6"/>
        </w:numPr>
        <w:spacing w:line="360" w:lineRule="auto"/>
        <w:jc w:val="both"/>
        <w:rPr>
          <w:sz w:val="28"/>
          <w:szCs w:val="28"/>
          <w:lang w:val="en-US"/>
        </w:rPr>
      </w:pPr>
      <w:r w:rsidRPr="00200710">
        <w:rPr>
          <w:sz w:val="28"/>
          <w:szCs w:val="28"/>
        </w:rPr>
        <w:t xml:space="preserve"> </w:t>
      </w:r>
      <w:r w:rsidRPr="00EB18F8">
        <w:rPr>
          <w:sz w:val="28"/>
          <w:szCs w:val="28"/>
          <w:lang w:val="en-US"/>
        </w:rPr>
        <w:t>U.S.-Egypt Air Tran</w:t>
      </w:r>
      <w:r w:rsidR="008A54BB" w:rsidRPr="00EB18F8">
        <w:rPr>
          <w:sz w:val="28"/>
          <w:szCs w:val="28"/>
          <w:lang w:val="en-US"/>
        </w:rPr>
        <w:t>s</w:t>
      </w:r>
      <w:r w:rsidR="00706040" w:rsidRPr="00EB18F8">
        <w:rPr>
          <w:sz w:val="28"/>
          <w:szCs w:val="28"/>
          <w:lang w:val="en-US"/>
        </w:rPr>
        <w:t>port Agreement of May, 5, 1964. –</w:t>
      </w:r>
      <w:r w:rsidRPr="00EB18F8">
        <w:rPr>
          <w:sz w:val="28"/>
          <w:szCs w:val="28"/>
          <w:lang w:val="en-US"/>
        </w:rPr>
        <w:t xml:space="preserve"> URL: </w:t>
      </w:r>
      <w:r w:rsidR="00706040" w:rsidRPr="00EB18F8">
        <w:rPr>
          <w:sz w:val="28"/>
          <w:szCs w:val="28"/>
          <w:lang w:val="en-US"/>
        </w:rPr>
        <w:t>https://www.state.gov/documents/organization/114380.pdf (</w:t>
      </w:r>
      <w:r w:rsidR="00706040" w:rsidRPr="00EB18F8">
        <w:rPr>
          <w:sz w:val="28"/>
          <w:szCs w:val="28"/>
        </w:rPr>
        <w:t>дата</w:t>
      </w:r>
      <w:r w:rsidR="00706040" w:rsidRPr="00EB18F8">
        <w:rPr>
          <w:sz w:val="28"/>
          <w:szCs w:val="28"/>
          <w:lang w:val="en-US"/>
        </w:rPr>
        <w:t xml:space="preserve"> </w:t>
      </w:r>
      <w:r w:rsidR="00706040" w:rsidRPr="00EB18F8">
        <w:rPr>
          <w:sz w:val="28"/>
          <w:szCs w:val="28"/>
        </w:rPr>
        <w:t>обращения</w:t>
      </w:r>
      <w:r w:rsidR="00706040" w:rsidRPr="00EB18F8">
        <w:rPr>
          <w:sz w:val="28"/>
          <w:szCs w:val="28"/>
          <w:lang w:val="en-US"/>
        </w:rPr>
        <w:t>: 10.05.2019)</w:t>
      </w:r>
    </w:p>
    <w:p w:rsidR="00801E87" w:rsidRPr="00200710" w:rsidRDefault="00801E87" w:rsidP="00801E87">
      <w:pPr>
        <w:pStyle w:val="a7"/>
        <w:numPr>
          <w:ilvl w:val="0"/>
          <w:numId w:val="6"/>
        </w:numPr>
        <w:spacing w:line="360" w:lineRule="auto"/>
        <w:jc w:val="both"/>
        <w:rPr>
          <w:sz w:val="28"/>
          <w:szCs w:val="28"/>
          <w:lang w:val="en-US"/>
        </w:rPr>
      </w:pPr>
      <w:r w:rsidRPr="00EB18F8">
        <w:rPr>
          <w:sz w:val="28"/>
          <w:szCs w:val="28"/>
          <w:lang w:val="en-US"/>
        </w:rPr>
        <w:t xml:space="preserve"> US Government Publishing Office.  GPO</w:t>
      </w:r>
      <w:r w:rsidRPr="00200710">
        <w:rPr>
          <w:sz w:val="28"/>
          <w:szCs w:val="28"/>
          <w:lang w:val="en-US"/>
        </w:rPr>
        <w:t>-</w:t>
      </w:r>
      <w:r w:rsidRPr="00EB18F8">
        <w:rPr>
          <w:sz w:val="28"/>
          <w:szCs w:val="28"/>
          <w:lang w:val="en-US"/>
        </w:rPr>
        <w:t>CRECB</w:t>
      </w:r>
      <w:r w:rsidRPr="00200710">
        <w:rPr>
          <w:sz w:val="28"/>
          <w:szCs w:val="28"/>
          <w:lang w:val="en-US"/>
        </w:rPr>
        <w:t>-1968-</w:t>
      </w:r>
      <w:r w:rsidRPr="00EB18F8">
        <w:rPr>
          <w:sz w:val="28"/>
          <w:szCs w:val="28"/>
          <w:lang w:val="en-US"/>
        </w:rPr>
        <w:t>pt</w:t>
      </w:r>
      <w:r w:rsidRPr="00200710">
        <w:rPr>
          <w:sz w:val="28"/>
          <w:szCs w:val="28"/>
          <w:lang w:val="en-US"/>
        </w:rPr>
        <w:t>26-1</w:t>
      </w:r>
      <w:r w:rsidR="00706040" w:rsidRPr="00200710">
        <w:rPr>
          <w:sz w:val="28"/>
          <w:szCs w:val="28"/>
          <w:lang w:val="en-US"/>
        </w:rPr>
        <w:t>. –</w:t>
      </w:r>
      <w:r w:rsidRPr="00200710">
        <w:rPr>
          <w:sz w:val="28"/>
          <w:szCs w:val="28"/>
          <w:lang w:val="en-US"/>
        </w:rPr>
        <w:t xml:space="preserve"> </w:t>
      </w:r>
      <w:r w:rsidRPr="00EB18F8">
        <w:rPr>
          <w:sz w:val="28"/>
          <w:szCs w:val="28"/>
          <w:lang w:val="en-US"/>
        </w:rPr>
        <w:t>URL</w:t>
      </w:r>
      <w:r w:rsidRPr="00200710">
        <w:rPr>
          <w:sz w:val="28"/>
          <w:szCs w:val="28"/>
          <w:lang w:val="en-US"/>
        </w:rPr>
        <w:t xml:space="preserve">: </w:t>
      </w:r>
      <w:r w:rsidR="00706040" w:rsidRPr="00EB18F8">
        <w:rPr>
          <w:sz w:val="28"/>
          <w:szCs w:val="28"/>
          <w:lang w:val="en-US"/>
        </w:rPr>
        <w:t>https</w:t>
      </w:r>
      <w:r w:rsidR="00706040" w:rsidRPr="00200710">
        <w:rPr>
          <w:sz w:val="28"/>
          <w:szCs w:val="28"/>
          <w:lang w:val="en-US"/>
        </w:rPr>
        <w:t>://</w:t>
      </w:r>
      <w:r w:rsidR="00706040" w:rsidRPr="00EB18F8">
        <w:rPr>
          <w:sz w:val="28"/>
          <w:szCs w:val="28"/>
          <w:lang w:val="en-US"/>
        </w:rPr>
        <w:t>www</w:t>
      </w:r>
      <w:r w:rsidR="00706040" w:rsidRPr="00200710">
        <w:rPr>
          <w:sz w:val="28"/>
          <w:szCs w:val="28"/>
          <w:lang w:val="en-US"/>
        </w:rPr>
        <w:t>.</w:t>
      </w:r>
      <w:r w:rsidR="00706040" w:rsidRPr="00EB18F8">
        <w:rPr>
          <w:sz w:val="28"/>
          <w:szCs w:val="28"/>
          <w:lang w:val="en-US"/>
        </w:rPr>
        <w:t>govinfo</w:t>
      </w:r>
      <w:r w:rsidR="00706040" w:rsidRPr="00200710">
        <w:rPr>
          <w:sz w:val="28"/>
          <w:szCs w:val="28"/>
          <w:lang w:val="en-US"/>
        </w:rPr>
        <w:t>.</w:t>
      </w:r>
      <w:r w:rsidR="00706040" w:rsidRPr="00EB18F8">
        <w:rPr>
          <w:sz w:val="28"/>
          <w:szCs w:val="28"/>
          <w:lang w:val="en-US"/>
        </w:rPr>
        <w:t>gov</w:t>
      </w:r>
      <w:r w:rsidR="00706040" w:rsidRPr="00200710">
        <w:rPr>
          <w:sz w:val="28"/>
          <w:szCs w:val="28"/>
          <w:lang w:val="en-US"/>
        </w:rPr>
        <w:t>/</w:t>
      </w:r>
      <w:r w:rsidR="00706040" w:rsidRPr="00EB18F8">
        <w:rPr>
          <w:sz w:val="28"/>
          <w:szCs w:val="28"/>
          <w:lang w:val="en-US"/>
        </w:rPr>
        <w:t>content</w:t>
      </w:r>
      <w:r w:rsidR="00706040" w:rsidRPr="00200710">
        <w:rPr>
          <w:sz w:val="28"/>
          <w:szCs w:val="28"/>
          <w:lang w:val="en-US"/>
        </w:rPr>
        <w:t>/</w:t>
      </w:r>
      <w:r w:rsidR="00706040" w:rsidRPr="00EB18F8">
        <w:rPr>
          <w:sz w:val="28"/>
          <w:szCs w:val="28"/>
          <w:lang w:val="en-US"/>
        </w:rPr>
        <w:t>pkg</w:t>
      </w:r>
      <w:r w:rsidR="00706040" w:rsidRPr="00200710">
        <w:rPr>
          <w:sz w:val="28"/>
          <w:szCs w:val="28"/>
          <w:lang w:val="en-US"/>
        </w:rPr>
        <w:t>/</w:t>
      </w:r>
      <w:r w:rsidR="00706040" w:rsidRPr="00EB18F8">
        <w:rPr>
          <w:sz w:val="28"/>
          <w:szCs w:val="28"/>
          <w:lang w:val="en-US"/>
        </w:rPr>
        <w:t>GPO</w:t>
      </w:r>
      <w:r w:rsidR="00706040" w:rsidRPr="00200710">
        <w:rPr>
          <w:sz w:val="28"/>
          <w:szCs w:val="28"/>
          <w:lang w:val="en-US"/>
        </w:rPr>
        <w:t>-</w:t>
      </w:r>
      <w:r w:rsidR="00706040" w:rsidRPr="00EB18F8">
        <w:rPr>
          <w:sz w:val="28"/>
          <w:szCs w:val="28"/>
          <w:lang w:val="en-US"/>
        </w:rPr>
        <w:t>CRECB</w:t>
      </w:r>
      <w:r w:rsidR="00706040" w:rsidRPr="00200710">
        <w:rPr>
          <w:sz w:val="28"/>
          <w:szCs w:val="28"/>
          <w:lang w:val="en-US"/>
        </w:rPr>
        <w:t>-1968-</w:t>
      </w:r>
      <w:r w:rsidR="00706040" w:rsidRPr="00EB18F8">
        <w:rPr>
          <w:sz w:val="28"/>
          <w:szCs w:val="28"/>
          <w:lang w:val="en-US"/>
        </w:rPr>
        <w:t>pt</w:t>
      </w:r>
      <w:r w:rsidR="00706040" w:rsidRPr="00200710">
        <w:rPr>
          <w:sz w:val="28"/>
          <w:szCs w:val="28"/>
          <w:lang w:val="en-US"/>
        </w:rPr>
        <w:t>26/</w:t>
      </w:r>
      <w:r w:rsidR="00706040" w:rsidRPr="00EB18F8">
        <w:rPr>
          <w:sz w:val="28"/>
          <w:szCs w:val="28"/>
          <w:lang w:val="en-US"/>
        </w:rPr>
        <w:t>pdf</w:t>
      </w:r>
      <w:r w:rsidR="00706040" w:rsidRPr="00200710">
        <w:rPr>
          <w:sz w:val="28"/>
          <w:szCs w:val="28"/>
          <w:lang w:val="en-US"/>
        </w:rPr>
        <w:t>/</w:t>
      </w:r>
      <w:r w:rsidR="00706040" w:rsidRPr="00EB18F8">
        <w:rPr>
          <w:sz w:val="28"/>
          <w:szCs w:val="28"/>
          <w:lang w:val="en-US"/>
        </w:rPr>
        <w:t>GPO</w:t>
      </w:r>
      <w:r w:rsidR="00706040" w:rsidRPr="00200710">
        <w:rPr>
          <w:sz w:val="28"/>
          <w:szCs w:val="28"/>
          <w:lang w:val="en-US"/>
        </w:rPr>
        <w:t>-</w:t>
      </w:r>
      <w:r w:rsidR="00706040" w:rsidRPr="00EB18F8">
        <w:rPr>
          <w:sz w:val="28"/>
          <w:szCs w:val="28"/>
          <w:lang w:val="en-US"/>
        </w:rPr>
        <w:t>CRECB</w:t>
      </w:r>
      <w:r w:rsidR="00706040" w:rsidRPr="00200710">
        <w:rPr>
          <w:sz w:val="28"/>
          <w:szCs w:val="28"/>
          <w:lang w:val="en-US"/>
        </w:rPr>
        <w:t>-1968-</w:t>
      </w:r>
      <w:r w:rsidR="00706040" w:rsidRPr="00EB18F8">
        <w:rPr>
          <w:sz w:val="28"/>
          <w:szCs w:val="28"/>
          <w:lang w:val="en-US"/>
        </w:rPr>
        <w:t>pt</w:t>
      </w:r>
      <w:r w:rsidR="00706040" w:rsidRPr="00200710">
        <w:rPr>
          <w:sz w:val="28"/>
          <w:szCs w:val="28"/>
          <w:lang w:val="en-US"/>
        </w:rPr>
        <w:t>26-1.</w:t>
      </w:r>
      <w:r w:rsidR="00706040" w:rsidRPr="00EB18F8">
        <w:rPr>
          <w:sz w:val="28"/>
          <w:szCs w:val="28"/>
          <w:lang w:val="en-US"/>
        </w:rPr>
        <w:t>pdf</w:t>
      </w:r>
      <w:r w:rsidR="00706040" w:rsidRPr="00200710">
        <w:rPr>
          <w:sz w:val="28"/>
          <w:szCs w:val="28"/>
          <w:lang w:val="en-US"/>
        </w:rPr>
        <w:t xml:space="preserve"> (</w:t>
      </w:r>
      <w:r w:rsidR="00706040" w:rsidRPr="00EB18F8">
        <w:rPr>
          <w:sz w:val="28"/>
          <w:szCs w:val="28"/>
        </w:rPr>
        <w:t>дата</w:t>
      </w:r>
      <w:r w:rsidR="00706040" w:rsidRPr="00200710">
        <w:rPr>
          <w:sz w:val="28"/>
          <w:szCs w:val="28"/>
          <w:lang w:val="en-US"/>
        </w:rPr>
        <w:t xml:space="preserve"> </w:t>
      </w:r>
      <w:r w:rsidR="00706040" w:rsidRPr="00EB18F8">
        <w:rPr>
          <w:sz w:val="28"/>
          <w:szCs w:val="28"/>
        </w:rPr>
        <w:t>обращения</w:t>
      </w:r>
      <w:r w:rsidR="00706040" w:rsidRPr="00200710">
        <w:rPr>
          <w:sz w:val="28"/>
          <w:szCs w:val="28"/>
          <w:lang w:val="en-US"/>
        </w:rPr>
        <w:t>: 6.05.2019)</w:t>
      </w:r>
    </w:p>
    <w:p w:rsidR="00801E87" w:rsidRPr="00200710" w:rsidRDefault="00801E87" w:rsidP="00706040">
      <w:pPr>
        <w:pStyle w:val="a7"/>
        <w:numPr>
          <w:ilvl w:val="0"/>
          <w:numId w:val="6"/>
        </w:numPr>
        <w:spacing w:line="360" w:lineRule="auto"/>
        <w:jc w:val="both"/>
        <w:rPr>
          <w:sz w:val="28"/>
          <w:szCs w:val="28"/>
          <w:lang w:val="en-US"/>
        </w:rPr>
      </w:pPr>
      <w:r w:rsidRPr="00200710">
        <w:rPr>
          <w:sz w:val="28"/>
          <w:szCs w:val="28"/>
          <w:lang w:val="en-US"/>
        </w:rPr>
        <w:t xml:space="preserve"> </w:t>
      </w:r>
      <w:r w:rsidRPr="00EB18F8">
        <w:rPr>
          <w:sz w:val="28"/>
          <w:szCs w:val="28"/>
          <w:lang w:val="en-US"/>
        </w:rPr>
        <w:t>US Government Publishing Office. GPO</w:t>
      </w:r>
      <w:r w:rsidRPr="00200710">
        <w:rPr>
          <w:sz w:val="28"/>
          <w:szCs w:val="28"/>
          <w:lang w:val="en-US"/>
        </w:rPr>
        <w:t>-</w:t>
      </w:r>
      <w:r w:rsidRPr="00EB18F8">
        <w:rPr>
          <w:sz w:val="28"/>
          <w:szCs w:val="28"/>
          <w:lang w:val="en-US"/>
        </w:rPr>
        <w:t>CRECB</w:t>
      </w:r>
      <w:r w:rsidRPr="00200710">
        <w:rPr>
          <w:sz w:val="28"/>
          <w:szCs w:val="28"/>
          <w:lang w:val="en-US"/>
        </w:rPr>
        <w:t>-1961-</w:t>
      </w:r>
      <w:r w:rsidRPr="00EB18F8">
        <w:rPr>
          <w:sz w:val="28"/>
          <w:szCs w:val="28"/>
          <w:lang w:val="en-US"/>
        </w:rPr>
        <w:t>Pt</w:t>
      </w:r>
      <w:r w:rsidRPr="00200710">
        <w:rPr>
          <w:sz w:val="28"/>
          <w:szCs w:val="28"/>
          <w:lang w:val="en-US"/>
        </w:rPr>
        <w:t>12-3-2</w:t>
      </w:r>
      <w:r w:rsidR="00706040" w:rsidRPr="00200710">
        <w:rPr>
          <w:sz w:val="28"/>
          <w:szCs w:val="28"/>
          <w:lang w:val="en-US"/>
        </w:rPr>
        <w:t>. –</w:t>
      </w:r>
      <w:r w:rsidRPr="00200710">
        <w:rPr>
          <w:sz w:val="28"/>
          <w:szCs w:val="28"/>
          <w:lang w:val="en-US"/>
        </w:rPr>
        <w:t xml:space="preserve"> </w:t>
      </w:r>
      <w:r w:rsidRPr="00EB18F8">
        <w:rPr>
          <w:sz w:val="28"/>
          <w:szCs w:val="28"/>
          <w:lang w:val="en-US"/>
        </w:rPr>
        <w:t>URL</w:t>
      </w:r>
      <w:r w:rsidRPr="00200710">
        <w:rPr>
          <w:sz w:val="28"/>
          <w:szCs w:val="28"/>
          <w:lang w:val="en-US"/>
        </w:rPr>
        <w:t xml:space="preserve">: </w:t>
      </w:r>
      <w:r w:rsidR="00706040" w:rsidRPr="00EB18F8">
        <w:rPr>
          <w:sz w:val="28"/>
          <w:szCs w:val="28"/>
          <w:lang w:val="en-US"/>
        </w:rPr>
        <w:t>https</w:t>
      </w:r>
      <w:r w:rsidR="00706040" w:rsidRPr="00200710">
        <w:rPr>
          <w:sz w:val="28"/>
          <w:szCs w:val="28"/>
          <w:lang w:val="en-US"/>
        </w:rPr>
        <w:t>://</w:t>
      </w:r>
      <w:r w:rsidR="00706040" w:rsidRPr="00EB18F8">
        <w:rPr>
          <w:sz w:val="28"/>
          <w:szCs w:val="28"/>
          <w:lang w:val="en-US"/>
        </w:rPr>
        <w:t>www</w:t>
      </w:r>
      <w:r w:rsidR="00706040" w:rsidRPr="00200710">
        <w:rPr>
          <w:sz w:val="28"/>
          <w:szCs w:val="28"/>
          <w:lang w:val="en-US"/>
        </w:rPr>
        <w:t>.</w:t>
      </w:r>
      <w:r w:rsidR="00706040" w:rsidRPr="00EB18F8">
        <w:rPr>
          <w:sz w:val="28"/>
          <w:szCs w:val="28"/>
          <w:lang w:val="en-US"/>
        </w:rPr>
        <w:t>govinfo</w:t>
      </w:r>
      <w:r w:rsidR="00706040" w:rsidRPr="00200710">
        <w:rPr>
          <w:sz w:val="28"/>
          <w:szCs w:val="28"/>
          <w:lang w:val="en-US"/>
        </w:rPr>
        <w:t>.</w:t>
      </w:r>
      <w:r w:rsidR="00706040" w:rsidRPr="00EB18F8">
        <w:rPr>
          <w:sz w:val="28"/>
          <w:szCs w:val="28"/>
          <w:lang w:val="en-US"/>
        </w:rPr>
        <w:t>gov</w:t>
      </w:r>
      <w:r w:rsidR="00706040" w:rsidRPr="00200710">
        <w:rPr>
          <w:sz w:val="28"/>
          <w:szCs w:val="28"/>
          <w:lang w:val="en-US"/>
        </w:rPr>
        <w:t>/</w:t>
      </w:r>
      <w:r w:rsidR="00706040" w:rsidRPr="00EB18F8">
        <w:rPr>
          <w:sz w:val="28"/>
          <w:szCs w:val="28"/>
          <w:lang w:val="en-US"/>
        </w:rPr>
        <w:t>content</w:t>
      </w:r>
      <w:r w:rsidR="00706040" w:rsidRPr="00200710">
        <w:rPr>
          <w:sz w:val="28"/>
          <w:szCs w:val="28"/>
          <w:lang w:val="en-US"/>
        </w:rPr>
        <w:t>/</w:t>
      </w:r>
      <w:r w:rsidR="00706040" w:rsidRPr="00EB18F8">
        <w:rPr>
          <w:sz w:val="28"/>
          <w:szCs w:val="28"/>
          <w:lang w:val="en-US"/>
        </w:rPr>
        <w:t>pkg</w:t>
      </w:r>
      <w:r w:rsidR="00706040" w:rsidRPr="00200710">
        <w:rPr>
          <w:sz w:val="28"/>
          <w:szCs w:val="28"/>
          <w:lang w:val="en-US"/>
        </w:rPr>
        <w:t>/</w:t>
      </w:r>
      <w:r w:rsidR="00706040" w:rsidRPr="00EB18F8">
        <w:rPr>
          <w:sz w:val="28"/>
          <w:szCs w:val="28"/>
          <w:lang w:val="en-US"/>
        </w:rPr>
        <w:t>GPO</w:t>
      </w:r>
      <w:r w:rsidR="00706040" w:rsidRPr="00200710">
        <w:rPr>
          <w:sz w:val="28"/>
          <w:szCs w:val="28"/>
          <w:lang w:val="en-US"/>
        </w:rPr>
        <w:t>-</w:t>
      </w:r>
      <w:r w:rsidR="00706040" w:rsidRPr="00EB18F8">
        <w:rPr>
          <w:sz w:val="28"/>
          <w:szCs w:val="28"/>
          <w:lang w:val="en-US"/>
        </w:rPr>
        <w:t>CRECB</w:t>
      </w:r>
      <w:r w:rsidR="00706040" w:rsidRPr="00200710">
        <w:rPr>
          <w:sz w:val="28"/>
          <w:szCs w:val="28"/>
          <w:lang w:val="en-US"/>
        </w:rPr>
        <w:t>-1961-</w:t>
      </w:r>
      <w:r w:rsidR="00706040" w:rsidRPr="00EB18F8">
        <w:rPr>
          <w:sz w:val="28"/>
          <w:szCs w:val="28"/>
          <w:lang w:val="en-US"/>
        </w:rPr>
        <w:t>pt</w:t>
      </w:r>
      <w:r w:rsidR="00706040" w:rsidRPr="00200710">
        <w:rPr>
          <w:sz w:val="28"/>
          <w:szCs w:val="28"/>
          <w:lang w:val="en-US"/>
        </w:rPr>
        <w:t>12/</w:t>
      </w:r>
      <w:r w:rsidR="00706040" w:rsidRPr="00EB18F8">
        <w:rPr>
          <w:sz w:val="28"/>
          <w:szCs w:val="28"/>
          <w:lang w:val="en-US"/>
        </w:rPr>
        <w:t>pdf</w:t>
      </w:r>
      <w:r w:rsidR="00706040" w:rsidRPr="00200710">
        <w:rPr>
          <w:sz w:val="28"/>
          <w:szCs w:val="28"/>
          <w:lang w:val="en-US"/>
        </w:rPr>
        <w:t>/</w:t>
      </w:r>
      <w:r w:rsidR="00706040" w:rsidRPr="00EB18F8">
        <w:rPr>
          <w:sz w:val="28"/>
          <w:szCs w:val="28"/>
          <w:lang w:val="en-US"/>
        </w:rPr>
        <w:t>GPO</w:t>
      </w:r>
      <w:r w:rsidR="00706040" w:rsidRPr="00200710">
        <w:rPr>
          <w:sz w:val="28"/>
          <w:szCs w:val="28"/>
          <w:lang w:val="en-US"/>
        </w:rPr>
        <w:t>-</w:t>
      </w:r>
      <w:r w:rsidR="00706040" w:rsidRPr="00EB18F8">
        <w:rPr>
          <w:sz w:val="28"/>
          <w:szCs w:val="28"/>
          <w:lang w:val="en-US"/>
        </w:rPr>
        <w:t>CRECB</w:t>
      </w:r>
      <w:r w:rsidR="00706040" w:rsidRPr="00200710">
        <w:rPr>
          <w:sz w:val="28"/>
          <w:szCs w:val="28"/>
          <w:lang w:val="en-US"/>
        </w:rPr>
        <w:t>-1961-</w:t>
      </w:r>
      <w:r w:rsidR="00706040" w:rsidRPr="00EB18F8">
        <w:rPr>
          <w:sz w:val="28"/>
          <w:szCs w:val="28"/>
          <w:lang w:val="en-US"/>
        </w:rPr>
        <w:t>pt</w:t>
      </w:r>
      <w:r w:rsidR="00706040" w:rsidRPr="00200710">
        <w:rPr>
          <w:sz w:val="28"/>
          <w:szCs w:val="28"/>
          <w:lang w:val="en-US"/>
        </w:rPr>
        <w:t>12-3-2.</w:t>
      </w:r>
      <w:r w:rsidR="00706040" w:rsidRPr="00EB18F8">
        <w:rPr>
          <w:sz w:val="28"/>
          <w:szCs w:val="28"/>
          <w:lang w:val="en-US"/>
        </w:rPr>
        <w:t>pdf</w:t>
      </w:r>
      <w:r w:rsidR="00706040" w:rsidRPr="00200710">
        <w:rPr>
          <w:sz w:val="28"/>
          <w:szCs w:val="28"/>
          <w:lang w:val="en-US"/>
        </w:rPr>
        <w:t xml:space="preserve"> (</w:t>
      </w:r>
      <w:r w:rsidR="00706040" w:rsidRPr="00EB18F8">
        <w:rPr>
          <w:sz w:val="28"/>
          <w:szCs w:val="28"/>
        </w:rPr>
        <w:t>дата</w:t>
      </w:r>
      <w:r w:rsidR="00706040" w:rsidRPr="00200710">
        <w:rPr>
          <w:sz w:val="28"/>
          <w:szCs w:val="28"/>
          <w:lang w:val="en-US"/>
        </w:rPr>
        <w:t xml:space="preserve"> </w:t>
      </w:r>
      <w:r w:rsidR="00706040" w:rsidRPr="00EB18F8">
        <w:rPr>
          <w:sz w:val="28"/>
          <w:szCs w:val="28"/>
        </w:rPr>
        <w:t>обращения</w:t>
      </w:r>
      <w:r w:rsidR="00706040" w:rsidRPr="00200710">
        <w:rPr>
          <w:sz w:val="28"/>
          <w:szCs w:val="28"/>
          <w:lang w:val="en-US"/>
        </w:rPr>
        <w:t>: 4.05.2019)</w:t>
      </w:r>
    </w:p>
    <w:p w:rsidR="00801E87" w:rsidRPr="00200710" w:rsidRDefault="001046CB" w:rsidP="00801E87">
      <w:pPr>
        <w:pStyle w:val="a7"/>
        <w:numPr>
          <w:ilvl w:val="0"/>
          <w:numId w:val="6"/>
        </w:numPr>
        <w:spacing w:line="360" w:lineRule="auto"/>
        <w:jc w:val="both"/>
        <w:rPr>
          <w:sz w:val="28"/>
          <w:szCs w:val="28"/>
          <w:lang w:val="en-US"/>
        </w:rPr>
      </w:pPr>
      <w:r w:rsidRPr="00EB18F8">
        <w:rPr>
          <w:sz w:val="28"/>
          <w:szCs w:val="28"/>
          <w:lang w:val="en-US"/>
        </w:rPr>
        <w:t xml:space="preserve"> </w:t>
      </w:r>
      <w:r w:rsidR="00801E87" w:rsidRPr="00EB18F8">
        <w:rPr>
          <w:sz w:val="28"/>
          <w:szCs w:val="28"/>
          <w:lang w:val="en-US"/>
        </w:rPr>
        <w:t xml:space="preserve">US Government Publishing </w:t>
      </w:r>
      <w:r w:rsidR="00083BA3" w:rsidRPr="00EB18F8">
        <w:rPr>
          <w:sz w:val="28"/>
          <w:szCs w:val="28"/>
          <w:lang w:val="en-US"/>
        </w:rPr>
        <w:t>Office. GPO</w:t>
      </w:r>
      <w:r w:rsidR="00083BA3" w:rsidRPr="00200710">
        <w:rPr>
          <w:sz w:val="28"/>
          <w:szCs w:val="28"/>
          <w:lang w:val="en-US"/>
        </w:rPr>
        <w:t>-</w:t>
      </w:r>
      <w:r w:rsidR="00083BA3" w:rsidRPr="00EB18F8">
        <w:rPr>
          <w:sz w:val="28"/>
          <w:szCs w:val="28"/>
          <w:lang w:val="en-US"/>
        </w:rPr>
        <w:t>CRECB</w:t>
      </w:r>
      <w:r w:rsidR="00083BA3" w:rsidRPr="00200710">
        <w:rPr>
          <w:sz w:val="28"/>
          <w:szCs w:val="28"/>
          <w:lang w:val="en-US"/>
        </w:rPr>
        <w:t>-1964-</w:t>
      </w:r>
      <w:r w:rsidR="00083BA3" w:rsidRPr="00EB18F8">
        <w:rPr>
          <w:sz w:val="28"/>
          <w:szCs w:val="28"/>
          <w:lang w:val="en-US"/>
        </w:rPr>
        <w:t>Pt</w:t>
      </w:r>
      <w:r w:rsidR="00083BA3" w:rsidRPr="00200710">
        <w:rPr>
          <w:sz w:val="28"/>
          <w:szCs w:val="28"/>
          <w:lang w:val="en-US"/>
        </w:rPr>
        <w:t>10-5-2</w:t>
      </w:r>
      <w:r w:rsidR="00706040" w:rsidRPr="00200710">
        <w:rPr>
          <w:sz w:val="28"/>
          <w:szCs w:val="28"/>
          <w:lang w:val="en-US"/>
        </w:rPr>
        <w:t>. –</w:t>
      </w:r>
      <w:r w:rsidR="00801E87" w:rsidRPr="00200710">
        <w:rPr>
          <w:sz w:val="28"/>
          <w:szCs w:val="28"/>
          <w:lang w:val="en-US"/>
        </w:rPr>
        <w:t xml:space="preserve"> </w:t>
      </w:r>
      <w:r w:rsidR="00801E87" w:rsidRPr="00EB18F8">
        <w:rPr>
          <w:sz w:val="28"/>
          <w:szCs w:val="28"/>
          <w:lang w:val="en-US"/>
        </w:rPr>
        <w:t>URL</w:t>
      </w:r>
      <w:r w:rsidR="00801E87" w:rsidRPr="00200710">
        <w:rPr>
          <w:sz w:val="28"/>
          <w:szCs w:val="28"/>
          <w:lang w:val="en-US"/>
        </w:rPr>
        <w:t xml:space="preserve">:  </w:t>
      </w:r>
      <w:r w:rsidR="00EB18F8" w:rsidRPr="00EB18F8">
        <w:rPr>
          <w:sz w:val="28"/>
          <w:szCs w:val="28"/>
          <w:lang w:val="en-US"/>
        </w:rPr>
        <w:t>https</w:t>
      </w:r>
      <w:r w:rsidR="00EB18F8" w:rsidRPr="00200710">
        <w:rPr>
          <w:sz w:val="28"/>
          <w:szCs w:val="28"/>
          <w:lang w:val="en-US"/>
        </w:rPr>
        <w:t>://</w:t>
      </w:r>
      <w:r w:rsidR="00EB18F8" w:rsidRPr="00EB18F8">
        <w:rPr>
          <w:sz w:val="28"/>
          <w:szCs w:val="28"/>
          <w:lang w:val="en-US"/>
        </w:rPr>
        <w:t>www</w:t>
      </w:r>
      <w:r w:rsidR="00EB18F8" w:rsidRPr="00200710">
        <w:rPr>
          <w:sz w:val="28"/>
          <w:szCs w:val="28"/>
          <w:lang w:val="en-US"/>
        </w:rPr>
        <w:t>.</w:t>
      </w:r>
      <w:r w:rsidR="00EB18F8" w:rsidRPr="00EB18F8">
        <w:rPr>
          <w:sz w:val="28"/>
          <w:szCs w:val="28"/>
          <w:lang w:val="en-US"/>
        </w:rPr>
        <w:t>govinfo</w:t>
      </w:r>
      <w:r w:rsidR="00EB18F8" w:rsidRPr="00200710">
        <w:rPr>
          <w:sz w:val="28"/>
          <w:szCs w:val="28"/>
          <w:lang w:val="en-US"/>
        </w:rPr>
        <w:t>.</w:t>
      </w:r>
      <w:r w:rsidR="00EB18F8" w:rsidRPr="00EB18F8">
        <w:rPr>
          <w:sz w:val="28"/>
          <w:szCs w:val="28"/>
          <w:lang w:val="en-US"/>
        </w:rPr>
        <w:t>gov</w:t>
      </w:r>
      <w:r w:rsidR="00EB18F8" w:rsidRPr="00200710">
        <w:rPr>
          <w:sz w:val="28"/>
          <w:szCs w:val="28"/>
          <w:lang w:val="en-US"/>
        </w:rPr>
        <w:t>/</w:t>
      </w:r>
      <w:r w:rsidR="00EB18F8" w:rsidRPr="00EB18F8">
        <w:rPr>
          <w:sz w:val="28"/>
          <w:szCs w:val="28"/>
          <w:lang w:val="en-US"/>
        </w:rPr>
        <w:t>content</w:t>
      </w:r>
      <w:r w:rsidR="00EB18F8" w:rsidRPr="00200710">
        <w:rPr>
          <w:sz w:val="28"/>
          <w:szCs w:val="28"/>
          <w:lang w:val="en-US"/>
        </w:rPr>
        <w:t>/</w:t>
      </w:r>
      <w:r w:rsidR="00EB18F8" w:rsidRPr="00EB18F8">
        <w:rPr>
          <w:sz w:val="28"/>
          <w:szCs w:val="28"/>
          <w:lang w:val="en-US"/>
        </w:rPr>
        <w:t>pkg</w:t>
      </w:r>
      <w:r w:rsidR="00EB18F8" w:rsidRPr="00200710">
        <w:rPr>
          <w:sz w:val="28"/>
          <w:szCs w:val="28"/>
          <w:lang w:val="en-US"/>
        </w:rPr>
        <w:t>/</w:t>
      </w:r>
      <w:r w:rsidR="00EB18F8" w:rsidRPr="00EB18F8">
        <w:rPr>
          <w:sz w:val="28"/>
          <w:szCs w:val="28"/>
          <w:lang w:val="en-US"/>
        </w:rPr>
        <w:t>GPO</w:t>
      </w:r>
      <w:r w:rsidR="00EB18F8" w:rsidRPr="00200710">
        <w:rPr>
          <w:sz w:val="28"/>
          <w:szCs w:val="28"/>
          <w:lang w:val="en-US"/>
        </w:rPr>
        <w:t>-</w:t>
      </w:r>
      <w:r w:rsidR="00EB18F8" w:rsidRPr="00EB18F8">
        <w:rPr>
          <w:sz w:val="28"/>
          <w:szCs w:val="28"/>
          <w:lang w:val="en-US"/>
        </w:rPr>
        <w:t>CRECB</w:t>
      </w:r>
      <w:r w:rsidR="00EB18F8" w:rsidRPr="00200710">
        <w:rPr>
          <w:sz w:val="28"/>
          <w:szCs w:val="28"/>
          <w:lang w:val="en-US"/>
        </w:rPr>
        <w:t>-1964-</w:t>
      </w:r>
      <w:r w:rsidR="00EB18F8" w:rsidRPr="00EB18F8">
        <w:rPr>
          <w:sz w:val="28"/>
          <w:szCs w:val="28"/>
          <w:lang w:val="en-US"/>
        </w:rPr>
        <w:t>pt</w:t>
      </w:r>
      <w:r w:rsidR="00EB18F8" w:rsidRPr="00200710">
        <w:rPr>
          <w:sz w:val="28"/>
          <w:szCs w:val="28"/>
          <w:lang w:val="en-US"/>
        </w:rPr>
        <w:t>10/</w:t>
      </w:r>
      <w:r w:rsidR="00EB18F8" w:rsidRPr="00EB18F8">
        <w:rPr>
          <w:sz w:val="28"/>
          <w:szCs w:val="28"/>
          <w:lang w:val="en-US"/>
        </w:rPr>
        <w:t>pdf</w:t>
      </w:r>
      <w:r w:rsidR="00EB18F8" w:rsidRPr="00200710">
        <w:rPr>
          <w:sz w:val="28"/>
          <w:szCs w:val="28"/>
          <w:lang w:val="en-US"/>
        </w:rPr>
        <w:t>/</w:t>
      </w:r>
      <w:r w:rsidR="00EB18F8" w:rsidRPr="00EB18F8">
        <w:rPr>
          <w:sz w:val="28"/>
          <w:szCs w:val="28"/>
          <w:lang w:val="en-US"/>
        </w:rPr>
        <w:t>GPO</w:t>
      </w:r>
      <w:r w:rsidR="00EB18F8" w:rsidRPr="00200710">
        <w:rPr>
          <w:sz w:val="28"/>
          <w:szCs w:val="28"/>
          <w:lang w:val="en-US"/>
        </w:rPr>
        <w:t>-</w:t>
      </w:r>
      <w:r w:rsidR="00EB18F8" w:rsidRPr="00EB18F8">
        <w:rPr>
          <w:sz w:val="28"/>
          <w:szCs w:val="28"/>
          <w:lang w:val="en-US"/>
        </w:rPr>
        <w:t>CRECB</w:t>
      </w:r>
      <w:r w:rsidR="00EB18F8" w:rsidRPr="00200710">
        <w:rPr>
          <w:sz w:val="28"/>
          <w:szCs w:val="28"/>
          <w:lang w:val="en-US"/>
        </w:rPr>
        <w:t>-1964-</w:t>
      </w:r>
      <w:r w:rsidR="00EB18F8" w:rsidRPr="00EB18F8">
        <w:rPr>
          <w:sz w:val="28"/>
          <w:szCs w:val="28"/>
          <w:lang w:val="en-US"/>
        </w:rPr>
        <w:t>pt</w:t>
      </w:r>
      <w:r w:rsidR="00EB18F8" w:rsidRPr="00200710">
        <w:rPr>
          <w:sz w:val="28"/>
          <w:szCs w:val="28"/>
          <w:lang w:val="en-US"/>
        </w:rPr>
        <w:t>10-5-2.</w:t>
      </w:r>
      <w:r w:rsidR="00EB18F8" w:rsidRPr="00EB18F8">
        <w:rPr>
          <w:sz w:val="28"/>
          <w:szCs w:val="28"/>
          <w:lang w:val="en-US"/>
        </w:rPr>
        <w:t>pdf</w:t>
      </w:r>
      <w:r w:rsidR="00EB18F8" w:rsidRPr="00200710">
        <w:rPr>
          <w:sz w:val="28"/>
          <w:szCs w:val="28"/>
          <w:lang w:val="en-US"/>
        </w:rPr>
        <w:t xml:space="preserve"> (</w:t>
      </w:r>
      <w:r w:rsidR="00EB18F8" w:rsidRPr="00EB18F8">
        <w:rPr>
          <w:sz w:val="28"/>
          <w:szCs w:val="28"/>
        </w:rPr>
        <w:t>дата</w:t>
      </w:r>
      <w:r w:rsidR="00EB18F8" w:rsidRPr="00200710">
        <w:rPr>
          <w:sz w:val="28"/>
          <w:szCs w:val="28"/>
          <w:lang w:val="en-US"/>
        </w:rPr>
        <w:t xml:space="preserve"> </w:t>
      </w:r>
      <w:r w:rsidR="00EB18F8" w:rsidRPr="00EB18F8">
        <w:rPr>
          <w:sz w:val="28"/>
          <w:szCs w:val="28"/>
        </w:rPr>
        <w:t>обращения</w:t>
      </w:r>
      <w:r w:rsidR="00EB18F8" w:rsidRPr="00200710">
        <w:rPr>
          <w:sz w:val="28"/>
          <w:szCs w:val="28"/>
          <w:lang w:val="en-US"/>
        </w:rPr>
        <w:t>: 23.04.2019)</w:t>
      </w:r>
    </w:p>
    <w:p w:rsidR="00801E87" w:rsidRPr="00200710" w:rsidRDefault="00801E87" w:rsidP="00801E87">
      <w:pPr>
        <w:pStyle w:val="a7"/>
        <w:numPr>
          <w:ilvl w:val="0"/>
          <w:numId w:val="6"/>
        </w:numPr>
        <w:spacing w:line="360" w:lineRule="auto"/>
        <w:jc w:val="both"/>
        <w:rPr>
          <w:sz w:val="28"/>
          <w:szCs w:val="28"/>
          <w:lang w:val="en-US"/>
        </w:rPr>
      </w:pPr>
      <w:r w:rsidRPr="00200710">
        <w:rPr>
          <w:sz w:val="28"/>
          <w:szCs w:val="28"/>
          <w:lang w:val="en-US"/>
        </w:rPr>
        <w:t xml:space="preserve"> </w:t>
      </w:r>
      <w:r w:rsidRPr="00EB18F8">
        <w:rPr>
          <w:sz w:val="28"/>
          <w:szCs w:val="28"/>
          <w:lang w:val="en-US"/>
        </w:rPr>
        <w:t>US Government Publishing Office. GPO</w:t>
      </w:r>
      <w:r w:rsidRPr="00200710">
        <w:rPr>
          <w:sz w:val="28"/>
          <w:szCs w:val="28"/>
          <w:lang w:val="en-US"/>
        </w:rPr>
        <w:t>-</w:t>
      </w:r>
      <w:r w:rsidRPr="00EB18F8">
        <w:rPr>
          <w:sz w:val="28"/>
          <w:szCs w:val="28"/>
          <w:lang w:val="en-US"/>
        </w:rPr>
        <w:t>CRECB</w:t>
      </w:r>
      <w:r w:rsidRPr="00200710">
        <w:rPr>
          <w:sz w:val="28"/>
          <w:szCs w:val="28"/>
          <w:lang w:val="en-US"/>
        </w:rPr>
        <w:t>-1966-</w:t>
      </w:r>
      <w:r w:rsidRPr="00EB18F8">
        <w:rPr>
          <w:sz w:val="28"/>
          <w:szCs w:val="28"/>
          <w:lang w:val="en-US"/>
        </w:rPr>
        <w:t>pt</w:t>
      </w:r>
      <w:r w:rsidRPr="00200710">
        <w:rPr>
          <w:sz w:val="28"/>
          <w:szCs w:val="28"/>
          <w:lang w:val="en-US"/>
        </w:rPr>
        <w:t>28-1</w:t>
      </w:r>
      <w:r w:rsidR="00706040" w:rsidRPr="00200710">
        <w:rPr>
          <w:sz w:val="28"/>
          <w:szCs w:val="28"/>
          <w:lang w:val="en-US"/>
        </w:rPr>
        <w:t>. –</w:t>
      </w:r>
      <w:r w:rsidRPr="00200710">
        <w:rPr>
          <w:sz w:val="28"/>
          <w:szCs w:val="28"/>
          <w:lang w:val="en-US"/>
        </w:rPr>
        <w:t xml:space="preserve"> </w:t>
      </w:r>
      <w:r w:rsidRPr="00EB18F8">
        <w:rPr>
          <w:sz w:val="28"/>
          <w:szCs w:val="28"/>
          <w:lang w:val="en-US"/>
        </w:rPr>
        <w:t>URL</w:t>
      </w:r>
      <w:r w:rsidRPr="00200710">
        <w:rPr>
          <w:sz w:val="28"/>
          <w:szCs w:val="28"/>
          <w:lang w:val="en-US"/>
        </w:rPr>
        <w:t xml:space="preserve">: </w:t>
      </w:r>
      <w:r w:rsidR="00EB18F8" w:rsidRPr="00EB18F8">
        <w:rPr>
          <w:sz w:val="28"/>
          <w:szCs w:val="28"/>
          <w:lang w:val="en-US"/>
        </w:rPr>
        <w:t>https</w:t>
      </w:r>
      <w:r w:rsidR="00EB18F8" w:rsidRPr="00200710">
        <w:rPr>
          <w:sz w:val="28"/>
          <w:szCs w:val="28"/>
          <w:lang w:val="en-US"/>
        </w:rPr>
        <w:t>://</w:t>
      </w:r>
      <w:r w:rsidR="00EB18F8" w:rsidRPr="00EB18F8">
        <w:rPr>
          <w:sz w:val="28"/>
          <w:szCs w:val="28"/>
          <w:lang w:val="en-US"/>
        </w:rPr>
        <w:t>www</w:t>
      </w:r>
      <w:r w:rsidR="00EB18F8" w:rsidRPr="00200710">
        <w:rPr>
          <w:sz w:val="28"/>
          <w:szCs w:val="28"/>
          <w:lang w:val="en-US"/>
        </w:rPr>
        <w:t>.</w:t>
      </w:r>
      <w:r w:rsidR="00EB18F8" w:rsidRPr="00EB18F8">
        <w:rPr>
          <w:sz w:val="28"/>
          <w:szCs w:val="28"/>
          <w:lang w:val="en-US"/>
        </w:rPr>
        <w:t>govinfo</w:t>
      </w:r>
      <w:r w:rsidR="00EB18F8" w:rsidRPr="00200710">
        <w:rPr>
          <w:sz w:val="28"/>
          <w:szCs w:val="28"/>
          <w:lang w:val="en-US"/>
        </w:rPr>
        <w:t>.</w:t>
      </w:r>
      <w:r w:rsidR="00EB18F8" w:rsidRPr="00EB18F8">
        <w:rPr>
          <w:sz w:val="28"/>
          <w:szCs w:val="28"/>
          <w:lang w:val="en-US"/>
        </w:rPr>
        <w:t>gov</w:t>
      </w:r>
      <w:r w:rsidR="00EB18F8" w:rsidRPr="00200710">
        <w:rPr>
          <w:sz w:val="28"/>
          <w:szCs w:val="28"/>
          <w:lang w:val="en-US"/>
        </w:rPr>
        <w:t>/</w:t>
      </w:r>
      <w:r w:rsidR="00EB18F8" w:rsidRPr="00EB18F8">
        <w:rPr>
          <w:sz w:val="28"/>
          <w:szCs w:val="28"/>
          <w:lang w:val="en-US"/>
        </w:rPr>
        <w:t>content</w:t>
      </w:r>
      <w:r w:rsidR="00EB18F8" w:rsidRPr="00200710">
        <w:rPr>
          <w:sz w:val="28"/>
          <w:szCs w:val="28"/>
          <w:lang w:val="en-US"/>
        </w:rPr>
        <w:t>/</w:t>
      </w:r>
      <w:r w:rsidR="00EB18F8" w:rsidRPr="00EB18F8">
        <w:rPr>
          <w:sz w:val="28"/>
          <w:szCs w:val="28"/>
          <w:lang w:val="en-US"/>
        </w:rPr>
        <w:t>pkg</w:t>
      </w:r>
      <w:r w:rsidR="00EB18F8" w:rsidRPr="00200710">
        <w:rPr>
          <w:sz w:val="28"/>
          <w:szCs w:val="28"/>
          <w:lang w:val="en-US"/>
        </w:rPr>
        <w:t>/</w:t>
      </w:r>
      <w:r w:rsidR="00EB18F8" w:rsidRPr="00EB18F8">
        <w:rPr>
          <w:sz w:val="28"/>
          <w:szCs w:val="28"/>
          <w:lang w:val="en-US"/>
        </w:rPr>
        <w:t>GPO</w:t>
      </w:r>
      <w:r w:rsidR="00EB18F8" w:rsidRPr="00200710">
        <w:rPr>
          <w:sz w:val="28"/>
          <w:szCs w:val="28"/>
          <w:lang w:val="en-US"/>
        </w:rPr>
        <w:t>-</w:t>
      </w:r>
      <w:r w:rsidR="00EB18F8" w:rsidRPr="00EB18F8">
        <w:rPr>
          <w:sz w:val="28"/>
          <w:szCs w:val="28"/>
          <w:lang w:val="en-US"/>
        </w:rPr>
        <w:t>CRECB</w:t>
      </w:r>
      <w:r w:rsidR="00EB18F8" w:rsidRPr="00200710">
        <w:rPr>
          <w:sz w:val="28"/>
          <w:szCs w:val="28"/>
          <w:lang w:val="en-US"/>
        </w:rPr>
        <w:t>-1966-</w:t>
      </w:r>
      <w:r w:rsidR="00EB18F8" w:rsidRPr="00EB18F8">
        <w:rPr>
          <w:sz w:val="28"/>
          <w:szCs w:val="28"/>
          <w:lang w:val="en-US"/>
        </w:rPr>
        <w:t>pt</w:t>
      </w:r>
      <w:r w:rsidR="00EB18F8" w:rsidRPr="00200710">
        <w:rPr>
          <w:sz w:val="28"/>
          <w:szCs w:val="28"/>
          <w:lang w:val="en-US"/>
        </w:rPr>
        <w:t>28/</w:t>
      </w:r>
      <w:r w:rsidR="00EB18F8" w:rsidRPr="00EB18F8">
        <w:rPr>
          <w:sz w:val="28"/>
          <w:szCs w:val="28"/>
          <w:lang w:val="en-US"/>
        </w:rPr>
        <w:t>pdf</w:t>
      </w:r>
      <w:r w:rsidR="00EB18F8" w:rsidRPr="00200710">
        <w:rPr>
          <w:sz w:val="28"/>
          <w:szCs w:val="28"/>
          <w:lang w:val="en-US"/>
        </w:rPr>
        <w:t>/</w:t>
      </w:r>
      <w:r w:rsidR="00EB18F8" w:rsidRPr="00EB18F8">
        <w:rPr>
          <w:sz w:val="28"/>
          <w:szCs w:val="28"/>
          <w:lang w:val="en-US"/>
        </w:rPr>
        <w:t>GPO</w:t>
      </w:r>
      <w:r w:rsidR="00EB18F8" w:rsidRPr="00200710">
        <w:rPr>
          <w:sz w:val="28"/>
          <w:szCs w:val="28"/>
          <w:lang w:val="en-US"/>
        </w:rPr>
        <w:t>-</w:t>
      </w:r>
      <w:r w:rsidR="00EB18F8" w:rsidRPr="00EB18F8">
        <w:rPr>
          <w:sz w:val="28"/>
          <w:szCs w:val="28"/>
          <w:lang w:val="en-US"/>
        </w:rPr>
        <w:t>CRECB</w:t>
      </w:r>
      <w:r w:rsidR="00EB18F8" w:rsidRPr="00200710">
        <w:rPr>
          <w:sz w:val="28"/>
          <w:szCs w:val="28"/>
          <w:lang w:val="en-US"/>
        </w:rPr>
        <w:t>-1966-</w:t>
      </w:r>
      <w:r w:rsidR="00EB18F8" w:rsidRPr="00EB18F8">
        <w:rPr>
          <w:sz w:val="28"/>
          <w:szCs w:val="28"/>
          <w:lang w:val="en-US"/>
        </w:rPr>
        <w:t>pt</w:t>
      </w:r>
      <w:r w:rsidR="00EB18F8" w:rsidRPr="00200710">
        <w:rPr>
          <w:sz w:val="28"/>
          <w:szCs w:val="28"/>
          <w:lang w:val="en-US"/>
        </w:rPr>
        <w:t>28-1.</w:t>
      </w:r>
      <w:r w:rsidR="00EB18F8" w:rsidRPr="00EB18F8">
        <w:rPr>
          <w:sz w:val="28"/>
          <w:szCs w:val="28"/>
          <w:lang w:val="en-US"/>
        </w:rPr>
        <w:t>pdf</w:t>
      </w:r>
      <w:r w:rsidR="00EB18F8" w:rsidRPr="00200710">
        <w:rPr>
          <w:sz w:val="28"/>
          <w:szCs w:val="28"/>
          <w:lang w:val="en-US"/>
        </w:rPr>
        <w:t xml:space="preserve"> (</w:t>
      </w:r>
      <w:r w:rsidR="00EB18F8" w:rsidRPr="00EB18F8">
        <w:rPr>
          <w:sz w:val="28"/>
          <w:szCs w:val="28"/>
        </w:rPr>
        <w:t>дата</w:t>
      </w:r>
      <w:r w:rsidR="00EB18F8" w:rsidRPr="00200710">
        <w:rPr>
          <w:sz w:val="28"/>
          <w:szCs w:val="28"/>
          <w:lang w:val="en-US"/>
        </w:rPr>
        <w:t xml:space="preserve"> </w:t>
      </w:r>
      <w:r w:rsidR="00EB18F8" w:rsidRPr="00EB18F8">
        <w:rPr>
          <w:sz w:val="28"/>
          <w:szCs w:val="28"/>
        </w:rPr>
        <w:t>обращения</w:t>
      </w:r>
      <w:r w:rsidR="00EB18F8" w:rsidRPr="00200710">
        <w:rPr>
          <w:sz w:val="28"/>
          <w:szCs w:val="28"/>
          <w:lang w:val="en-US"/>
        </w:rPr>
        <w:t>: 23.04.2019)</w:t>
      </w:r>
    </w:p>
    <w:p w:rsidR="00801E87" w:rsidRPr="00200710" w:rsidRDefault="00801E87" w:rsidP="00801E87">
      <w:pPr>
        <w:pStyle w:val="a7"/>
        <w:numPr>
          <w:ilvl w:val="0"/>
          <w:numId w:val="6"/>
        </w:numPr>
        <w:spacing w:line="360" w:lineRule="auto"/>
        <w:jc w:val="both"/>
        <w:rPr>
          <w:sz w:val="28"/>
          <w:szCs w:val="28"/>
          <w:lang w:val="en-US"/>
        </w:rPr>
      </w:pPr>
      <w:r w:rsidRPr="00200710">
        <w:rPr>
          <w:sz w:val="28"/>
          <w:szCs w:val="28"/>
          <w:lang w:val="en-US"/>
        </w:rPr>
        <w:lastRenderedPageBreak/>
        <w:t xml:space="preserve"> </w:t>
      </w:r>
      <w:r w:rsidRPr="00EB18F8">
        <w:rPr>
          <w:sz w:val="28"/>
          <w:szCs w:val="28"/>
          <w:lang w:val="en-US"/>
        </w:rPr>
        <w:t>US Government Publishing Office. GPO</w:t>
      </w:r>
      <w:r w:rsidRPr="00200710">
        <w:rPr>
          <w:sz w:val="28"/>
          <w:szCs w:val="28"/>
          <w:lang w:val="en-US"/>
        </w:rPr>
        <w:t>-</w:t>
      </w:r>
      <w:r w:rsidRPr="00EB18F8">
        <w:rPr>
          <w:sz w:val="28"/>
          <w:szCs w:val="28"/>
          <w:lang w:val="en-US"/>
        </w:rPr>
        <w:t>CRECB</w:t>
      </w:r>
      <w:r w:rsidRPr="00200710">
        <w:rPr>
          <w:sz w:val="28"/>
          <w:szCs w:val="28"/>
          <w:lang w:val="en-US"/>
        </w:rPr>
        <w:t>-1967-</w:t>
      </w:r>
      <w:r w:rsidRPr="00EB18F8">
        <w:rPr>
          <w:sz w:val="28"/>
          <w:szCs w:val="28"/>
          <w:lang w:val="en-US"/>
        </w:rPr>
        <w:t>pt</w:t>
      </w:r>
      <w:r w:rsidRPr="00200710">
        <w:rPr>
          <w:sz w:val="28"/>
          <w:szCs w:val="28"/>
          <w:lang w:val="en-US"/>
        </w:rPr>
        <w:t>12-3</w:t>
      </w:r>
      <w:r w:rsidR="00706040" w:rsidRPr="00200710">
        <w:rPr>
          <w:sz w:val="28"/>
          <w:szCs w:val="28"/>
          <w:lang w:val="en-US"/>
        </w:rPr>
        <w:t>. –</w:t>
      </w:r>
      <w:r w:rsidRPr="00200710">
        <w:rPr>
          <w:sz w:val="28"/>
          <w:szCs w:val="28"/>
          <w:lang w:val="en-US"/>
        </w:rPr>
        <w:t xml:space="preserve"> </w:t>
      </w:r>
      <w:r w:rsidRPr="00EB18F8">
        <w:rPr>
          <w:sz w:val="28"/>
          <w:szCs w:val="28"/>
          <w:lang w:val="en-US"/>
        </w:rPr>
        <w:t>URL</w:t>
      </w:r>
      <w:r w:rsidRPr="00200710">
        <w:rPr>
          <w:sz w:val="28"/>
          <w:szCs w:val="28"/>
          <w:lang w:val="en-US"/>
        </w:rPr>
        <w:t xml:space="preserve">: </w:t>
      </w:r>
      <w:r w:rsidR="00EB18F8" w:rsidRPr="00EB18F8">
        <w:rPr>
          <w:sz w:val="28"/>
          <w:szCs w:val="28"/>
          <w:lang w:val="en-US"/>
        </w:rPr>
        <w:t>https</w:t>
      </w:r>
      <w:r w:rsidR="00EB18F8" w:rsidRPr="00200710">
        <w:rPr>
          <w:sz w:val="28"/>
          <w:szCs w:val="28"/>
          <w:lang w:val="en-US"/>
        </w:rPr>
        <w:t>://</w:t>
      </w:r>
      <w:r w:rsidR="00EB18F8" w:rsidRPr="00EB18F8">
        <w:rPr>
          <w:sz w:val="28"/>
          <w:szCs w:val="28"/>
          <w:lang w:val="en-US"/>
        </w:rPr>
        <w:t>www</w:t>
      </w:r>
      <w:r w:rsidR="00EB18F8" w:rsidRPr="00200710">
        <w:rPr>
          <w:sz w:val="28"/>
          <w:szCs w:val="28"/>
          <w:lang w:val="en-US"/>
        </w:rPr>
        <w:t>.</w:t>
      </w:r>
      <w:r w:rsidR="00EB18F8" w:rsidRPr="00EB18F8">
        <w:rPr>
          <w:sz w:val="28"/>
          <w:szCs w:val="28"/>
          <w:lang w:val="en-US"/>
        </w:rPr>
        <w:t>govinfo</w:t>
      </w:r>
      <w:r w:rsidR="00EB18F8" w:rsidRPr="00200710">
        <w:rPr>
          <w:sz w:val="28"/>
          <w:szCs w:val="28"/>
          <w:lang w:val="en-US"/>
        </w:rPr>
        <w:t>.</w:t>
      </w:r>
      <w:r w:rsidR="00EB18F8" w:rsidRPr="00EB18F8">
        <w:rPr>
          <w:sz w:val="28"/>
          <w:szCs w:val="28"/>
          <w:lang w:val="en-US"/>
        </w:rPr>
        <w:t>gov</w:t>
      </w:r>
      <w:r w:rsidR="00EB18F8" w:rsidRPr="00200710">
        <w:rPr>
          <w:sz w:val="28"/>
          <w:szCs w:val="28"/>
          <w:lang w:val="en-US"/>
        </w:rPr>
        <w:t>/</w:t>
      </w:r>
      <w:r w:rsidR="00EB18F8" w:rsidRPr="00EB18F8">
        <w:rPr>
          <w:sz w:val="28"/>
          <w:szCs w:val="28"/>
          <w:lang w:val="en-US"/>
        </w:rPr>
        <w:t>content</w:t>
      </w:r>
      <w:r w:rsidR="00EB18F8" w:rsidRPr="00200710">
        <w:rPr>
          <w:sz w:val="28"/>
          <w:szCs w:val="28"/>
          <w:lang w:val="en-US"/>
        </w:rPr>
        <w:t>/</w:t>
      </w:r>
      <w:r w:rsidR="00EB18F8" w:rsidRPr="00EB18F8">
        <w:rPr>
          <w:sz w:val="28"/>
          <w:szCs w:val="28"/>
          <w:lang w:val="en-US"/>
        </w:rPr>
        <w:t>pkg</w:t>
      </w:r>
      <w:r w:rsidR="00EB18F8" w:rsidRPr="00200710">
        <w:rPr>
          <w:sz w:val="28"/>
          <w:szCs w:val="28"/>
          <w:lang w:val="en-US"/>
        </w:rPr>
        <w:t>/</w:t>
      </w:r>
      <w:r w:rsidR="00EB18F8" w:rsidRPr="00EB18F8">
        <w:rPr>
          <w:sz w:val="28"/>
          <w:szCs w:val="28"/>
          <w:lang w:val="en-US"/>
        </w:rPr>
        <w:t>GPO</w:t>
      </w:r>
      <w:r w:rsidR="00EB18F8" w:rsidRPr="00200710">
        <w:rPr>
          <w:sz w:val="28"/>
          <w:szCs w:val="28"/>
          <w:lang w:val="en-US"/>
        </w:rPr>
        <w:t>-</w:t>
      </w:r>
      <w:r w:rsidR="00EB18F8" w:rsidRPr="00EB18F8">
        <w:rPr>
          <w:sz w:val="28"/>
          <w:szCs w:val="28"/>
          <w:lang w:val="en-US"/>
        </w:rPr>
        <w:t>CRECB</w:t>
      </w:r>
      <w:r w:rsidR="00EB18F8" w:rsidRPr="00200710">
        <w:rPr>
          <w:sz w:val="28"/>
          <w:szCs w:val="28"/>
          <w:lang w:val="en-US"/>
        </w:rPr>
        <w:t>-1967-</w:t>
      </w:r>
      <w:r w:rsidR="00EB18F8" w:rsidRPr="00EB18F8">
        <w:rPr>
          <w:sz w:val="28"/>
          <w:szCs w:val="28"/>
          <w:lang w:val="en-US"/>
        </w:rPr>
        <w:t>pt</w:t>
      </w:r>
      <w:r w:rsidR="00EB18F8" w:rsidRPr="00200710">
        <w:rPr>
          <w:sz w:val="28"/>
          <w:szCs w:val="28"/>
          <w:lang w:val="en-US"/>
        </w:rPr>
        <w:t>12/</w:t>
      </w:r>
      <w:r w:rsidR="00EB18F8" w:rsidRPr="00EB18F8">
        <w:rPr>
          <w:sz w:val="28"/>
          <w:szCs w:val="28"/>
          <w:lang w:val="en-US"/>
        </w:rPr>
        <w:t>pdf</w:t>
      </w:r>
      <w:r w:rsidR="00EB18F8" w:rsidRPr="00200710">
        <w:rPr>
          <w:sz w:val="28"/>
          <w:szCs w:val="28"/>
          <w:lang w:val="en-US"/>
        </w:rPr>
        <w:t>/</w:t>
      </w:r>
      <w:r w:rsidR="00EB18F8" w:rsidRPr="00EB18F8">
        <w:rPr>
          <w:sz w:val="28"/>
          <w:szCs w:val="28"/>
          <w:lang w:val="en-US"/>
        </w:rPr>
        <w:t>GPO</w:t>
      </w:r>
      <w:r w:rsidR="00EB18F8" w:rsidRPr="00200710">
        <w:rPr>
          <w:sz w:val="28"/>
          <w:szCs w:val="28"/>
          <w:lang w:val="en-US"/>
        </w:rPr>
        <w:t>-</w:t>
      </w:r>
      <w:r w:rsidR="00EB18F8" w:rsidRPr="00EB18F8">
        <w:rPr>
          <w:sz w:val="28"/>
          <w:szCs w:val="28"/>
          <w:lang w:val="en-US"/>
        </w:rPr>
        <w:t>CRECB</w:t>
      </w:r>
      <w:r w:rsidR="00EB18F8" w:rsidRPr="00200710">
        <w:rPr>
          <w:sz w:val="28"/>
          <w:szCs w:val="28"/>
          <w:lang w:val="en-US"/>
        </w:rPr>
        <w:t>-1967-</w:t>
      </w:r>
      <w:r w:rsidR="00EB18F8" w:rsidRPr="00EB18F8">
        <w:rPr>
          <w:sz w:val="28"/>
          <w:szCs w:val="28"/>
          <w:lang w:val="en-US"/>
        </w:rPr>
        <w:t>pt</w:t>
      </w:r>
      <w:r w:rsidR="00EB18F8" w:rsidRPr="00200710">
        <w:rPr>
          <w:sz w:val="28"/>
          <w:szCs w:val="28"/>
          <w:lang w:val="en-US"/>
        </w:rPr>
        <w:t>12-3.</w:t>
      </w:r>
      <w:r w:rsidR="00EB18F8" w:rsidRPr="00EB18F8">
        <w:rPr>
          <w:sz w:val="28"/>
          <w:szCs w:val="28"/>
          <w:lang w:val="en-US"/>
        </w:rPr>
        <w:t>pdf</w:t>
      </w:r>
      <w:r w:rsidR="00EB18F8" w:rsidRPr="00200710">
        <w:rPr>
          <w:sz w:val="28"/>
          <w:szCs w:val="28"/>
          <w:lang w:val="en-US"/>
        </w:rPr>
        <w:t xml:space="preserve"> (</w:t>
      </w:r>
      <w:r w:rsidR="00EB18F8" w:rsidRPr="00EB18F8">
        <w:rPr>
          <w:sz w:val="28"/>
          <w:szCs w:val="28"/>
        </w:rPr>
        <w:t>дата</w:t>
      </w:r>
      <w:r w:rsidR="00EB18F8" w:rsidRPr="00200710">
        <w:rPr>
          <w:sz w:val="28"/>
          <w:szCs w:val="28"/>
          <w:lang w:val="en-US"/>
        </w:rPr>
        <w:t xml:space="preserve"> </w:t>
      </w:r>
      <w:r w:rsidR="00EB18F8" w:rsidRPr="00EB18F8">
        <w:rPr>
          <w:sz w:val="28"/>
          <w:szCs w:val="28"/>
        </w:rPr>
        <w:t>обращения</w:t>
      </w:r>
      <w:r w:rsidR="00EB18F8" w:rsidRPr="00200710">
        <w:rPr>
          <w:sz w:val="28"/>
          <w:szCs w:val="28"/>
          <w:lang w:val="en-US"/>
        </w:rPr>
        <w:t>: 23.04.2019)</w:t>
      </w:r>
    </w:p>
    <w:p w:rsidR="00801E87" w:rsidRPr="00EB18F8" w:rsidRDefault="00801E87" w:rsidP="00801E87">
      <w:pPr>
        <w:pStyle w:val="a7"/>
        <w:numPr>
          <w:ilvl w:val="0"/>
          <w:numId w:val="6"/>
        </w:numPr>
        <w:spacing w:line="360" w:lineRule="auto"/>
        <w:jc w:val="both"/>
        <w:rPr>
          <w:sz w:val="28"/>
          <w:szCs w:val="28"/>
          <w:lang w:val="en-US"/>
        </w:rPr>
      </w:pPr>
      <w:r w:rsidRPr="00200710">
        <w:rPr>
          <w:sz w:val="28"/>
          <w:szCs w:val="28"/>
          <w:lang w:val="en-US"/>
        </w:rPr>
        <w:t xml:space="preserve"> </w:t>
      </w:r>
      <w:r w:rsidRPr="00EB18F8">
        <w:rPr>
          <w:sz w:val="28"/>
          <w:szCs w:val="28"/>
          <w:lang w:val="en-US"/>
        </w:rPr>
        <w:t>White House Historical Tables</w:t>
      </w:r>
      <w:r w:rsidR="00706040" w:rsidRPr="00EB18F8">
        <w:rPr>
          <w:sz w:val="28"/>
          <w:szCs w:val="28"/>
          <w:lang w:val="en-US"/>
        </w:rPr>
        <w:t>. –</w:t>
      </w:r>
      <w:r w:rsidRPr="00EB18F8">
        <w:rPr>
          <w:sz w:val="28"/>
          <w:szCs w:val="28"/>
          <w:lang w:val="en-US"/>
        </w:rPr>
        <w:t xml:space="preserve"> URL: https://www.whitehouse.gov/omb/historical-tables/ </w:t>
      </w:r>
      <w:r w:rsidR="00EB18F8" w:rsidRPr="00EB18F8">
        <w:rPr>
          <w:sz w:val="28"/>
          <w:szCs w:val="28"/>
          <w:lang w:val="en-US"/>
        </w:rPr>
        <w:t>(</w:t>
      </w:r>
      <w:r w:rsidR="00EB18F8" w:rsidRPr="00EB18F8">
        <w:rPr>
          <w:sz w:val="28"/>
          <w:szCs w:val="28"/>
        </w:rPr>
        <w:t>дата</w:t>
      </w:r>
      <w:r w:rsidR="00EB18F8" w:rsidRPr="00EB18F8">
        <w:rPr>
          <w:sz w:val="28"/>
          <w:szCs w:val="28"/>
          <w:lang w:val="en-US"/>
        </w:rPr>
        <w:t xml:space="preserve"> </w:t>
      </w:r>
      <w:r w:rsidR="00EB18F8" w:rsidRPr="00EB18F8">
        <w:rPr>
          <w:sz w:val="28"/>
          <w:szCs w:val="28"/>
        </w:rPr>
        <w:t>обращения</w:t>
      </w:r>
      <w:r w:rsidR="00EB18F8" w:rsidRPr="00EB18F8">
        <w:rPr>
          <w:sz w:val="28"/>
          <w:szCs w:val="28"/>
          <w:lang w:val="en-US"/>
        </w:rPr>
        <w:t>: 4.05.2019)</w:t>
      </w:r>
    </w:p>
    <w:p w:rsidR="00801E87" w:rsidRPr="00EB18F8" w:rsidRDefault="00801E87" w:rsidP="00801E87">
      <w:pPr>
        <w:pStyle w:val="a7"/>
        <w:numPr>
          <w:ilvl w:val="0"/>
          <w:numId w:val="6"/>
        </w:numPr>
        <w:spacing w:line="360" w:lineRule="auto"/>
        <w:jc w:val="both"/>
        <w:rPr>
          <w:sz w:val="28"/>
          <w:szCs w:val="28"/>
        </w:rPr>
      </w:pPr>
      <w:r w:rsidRPr="00EB18F8">
        <w:rPr>
          <w:sz w:val="28"/>
          <w:szCs w:val="28"/>
          <w:lang w:val="en-US"/>
        </w:rPr>
        <w:t xml:space="preserve"> </w:t>
      </w:r>
      <w:r w:rsidRPr="00EB18F8">
        <w:rPr>
          <w:sz w:val="28"/>
          <w:szCs w:val="28"/>
        </w:rPr>
        <w:t>Кеннеди, Д. Инаугурационная речь 20 января 1961</w:t>
      </w:r>
      <w:r w:rsidR="00706040" w:rsidRPr="00EB18F8">
        <w:rPr>
          <w:sz w:val="28"/>
          <w:szCs w:val="28"/>
        </w:rPr>
        <w:t xml:space="preserve"> г. –</w:t>
      </w:r>
      <w:r w:rsidRPr="00EB18F8">
        <w:rPr>
          <w:sz w:val="28"/>
          <w:szCs w:val="28"/>
        </w:rPr>
        <w:t xml:space="preserve"> </w:t>
      </w:r>
      <w:r w:rsidRPr="00EB18F8">
        <w:rPr>
          <w:sz w:val="28"/>
          <w:szCs w:val="28"/>
          <w:lang w:val="en-US"/>
        </w:rPr>
        <w:t>URL</w:t>
      </w:r>
      <w:r w:rsidRPr="00EB18F8">
        <w:rPr>
          <w:sz w:val="28"/>
          <w:szCs w:val="28"/>
        </w:rPr>
        <w:t xml:space="preserve">: </w:t>
      </w:r>
      <w:r w:rsidR="00EB18F8" w:rsidRPr="00EB18F8">
        <w:rPr>
          <w:sz w:val="28"/>
          <w:szCs w:val="28"/>
        </w:rPr>
        <w:t>http://www.coldwar.ru/kennedy/speech.php (дата обращения: 10.05.2019)</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Кеннеди, Д. Речь в Американском Университете</w:t>
      </w:r>
      <w:r w:rsidR="00706040" w:rsidRPr="00EB18F8">
        <w:rPr>
          <w:sz w:val="28"/>
          <w:szCs w:val="28"/>
        </w:rPr>
        <w:t xml:space="preserve"> 10 июня 1963 г. –  </w:t>
      </w:r>
      <w:r w:rsidRPr="00EB18F8">
        <w:rPr>
          <w:sz w:val="28"/>
          <w:szCs w:val="28"/>
          <w:lang w:val="en-US"/>
        </w:rPr>
        <w:t>URL</w:t>
      </w:r>
      <w:r w:rsidRPr="00EB18F8">
        <w:rPr>
          <w:sz w:val="28"/>
          <w:szCs w:val="28"/>
        </w:rPr>
        <w:t xml:space="preserve">: </w:t>
      </w:r>
      <w:r w:rsidR="00EB18F8" w:rsidRPr="00EB18F8">
        <w:rPr>
          <w:sz w:val="28"/>
          <w:szCs w:val="28"/>
        </w:rPr>
        <w:t>http://www.coldwar.ru/kennedy/university.php (дата обращения: 10.05.2019)</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Реклама 1964 </w:t>
      </w:r>
      <w:r w:rsidRPr="00EB18F8">
        <w:rPr>
          <w:sz w:val="28"/>
          <w:szCs w:val="28"/>
          <w:lang w:val="en-US"/>
        </w:rPr>
        <w:t>SAAB</w:t>
      </w:r>
      <w:r w:rsidR="00706040" w:rsidRPr="00EB18F8">
        <w:rPr>
          <w:sz w:val="28"/>
          <w:szCs w:val="28"/>
        </w:rPr>
        <w:t>. –</w:t>
      </w:r>
      <w:r w:rsidRPr="00EB18F8">
        <w:rPr>
          <w:sz w:val="28"/>
          <w:szCs w:val="28"/>
        </w:rPr>
        <w:t xml:space="preserve"> </w:t>
      </w:r>
      <w:r w:rsidRPr="00EB18F8">
        <w:rPr>
          <w:sz w:val="28"/>
          <w:szCs w:val="28"/>
          <w:lang w:val="en-US"/>
        </w:rPr>
        <w:t>URL</w:t>
      </w:r>
      <w:r w:rsidRPr="00EB18F8">
        <w:rPr>
          <w:sz w:val="28"/>
          <w:szCs w:val="28"/>
        </w:rPr>
        <w:t xml:space="preserve">: </w:t>
      </w:r>
      <w:r w:rsidR="00EB18F8" w:rsidRPr="00EB18F8">
        <w:rPr>
          <w:sz w:val="28"/>
          <w:szCs w:val="28"/>
          <w:lang w:val="en-US"/>
        </w:rPr>
        <w:t>https</w:t>
      </w:r>
      <w:r w:rsidR="00EB18F8" w:rsidRPr="00EB18F8">
        <w:rPr>
          <w:sz w:val="28"/>
          <w:szCs w:val="28"/>
        </w:rPr>
        <w:t>://</w:t>
      </w:r>
      <w:r w:rsidR="00EB18F8" w:rsidRPr="00EB18F8">
        <w:rPr>
          <w:sz w:val="28"/>
          <w:szCs w:val="28"/>
          <w:lang w:val="en-US"/>
        </w:rPr>
        <w:t>hips</w:t>
      </w:r>
      <w:r w:rsidR="00EB18F8" w:rsidRPr="00EB18F8">
        <w:rPr>
          <w:sz w:val="28"/>
          <w:szCs w:val="28"/>
        </w:rPr>
        <w:t>.</w:t>
      </w:r>
      <w:r w:rsidR="00EB18F8" w:rsidRPr="00EB18F8">
        <w:rPr>
          <w:sz w:val="28"/>
          <w:szCs w:val="28"/>
          <w:lang w:val="en-US"/>
        </w:rPr>
        <w:t>hearstapps</w:t>
      </w:r>
      <w:r w:rsidR="00EB18F8" w:rsidRPr="00EB18F8">
        <w:rPr>
          <w:sz w:val="28"/>
          <w:szCs w:val="28"/>
        </w:rPr>
        <w:t>.</w:t>
      </w:r>
      <w:r w:rsidR="00EB18F8" w:rsidRPr="00EB18F8">
        <w:rPr>
          <w:sz w:val="28"/>
          <w:szCs w:val="28"/>
          <w:lang w:val="en-US"/>
        </w:rPr>
        <w:t>com</w:t>
      </w:r>
      <w:r w:rsidR="00EB18F8" w:rsidRPr="00EB18F8">
        <w:rPr>
          <w:sz w:val="28"/>
          <w:szCs w:val="28"/>
        </w:rPr>
        <w:t>/</w:t>
      </w:r>
      <w:r w:rsidR="00EB18F8" w:rsidRPr="00EB18F8">
        <w:rPr>
          <w:sz w:val="28"/>
          <w:szCs w:val="28"/>
          <w:lang w:val="en-US"/>
        </w:rPr>
        <w:t>hmg</w:t>
      </w:r>
      <w:r w:rsidR="00EB18F8" w:rsidRPr="00EB18F8">
        <w:rPr>
          <w:sz w:val="28"/>
          <w:szCs w:val="28"/>
        </w:rPr>
        <w:t>-</w:t>
      </w:r>
      <w:r w:rsidR="00EB18F8" w:rsidRPr="00EB18F8">
        <w:rPr>
          <w:sz w:val="28"/>
          <w:szCs w:val="28"/>
          <w:lang w:val="en-US"/>
        </w:rPr>
        <w:t>prod</w:t>
      </w:r>
      <w:r w:rsidR="00EB18F8" w:rsidRPr="00EB18F8">
        <w:rPr>
          <w:sz w:val="28"/>
          <w:szCs w:val="28"/>
        </w:rPr>
        <w:t>/</w:t>
      </w:r>
      <w:r w:rsidR="00EB18F8" w:rsidRPr="00EB18F8">
        <w:rPr>
          <w:sz w:val="28"/>
          <w:szCs w:val="28"/>
          <w:lang w:val="en-US"/>
        </w:rPr>
        <w:t>amv</w:t>
      </w:r>
      <w:r w:rsidR="00EB18F8" w:rsidRPr="00EB18F8">
        <w:rPr>
          <w:sz w:val="28"/>
          <w:szCs w:val="28"/>
        </w:rPr>
        <w:t>-</w:t>
      </w:r>
      <w:r w:rsidR="00EB18F8" w:rsidRPr="00EB18F8">
        <w:rPr>
          <w:sz w:val="28"/>
          <w:szCs w:val="28"/>
          <w:lang w:val="en-US"/>
        </w:rPr>
        <w:t>prod</w:t>
      </w:r>
      <w:r w:rsidR="00EB18F8" w:rsidRPr="00EB18F8">
        <w:rPr>
          <w:sz w:val="28"/>
          <w:szCs w:val="28"/>
        </w:rPr>
        <w:t>-</w:t>
      </w:r>
      <w:r w:rsidR="00EB18F8" w:rsidRPr="00EB18F8">
        <w:rPr>
          <w:sz w:val="28"/>
          <w:szCs w:val="28"/>
          <w:lang w:val="en-US"/>
        </w:rPr>
        <w:t>cad</w:t>
      </w:r>
      <w:r w:rsidR="00EB18F8" w:rsidRPr="00EB18F8">
        <w:rPr>
          <w:sz w:val="28"/>
          <w:szCs w:val="28"/>
        </w:rPr>
        <w:t>-</w:t>
      </w:r>
      <w:r w:rsidR="00EB18F8" w:rsidRPr="00EB18F8">
        <w:rPr>
          <w:sz w:val="28"/>
          <w:szCs w:val="28"/>
          <w:lang w:val="en-US"/>
        </w:rPr>
        <w:t>assets</w:t>
      </w:r>
      <w:r w:rsidR="00EB18F8" w:rsidRPr="00EB18F8">
        <w:rPr>
          <w:sz w:val="28"/>
          <w:szCs w:val="28"/>
        </w:rPr>
        <w:t>/</w:t>
      </w:r>
      <w:r w:rsidR="00EB18F8" w:rsidRPr="00EB18F8">
        <w:rPr>
          <w:sz w:val="28"/>
          <w:szCs w:val="28"/>
          <w:lang w:val="en-US"/>
        </w:rPr>
        <w:t>wp</w:t>
      </w:r>
      <w:r w:rsidR="00EB18F8" w:rsidRPr="00EB18F8">
        <w:rPr>
          <w:sz w:val="28"/>
          <w:szCs w:val="28"/>
        </w:rPr>
        <w:t>-</w:t>
      </w:r>
      <w:r w:rsidR="00EB18F8" w:rsidRPr="00EB18F8">
        <w:rPr>
          <w:sz w:val="28"/>
          <w:szCs w:val="28"/>
          <w:lang w:val="en-US"/>
        </w:rPr>
        <w:t>content</w:t>
      </w:r>
      <w:r w:rsidR="00EB18F8" w:rsidRPr="00EB18F8">
        <w:rPr>
          <w:sz w:val="28"/>
          <w:szCs w:val="28"/>
        </w:rPr>
        <w:t>/</w:t>
      </w:r>
      <w:r w:rsidR="00EB18F8" w:rsidRPr="00EB18F8">
        <w:rPr>
          <w:sz w:val="28"/>
          <w:szCs w:val="28"/>
          <w:lang w:val="en-US"/>
        </w:rPr>
        <w:t>uploads</w:t>
      </w:r>
      <w:r w:rsidR="00EB18F8" w:rsidRPr="00EB18F8">
        <w:rPr>
          <w:sz w:val="28"/>
          <w:szCs w:val="28"/>
        </w:rPr>
        <w:t>/2015/08/196402-001-626</w:t>
      </w:r>
      <w:r w:rsidR="00EB18F8" w:rsidRPr="00EB18F8">
        <w:rPr>
          <w:sz w:val="28"/>
          <w:szCs w:val="28"/>
          <w:lang w:val="en-US"/>
        </w:rPr>
        <w:t>x</w:t>
      </w:r>
      <w:r w:rsidR="00EB18F8" w:rsidRPr="00EB18F8">
        <w:rPr>
          <w:sz w:val="28"/>
          <w:szCs w:val="28"/>
        </w:rPr>
        <w:t>834.</w:t>
      </w:r>
      <w:r w:rsidR="00EB18F8" w:rsidRPr="00EB18F8">
        <w:rPr>
          <w:sz w:val="28"/>
          <w:szCs w:val="28"/>
          <w:lang w:val="en-US"/>
        </w:rPr>
        <w:t>jpg</w:t>
      </w:r>
      <w:r w:rsidR="00EB18F8" w:rsidRPr="00EB18F8">
        <w:rPr>
          <w:sz w:val="28"/>
          <w:szCs w:val="28"/>
        </w:rPr>
        <w:t>?</w:t>
      </w:r>
      <w:r w:rsidR="00EB18F8" w:rsidRPr="00EB18F8">
        <w:rPr>
          <w:sz w:val="28"/>
          <w:szCs w:val="28"/>
          <w:lang w:val="en-US"/>
        </w:rPr>
        <w:t>resize</w:t>
      </w:r>
      <w:r w:rsidR="00EB18F8" w:rsidRPr="00EB18F8">
        <w:rPr>
          <w:sz w:val="28"/>
          <w:szCs w:val="28"/>
        </w:rPr>
        <w:t>=768:* (дата обращения: 19.05.2019)</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Реклама </w:t>
      </w:r>
      <w:r w:rsidR="008A54BB" w:rsidRPr="00EB18F8">
        <w:rPr>
          <w:sz w:val="28"/>
          <w:szCs w:val="28"/>
          <w:lang w:val="en-US"/>
        </w:rPr>
        <w:t>Accutron</w:t>
      </w:r>
      <w:r w:rsidR="008A54BB" w:rsidRPr="00EB18F8">
        <w:rPr>
          <w:sz w:val="28"/>
          <w:szCs w:val="28"/>
        </w:rPr>
        <w:t xml:space="preserve"> </w:t>
      </w:r>
      <w:r w:rsidR="008A54BB" w:rsidRPr="00EB18F8">
        <w:rPr>
          <w:sz w:val="28"/>
          <w:szCs w:val="28"/>
          <w:lang w:val="en-US"/>
        </w:rPr>
        <w:t>Astronaut</w:t>
      </w:r>
      <w:r w:rsidR="00706040" w:rsidRPr="00EB18F8">
        <w:rPr>
          <w:sz w:val="28"/>
          <w:szCs w:val="28"/>
        </w:rPr>
        <w:t xml:space="preserve">. – </w:t>
      </w:r>
      <w:r w:rsidRPr="00EB18F8">
        <w:rPr>
          <w:sz w:val="28"/>
          <w:szCs w:val="28"/>
          <w:lang w:val="en-US"/>
        </w:rPr>
        <w:t>URL</w:t>
      </w:r>
      <w:r w:rsidRPr="00EB18F8">
        <w:rPr>
          <w:sz w:val="28"/>
          <w:szCs w:val="28"/>
        </w:rPr>
        <w:t xml:space="preserve">: </w:t>
      </w:r>
      <w:r w:rsidR="00EB18F8" w:rsidRPr="00EB18F8">
        <w:rPr>
          <w:sz w:val="28"/>
          <w:szCs w:val="28"/>
          <w:lang w:val="en-US"/>
        </w:rPr>
        <w:t>https</w:t>
      </w:r>
      <w:r w:rsidR="00EB18F8" w:rsidRPr="00EB18F8">
        <w:rPr>
          <w:sz w:val="28"/>
          <w:szCs w:val="28"/>
        </w:rPr>
        <w:t>://</w:t>
      </w:r>
      <w:r w:rsidR="00EB18F8" w:rsidRPr="00EB18F8">
        <w:rPr>
          <w:sz w:val="28"/>
          <w:szCs w:val="28"/>
          <w:lang w:val="en-US"/>
        </w:rPr>
        <w:t>assets</w:t>
      </w:r>
      <w:r w:rsidR="00EB18F8" w:rsidRPr="00EB18F8">
        <w:rPr>
          <w:sz w:val="28"/>
          <w:szCs w:val="28"/>
        </w:rPr>
        <w:t>3.</w:t>
      </w:r>
      <w:r w:rsidR="00EB18F8" w:rsidRPr="00EB18F8">
        <w:rPr>
          <w:sz w:val="28"/>
          <w:szCs w:val="28"/>
          <w:lang w:val="en-US"/>
        </w:rPr>
        <w:t>thrillist</w:t>
      </w:r>
      <w:r w:rsidR="00EB18F8" w:rsidRPr="00EB18F8">
        <w:rPr>
          <w:sz w:val="28"/>
          <w:szCs w:val="28"/>
        </w:rPr>
        <w:t>.</w:t>
      </w:r>
      <w:r w:rsidR="00EB18F8" w:rsidRPr="00EB18F8">
        <w:rPr>
          <w:sz w:val="28"/>
          <w:szCs w:val="28"/>
          <w:lang w:val="en-US"/>
        </w:rPr>
        <w:t>com</w:t>
      </w:r>
      <w:r w:rsidR="00EB18F8" w:rsidRPr="00EB18F8">
        <w:rPr>
          <w:sz w:val="28"/>
          <w:szCs w:val="28"/>
        </w:rPr>
        <w:t>/</w:t>
      </w:r>
      <w:r w:rsidR="00EB18F8" w:rsidRPr="00EB18F8">
        <w:rPr>
          <w:sz w:val="28"/>
          <w:szCs w:val="28"/>
          <w:lang w:val="en-US"/>
        </w:rPr>
        <w:t>v</w:t>
      </w:r>
      <w:r w:rsidR="00EB18F8" w:rsidRPr="00EB18F8">
        <w:rPr>
          <w:sz w:val="28"/>
          <w:szCs w:val="28"/>
        </w:rPr>
        <w:t>1/</w:t>
      </w:r>
      <w:r w:rsidR="00EB18F8" w:rsidRPr="00EB18F8">
        <w:rPr>
          <w:sz w:val="28"/>
          <w:szCs w:val="28"/>
          <w:lang w:val="en-US"/>
        </w:rPr>
        <w:t>image</w:t>
      </w:r>
      <w:r w:rsidR="00EB18F8" w:rsidRPr="00EB18F8">
        <w:rPr>
          <w:sz w:val="28"/>
          <w:szCs w:val="28"/>
        </w:rPr>
        <w:t>/1409107/</w:t>
      </w:r>
      <w:r w:rsidR="00EB18F8" w:rsidRPr="00EB18F8">
        <w:rPr>
          <w:sz w:val="28"/>
          <w:szCs w:val="28"/>
          <w:lang w:val="en-US"/>
        </w:rPr>
        <w:t>size</w:t>
      </w:r>
      <w:r w:rsidR="00EB18F8" w:rsidRPr="00EB18F8">
        <w:rPr>
          <w:sz w:val="28"/>
          <w:szCs w:val="28"/>
        </w:rPr>
        <w:t>/</w:t>
      </w:r>
      <w:r w:rsidR="00EB18F8" w:rsidRPr="00EB18F8">
        <w:rPr>
          <w:sz w:val="28"/>
          <w:szCs w:val="28"/>
          <w:lang w:val="en-US"/>
        </w:rPr>
        <w:t>tl</w:t>
      </w:r>
      <w:r w:rsidR="00EB18F8" w:rsidRPr="00EB18F8">
        <w:rPr>
          <w:sz w:val="28"/>
          <w:szCs w:val="28"/>
        </w:rPr>
        <w:t>-</w:t>
      </w:r>
      <w:r w:rsidR="00EB18F8" w:rsidRPr="00EB18F8">
        <w:rPr>
          <w:sz w:val="28"/>
          <w:szCs w:val="28"/>
          <w:lang w:val="en-US"/>
        </w:rPr>
        <w:t>horizontal</w:t>
      </w:r>
      <w:r w:rsidR="00EB18F8" w:rsidRPr="00EB18F8">
        <w:rPr>
          <w:sz w:val="28"/>
          <w:szCs w:val="28"/>
        </w:rPr>
        <w:t>_</w:t>
      </w:r>
      <w:r w:rsidR="00EB18F8" w:rsidRPr="00EB18F8">
        <w:rPr>
          <w:sz w:val="28"/>
          <w:szCs w:val="28"/>
          <w:lang w:val="en-US"/>
        </w:rPr>
        <w:t>main</w:t>
      </w:r>
      <w:r w:rsidR="00EB18F8" w:rsidRPr="00EB18F8">
        <w:rPr>
          <w:sz w:val="28"/>
          <w:szCs w:val="28"/>
        </w:rPr>
        <w:t>.</w:t>
      </w:r>
      <w:r w:rsidR="00EB18F8" w:rsidRPr="00EB18F8">
        <w:rPr>
          <w:sz w:val="28"/>
          <w:szCs w:val="28"/>
          <w:lang w:val="en-US"/>
        </w:rPr>
        <w:t>jpg</w:t>
      </w:r>
      <w:r w:rsidR="00EB18F8" w:rsidRPr="00EB18F8">
        <w:rPr>
          <w:sz w:val="28"/>
          <w:szCs w:val="28"/>
        </w:rPr>
        <w:t xml:space="preserve"> (дата обращения: 19.05.2019)</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Реклама </w:t>
      </w:r>
      <w:r w:rsidRPr="00EB18F8">
        <w:rPr>
          <w:sz w:val="28"/>
          <w:szCs w:val="28"/>
          <w:lang w:val="en-US"/>
        </w:rPr>
        <w:t>Alfa</w:t>
      </w:r>
      <w:r w:rsidRPr="00EB18F8">
        <w:rPr>
          <w:sz w:val="28"/>
          <w:szCs w:val="28"/>
        </w:rPr>
        <w:t xml:space="preserve"> </w:t>
      </w:r>
      <w:r w:rsidRPr="00EB18F8">
        <w:rPr>
          <w:sz w:val="28"/>
          <w:szCs w:val="28"/>
          <w:lang w:val="en-US"/>
        </w:rPr>
        <w:t>Romeo</w:t>
      </w:r>
      <w:r w:rsidRPr="00EB18F8">
        <w:rPr>
          <w:sz w:val="28"/>
          <w:szCs w:val="28"/>
        </w:rPr>
        <w:t xml:space="preserve"> </w:t>
      </w:r>
      <w:r w:rsidRPr="00EB18F8">
        <w:rPr>
          <w:sz w:val="28"/>
          <w:szCs w:val="28"/>
          <w:lang w:val="en-US"/>
        </w:rPr>
        <w:t>Gi</w:t>
      </w:r>
      <w:r w:rsidR="008A54BB" w:rsidRPr="00EB18F8">
        <w:rPr>
          <w:sz w:val="28"/>
          <w:szCs w:val="28"/>
          <w:lang w:val="en-US"/>
        </w:rPr>
        <w:t>u</w:t>
      </w:r>
      <w:r w:rsidRPr="00EB18F8">
        <w:rPr>
          <w:sz w:val="28"/>
          <w:szCs w:val="28"/>
          <w:lang w:val="en-US"/>
        </w:rPr>
        <w:t>lia</w:t>
      </w:r>
      <w:r w:rsidRPr="00EB18F8">
        <w:rPr>
          <w:sz w:val="28"/>
          <w:szCs w:val="28"/>
        </w:rPr>
        <w:t xml:space="preserve"> </w:t>
      </w:r>
      <w:r w:rsidRPr="00EB18F8">
        <w:rPr>
          <w:sz w:val="28"/>
          <w:szCs w:val="28"/>
          <w:lang w:val="en-US"/>
        </w:rPr>
        <w:t>Super</w:t>
      </w:r>
      <w:r w:rsidRPr="00EB18F8">
        <w:rPr>
          <w:sz w:val="28"/>
          <w:szCs w:val="28"/>
        </w:rPr>
        <w:t>,</w:t>
      </w:r>
      <w:r w:rsidR="008A54BB" w:rsidRPr="00EB18F8">
        <w:rPr>
          <w:sz w:val="28"/>
          <w:szCs w:val="28"/>
        </w:rPr>
        <w:t xml:space="preserve"> 1966</w:t>
      </w:r>
      <w:r w:rsidR="00706040" w:rsidRPr="00EB18F8">
        <w:rPr>
          <w:sz w:val="28"/>
          <w:szCs w:val="28"/>
        </w:rPr>
        <w:t xml:space="preserve">. – </w:t>
      </w:r>
      <w:r w:rsidRPr="00EB18F8">
        <w:rPr>
          <w:sz w:val="28"/>
          <w:szCs w:val="28"/>
          <w:lang w:val="en-US"/>
        </w:rPr>
        <w:t>URL</w:t>
      </w:r>
      <w:r w:rsidRPr="00EB18F8">
        <w:rPr>
          <w:sz w:val="28"/>
          <w:szCs w:val="28"/>
        </w:rPr>
        <w:t xml:space="preserve">: </w:t>
      </w:r>
      <w:r w:rsidR="00EB18F8" w:rsidRPr="00EB18F8">
        <w:rPr>
          <w:sz w:val="28"/>
          <w:szCs w:val="28"/>
          <w:lang w:val="en-US"/>
        </w:rPr>
        <w:t>https</w:t>
      </w:r>
      <w:r w:rsidR="00EB18F8" w:rsidRPr="00EB18F8">
        <w:rPr>
          <w:sz w:val="28"/>
          <w:szCs w:val="28"/>
        </w:rPr>
        <w:t>://</w:t>
      </w:r>
      <w:r w:rsidR="00EB18F8" w:rsidRPr="00EB18F8">
        <w:rPr>
          <w:sz w:val="28"/>
          <w:szCs w:val="28"/>
          <w:lang w:val="en-US"/>
        </w:rPr>
        <w:t>hips</w:t>
      </w:r>
      <w:r w:rsidR="00EB18F8" w:rsidRPr="00EB18F8">
        <w:rPr>
          <w:sz w:val="28"/>
          <w:szCs w:val="28"/>
        </w:rPr>
        <w:t>.</w:t>
      </w:r>
      <w:r w:rsidR="00EB18F8" w:rsidRPr="00EB18F8">
        <w:rPr>
          <w:sz w:val="28"/>
          <w:szCs w:val="28"/>
          <w:lang w:val="en-US"/>
        </w:rPr>
        <w:t>hearstapps</w:t>
      </w:r>
      <w:r w:rsidR="00EB18F8" w:rsidRPr="00EB18F8">
        <w:rPr>
          <w:sz w:val="28"/>
          <w:szCs w:val="28"/>
        </w:rPr>
        <w:t>.</w:t>
      </w:r>
      <w:r w:rsidR="00EB18F8" w:rsidRPr="00EB18F8">
        <w:rPr>
          <w:sz w:val="28"/>
          <w:szCs w:val="28"/>
          <w:lang w:val="en-US"/>
        </w:rPr>
        <w:t>com</w:t>
      </w:r>
      <w:r w:rsidR="00EB18F8" w:rsidRPr="00EB18F8">
        <w:rPr>
          <w:sz w:val="28"/>
          <w:szCs w:val="28"/>
        </w:rPr>
        <w:t>/</w:t>
      </w:r>
      <w:r w:rsidR="00EB18F8" w:rsidRPr="00EB18F8">
        <w:rPr>
          <w:sz w:val="28"/>
          <w:szCs w:val="28"/>
          <w:lang w:val="en-US"/>
        </w:rPr>
        <w:t>hmg</w:t>
      </w:r>
      <w:r w:rsidR="00EB18F8" w:rsidRPr="00EB18F8">
        <w:rPr>
          <w:sz w:val="28"/>
          <w:szCs w:val="28"/>
        </w:rPr>
        <w:t>-</w:t>
      </w:r>
      <w:r w:rsidR="00EB18F8" w:rsidRPr="00EB18F8">
        <w:rPr>
          <w:sz w:val="28"/>
          <w:szCs w:val="28"/>
          <w:lang w:val="en-US"/>
        </w:rPr>
        <w:t>prod</w:t>
      </w:r>
      <w:r w:rsidR="00EB18F8" w:rsidRPr="00EB18F8">
        <w:rPr>
          <w:sz w:val="28"/>
          <w:szCs w:val="28"/>
        </w:rPr>
        <w:t>/</w:t>
      </w:r>
      <w:r w:rsidR="00EB18F8" w:rsidRPr="00EB18F8">
        <w:rPr>
          <w:sz w:val="28"/>
          <w:szCs w:val="28"/>
          <w:lang w:val="en-US"/>
        </w:rPr>
        <w:t>amv</w:t>
      </w:r>
      <w:r w:rsidR="00EB18F8" w:rsidRPr="00EB18F8">
        <w:rPr>
          <w:sz w:val="28"/>
          <w:szCs w:val="28"/>
        </w:rPr>
        <w:t>-</w:t>
      </w:r>
      <w:r w:rsidR="00EB18F8" w:rsidRPr="00EB18F8">
        <w:rPr>
          <w:sz w:val="28"/>
          <w:szCs w:val="28"/>
          <w:lang w:val="en-US"/>
        </w:rPr>
        <w:t>prod</w:t>
      </w:r>
      <w:r w:rsidR="00EB18F8" w:rsidRPr="00EB18F8">
        <w:rPr>
          <w:sz w:val="28"/>
          <w:szCs w:val="28"/>
        </w:rPr>
        <w:t>-</w:t>
      </w:r>
      <w:r w:rsidR="00EB18F8" w:rsidRPr="00EB18F8">
        <w:rPr>
          <w:sz w:val="28"/>
          <w:szCs w:val="28"/>
          <w:lang w:val="en-US"/>
        </w:rPr>
        <w:t>cad</w:t>
      </w:r>
      <w:r w:rsidR="00EB18F8" w:rsidRPr="00EB18F8">
        <w:rPr>
          <w:sz w:val="28"/>
          <w:szCs w:val="28"/>
        </w:rPr>
        <w:t>-</w:t>
      </w:r>
      <w:r w:rsidR="00EB18F8" w:rsidRPr="00EB18F8">
        <w:rPr>
          <w:sz w:val="28"/>
          <w:szCs w:val="28"/>
          <w:lang w:val="en-US"/>
        </w:rPr>
        <w:t>assets</w:t>
      </w:r>
      <w:r w:rsidR="00EB18F8" w:rsidRPr="00EB18F8">
        <w:rPr>
          <w:sz w:val="28"/>
          <w:szCs w:val="28"/>
        </w:rPr>
        <w:t>/</w:t>
      </w:r>
      <w:r w:rsidR="00EB18F8" w:rsidRPr="00EB18F8">
        <w:rPr>
          <w:sz w:val="28"/>
          <w:szCs w:val="28"/>
          <w:lang w:val="en-US"/>
        </w:rPr>
        <w:t>wp</w:t>
      </w:r>
      <w:r w:rsidR="00EB18F8" w:rsidRPr="00EB18F8">
        <w:rPr>
          <w:sz w:val="28"/>
          <w:szCs w:val="28"/>
        </w:rPr>
        <w:t>-</w:t>
      </w:r>
      <w:r w:rsidR="00EB18F8" w:rsidRPr="00EB18F8">
        <w:rPr>
          <w:sz w:val="28"/>
          <w:szCs w:val="28"/>
          <w:lang w:val="en-US"/>
        </w:rPr>
        <w:t>content</w:t>
      </w:r>
      <w:r w:rsidR="00EB18F8" w:rsidRPr="00EB18F8">
        <w:rPr>
          <w:sz w:val="28"/>
          <w:szCs w:val="28"/>
        </w:rPr>
        <w:t>/</w:t>
      </w:r>
      <w:r w:rsidR="00EB18F8" w:rsidRPr="00EB18F8">
        <w:rPr>
          <w:sz w:val="28"/>
          <w:szCs w:val="28"/>
          <w:lang w:val="en-US"/>
        </w:rPr>
        <w:t>uploads</w:t>
      </w:r>
      <w:r w:rsidR="00EB18F8" w:rsidRPr="00EB18F8">
        <w:rPr>
          <w:sz w:val="28"/>
          <w:szCs w:val="28"/>
        </w:rPr>
        <w:t>/2015/08/196610-001-626</w:t>
      </w:r>
      <w:r w:rsidR="00EB18F8" w:rsidRPr="00EB18F8">
        <w:rPr>
          <w:sz w:val="28"/>
          <w:szCs w:val="28"/>
          <w:lang w:val="en-US"/>
        </w:rPr>
        <w:t>x</w:t>
      </w:r>
      <w:r w:rsidR="00EB18F8" w:rsidRPr="00EB18F8">
        <w:rPr>
          <w:sz w:val="28"/>
          <w:szCs w:val="28"/>
        </w:rPr>
        <w:t>834.</w:t>
      </w:r>
      <w:r w:rsidR="00EB18F8" w:rsidRPr="00EB18F8">
        <w:rPr>
          <w:sz w:val="28"/>
          <w:szCs w:val="28"/>
          <w:lang w:val="en-US"/>
        </w:rPr>
        <w:t>jpg</w:t>
      </w:r>
      <w:r w:rsidR="00EB18F8" w:rsidRPr="00EB18F8">
        <w:rPr>
          <w:sz w:val="28"/>
          <w:szCs w:val="28"/>
        </w:rPr>
        <w:t>?</w:t>
      </w:r>
      <w:r w:rsidR="00EB18F8" w:rsidRPr="00EB18F8">
        <w:rPr>
          <w:sz w:val="28"/>
          <w:szCs w:val="28"/>
          <w:lang w:val="en-US"/>
        </w:rPr>
        <w:t>resize</w:t>
      </w:r>
      <w:r w:rsidR="00EB18F8" w:rsidRPr="00EB18F8">
        <w:rPr>
          <w:sz w:val="28"/>
          <w:szCs w:val="28"/>
        </w:rPr>
        <w:t>=768:* (дата обращения: 19.05.2019)</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Реклама </w:t>
      </w:r>
      <w:r w:rsidRPr="00EB18F8">
        <w:rPr>
          <w:sz w:val="28"/>
          <w:szCs w:val="28"/>
          <w:lang w:val="en-US"/>
        </w:rPr>
        <w:t>BMW</w:t>
      </w:r>
      <w:r w:rsidRPr="00EB18F8">
        <w:rPr>
          <w:sz w:val="28"/>
          <w:szCs w:val="28"/>
        </w:rPr>
        <w:t>, 1968</w:t>
      </w:r>
      <w:r w:rsidR="00706040" w:rsidRPr="00EB18F8">
        <w:rPr>
          <w:sz w:val="28"/>
          <w:szCs w:val="28"/>
        </w:rPr>
        <w:t>. –</w:t>
      </w:r>
      <w:r w:rsidRPr="00EB18F8">
        <w:rPr>
          <w:sz w:val="28"/>
          <w:szCs w:val="28"/>
        </w:rPr>
        <w:t xml:space="preserve"> </w:t>
      </w:r>
      <w:r w:rsidRPr="00EB18F8">
        <w:rPr>
          <w:sz w:val="28"/>
          <w:szCs w:val="28"/>
          <w:lang w:val="en-US"/>
        </w:rPr>
        <w:t>URL</w:t>
      </w:r>
      <w:r w:rsidRPr="00EB18F8">
        <w:rPr>
          <w:sz w:val="28"/>
          <w:szCs w:val="28"/>
        </w:rPr>
        <w:t xml:space="preserve">: </w:t>
      </w:r>
      <w:r w:rsidRPr="00EB18F8">
        <w:rPr>
          <w:sz w:val="28"/>
          <w:szCs w:val="28"/>
          <w:lang w:val="en-US"/>
        </w:rPr>
        <w:t>https</w:t>
      </w:r>
      <w:r w:rsidRPr="00EB18F8">
        <w:rPr>
          <w:sz w:val="28"/>
          <w:szCs w:val="28"/>
        </w:rPr>
        <w:t>://</w:t>
      </w:r>
      <w:r w:rsidRPr="00EB18F8">
        <w:rPr>
          <w:sz w:val="28"/>
          <w:szCs w:val="28"/>
          <w:lang w:val="en-US"/>
        </w:rPr>
        <w:t>hips</w:t>
      </w:r>
      <w:r w:rsidRPr="00EB18F8">
        <w:rPr>
          <w:sz w:val="28"/>
          <w:szCs w:val="28"/>
        </w:rPr>
        <w:t>.</w:t>
      </w:r>
      <w:r w:rsidRPr="00EB18F8">
        <w:rPr>
          <w:sz w:val="28"/>
          <w:szCs w:val="28"/>
          <w:lang w:val="en-US"/>
        </w:rPr>
        <w:t>hearstapps</w:t>
      </w:r>
      <w:r w:rsidRPr="00EB18F8">
        <w:rPr>
          <w:sz w:val="28"/>
          <w:szCs w:val="28"/>
        </w:rPr>
        <w:t>.</w:t>
      </w:r>
      <w:r w:rsidRPr="00EB18F8">
        <w:rPr>
          <w:sz w:val="28"/>
          <w:szCs w:val="28"/>
          <w:lang w:val="en-US"/>
        </w:rPr>
        <w:t>com</w:t>
      </w:r>
      <w:r w:rsidRPr="00EB18F8">
        <w:rPr>
          <w:sz w:val="28"/>
          <w:szCs w:val="28"/>
        </w:rPr>
        <w:t>/</w:t>
      </w:r>
      <w:r w:rsidRPr="00EB18F8">
        <w:rPr>
          <w:sz w:val="28"/>
          <w:szCs w:val="28"/>
          <w:lang w:val="en-US"/>
        </w:rPr>
        <w:t>hmg</w:t>
      </w:r>
      <w:r w:rsidRPr="00EB18F8">
        <w:rPr>
          <w:sz w:val="28"/>
          <w:szCs w:val="28"/>
        </w:rPr>
        <w:t>-</w:t>
      </w:r>
      <w:r w:rsidRPr="00EB18F8">
        <w:rPr>
          <w:sz w:val="28"/>
          <w:szCs w:val="28"/>
          <w:lang w:val="en-US"/>
        </w:rPr>
        <w:t>prod</w:t>
      </w:r>
      <w:r w:rsidRPr="00EB18F8">
        <w:rPr>
          <w:sz w:val="28"/>
          <w:szCs w:val="28"/>
        </w:rPr>
        <w:t>/</w:t>
      </w:r>
      <w:r w:rsidRPr="00EB18F8">
        <w:rPr>
          <w:sz w:val="28"/>
          <w:szCs w:val="28"/>
          <w:lang w:val="en-US"/>
        </w:rPr>
        <w:t>amv</w:t>
      </w:r>
      <w:r w:rsidRPr="00EB18F8">
        <w:rPr>
          <w:sz w:val="28"/>
          <w:szCs w:val="28"/>
        </w:rPr>
        <w:t>-</w:t>
      </w:r>
      <w:r w:rsidRPr="00EB18F8">
        <w:rPr>
          <w:sz w:val="28"/>
          <w:szCs w:val="28"/>
          <w:lang w:val="en-US"/>
        </w:rPr>
        <w:t>prod</w:t>
      </w:r>
      <w:r w:rsidRPr="00EB18F8">
        <w:rPr>
          <w:sz w:val="28"/>
          <w:szCs w:val="28"/>
        </w:rPr>
        <w:t>-</w:t>
      </w:r>
      <w:r w:rsidRPr="00EB18F8">
        <w:rPr>
          <w:sz w:val="28"/>
          <w:szCs w:val="28"/>
          <w:lang w:val="en-US"/>
        </w:rPr>
        <w:t>cad</w:t>
      </w:r>
      <w:r w:rsidRPr="00EB18F8">
        <w:rPr>
          <w:sz w:val="28"/>
          <w:szCs w:val="28"/>
        </w:rPr>
        <w:t>-</w:t>
      </w:r>
      <w:r w:rsidRPr="00EB18F8">
        <w:rPr>
          <w:sz w:val="28"/>
          <w:szCs w:val="28"/>
          <w:lang w:val="en-US"/>
        </w:rPr>
        <w:t>assets</w:t>
      </w:r>
      <w:r w:rsidRPr="00EB18F8">
        <w:rPr>
          <w:sz w:val="28"/>
          <w:szCs w:val="28"/>
        </w:rPr>
        <w:t>/</w:t>
      </w:r>
      <w:r w:rsidRPr="00EB18F8">
        <w:rPr>
          <w:sz w:val="28"/>
          <w:szCs w:val="28"/>
          <w:lang w:val="en-US"/>
        </w:rPr>
        <w:t>wp</w:t>
      </w:r>
      <w:r w:rsidRPr="00EB18F8">
        <w:rPr>
          <w:sz w:val="28"/>
          <w:szCs w:val="28"/>
        </w:rPr>
        <w:t>-</w:t>
      </w:r>
      <w:r w:rsidRPr="00EB18F8">
        <w:rPr>
          <w:sz w:val="28"/>
          <w:szCs w:val="28"/>
          <w:lang w:val="en-US"/>
        </w:rPr>
        <w:t>content</w:t>
      </w:r>
      <w:r w:rsidRPr="00EB18F8">
        <w:rPr>
          <w:sz w:val="28"/>
          <w:szCs w:val="28"/>
        </w:rPr>
        <w:t>/</w:t>
      </w:r>
      <w:r w:rsidRPr="00EB18F8">
        <w:rPr>
          <w:sz w:val="28"/>
          <w:szCs w:val="28"/>
          <w:lang w:val="en-US"/>
        </w:rPr>
        <w:t>uploads</w:t>
      </w:r>
      <w:r w:rsidRPr="00EB18F8">
        <w:rPr>
          <w:sz w:val="28"/>
          <w:szCs w:val="28"/>
        </w:rPr>
        <w:t>/2015/08/196803-002-626</w:t>
      </w:r>
      <w:r w:rsidRPr="00EB18F8">
        <w:rPr>
          <w:sz w:val="28"/>
          <w:szCs w:val="28"/>
          <w:lang w:val="en-US"/>
        </w:rPr>
        <w:t>x</w:t>
      </w:r>
      <w:r w:rsidRPr="00EB18F8">
        <w:rPr>
          <w:sz w:val="28"/>
          <w:szCs w:val="28"/>
        </w:rPr>
        <w:t>834.</w:t>
      </w:r>
      <w:r w:rsidRPr="00EB18F8">
        <w:rPr>
          <w:sz w:val="28"/>
          <w:szCs w:val="28"/>
          <w:lang w:val="en-US"/>
        </w:rPr>
        <w:t>jpg</w:t>
      </w:r>
      <w:r w:rsidRPr="00EB18F8">
        <w:rPr>
          <w:sz w:val="28"/>
          <w:szCs w:val="28"/>
        </w:rPr>
        <w:t>?</w:t>
      </w:r>
      <w:r w:rsidRPr="00EB18F8">
        <w:rPr>
          <w:sz w:val="28"/>
          <w:szCs w:val="28"/>
          <w:lang w:val="en-US"/>
        </w:rPr>
        <w:t>resize</w:t>
      </w:r>
      <w:r w:rsidRPr="00EB18F8">
        <w:rPr>
          <w:sz w:val="28"/>
          <w:szCs w:val="28"/>
        </w:rPr>
        <w:t>=768:*</w:t>
      </w:r>
      <w:r w:rsidR="00EB18F8" w:rsidRPr="00EB18F8">
        <w:rPr>
          <w:sz w:val="28"/>
          <w:szCs w:val="28"/>
        </w:rPr>
        <w:t xml:space="preserve"> (дата обращения: 19.05.2019)</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Реклама </w:t>
      </w:r>
      <w:r w:rsidRPr="00EB18F8">
        <w:rPr>
          <w:sz w:val="28"/>
          <w:szCs w:val="28"/>
          <w:lang w:val="en-US"/>
        </w:rPr>
        <w:t>Chevron</w:t>
      </w:r>
      <w:r w:rsidRPr="00EB18F8">
        <w:rPr>
          <w:sz w:val="28"/>
          <w:szCs w:val="28"/>
        </w:rPr>
        <w:t xml:space="preserve"> </w:t>
      </w:r>
      <w:r w:rsidRPr="00EB18F8">
        <w:rPr>
          <w:sz w:val="28"/>
          <w:szCs w:val="28"/>
          <w:lang w:val="en-US"/>
        </w:rPr>
        <w:t>Deale</w:t>
      </w:r>
      <w:r w:rsidR="00706040" w:rsidRPr="00EB18F8">
        <w:rPr>
          <w:sz w:val="28"/>
          <w:szCs w:val="28"/>
          <w:lang w:val="en-US"/>
        </w:rPr>
        <w:t>r</w:t>
      </w:r>
      <w:r w:rsidR="00706040" w:rsidRPr="00EB18F8">
        <w:rPr>
          <w:sz w:val="28"/>
          <w:szCs w:val="28"/>
        </w:rPr>
        <w:t>. –</w:t>
      </w:r>
      <w:r w:rsidRPr="00EB18F8">
        <w:rPr>
          <w:sz w:val="28"/>
          <w:szCs w:val="28"/>
        </w:rPr>
        <w:t xml:space="preserve"> </w:t>
      </w:r>
      <w:r w:rsidRPr="00EB18F8">
        <w:rPr>
          <w:sz w:val="28"/>
          <w:szCs w:val="28"/>
          <w:lang w:val="en-US"/>
        </w:rPr>
        <w:t>URL</w:t>
      </w:r>
      <w:r w:rsidRPr="00EB18F8">
        <w:rPr>
          <w:sz w:val="28"/>
          <w:szCs w:val="28"/>
        </w:rPr>
        <w:t xml:space="preserve">: </w:t>
      </w:r>
      <w:r w:rsidRPr="00EB18F8">
        <w:rPr>
          <w:sz w:val="28"/>
          <w:szCs w:val="28"/>
          <w:lang w:val="en-US"/>
        </w:rPr>
        <w:t>https</w:t>
      </w:r>
      <w:r w:rsidRPr="00EB18F8">
        <w:rPr>
          <w:sz w:val="28"/>
          <w:szCs w:val="28"/>
        </w:rPr>
        <w:t>://</w:t>
      </w:r>
      <w:r w:rsidRPr="00EB18F8">
        <w:rPr>
          <w:sz w:val="28"/>
          <w:szCs w:val="28"/>
          <w:lang w:val="en-US"/>
        </w:rPr>
        <w:t>assets</w:t>
      </w:r>
      <w:r w:rsidRPr="00EB18F8">
        <w:rPr>
          <w:sz w:val="28"/>
          <w:szCs w:val="28"/>
        </w:rPr>
        <w:t>3.</w:t>
      </w:r>
      <w:r w:rsidRPr="00EB18F8">
        <w:rPr>
          <w:sz w:val="28"/>
          <w:szCs w:val="28"/>
          <w:lang w:val="en-US"/>
        </w:rPr>
        <w:t>thrillist</w:t>
      </w:r>
      <w:r w:rsidRPr="00EB18F8">
        <w:rPr>
          <w:sz w:val="28"/>
          <w:szCs w:val="28"/>
        </w:rPr>
        <w:t>.</w:t>
      </w:r>
      <w:r w:rsidRPr="00EB18F8">
        <w:rPr>
          <w:sz w:val="28"/>
          <w:szCs w:val="28"/>
          <w:lang w:val="en-US"/>
        </w:rPr>
        <w:t>com</w:t>
      </w:r>
      <w:r w:rsidRPr="00EB18F8">
        <w:rPr>
          <w:sz w:val="28"/>
          <w:szCs w:val="28"/>
        </w:rPr>
        <w:t>/</w:t>
      </w:r>
      <w:r w:rsidRPr="00EB18F8">
        <w:rPr>
          <w:sz w:val="28"/>
          <w:szCs w:val="28"/>
          <w:lang w:val="en-US"/>
        </w:rPr>
        <w:t>v</w:t>
      </w:r>
      <w:r w:rsidRPr="00EB18F8">
        <w:rPr>
          <w:sz w:val="28"/>
          <w:szCs w:val="28"/>
        </w:rPr>
        <w:t>1/</w:t>
      </w:r>
      <w:r w:rsidRPr="00EB18F8">
        <w:rPr>
          <w:sz w:val="28"/>
          <w:szCs w:val="28"/>
          <w:lang w:val="en-US"/>
        </w:rPr>
        <w:t>image</w:t>
      </w:r>
      <w:r w:rsidRPr="00EB18F8">
        <w:rPr>
          <w:sz w:val="28"/>
          <w:szCs w:val="28"/>
        </w:rPr>
        <w:t>/1409094/</w:t>
      </w:r>
      <w:r w:rsidRPr="00EB18F8">
        <w:rPr>
          <w:sz w:val="28"/>
          <w:szCs w:val="28"/>
          <w:lang w:val="en-US"/>
        </w:rPr>
        <w:t>size</w:t>
      </w:r>
      <w:r w:rsidRPr="00EB18F8">
        <w:rPr>
          <w:sz w:val="28"/>
          <w:szCs w:val="28"/>
        </w:rPr>
        <w:t>/</w:t>
      </w:r>
      <w:r w:rsidRPr="00EB18F8">
        <w:rPr>
          <w:sz w:val="28"/>
          <w:szCs w:val="28"/>
          <w:lang w:val="en-US"/>
        </w:rPr>
        <w:t>tmg</w:t>
      </w:r>
      <w:r w:rsidRPr="00EB18F8">
        <w:rPr>
          <w:sz w:val="28"/>
          <w:szCs w:val="28"/>
        </w:rPr>
        <w:t>-</w:t>
      </w:r>
      <w:r w:rsidRPr="00EB18F8">
        <w:rPr>
          <w:sz w:val="28"/>
          <w:szCs w:val="28"/>
          <w:lang w:val="en-US"/>
        </w:rPr>
        <w:t>article</w:t>
      </w:r>
      <w:r w:rsidRPr="00EB18F8">
        <w:rPr>
          <w:sz w:val="28"/>
          <w:szCs w:val="28"/>
        </w:rPr>
        <w:t>_</w:t>
      </w:r>
      <w:r w:rsidRPr="00EB18F8">
        <w:rPr>
          <w:sz w:val="28"/>
          <w:szCs w:val="28"/>
          <w:lang w:val="en-US"/>
        </w:rPr>
        <w:t>tall</w:t>
      </w:r>
      <w:r w:rsidRPr="00EB18F8">
        <w:rPr>
          <w:sz w:val="28"/>
          <w:szCs w:val="28"/>
        </w:rPr>
        <w:t>.</w:t>
      </w:r>
      <w:r w:rsidRPr="00EB18F8">
        <w:rPr>
          <w:sz w:val="28"/>
          <w:szCs w:val="28"/>
          <w:lang w:val="en-US"/>
        </w:rPr>
        <w:t>jpg</w:t>
      </w:r>
      <w:r w:rsidR="00EB18F8" w:rsidRPr="00EB18F8">
        <w:rPr>
          <w:sz w:val="28"/>
          <w:szCs w:val="28"/>
        </w:rPr>
        <w:t xml:space="preserve"> (дата обращения: 19.05.2019)</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Реклама </w:t>
      </w:r>
      <w:r w:rsidRPr="00EB18F8">
        <w:rPr>
          <w:sz w:val="28"/>
          <w:szCs w:val="28"/>
          <w:lang w:val="en-US"/>
        </w:rPr>
        <w:t>Fiat</w:t>
      </w:r>
      <w:r w:rsidRPr="00EB18F8">
        <w:rPr>
          <w:sz w:val="28"/>
          <w:szCs w:val="28"/>
        </w:rPr>
        <w:t xml:space="preserve"> 1500 </w:t>
      </w:r>
      <w:r w:rsidRPr="00EB18F8">
        <w:rPr>
          <w:sz w:val="28"/>
          <w:szCs w:val="28"/>
          <w:lang w:val="en-US"/>
        </w:rPr>
        <w:t>Spider</w:t>
      </w:r>
      <w:r w:rsidRPr="00EB18F8">
        <w:rPr>
          <w:sz w:val="28"/>
          <w:szCs w:val="28"/>
        </w:rPr>
        <w:t>, 1965</w:t>
      </w:r>
      <w:r w:rsidR="00706040" w:rsidRPr="00EB18F8">
        <w:rPr>
          <w:sz w:val="28"/>
          <w:szCs w:val="28"/>
        </w:rPr>
        <w:t>. –</w:t>
      </w:r>
      <w:r w:rsidRPr="00EB18F8">
        <w:rPr>
          <w:sz w:val="28"/>
          <w:szCs w:val="28"/>
        </w:rPr>
        <w:t xml:space="preserve"> </w:t>
      </w:r>
      <w:r w:rsidRPr="00EB18F8">
        <w:rPr>
          <w:sz w:val="28"/>
          <w:szCs w:val="28"/>
          <w:lang w:val="en-US"/>
        </w:rPr>
        <w:t>URL</w:t>
      </w:r>
      <w:r w:rsidRPr="00EB18F8">
        <w:rPr>
          <w:sz w:val="28"/>
          <w:szCs w:val="28"/>
        </w:rPr>
        <w:t xml:space="preserve">: </w:t>
      </w:r>
      <w:r w:rsidR="00EB18F8" w:rsidRPr="00EB18F8">
        <w:rPr>
          <w:sz w:val="28"/>
          <w:szCs w:val="28"/>
          <w:lang w:val="en-US"/>
        </w:rPr>
        <w:t>https</w:t>
      </w:r>
      <w:r w:rsidR="00EB18F8" w:rsidRPr="00EB18F8">
        <w:rPr>
          <w:sz w:val="28"/>
          <w:szCs w:val="28"/>
        </w:rPr>
        <w:t>://</w:t>
      </w:r>
      <w:r w:rsidR="00EB18F8" w:rsidRPr="00EB18F8">
        <w:rPr>
          <w:sz w:val="28"/>
          <w:szCs w:val="28"/>
          <w:lang w:val="en-US"/>
        </w:rPr>
        <w:t>hips</w:t>
      </w:r>
      <w:r w:rsidR="00EB18F8" w:rsidRPr="00EB18F8">
        <w:rPr>
          <w:sz w:val="28"/>
          <w:szCs w:val="28"/>
        </w:rPr>
        <w:t>.</w:t>
      </w:r>
      <w:r w:rsidR="00EB18F8" w:rsidRPr="00EB18F8">
        <w:rPr>
          <w:sz w:val="28"/>
          <w:szCs w:val="28"/>
          <w:lang w:val="en-US"/>
        </w:rPr>
        <w:t>hearstapps</w:t>
      </w:r>
      <w:r w:rsidR="00EB18F8" w:rsidRPr="00EB18F8">
        <w:rPr>
          <w:sz w:val="28"/>
          <w:szCs w:val="28"/>
        </w:rPr>
        <w:t>.</w:t>
      </w:r>
      <w:r w:rsidR="00EB18F8" w:rsidRPr="00EB18F8">
        <w:rPr>
          <w:sz w:val="28"/>
          <w:szCs w:val="28"/>
          <w:lang w:val="en-US"/>
        </w:rPr>
        <w:t>com</w:t>
      </w:r>
      <w:r w:rsidR="00EB18F8" w:rsidRPr="00EB18F8">
        <w:rPr>
          <w:sz w:val="28"/>
          <w:szCs w:val="28"/>
        </w:rPr>
        <w:t>/</w:t>
      </w:r>
      <w:r w:rsidR="00EB18F8" w:rsidRPr="00EB18F8">
        <w:rPr>
          <w:sz w:val="28"/>
          <w:szCs w:val="28"/>
          <w:lang w:val="en-US"/>
        </w:rPr>
        <w:t>hmg</w:t>
      </w:r>
      <w:r w:rsidR="00EB18F8" w:rsidRPr="00EB18F8">
        <w:rPr>
          <w:sz w:val="28"/>
          <w:szCs w:val="28"/>
        </w:rPr>
        <w:t>-</w:t>
      </w:r>
      <w:r w:rsidR="00EB18F8" w:rsidRPr="00EB18F8">
        <w:rPr>
          <w:sz w:val="28"/>
          <w:szCs w:val="28"/>
          <w:lang w:val="en-US"/>
        </w:rPr>
        <w:t>prod</w:t>
      </w:r>
      <w:r w:rsidR="00EB18F8" w:rsidRPr="00EB18F8">
        <w:rPr>
          <w:sz w:val="28"/>
          <w:szCs w:val="28"/>
        </w:rPr>
        <w:t>/</w:t>
      </w:r>
      <w:r w:rsidR="00EB18F8" w:rsidRPr="00EB18F8">
        <w:rPr>
          <w:sz w:val="28"/>
          <w:szCs w:val="28"/>
          <w:lang w:val="en-US"/>
        </w:rPr>
        <w:t>amv</w:t>
      </w:r>
      <w:r w:rsidR="00EB18F8" w:rsidRPr="00EB18F8">
        <w:rPr>
          <w:sz w:val="28"/>
          <w:szCs w:val="28"/>
        </w:rPr>
        <w:t>-</w:t>
      </w:r>
      <w:r w:rsidR="00EB18F8" w:rsidRPr="00EB18F8">
        <w:rPr>
          <w:sz w:val="28"/>
          <w:szCs w:val="28"/>
          <w:lang w:val="en-US"/>
        </w:rPr>
        <w:t>prod</w:t>
      </w:r>
      <w:r w:rsidR="00EB18F8" w:rsidRPr="00EB18F8">
        <w:rPr>
          <w:sz w:val="28"/>
          <w:szCs w:val="28"/>
        </w:rPr>
        <w:t>-</w:t>
      </w:r>
      <w:r w:rsidR="00EB18F8" w:rsidRPr="00EB18F8">
        <w:rPr>
          <w:sz w:val="28"/>
          <w:szCs w:val="28"/>
          <w:lang w:val="en-US"/>
        </w:rPr>
        <w:t>cad</w:t>
      </w:r>
      <w:r w:rsidR="00EB18F8" w:rsidRPr="00EB18F8">
        <w:rPr>
          <w:sz w:val="28"/>
          <w:szCs w:val="28"/>
        </w:rPr>
        <w:t>-</w:t>
      </w:r>
      <w:r w:rsidR="00EB18F8" w:rsidRPr="00EB18F8">
        <w:rPr>
          <w:sz w:val="28"/>
          <w:szCs w:val="28"/>
          <w:lang w:val="en-US"/>
        </w:rPr>
        <w:t>assets</w:t>
      </w:r>
      <w:r w:rsidR="00EB18F8" w:rsidRPr="00EB18F8">
        <w:rPr>
          <w:sz w:val="28"/>
          <w:szCs w:val="28"/>
        </w:rPr>
        <w:t>/</w:t>
      </w:r>
      <w:r w:rsidR="00EB18F8" w:rsidRPr="00EB18F8">
        <w:rPr>
          <w:sz w:val="28"/>
          <w:szCs w:val="28"/>
          <w:lang w:val="en-US"/>
        </w:rPr>
        <w:t>wp</w:t>
      </w:r>
      <w:r w:rsidR="00EB18F8" w:rsidRPr="00EB18F8">
        <w:rPr>
          <w:sz w:val="28"/>
          <w:szCs w:val="28"/>
        </w:rPr>
        <w:t>-</w:t>
      </w:r>
      <w:r w:rsidR="00EB18F8" w:rsidRPr="00EB18F8">
        <w:rPr>
          <w:sz w:val="28"/>
          <w:szCs w:val="28"/>
          <w:lang w:val="en-US"/>
        </w:rPr>
        <w:lastRenderedPageBreak/>
        <w:t>content</w:t>
      </w:r>
      <w:r w:rsidR="00EB18F8" w:rsidRPr="00EB18F8">
        <w:rPr>
          <w:sz w:val="28"/>
          <w:szCs w:val="28"/>
        </w:rPr>
        <w:t>/</w:t>
      </w:r>
      <w:r w:rsidR="00EB18F8" w:rsidRPr="00EB18F8">
        <w:rPr>
          <w:sz w:val="28"/>
          <w:szCs w:val="28"/>
          <w:lang w:val="en-US"/>
        </w:rPr>
        <w:t>uploads</w:t>
      </w:r>
      <w:r w:rsidR="00EB18F8" w:rsidRPr="00EB18F8">
        <w:rPr>
          <w:sz w:val="28"/>
          <w:szCs w:val="28"/>
        </w:rPr>
        <w:t>/2015/09/196507-002-626</w:t>
      </w:r>
      <w:r w:rsidR="00EB18F8" w:rsidRPr="00EB18F8">
        <w:rPr>
          <w:sz w:val="28"/>
          <w:szCs w:val="28"/>
          <w:lang w:val="en-US"/>
        </w:rPr>
        <w:t>x</w:t>
      </w:r>
      <w:r w:rsidR="00EB18F8" w:rsidRPr="00EB18F8">
        <w:rPr>
          <w:sz w:val="28"/>
          <w:szCs w:val="28"/>
        </w:rPr>
        <w:t>834.</w:t>
      </w:r>
      <w:r w:rsidR="00EB18F8" w:rsidRPr="00EB18F8">
        <w:rPr>
          <w:sz w:val="28"/>
          <w:szCs w:val="28"/>
          <w:lang w:val="en-US"/>
        </w:rPr>
        <w:t>jpg</w:t>
      </w:r>
      <w:r w:rsidR="00EB18F8" w:rsidRPr="00EB18F8">
        <w:rPr>
          <w:sz w:val="28"/>
          <w:szCs w:val="28"/>
        </w:rPr>
        <w:t>?</w:t>
      </w:r>
      <w:r w:rsidR="00EB18F8" w:rsidRPr="00EB18F8">
        <w:rPr>
          <w:sz w:val="28"/>
          <w:szCs w:val="28"/>
          <w:lang w:val="en-US"/>
        </w:rPr>
        <w:t>resize</w:t>
      </w:r>
      <w:r w:rsidR="00EB18F8" w:rsidRPr="00EB18F8">
        <w:rPr>
          <w:sz w:val="28"/>
          <w:szCs w:val="28"/>
        </w:rPr>
        <w:t>=768:* (дата обращения: 19.05.2019)</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Реклама </w:t>
      </w:r>
      <w:r w:rsidRPr="00EB18F8">
        <w:rPr>
          <w:sz w:val="28"/>
          <w:szCs w:val="28"/>
          <w:lang w:val="en-US"/>
        </w:rPr>
        <w:t>Ford</w:t>
      </w:r>
      <w:r w:rsidRPr="00EB18F8">
        <w:rPr>
          <w:sz w:val="28"/>
          <w:szCs w:val="28"/>
        </w:rPr>
        <w:t xml:space="preserve"> </w:t>
      </w:r>
      <w:r w:rsidRPr="00EB18F8">
        <w:rPr>
          <w:sz w:val="28"/>
          <w:szCs w:val="28"/>
          <w:lang w:val="en-US"/>
        </w:rPr>
        <w:t>GT</w:t>
      </w:r>
      <w:r w:rsidRPr="00EB18F8">
        <w:rPr>
          <w:sz w:val="28"/>
          <w:szCs w:val="28"/>
        </w:rPr>
        <w:t>350, 1965</w:t>
      </w:r>
      <w:r w:rsidR="00706040" w:rsidRPr="00EB18F8">
        <w:rPr>
          <w:sz w:val="28"/>
          <w:szCs w:val="28"/>
        </w:rPr>
        <w:t>. –</w:t>
      </w:r>
      <w:r w:rsidRPr="00EB18F8">
        <w:rPr>
          <w:sz w:val="28"/>
          <w:szCs w:val="28"/>
        </w:rPr>
        <w:t xml:space="preserve"> </w:t>
      </w:r>
      <w:r w:rsidRPr="00EB18F8">
        <w:rPr>
          <w:sz w:val="28"/>
          <w:szCs w:val="28"/>
          <w:lang w:val="en-US"/>
        </w:rPr>
        <w:t>URL</w:t>
      </w:r>
      <w:r w:rsidRPr="00EB18F8">
        <w:rPr>
          <w:sz w:val="28"/>
          <w:szCs w:val="28"/>
        </w:rPr>
        <w:t xml:space="preserve">: </w:t>
      </w:r>
      <w:r w:rsidRPr="00EB18F8">
        <w:rPr>
          <w:sz w:val="28"/>
          <w:szCs w:val="28"/>
          <w:lang w:val="en-US"/>
        </w:rPr>
        <w:t>https</w:t>
      </w:r>
      <w:r w:rsidRPr="00EB18F8">
        <w:rPr>
          <w:sz w:val="28"/>
          <w:szCs w:val="28"/>
        </w:rPr>
        <w:t>://</w:t>
      </w:r>
      <w:r w:rsidRPr="00EB18F8">
        <w:rPr>
          <w:sz w:val="28"/>
          <w:szCs w:val="28"/>
          <w:lang w:val="en-US"/>
        </w:rPr>
        <w:t>hips</w:t>
      </w:r>
      <w:r w:rsidRPr="00EB18F8">
        <w:rPr>
          <w:sz w:val="28"/>
          <w:szCs w:val="28"/>
        </w:rPr>
        <w:t>.</w:t>
      </w:r>
      <w:r w:rsidRPr="00EB18F8">
        <w:rPr>
          <w:sz w:val="28"/>
          <w:szCs w:val="28"/>
          <w:lang w:val="en-US"/>
        </w:rPr>
        <w:t>hearstapps</w:t>
      </w:r>
      <w:r w:rsidRPr="00EB18F8">
        <w:rPr>
          <w:sz w:val="28"/>
          <w:szCs w:val="28"/>
        </w:rPr>
        <w:t>.</w:t>
      </w:r>
      <w:r w:rsidRPr="00EB18F8">
        <w:rPr>
          <w:sz w:val="28"/>
          <w:szCs w:val="28"/>
          <w:lang w:val="en-US"/>
        </w:rPr>
        <w:t>com</w:t>
      </w:r>
      <w:r w:rsidRPr="00EB18F8">
        <w:rPr>
          <w:sz w:val="28"/>
          <w:szCs w:val="28"/>
        </w:rPr>
        <w:t>/</w:t>
      </w:r>
      <w:r w:rsidRPr="00EB18F8">
        <w:rPr>
          <w:sz w:val="28"/>
          <w:szCs w:val="28"/>
          <w:lang w:val="en-US"/>
        </w:rPr>
        <w:t>hmg</w:t>
      </w:r>
      <w:r w:rsidRPr="00EB18F8">
        <w:rPr>
          <w:sz w:val="28"/>
          <w:szCs w:val="28"/>
        </w:rPr>
        <w:t>-</w:t>
      </w:r>
      <w:r w:rsidRPr="00EB18F8">
        <w:rPr>
          <w:sz w:val="28"/>
          <w:szCs w:val="28"/>
          <w:lang w:val="en-US"/>
        </w:rPr>
        <w:t>prod</w:t>
      </w:r>
      <w:r w:rsidRPr="00EB18F8">
        <w:rPr>
          <w:sz w:val="28"/>
          <w:szCs w:val="28"/>
        </w:rPr>
        <w:t>/</w:t>
      </w:r>
      <w:r w:rsidRPr="00EB18F8">
        <w:rPr>
          <w:sz w:val="28"/>
          <w:szCs w:val="28"/>
          <w:lang w:val="en-US"/>
        </w:rPr>
        <w:t>amv</w:t>
      </w:r>
      <w:r w:rsidRPr="00EB18F8">
        <w:rPr>
          <w:sz w:val="28"/>
          <w:szCs w:val="28"/>
        </w:rPr>
        <w:t>-</w:t>
      </w:r>
      <w:r w:rsidRPr="00EB18F8">
        <w:rPr>
          <w:sz w:val="28"/>
          <w:szCs w:val="28"/>
          <w:lang w:val="en-US"/>
        </w:rPr>
        <w:t>prod</w:t>
      </w:r>
      <w:r w:rsidRPr="00EB18F8">
        <w:rPr>
          <w:sz w:val="28"/>
          <w:szCs w:val="28"/>
        </w:rPr>
        <w:t>-</w:t>
      </w:r>
      <w:r w:rsidRPr="00EB18F8">
        <w:rPr>
          <w:sz w:val="28"/>
          <w:szCs w:val="28"/>
          <w:lang w:val="en-US"/>
        </w:rPr>
        <w:t>cad</w:t>
      </w:r>
      <w:r w:rsidRPr="00EB18F8">
        <w:rPr>
          <w:sz w:val="28"/>
          <w:szCs w:val="28"/>
        </w:rPr>
        <w:t>-</w:t>
      </w:r>
      <w:r w:rsidRPr="00EB18F8">
        <w:rPr>
          <w:sz w:val="28"/>
          <w:szCs w:val="28"/>
          <w:lang w:val="en-US"/>
        </w:rPr>
        <w:t>assets</w:t>
      </w:r>
      <w:r w:rsidRPr="00EB18F8">
        <w:rPr>
          <w:sz w:val="28"/>
          <w:szCs w:val="28"/>
        </w:rPr>
        <w:t>/</w:t>
      </w:r>
      <w:r w:rsidRPr="00EB18F8">
        <w:rPr>
          <w:sz w:val="28"/>
          <w:szCs w:val="28"/>
          <w:lang w:val="en-US"/>
        </w:rPr>
        <w:t>wp</w:t>
      </w:r>
      <w:r w:rsidRPr="00EB18F8">
        <w:rPr>
          <w:sz w:val="28"/>
          <w:szCs w:val="28"/>
        </w:rPr>
        <w:t>-</w:t>
      </w:r>
      <w:r w:rsidRPr="00EB18F8">
        <w:rPr>
          <w:sz w:val="28"/>
          <w:szCs w:val="28"/>
          <w:lang w:val="en-US"/>
        </w:rPr>
        <w:t>content</w:t>
      </w:r>
      <w:r w:rsidRPr="00EB18F8">
        <w:rPr>
          <w:sz w:val="28"/>
          <w:szCs w:val="28"/>
        </w:rPr>
        <w:t>/</w:t>
      </w:r>
      <w:r w:rsidRPr="00EB18F8">
        <w:rPr>
          <w:sz w:val="28"/>
          <w:szCs w:val="28"/>
          <w:lang w:val="en-US"/>
        </w:rPr>
        <w:t>uploads</w:t>
      </w:r>
      <w:r w:rsidRPr="00EB18F8">
        <w:rPr>
          <w:sz w:val="28"/>
          <w:szCs w:val="28"/>
        </w:rPr>
        <w:t>/2015/08/196507-001-626</w:t>
      </w:r>
      <w:r w:rsidRPr="00EB18F8">
        <w:rPr>
          <w:sz w:val="28"/>
          <w:szCs w:val="28"/>
          <w:lang w:val="en-US"/>
        </w:rPr>
        <w:t>x</w:t>
      </w:r>
      <w:r w:rsidRPr="00EB18F8">
        <w:rPr>
          <w:sz w:val="28"/>
          <w:szCs w:val="28"/>
        </w:rPr>
        <w:t>834.</w:t>
      </w:r>
      <w:r w:rsidRPr="00EB18F8">
        <w:rPr>
          <w:sz w:val="28"/>
          <w:szCs w:val="28"/>
          <w:lang w:val="en-US"/>
        </w:rPr>
        <w:t>jpg</w:t>
      </w:r>
      <w:r w:rsidRPr="00EB18F8">
        <w:rPr>
          <w:sz w:val="28"/>
          <w:szCs w:val="28"/>
        </w:rPr>
        <w:t>?</w:t>
      </w:r>
      <w:r w:rsidRPr="00EB18F8">
        <w:rPr>
          <w:sz w:val="28"/>
          <w:szCs w:val="28"/>
          <w:lang w:val="en-US"/>
        </w:rPr>
        <w:t>resize</w:t>
      </w:r>
      <w:r w:rsidRPr="00EB18F8">
        <w:rPr>
          <w:sz w:val="28"/>
          <w:szCs w:val="28"/>
        </w:rPr>
        <w:t>=768:*</w:t>
      </w:r>
      <w:r w:rsidR="00EB18F8" w:rsidRPr="00EB18F8">
        <w:rPr>
          <w:sz w:val="28"/>
          <w:szCs w:val="28"/>
        </w:rPr>
        <w:t xml:space="preserve"> (дата обращения: 19.05.2019)</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Реклама </w:t>
      </w:r>
      <w:r w:rsidRPr="00EB18F8">
        <w:rPr>
          <w:sz w:val="28"/>
          <w:szCs w:val="28"/>
          <w:lang w:val="en-US"/>
        </w:rPr>
        <w:t>Kodak</w:t>
      </w:r>
      <w:r w:rsidRPr="00EB18F8">
        <w:rPr>
          <w:sz w:val="28"/>
          <w:szCs w:val="28"/>
        </w:rPr>
        <w:t xml:space="preserve"> </w:t>
      </w:r>
      <w:r w:rsidRPr="00EB18F8">
        <w:rPr>
          <w:sz w:val="28"/>
          <w:szCs w:val="28"/>
          <w:lang w:val="en-US"/>
        </w:rPr>
        <w:t>Instamatic</w:t>
      </w:r>
      <w:r w:rsidRPr="00EB18F8">
        <w:rPr>
          <w:sz w:val="28"/>
          <w:szCs w:val="28"/>
        </w:rPr>
        <w:t>, 1968</w:t>
      </w:r>
      <w:r w:rsidR="00706040" w:rsidRPr="00EB18F8">
        <w:rPr>
          <w:sz w:val="28"/>
          <w:szCs w:val="28"/>
        </w:rPr>
        <w:t>. –</w:t>
      </w:r>
      <w:r w:rsidRPr="00EB18F8">
        <w:rPr>
          <w:sz w:val="28"/>
          <w:szCs w:val="28"/>
        </w:rPr>
        <w:t xml:space="preserve"> </w:t>
      </w:r>
      <w:r w:rsidRPr="00EB18F8">
        <w:rPr>
          <w:sz w:val="28"/>
          <w:szCs w:val="28"/>
          <w:lang w:val="en-US"/>
        </w:rPr>
        <w:t>URL</w:t>
      </w:r>
      <w:r w:rsidRPr="00EB18F8">
        <w:rPr>
          <w:sz w:val="28"/>
          <w:szCs w:val="28"/>
        </w:rPr>
        <w:t xml:space="preserve">: </w:t>
      </w:r>
      <w:r w:rsidRPr="00EB18F8">
        <w:rPr>
          <w:sz w:val="28"/>
          <w:szCs w:val="28"/>
          <w:lang w:val="en-US"/>
        </w:rPr>
        <w:t>https</w:t>
      </w:r>
      <w:r w:rsidRPr="00EB18F8">
        <w:rPr>
          <w:sz w:val="28"/>
          <w:szCs w:val="28"/>
        </w:rPr>
        <w:t>://</w:t>
      </w:r>
      <w:r w:rsidRPr="00EB18F8">
        <w:rPr>
          <w:sz w:val="28"/>
          <w:szCs w:val="28"/>
          <w:lang w:val="en-US"/>
        </w:rPr>
        <w:t>assets</w:t>
      </w:r>
      <w:r w:rsidRPr="00EB18F8">
        <w:rPr>
          <w:sz w:val="28"/>
          <w:szCs w:val="28"/>
        </w:rPr>
        <w:t>3.</w:t>
      </w:r>
      <w:r w:rsidRPr="00EB18F8">
        <w:rPr>
          <w:sz w:val="28"/>
          <w:szCs w:val="28"/>
          <w:lang w:val="en-US"/>
        </w:rPr>
        <w:t>thrillist</w:t>
      </w:r>
      <w:r w:rsidRPr="00EB18F8">
        <w:rPr>
          <w:sz w:val="28"/>
          <w:szCs w:val="28"/>
        </w:rPr>
        <w:t>.</w:t>
      </w:r>
      <w:r w:rsidRPr="00EB18F8">
        <w:rPr>
          <w:sz w:val="28"/>
          <w:szCs w:val="28"/>
          <w:lang w:val="en-US"/>
        </w:rPr>
        <w:t>com</w:t>
      </w:r>
      <w:r w:rsidRPr="00EB18F8">
        <w:rPr>
          <w:sz w:val="28"/>
          <w:szCs w:val="28"/>
        </w:rPr>
        <w:t>/</w:t>
      </w:r>
      <w:r w:rsidRPr="00EB18F8">
        <w:rPr>
          <w:sz w:val="28"/>
          <w:szCs w:val="28"/>
          <w:lang w:val="en-US"/>
        </w:rPr>
        <w:t>v</w:t>
      </w:r>
      <w:r w:rsidRPr="00EB18F8">
        <w:rPr>
          <w:sz w:val="28"/>
          <w:szCs w:val="28"/>
        </w:rPr>
        <w:t>1/</w:t>
      </w:r>
      <w:r w:rsidRPr="00EB18F8">
        <w:rPr>
          <w:sz w:val="28"/>
          <w:szCs w:val="28"/>
          <w:lang w:val="en-US"/>
        </w:rPr>
        <w:t>image</w:t>
      </w:r>
      <w:r w:rsidRPr="00EB18F8">
        <w:rPr>
          <w:sz w:val="28"/>
          <w:szCs w:val="28"/>
        </w:rPr>
        <w:t>/1409112/</w:t>
      </w:r>
      <w:r w:rsidRPr="00EB18F8">
        <w:rPr>
          <w:sz w:val="28"/>
          <w:szCs w:val="28"/>
          <w:lang w:val="en-US"/>
        </w:rPr>
        <w:t>size</w:t>
      </w:r>
      <w:r w:rsidRPr="00EB18F8">
        <w:rPr>
          <w:sz w:val="28"/>
          <w:szCs w:val="28"/>
        </w:rPr>
        <w:t>/</w:t>
      </w:r>
      <w:r w:rsidRPr="00EB18F8">
        <w:rPr>
          <w:sz w:val="28"/>
          <w:szCs w:val="28"/>
          <w:lang w:val="en-US"/>
        </w:rPr>
        <w:t>tmg</w:t>
      </w:r>
      <w:r w:rsidRPr="00EB18F8">
        <w:rPr>
          <w:sz w:val="28"/>
          <w:szCs w:val="28"/>
        </w:rPr>
        <w:t>-</w:t>
      </w:r>
      <w:r w:rsidRPr="00EB18F8">
        <w:rPr>
          <w:sz w:val="28"/>
          <w:szCs w:val="28"/>
          <w:lang w:val="en-US"/>
        </w:rPr>
        <w:t>article</w:t>
      </w:r>
      <w:r w:rsidRPr="00EB18F8">
        <w:rPr>
          <w:sz w:val="28"/>
          <w:szCs w:val="28"/>
        </w:rPr>
        <w:t>_</w:t>
      </w:r>
      <w:r w:rsidRPr="00EB18F8">
        <w:rPr>
          <w:sz w:val="28"/>
          <w:szCs w:val="28"/>
          <w:lang w:val="en-US"/>
        </w:rPr>
        <w:t>tall</w:t>
      </w:r>
      <w:r w:rsidRPr="00EB18F8">
        <w:rPr>
          <w:sz w:val="28"/>
          <w:szCs w:val="28"/>
        </w:rPr>
        <w:t>.</w:t>
      </w:r>
      <w:r w:rsidRPr="00EB18F8">
        <w:rPr>
          <w:sz w:val="28"/>
          <w:szCs w:val="28"/>
          <w:lang w:val="en-US"/>
        </w:rPr>
        <w:t>jpg</w:t>
      </w:r>
      <w:r w:rsidR="00EB18F8" w:rsidRPr="00EB18F8">
        <w:rPr>
          <w:sz w:val="28"/>
          <w:szCs w:val="28"/>
        </w:rPr>
        <w:t xml:space="preserve"> (дата обращения: 19.05.2019)</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Реклама </w:t>
      </w:r>
      <w:r w:rsidRPr="00EB18F8">
        <w:rPr>
          <w:sz w:val="28"/>
          <w:szCs w:val="28"/>
          <w:lang w:val="en-US"/>
        </w:rPr>
        <w:t>Shelby</w:t>
      </w:r>
      <w:r w:rsidRPr="00EB18F8">
        <w:rPr>
          <w:sz w:val="28"/>
          <w:szCs w:val="28"/>
        </w:rPr>
        <w:t xml:space="preserve"> </w:t>
      </w:r>
      <w:r w:rsidRPr="00EB18F8">
        <w:rPr>
          <w:sz w:val="28"/>
          <w:szCs w:val="28"/>
          <w:lang w:val="en-US"/>
        </w:rPr>
        <w:t>Accessories</w:t>
      </w:r>
      <w:r w:rsidRPr="00EB18F8">
        <w:rPr>
          <w:sz w:val="28"/>
          <w:szCs w:val="28"/>
        </w:rPr>
        <w:t>, 1967</w:t>
      </w:r>
      <w:r w:rsidR="00706040" w:rsidRPr="00EB18F8">
        <w:rPr>
          <w:sz w:val="28"/>
          <w:szCs w:val="28"/>
        </w:rPr>
        <w:t>. –</w:t>
      </w:r>
      <w:r w:rsidRPr="00EB18F8">
        <w:rPr>
          <w:sz w:val="28"/>
          <w:szCs w:val="28"/>
        </w:rPr>
        <w:t xml:space="preserve"> </w:t>
      </w:r>
      <w:r w:rsidRPr="00EB18F8">
        <w:rPr>
          <w:sz w:val="28"/>
          <w:szCs w:val="28"/>
          <w:lang w:val="en-US"/>
        </w:rPr>
        <w:t>URL</w:t>
      </w:r>
      <w:r w:rsidRPr="00EB18F8">
        <w:rPr>
          <w:sz w:val="28"/>
          <w:szCs w:val="28"/>
        </w:rPr>
        <w:t xml:space="preserve">: </w:t>
      </w:r>
      <w:r w:rsidRPr="00EB18F8">
        <w:rPr>
          <w:sz w:val="28"/>
          <w:szCs w:val="28"/>
          <w:lang w:val="en-US"/>
        </w:rPr>
        <w:t>https</w:t>
      </w:r>
      <w:r w:rsidRPr="00EB18F8">
        <w:rPr>
          <w:sz w:val="28"/>
          <w:szCs w:val="28"/>
        </w:rPr>
        <w:t>://</w:t>
      </w:r>
      <w:r w:rsidRPr="00EB18F8">
        <w:rPr>
          <w:sz w:val="28"/>
          <w:szCs w:val="28"/>
          <w:lang w:val="en-US"/>
        </w:rPr>
        <w:t>hips</w:t>
      </w:r>
      <w:r w:rsidRPr="00EB18F8">
        <w:rPr>
          <w:sz w:val="28"/>
          <w:szCs w:val="28"/>
        </w:rPr>
        <w:t>.</w:t>
      </w:r>
      <w:r w:rsidRPr="00EB18F8">
        <w:rPr>
          <w:sz w:val="28"/>
          <w:szCs w:val="28"/>
          <w:lang w:val="en-US"/>
        </w:rPr>
        <w:t>hearstapps</w:t>
      </w:r>
      <w:r w:rsidRPr="00EB18F8">
        <w:rPr>
          <w:sz w:val="28"/>
          <w:szCs w:val="28"/>
        </w:rPr>
        <w:t>.</w:t>
      </w:r>
      <w:r w:rsidRPr="00EB18F8">
        <w:rPr>
          <w:sz w:val="28"/>
          <w:szCs w:val="28"/>
          <w:lang w:val="en-US"/>
        </w:rPr>
        <w:t>com</w:t>
      </w:r>
      <w:r w:rsidRPr="00EB18F8">
        <w:rPr>
          <w:sz w:val="28"/>
          <w:szCs w:val="28"/>
        </w:rPr>
        <w:t>/</w:t>
      </w:r>
      <w:r w:rsidRPr="00EB18F8">
        <w:rPr>
          <w:sz w:val="28"/>
          <w:szCs w:val="28"/>
          <w:lang w:val="en-US"/>
        </w:rPr>
        <w:t>hmg</w:t>
      </w:r>
      <w:r w:rsidRPr="00EB18F8">
        <w:rPr>
          <w:sz w:val="28"/>
          <w:szCs w:val="28"/>
        </w:rPr>
        <w:t>-</w:t>
      </w:r>
      <w:r w:rsidRPr="00EB18F8">
        <w:rPr>
          <w:sz w:val="28"/>
          <w:szCs w:val="28"/>
          <w:lang w:val="en-US"/>
        </w:rPr>
        <w:t>prod</w:t>
      </w:r>
      <w:r w:rsidRPr="00EB18F8">
        <w:rPr>
          <w:sz w:val="28"/>
          <w:szCs w:val="28"/>
        </w:rPr>
        <w:t>/</w:t>
      </w:r>
      <w:r w:rsidRPr="00EB18F8">
        <w:rPr>
          <w:sz w:val="28"/>
          <w:szCs w:val="28"/>
          <w:lang w:val="en-US"/>
        </w:rPr>
        <w:t>amv</w:t>
      </w:r>
      <w:r w:rsidRPr="00EB18F8">
        <w:rPr>
          <w:sz w:val="28"/>
          <w:szCs w:val="28"/>
        </w:rPr>
        <w:t>-</w:t>
      </w:r>
      <w:r w:rsidRPr="00EB18F8">
        <w:rPr>
          <w:sz w:val="28"/>
          <w:szCs w:val="28"/>
          <w:lang w:val="en-US"/>
        </w:rPr>
        <w:t>prod</w:t>
      </w:r>
      <w:r w:rsidRPr="00EB18F8">
        <w:rPr>
          <w:sz w:val="28"/>
          <w:szCs w:val="28"/>
        </w:rPr>
        <w:t>-</w:t>
      </w:r>
      <w:r w:rsidRPr="00EB18F8">
        <w:rPr>
          <w:sz w:val="28"/>
          <w:szCs w:val="28"/>
          <w:lang w:val="en-US"/>
        </w:rPr>
        <w:t>cad</w:t>
      </w:r>
      <w:r w:rsidRPr="00EB18F8">
        <w:rPr>
          <w:sz w:val="28"/>
          <w:szCs w:val="28"/>
        </w:rPr>
        <w:t>-</w:t>
      </w:r>
      <w:r w:rsidRPr="00EB18F8">
        <w:rPr>
          <w:sz w:val="28"/>
          <w:szCs w:val="28"/>
          <w:lang w:val="en-US"/>
        </w:rPr>
        <w:t>assets</w:t>
      </w:r>
      <w:r w:rsidRPr="00EB18F8">
        <w:rPr>
          <w:sz w:val="28"/>
          <w:szCs w:val="28"/>
        </w:rPr>
        <w:t>/</w:t>
      </w:r>
      <w:r w:rsidRPr="00EB18F8">
        <w:rPr>
          <w:sz w:val="28"/>
          <w:szCs w:val="28"/>
          <w:lang w:val="en-US"/>
        </w:rPr>
        <w:t>wp</w:t>
      </w:r>
      <w:r w:rsidRPr="00EB18F8">
        <w:rPr>
          <w:sz w:val="28"/>
          <w:szCs w:val="28"/>
        </w:rPr>
        <w:t>-</w:t>
      </w:r>
      <w:r w:rsidRPr="00EB18F8">
        <w:rPr>
          <w:sz w:val="28"/>
          <w:szCs w:val="28"/>
          <w:lang w:val="en-US"/>
        </w:rPr>
        <w:t>content</w:t>
      </w:r>
      <w:r w:rsidRPr="00EB18F8">
        <w:rPr>
          <w:sz w:val="28"/>
          <w:szCs w:val="28"/>
        </w:rPr>
        <w:t>/</w:t>
      </w:r>
      <w:r w:rsidRPr="00EB18F8">
        <w:rPr>
          <w:sz w:val="28"/>
          <w:szCs w:val="28"/>
          <w:lang w:val="en-US"/>
        </w:rPr>
        <w:t>uploads</w:t>
      </w:r>
      <w:r w:rsidRPr="00EB18F8">
        <w:rPr>
          <w:sz w:val="28"/>
          <w:szCs w:val="28"/>
        </w:rPr>
        <w:t>/2015/08/196709-001-626</w:t>
      </w:r>
      <w:r w:rsidRPr="00EB18F8">
        <w:rPr>
          <w:sz w:val="28"/>
          <w:szCs w:val="28"/>
          <w:lang w:val="en-US"/>
        </w:rPr>
        <w:t>x</w:t>
      </w:r>
      <w:r w:rsidRPr="00EB18F8">
        <w:rPr>
          <w:sz w:val="28"/>
          <w:szCs w:val="28"/>
        </w:rPr>
        <w:t>834.</w:t>
      </w:r>
      <w:r w:rsidRPr="00EB18F8">
        <w:rPr>
          <w:sz w:val="28"/>
          <w:szCs w:val="28"/>
          <w:lang w:val="en-US"/>
        </w:rPr>
        <w:t>jpg</w:t>
      </w:r>
      <w:r w:rsidRPr="00EB18F8">
        <w:rPr>
          <w:sz w:val="28"/>
          <w:szCs w:val="28"/>
        </w:rPr>
        <w:t>?</w:t>
      </w:r>
      <w:r w:rsidRPr="00EB18F8">
        <w:rPr>
          <w:sz w:val="28"/>
          <w:szCs w:val="28"/>
          <w:lang w:val="en-US"/>
        </w:rPr>
        <w:t>resize</w:t>
      </w:r>
      <w:r w:rsidRPr="00EB18F8">
        <w:rPr>
          <w:sz w:val="28"/>
          <w:szCs w:val="28"/>
        </w:rPr>
        <w:t>=768:*</w:t>
      </w:r>
      <w:r w:rsidR="00EB18F8" w:rsidRPr="00EB18F8">
        <w:rPr>
          <w:sz w:val="28"/>
          <w:szCs w:val="28"/>
        </w:rPr>
        <w:t xml:space="preserve"> (дата обращения: 19.05.2019)</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Реклама </w:t>
      </w:r>
      <w:r w:rsidRPr="00EB18F8">
        <w:rPr>
          <w:sz w:val="28"/>
          <w:szCs w:val="28"/>
          <w:lang w:val="en-US"/>
        </w:rPr>
        <w:t>Toyota</w:t>
      </w:r>
      <w:r w:rsidRPr="00EB18F8">
        <w:rPr>
          <w:sz w:val="28"/>
          <w:szCs w:val="28"/>
        </w:rPr>
        <w:t xml:space="preserve"> </w:t>
      </w:r>
      <w:r w:rsidRPr="00EB18F8">
        <w:rPr>
          <w:sz w:val="28"/>
          <w:szCs w:val="28"/>
          <w:lang w:val="en-US"/>
        </w:rPr>
        <w:t>Corona</w:t>
      </w:r>
      <w:r w:rsidRPr="00EB18F8">
        <w:rPr>
          <w:sz w:val="28"/>
          <w:szCs w:val="28"/>
        </w:rPr>
        <w:t xml:space="preserve">, </w:t>
      </w:r>
      <w:r w:rsidR="00EB18F8" w:rsidRPr="00EB18F8">
        <w:rPr>
          <w:sz w:val="28"/>
          <w:szCs w:val="28"/>
        </w:rPr>
        <w:t>1967. –</w:t>
      </w:r>
      <w:r w:rsidRPr="00EB18F8">
        <w:rPr>
          <w:sz w:val="28"/>
          <w:szCs w:val="28"/>
        </w:rPr>
        <w:t xml:space="preserve"> </w:t>
      </w:r>
      <w:r w:rsidRPr="00EB18F8">
        <w:rPr>
          <w:sz w:val="28"/>
          <w:szCs w:val="28"/>
          <w:lang w:val="en-US"/>
        </w:rPr>
        <w:t>URL</w:t>
      </w:r>
      <w:r w:rsidRPr="00EB18F8">
        <w:rPr>
          <w:sz w:val="28"/>
          <w:szCs w:val="28"/>
        </w:rPr>
        <w:t xml:space="preserve">: </w:t>
      </w:r>
      <w:r w:rsidR="00A00723" w:rsidRPr="00EB18F8">
        <w:rPr>
          <w:sz w:val="28"/>
          <w:szCs w:val="28"/>
          <w:lang w:val="en-US"/>
        </w:rPr>
        <w:t>https</w:t>
      </w:r>
      <w:r w:rsidR="00A00723" w:rsidRPr="00EB18F8">
        <w:rPr>
          <w:sz w:val="28"/>
          <w:szCs w:val="28"/>
        </w:rPr>
        <w:t>://</w:t>
      </w:r>
      <w:r w:rsidR="00A00723" w:rsidRPr="00EB18F8">
        <w:rPr>
          <w:sz w:val="28"/>
          <w:szCs w:val="28"/>
          <w:lang w:val="en-US"/>
        </w:rPr>
        <w:t>hips</w:t>
      </w:r>
      <w:r w:rsidR="00A00723" w:rsidRPr="00EB18F8">
        <w:rPr>
          <w:sz w:val="28"/>
          <w:szCs w:val="28"/>
        </w:rPr>
        <w:t>.</w:t>
      </w:r>
      <w:r w:rsidR="00A00723" w:rsidRPr="00EB18F8">
        <w:rPr>
          <w:sz w:val="28"/>
          <w:szCs w:val="28"/>
          <w:lang w:val="en-US"/>
        </w:rPr>
        <w:t>hearstapps</w:t>
      </w:r>
      <w:r w:rsidR="00A00723" w:rsidRPr="00EB18F8">
        <w:rPr>
          <w:sz w:val="28"/>
          <w:szCs w:val="28"/>
        </w:rPr>
        <w:t>.</w:t>
      </w:r>
      <w:r w:rsidR="00A00723" w:rsidRPr="00EB18F8">
        <w:rPr>
          <w:sz w:val="28"/>
          <w:szCs w:val="28"/>
          <w:lang w:val="en-US"/>
        </w:rPr>
        <w:t>com</w:t>
      </w:r>
      <w:r w:rsidR="00A00723" w:rsidRPr="00EB18F8">
        <w:rPr>
          <w:sz w:val="28"/>
          <w:szCs w:val="28"/>
        </w:rPr>
        <w:t>/</w:t>
      </w:r>
      <w:r w:rsidR="00A00723" w:rsidRPr="00EB18F8">
        <w:rPr>
          <w:sz w:val="28"/>
          <w:szCs w:val="28"/>
          <w:lang w:val="en-US"/>
        </w:rPr>
        <w:t>hmg</w:t>
      </w:r>
      <w:r w:rsidR="00A00723" w:rsidRPr="00EB18F8">
        <w:rPr>
          <w:sz w:val="28"/>
          <w:szCs w:val="28"/>
        </w:rPr>
        <w:t>-</w:t>
      </w:r>
      <w:r w:rsidR="00A00723" w:rsidRPr="00EB18F8">
        <w:rPr>
          <w:sz w:val="28"/>
          <w:szCs w:val="28"/>
          <w:lang w:val="en-US"/>
        </w:rPr>
        <w:t>prod</w:t>
      </w:r>
      <w:r w:rsidR="00A00723" w:rsidRPr="00EB18F8">
        <w:rPr>
          <w:sz w:val="28"/>
          <w:szCs w:val="28"/>
        </w:rPr>
        <w:t>/</w:t>
      </w:r>
      <w:r w:rsidR="00A00723" w:rsidRPr="00EB18F8">
        <w:rPr>
          <w:sz w:val="28"/>
          <w:szCs w:val="28"/>
          <w:lang w:val="en-US"/>
        </w:rPr>
        <w:t>amv</w:t>
      </w:r>
      <w:r w:rsidR="00A00723" w:rsidRPr="00EB18F8">
        <w:rPr>
          <w:sz w:val="28"/>
          <w:szCs w:val="28"/>
        </w:rPr>
        <w:t>-</w:t>
      </w:r>
      <w:r w:rsidR="00A00723" w:rsidRPr="00EB18F8">
        <w:rPr>
          <w:sz w:val="28"/>
          <w:szCs w:val="28"/>
          <w:lang w:val="en-US"/>
        </w:rPr>
        <w:t>prod</w:t>
      </w:r>
      <w:r w:rsidR="00A00723" w:rsidRPr="00EB18F8">
        <w:rPr>
          <w:sz w:val="28"/>
          <w:szCs w:val="28"/>
        </w:rPr>
        <w:t>-</w:t>
      </w:r>
      <w:r w:rsidR="00A00723" w:rsidRPr="00EB18F8">
        <w:rPr>
          <w:sz w:val="28"/>
          <w:szCs w:val="28"/>
          <w:lang w:val="en-US"/>
        </w:rPr>
        <w:t>cad</w:t>
      </w:r>
      <w:r w:rsidR="00A00723" w:rsidRPr="00EB18F8">
        <w:rPr>
          <w:sz w:val="28"/>
          <w:szCs w:val="28"/>
        </w:rPr>
        <w:t>-</w:t>
      </w:r>
      <w:r w:rsidR="00A00723" w:rsidRPr="00EB18F8">
        <w:rPr>
          <w:sz w:val="28"/>
          <w:szCs w:val="28"/>
          <w:lang w:val="en-US"/>
        </w:rPr>
        <w:t>assets</w:t>
      </w:r>
      <w:r w:rsidR="00A00723" w:rsidRPr="00EB18F8">
        <w:rPr>
          <w:sz w:val="28"/>
          <w:szCs w:val="28"/>
        </w:rPr>
        <w:t>/</w:t>
      </w:r>
      <w:r w:rsidR="00A00723" w:rsidRPr="00EB18F8">
        <w:rPr>
          <w:sz w:val="28"/>
          <w:szCs w:val="28"/>
          <w:lang w:val="en-US"/>
        </w:rPr>
        <w:t>wp</w:t>
      </w:r>
      <w:r w:rsidR="00A00723" w:rsidRPr="00EB18F8">
        <w:rPr>
          <w:sz w:val="28"/>
          <w:szCs w:val="28"/>
        </w:rPr>
        <w:t>-</w:t>
      </w:r>
      <w:r w:rsidR="00A00723" w:rsidRPr="00EB18F8">
        <w:rPr>
          <w:sz w:val="28"/>
          <w:szCs w:val="28"/>
          <w:lang w:val="en-US"/>
        </w:rPr>
        <w:t>content</w:t>
      </w:r>
      <w:r w:rsidR="00A00723" w:rsidRPr="00EB18F8">
        <w:rPr>
          <w:sz w:val="28"/>
          <w:szCs w:val="28"/>
        </w:rPr>
        <w:t>/</w:t>
      </w:r>
      <w:r w:rsidR="00A00723" w:rsidRPr="00EB18F8">
        <w:rPr>
          <w:sz w:val="28"/>
          <w:szCs w:val="28"/>
          <w:lang w:val="en-US"/>
        </w:rPr>
        <w:t>uploads</w:t>
      </w:r>
      <w:r w:rsidR="00A00723" w:rsidRPr="00EB18F8">
        <w:rPr>
          <w:sz w:val="28"/>
          <w:szCs w:val="28"/>
        </w:rPr>
        <w:t>/2015/08/196707-001-626</w:t>
      </w:r>
      <w:r w:rsidR="00A00723" w:rsidRPr="00EB18F8">
        <w:rPr>
          <w:sz w:val="28"/>
          <w:szCs w:val="28"/>
          <w:lang w:val="en-US"/>
        </w:rPr>
        <w:t>x</w:t>
      </w:r>
      <w:r w:rsidR="00A00723" w:rsidRPr="00EB18F8">
        <w:rPr>
          <w:sz w:val="28"/>
          <w:szCs w:val="28"/>
        </w:rPr>
        <w:t>834.</w:t>
      </w:r>
      <w:r w:rsidR="00A00723" w:rsidRPr="00EB18F8">
        <w:rPr>
          <w:sz w:val="28"/>
          <w:szCs w:val="28"/>
          <w:lang w:val="en-US"/>
        </w:rPr>
        <w:t>jpg</w:t>
      </w:r>
      <w:r w:rsidR="00A00723" w:rsidRPr="00EB18F8">
        <w:rPr>
          <w:sz w:val="28"/>
          <w:szCs w:val="28"/>
        </w:rPr>
        <w:t>?</w:t>
      </w:r>
      <w:r w:rsidR="00A00723" w:rsidRPr="00EB18F8">
        <w:rPr>
          <w:sz w:val="28"/>
          <w:szCs w:val="28"/>
          <w:lang w:val="en-US"/>
        </w:rPr>
        <w:t>resize</w:t>
      </w:r>
      <w:r w:rsidR="00A00723" w:rsidRPr="00EB18F8">
        <w:rPr>
          <w:sz w:val="28"/>
          <w:szCs w:val="28"/>
        </w:rPr>
        <w:t>=768:*</w:t>
      </w:r>
      <w:r w:rsidR="00EB18F8" w:rsidRPr="00EB18F8">
        <w:rPr>
          <w:sz w:val="28"/>
          <w:szCs w:val="28"/>
        </w:rPr>
        <w:t xml:space="preserve"> (дата обращения: 19.05.2019)</w:t>
      </w:r>
    </w:p>
    <w:p w:rsidR="00A00723" w:rsidRPr="00EB18F8" w:rsidRDefault="00A00723" w:rsidP="00801E87">
      <w:pPr>
        <w:pStyle w:val="a7"/>
        <w:numPr>
          <w:ilvl w:val="0"/>
          <w:numId w:val="6"/>
        </w:numPr>
        <w:spacing w:line="360" w:lineRule="auto"/>
        <w:jc w:val="both"/>
        <w:rPr>
          <w:sz w:val="28"/>
          <w:szCs w:val="28"/>
        </w:rPr>
      </w:pPr>
      <w:r w:rsidRPr="00EB18F8">
        <w:rPr>
          <w:sz w:val="28"/>
          <w:szCs w:val="28"/>
        </w:rPr>
        <w:t xml:space="preserve"> Реклама </w:t>
      </w:r>
      <w:r w:rsidRPr="00EB18F8">
        <w:rPr>
          <w:sz w:val="28"/>
          <w:szCs w:val="28"/>
          <w:lang w:val="en-US"/>
        </w:rPr>
        <w:t>McDonalds</w:t>
      </w:r>
      <w:r w:rsidRPr="00EB18F8">
        <w:rPr>
          <w:sz w:val="28"/>
          <w:szCs w:val="28"/>
        </w:rPr>
        <w:t>, гамбургер и напиток</w:t>
      </w:r>
      <w:r w:rsidR="00EB18F8" w:rsidRPr="00EB18F8">
        <w:rPr>
          <w:sz w:val="28"/>
          <w:szCs w:val="28"/>
        </w:rPr>
        <w:t>. –</w:t>
      </w:r>
      <w:r w:rsidRPr="00EB18F8">
        <w:rPr>
          <w:sz w:val="28"/>
          <w:szCs w:val="28"/>
        </w:rPr>
        <w:t xml:space="preserve"> </w:t>
      </w:r>
      <w:r w:rsidRPr="00EB18F8">
        <w:rPr>
          <w:sz w:val="28"/>
          <w:szCs w:val="28"/>
          <w:lang w:val="en-US"/>
        </w:rPr>
        <w:t>URL</w:t>
      </w:r>
      <w:r w:rsidRPr="00EB18F8">
        <w:rPr>
          <w:sz w:val="28"/>
          <w:szCs w:val="28"/>
        </w:rPr>
        <w:t>: https://flashbak.com/wp-content/uploads/2015/01/1961.jpg</w:t>
      </w:r>
      <w:r w:rsidR="00EB18F8" w:rsidRPr="00EB18F8">
        <w:rPr>
          <w:sz w:val="28"/>
          <w:szCs w:val="28"/>
        </w:rPr>
        <w:t xml:space="preserve"> (дата обращения: 19.05.2019)</w:t>
      </w:r>
    </w:p>
    <w:p w:rsidR="00A00723" w:rsidRPr="00EB18F8" w:rsidRDefault="00A00723" w:rsidP="00801E87">
      <w:pPr>
        <w:pStyle w:val="a7"/>
        <w:numPr>
          <w:ilvl w:val="0"/>
          <w:numId w:val="6"/>
        </w:numPr>
        <w:spacing w:line="360" w:lineRule="auto"/>
        <w:jc w:val="both"/>
        <w:rPr>
          <w:sz w:val="28"/>
          <w:szCs w:val="28"/>
        </w:rPr>
      </w:pPr>
      <w:r w:rsidRPr="00EB18F8">
        <w:rPr>
          <w:sz w:val="28"/>
          <w:szCs w:val="28"/>
        </w:rPr>
        <w:t xml:space="preserve"> Реклама </w:t>
      </w:r>
      <w:r w:rsidRPr="00EB18F8">
        <w:rPr>
          <w:sz w:val="28"/>
          <w:szCs w:val="28"/>
          <w:lang w:val="en-US"/>
        </w:rPr>
        <w:t>McDonalds</w:t>
      </w:r>
      <w:r w:rsidRPr="00EB18F8">
        <w:rPr>
          <w:sz w:val="28"/>
          <w:szCs w:val="28"/>
        </w:rPr>
        <w:t>, обед на пятерых</w:t>
      </w:r>
      <w:r w:rsidR="00EB18F8" w:rsidRPr="00EB18F8">
        <w:rPr>
          <w:sz w:val="28"/>
          <w:szCs w:val="28"/>
        </w:rPr>
        <w:t>. –</w:t>
      </w:r>
      <w:r w:rsidRPr="00EB18F8">
        <w:rPr>
          <w:sz w:val="28"/>
          <w:szCs w:val="28"/>
        </w:rPr>
        <w:t xml:space="preserve"> </w:t>
      </w:r>
      <w:r w:rsidRPr="00EB18F8">
        <w:rPr>
          <w:sz w:val="28"/>
          <w:szCs w:val="28"/>
          <w:lang w:val="en-US"/>
        </w:rPr>
        <w:t>URL</w:t>
      </w:r>
      <w:r w:rsidRPr="00EB18F8">
        <w:rPr>
          <w:sz w:val="28"/>
          <w:szCs w:val="28"/>
        </w:rPr>
        <w:t>: http://i.insparkl.com/i/77/880/daf97b01122c8a0379d8e8909f290f87.jpeg</w:t>
      </w:r>
      <w:r w:rsidR="00EB18F8" w:rsidRPr="00EB18F8">
        <w:rPr>
          <w:sz w:val="28"/>
          <w:szCs w:val="28"/>
        </w:rPr>
        <w:t xml:space="preserve"> (дата обращения: 19.05.2019)</w:t>
      </w:r>
    </w:p>
    <w:p w:rsidR="00A00723" w:rsidRPr="00EB18F8" w:rsidRDefault="00A00723" w:rsidP="00801E87">
      <w:pPr>
        <w:pStyle w:val="a7"/>
        <w:numPr>
          <w:ilvl w:val="0"/>
          <w:numId w:val="6"/>
        </w:numPr>
        <w:spacing w:line="360" w:lineRule="auto"/>
        <w:jc w:val="both"/>
        <w:rPr>
          <w:sz w:val="28"/>
          <w:szCs w:val="28"/>
        </w:rPr>
      </w:pPr>
      <w:r w:rsidRPr="00EB18F8">
        <w:rPr>
          <w:sz w:val="28"/>
          <w:szCs w:val="28"/>
        </w:rPr>
        <w:t xml:space="preserve"> Реклама обуви </w:t>
      </w:r>
      <w:r w:rsidRPr="00EB18F8">
        <w:rPr>
          <w:sz w:val="28"/>
          <w:szCs w:val="28"/>
          <w:lang w:val="en-US"/>
        </w:rPr>
        <w:t>Larks</w:t>
      </w:r>
      <w:r w:rsidR="00EB18F8" w:rsidRPr="00EB18F8">
        <w:rPr>
          <w:sz w:val="28"/>
          <w:szCs w:val="28"/>
        </w:rPr>
        <w:t>. –</w:t>
      </w:r>
      <w:r w:rsidRPr="00EB18F8">
        <w:rPr>
          <w:sz w:val="28"/>
          <w:szCs w:val="28"/>
        </w:rPr>
        <w:t xml:space="preserve"> </w:t>
      </w:r>
      <w:r w:rsidRPr="00EB18F8">
        <w:rPr>
          <w:sz w:val="28"/>
          <w:szCs w:val="28"/>
          <w:lang w:val="en-US"/>
        </w:rPr>
        <w:t>URL</w:t>
      </w:r>
      <w:r w:rsidRPr="00EB18F8">
        <w:rPr>
          <w:sz w:val="28"/>
          <w:szCs w:val="28"/>
        </w:rPr>
        <w:t xml:space="preserve">: </w:t>
      </w:r>
      <w:r w:rsidR="00EB18F8" w:rsidRPr="00EB18F8">
        <w:rPr>
          <w:sz w:val="28"/>
          <w:szCs w:val="28"/>
          <w:lang w:val="en-US"/>
        </w:rPr>
        <w:t>https</w:t>
      </w:r>
      <w:r w:rsidR="00EB18F8" w:rsidRPr="00EB18F8">
        <w:rPr>
          <w:sz w:val="28"/>
          <w:szCs w:val="28"/>
        </w:rPr>
        <w:t>://</w:t>
      </w:r>
      <w:r w:rsidR="00EB18F8" w:rsidRPr="00EB18F8">
        <w:rPr>
          <w:sz w:val="28"/>
          <w:szCs w:val="28"/>
          <w:lang w:val="en-US"/>
        </w:rPr>
        <w:t>i</w:t>
      </w:r>
      <w:r w:rsidR="00EB18F8" w:rsidRPr="00EB18F8">
        <w:rPr>
          <w:sz w:val="28"/>
          <w:szCs w:val="28"/>
        </w:rPr>
        <w:t>.</w:t>
      </w:r>
      <w:r w:rsidR="00EB18F8" w:rsidRPr="00EB18F8">
        <w:rPr>
          <w:sz w:val="28"/>
          <w:szCs w:val="28"/>
          <w:lang w:val="en-US"/>
        </w:rPr>
        <w:t>pinimg</w:t>
      </w:r>
      <w:r w:rsidR="00EB18F8" w:rsidRPr="00EB18F8">
        <w:rPr>
          <w:sz w:val="28"/>
          <w:szCs w:val="28"/>
        </w:rPr>
        <w:t>.</w:t>
      </w:r>
      <w:r w:rsidR="00EB18F8" w:rsidRPr="00EB18F8">
        <w:rPr>
          <w:sz w:val="28"/>
          <w:szCs w:val="28"/>
          <w:lang w:val="en-US"/>
        </w:rPr>
        <w:t>com</w:t>
      </w:r>
      <w:r w:rsidR="00EB18F8" w:rsidRPr="00EB18F8">
        <w:rPr>
          <w:sz w:val="28"/>
          <w:szCs w:val="28"/>
        </w:rPr>
        <w:t>/736</w:t>
      </w:r>
      <w:r w:rsidR="00EB18F8" w:rsidRPr="00EB18F8">
        <w:rPr>
          <w:sz w:val="28"/>
          <w:szCs w:val="28"/>
          <w:lang w:val="en-US"/>
        </w:rPr>
        <w:t>x</w:t>
      </w:r>
      <w:r w:rsidR="00EB18F8" w:rsidRPr="00EB18F8">
        <w:rPr>
          <w:sz w:val="28"/>
          <w:szCs w:val="28"/>
        </w:rPr>
        <w:t>/</w:t>
      </w:r>
      <w:r w:rsidR="00EB18F8" w:rsidRPr="00EB18F8">
        <w:rPr>
          <w:sz w:val="28"/>
          <w:szCs w:val="28"/>
          <w:lang w:val="en-US"/>
        </w:rPr>
        <w:t>db</w:t>
      </w:r>
      <w:r w:rsidR="00EB18F8" w:rsidRPr="00EB18F8">
        <w:rPr>
          <w:sz w:val="28"/>
          <w:szCs w:val="28"/>
        </w:rPr>
        <w:t>/85/7</w:t>
      </w:r>
      <w:r w:rsidR="00EB18F8" w:rsidRPr="00EB18F8">
        <w:rPr>
          <w:sz w:val="28"/>
          <w:szCs w:val="28"/>
          <w:lang w:val="en-US"/>
        </w:rPr>
        <w:t>a</w:t>
      </w:r>
      <w:r w:rsidR="00EB18F8" w:rsidRPr="00EB18F8">
        <w:rPr>
          <w:sz w:val="28"/>
          <w:szCs w:val="28"/>
        </w:rPr>
        <w:t>/</w:t>
      </w:r>
      <w:r w:rsidR="00EB18F8" w:rsidRPr="00EB18F8">
        <w:rPr>
          <w:sz w:val="28"/>
          <w:szCs w:val="28"/>
          <w:lang w:val="en-US"/>
        </w:rPr>
        <w:t>db</w:t>
      </w:r>
      <w:r w:rsidR="00EB18F8" w:rsidRPr="00EB18F8">
        <w:rPr>
          <w:sz w:val="28"/>
          <w:szCs w:val="28"/>
        </w:rPr>
        <w:t>857</w:t>
      </w:r>
      <w:r w:rsidR="00EB18F8" w:rsidRPr="00EB18F8">
        <w:rPr>
          <w:sz w:val="28"/>
          <w:szCs w:val="28"/>
          <w:lang w:val="en-US"/>
        </w:rPr>
        <w:t>a</w:t>
      </w:r>
      <w:r w:rsidR="00EB18F8" w:rsidRPr="00EB18F8">
        <w:rPr>
          <w:sz w:val="28"/>
          <w:szCs w:val="28"/>
        </w:rPr>
        <w:t>50</w:t>
      </w:r>
      <w:r w:rsidR="00EB18F8" w:rsidRPr="00EB18F8">
        <w:rPr>
          <w:sz w:val="28"/>
          <w:szCs w:val="28"/>
          <w:lang w:val="en-US"/>
        </w:rPr>
        <w:t>b</w:t>
      </w:r>
      <w:r w:rsidR="00EB18F8" w:rsidRPr="00EB18F8">
        <w:rPr>
          <w:sz w:val="28"/>
          <w:szCs w:val="28"/>
        </w:rPr>
        <w:t>5</w:t>
      </w:r>
      <w:r w:rsidR="00EB18F8" w:rsidRPr="00EB18F8">
        <w:rPr>
          <w:sz w:val="28"/>
          <w:szCs w:val="28"/>
          <w:lang w:val="en-US"/>
        </w:rPr>
        <w:t>f</w:t>
      </w:r>
      <w:r w:rsidR="00EB18F8" w:rsidRPr="00EB18F8">
        <w:rPr>
          <w:sz w:val="28"/>
          <w:szCs w:val="28"/>
        </w:rPr>
        <w:t>4</w:t>
      </w:r>
      <w:r w:rsidR="00EB18F8" w:rsidRPr="00EB18F8">
        <w:rPr>
          <w:sz w:val="28"/>
          <w:szCs w:val="28"/>
          <w:lang w:val="en-US"/>
        </w:rPr>
        <w:t>f</w:t>
      </w:r>
      <w:r w:rsidR="00EB18F8" w:rsidRPr="00EB18F8">
        <w:rPr>
          <w:sz w:val="28"/>
          <w:szCs w:val="28"/>
        </w:rPr>
        <w:t>593</w:t>
      </w:r>
      <w:r w:rsidR="00EB18F8" w:rsidRPr="00EB18F8">
        <w:rPr>
          <w:sz w:val="28"/>
          <w:szCs w:val="28"/>
          <w:lang w:val="en-US"/>
        </w:rPr>
        <w:t>dfc</w:t>
      </w:r>
      <w:r w:rsidR="00EB18F8" w:rsidRPr="00EB18F8">
        <w:rPr>
          <w:sz w:val="28"/>
          <w:szCs w:val="28"/>
        </w:rPr>
        <w:t>58</w:t>
      </w:r>
      <w:r w:rsidR="00EB18F8" w:rsidRPr="00EB18F8">
        <w:rPr>
          <w:sz w:val="28"/>
          <w:szCs w:val="28"/>
          <w:lang w:val="en-US"/>
        </w:rPr>
        <w:t>d</w:t>
      </w:r>
      <w:r w:rsidR="00EB18F8" w:rsidRPr="00EB18F8">
        <w:rPr>
          <w:sz w:val="28"/>
          <w:szCs w:val="28"/>
        </w:rPr>
        <w:t>6823</w:t>
      </w:r>
      <w:r w:rsidR="00EB18F8" w:rsidRPr="00EB18F8">
        <w:rPr>
          <w:sz w:val="28"/>
          <w:szCs w:val="28"/>
          <w:lang w:val="en-US"/>
        </w:rPr>
        <w:t>b</w:t>
      </w:r>
      <w:r w:rsidR="00EB18F8" w:rsidRPr="00EB18F8">
        <w:rPr>
          <w:sz w:val="28"/>
          <w:szCs w:val="28"/>
        </w:rPr>
        <w:t>248</w:t>
      </w:r>
      <w:r w:rsidR="00EB18F8" w:rsidRPr="00EB18F8">
        <w:rPr>
          <w:sz w:val="28"/>
          <w:szCs w:val="28"/>
          <w:lang w:val="en-US"/>
        </w:rPr>
        <w:t>eb</w:t>
      </w:r>
      <w:r w:rsidR="00EB18F8" w:rsidRPr="00EB18F8">
        <w:rPr>
          <w:sz w:val="28"/>
          <w:szCs w:val="28"/>
        </w:rPr>
        <w:t>--</w:t>
      </w:r>
      <w:r w:rsidR="00EB18F8" w:rsidRPr="00EB18F8">
        <w:rPr>
          <w:sz w:val="28"/>
          <w:szCs w:val="28"/>
          <w:lang w:val="en-US"/>
        </w:rPr>
        <w:t>s</w:t>
      </w:r>
      <w:r w:rsidR="00EB18F8" w:rsidRPr="00EB18F8">
        <w:rPr>
          <w:sz w:val="28"/>
          <w:szCs w:val="28"/>
        </w:rPr>
        <w:t>-</w:t>
      </w:r>
      <w:r w:rsidR="00EB18F8" w:rsidRPr="00EB18F8">
        <w:rPr>
          <w:sz w:val="28"/>
          <w:szCs w:val="28"/>
          <w:lang w:val="en-US"/>
        </w:rPr>
        <w:t>shoes</w:t>
      </w:r>
      <w:r w:rsidR="00EB18F8" w:rsidRPr="00EB18F8">
        <w:rPr>
          <w:sz w:val="28"/>
          <w:szCs w:val="28"/>
        </w:rPr>
        <w:t>-</w:t>
      </w:r>
      <w:r w:rsidR="00EB18F8" w:rsidRPr="00EB18F8">
        <w:rPr>
          <w:sz w:val="28"/>
          <w:szCs w:val="28"/>
          <w:lang w:val="en-US"/>
        </w:rPr>
        <w:t>vintage</w:t>
      </w:r>
      <w:r w:rsidR="00EB18F8" w:rsidRPr="00EB18F8">
        <w:rPr>
          <w:sz w:val="28"/>
          <w:szCs w:val="28"/>
        </w:rPr>
        <w:t>-</w:t>
      </w:r>
      <w:r w:rsidR="00EB18F8" w:rsidRPr="00EB18F8">
        <w:rPr>
          <w:sz w:val="28"/>
          <w:szCs w:val="28"/>
          <w:lang w:val="en-US"/>
        </w:rPr>
        <w:t>shoes</w:t>
      </w:r>
      <w:r w:rsidR="00EB18F8" w:rsidRPr="00EB18F8">
        <w:rPr>
          <w:sz w:val="28"/>
          <w:szCs w:val="28"/>
        </w:rPr>
        <w:t>.</w:t>
      </w:r>
      <w:r w:rsidR="00EB18F8" w:rsidRPr="00EB18F8">
        <w:rPr>
          <w:sz w:val="28"/>
          <w:szCs w:val="28"/>
          <w:lang w:val="en-US"/>
        </w:rPr>
        <w:t>jpg</w:t>
      </w:r>
      <w:r w:rsidR="00EB18F8" w:rsidRPr="00EB18F8">
        <w:rPr>
          <w:sz w:val="28"/>
          <w:szCs w:val="28"/>
        </w:rPr>
        <w:t xml:space="preserve"> (дата обращения: 19.05.2019)</w:t>
      </w:r>
    </w:p>
    <w:p w:rsidR="00A00723" w:rsidRPr="00EB18F8" w:rsidRDefault="00A00723" w:rsidP="00801E87">
      <w:pPr>
        <w:pStyle w:val="a7"/>
        <w:numPr>
          <w:ilvl w:val="0"/>
          <w:numId w:val="6"/>
        </w:numPr>
        <w:spacing w:line="360" w:lineRule="auto"/>
        <w:jc w:val="both"/>
        <w:rPr>
          <w:sz w:val="28"/>
          <w:szCs w:val="28"/>
        </w:rPr>
      </w:pPr>
      <w:r w:rsidRPr="00EB18F8">
        <w:rPr>
          <w:sz w:val="28"/>
          <w:szCs w:val="28"/>
        </w:rPr>
        <w:t xml:space="preserve"> Реклама салона подержанных автомобилей </w:t>
      </w:r>
      <w:r w:rsidRPr="00EB18F8">
        <w:rPr>
          <w:sz w:val="28"/>
          <w:szCs w:val="28"/>
          <w:lang w:val="en-US"/>
        </w:rPr>
        <w:t>Volkswagen</w:t>
      </w:r>
      <w:r w:rsidR="00EB18F8" w:rsidRPr="00EB18F8">
        <w:rPr>
          <w:sz w:val="28"/>
          <w:szCs w:val="28"/>
        </w:rPr>
        <w:t>. –</w:t>
      </w:r>
      <w:r w:rsidRPr="00EB18F8">
        <w:rPr>
          <w:sz w:val="28"/>
          <w:szCs w:val="28"/>
        </w:rPr>
        <w:t xml:space="preserve"> </w:t>
      </w:r>
      <w:r w:rsidRPr="00EB18F8">
        <w:rPr>
          <w:sz w:val="28"/>
          <w:szCs w:val="28"/>
          <w:lang w:val="en-US"/>
        </w:rPr>
        <w:t>URL</w:t>
      </w:r>
      <w:r w:rsidRPr="00EB18F8">
        <w:rPr>
          <w:sz w:val="28"/>
          <w:szCs w:val="28"/>
        </w:rPr>
        <w:t>: https://png.cmtt.space/paper-media/ef/fb/aa/31e4c965a503bc.jpg</w:t>
      </w:r>
      <w:r w:rsidR="00EB18F8" w:rsidRPr="00EB18F8">
        <w:rPr>
          <w:sz w:val="28"/>
          <w:szCs w:val="28"/>
        </w:rPr>
        <w:t xml:space="preserve"> (дата обращения: 19.05.2019)</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Телереклама </w:t>
      </w:r>
      <w:r w:rsidRPr="00EB18F8">
        <w:rPr>
          <w:sz w:val="28"/>
          <w:szCs w:val="28"/>
          <w:lang w:val="en-US"/>
        </w:rPr>
        <w:t>Gillette</w:t>
      </w:r>
      <w:r w:rsidRPr="00EB18F8">
        <w:rPr>
          <w:sz w:val="28"/>
          <w:szCs w:val="28"/>
        </w:rPr>
        <w:t xml:space="preserve"> </w:t>
      </w:r>
      <w:r w:rsidRPr="00EB18F8">
        <w:rPr>
          <w:sz w:val="28"/>
          <w:szCs w:val="28"/>
          <w:lang w:val="en-US"/>
        </w:rPr>
        <w:t>Travel</w:t>
      </w:r>
      <w:r w:rsidRPr="00EB18F8">
        <w:rPr>
          <w:sz w:val="28"/>
          <w:szCs w:val="28"/>
        </w:rPr>
        <w:t xml:space="preserve"> </w:t>
      </w:r>
      <w:r w:rsidRPr="00EB18F8">
        <w:rPr>
          <w:sz w:val="28"/>
          <w:szCs w:val="28"/>
          <w:lang w:val="en-US"/>
        </w:rPr>
        <w:t>Kit</w:t>
      </w:r>
      <w:r w:rsidR="00BF5BB3" w:rsidRPr="00EB18F8">
        <w:rPr>
          <w:sz w:val="28"/>
          <w:szCs w:val="28"/>
        </w:rPr>
        <w:t>,</w:t>
      </w:r>
      <w:r w:rsidRPr="00EB18F8">
        <w:rPr>
          <w:sz w:val="28"/>
          <w:szCs w:val="28"/>
        </w:rPr>
        <w:t xml:space="preserve"> 1965</w:t>
      </w:r>
      <w:r w:rsidR="00EB18F8" w:rsidRPr="00EB18F8">
        <w:rPr>
          <w:sz w:val="28"/>
          <w:szCs w:val="28"/>
        </w:rPr>
        <w:t>. –</w:t>
      </w:r>
      <w:r w:rsidRPr="00EB18F8">
        <w:rPr>
          <w:sz w:val="28"/>
          <w:szCs w:val="28"/>
        </w:rPr>
        <w:t xml:space="preserve"> </w:t>
      </w:r>
      <w:r w:rsidRPr="00EB18F8">
        <w:rPr>
          <w:sz w:val="28"/>
          <w:szCs w:val="28"/>
          <w:lang w:val="en-US"/>
        </w:rPr>
        <w:t>URL</w:t>
      </w:r>
      <w:r w:rsidRPr="00EB18F8">
        <w:rPr>
          <w:sz w:val="28"/>
          <w:szCs w:val="28"/>
        </w:rPr>
        <w:t xml:space="preserve">: </w:t>
      </w:r>
      <w:r w:rsidRPr="00EB18F8">
        <w:rPr>
          <w:sz w:val="28"/>
          <w:szCs w:val="28"/>
          <w:lang w:val="en-US"/>
        </w:rPr>
        <w:t>https</w:t>
      </w:r>
      <w:r w:rsidRPr="00EB18F8">
        <w:rPr>
          <w:sz w:val="28"/>
          <w:szCs w:val="28"/>
        </w:rPr>
        <w:t>://</w:t>
      </w:r>
      <w:r w:rsidRPr="00EB18F8">
        <w:rPr>
          <w:sz w:val="28"/>
          <w:szCs w:val="28"/>
          <w:lang w:val="en-US"/>
        </w:rPr>
        <w:t>www</w:t>
      </w:r>
      <w:r w:rsidRPr="00EB18F8">
        <w:rPr>
          <w:sz w:val="28"/>
          <w:szCs w:val="28"/>
        </w:rPr>
        <w:t>.</w:t>
      </w:r>
      <w:r w:rsidRPr="00EB18F8">
        <w:rPr>
          <w:sz w:val="28"/>
          <w:szCs w:val="28"/>
          <w:lang w:val="en-US"/>
        </w:rPr>
        <w:t>youtube</w:t>
      </w:r>
      <w:r w:rsidRPr="00EB18F8">
        <w:rPr>
          <w:sz w:val="28"/>
          <w:szCs w:val="28"/>
        </w:rPr>
        <w:t>.</w:t>
      </w:r>
      <w:r w:rsidRPr="00EB18F8">
        <w:rPr>
          <w:sz w:val="28"/>
          <w:szCs w:val="28"/>
          <w:lang w:val="en-US"/>
        </w:rPr>
        <w:t>com</w:t>
      </w:r>
      <w:r w:rsidRPr="00EB18F8">
        <w:rPr>
          <w:sz w:val="28"/>
          <w:szCs w:val="28"/>
        </w:rPr>
        <w:t>/</w:t>
      </w:r>
      <w:r w:rsidRPr="00EB18F8">
        <w:rPr>
          <w:sz w:val="28"/>
          <w:szCs w:val="28"/>
          <w:lang w:val="en-US"/>
        </w:rPr>
        <w:t>watch</w:t>
      </w:r>
      <w:r w:rsidRPr="00EB18F8">
        <w:rPr>
          <w:sz w:val="28"/>
          <w:szCs w:val="28"/>
        </w:rPr>
        <w:t>?</w:t>
      </w:r>
      <w:r w:rsidRPr="00EB18F8">
        <w:rPr>
          <w:sz w:val="28"/>
          <w:szCs w:val="28"/>
          <w:lang w:val="en-US"/>
        </w:rPr>
        <w:t>v</w:t>
      </w:r>
      <w:r w:rsidRPr="00EB18F8">
        <w:rPr>
          <w:sz w:val="28"/>
          <w:szCs w:val="28"/>
        </w:rPr>
        <w:t>=</w:t>
      </w:r>
      <w:r w:rsidRPr="00EB18F8">
        <w:rPr>
          <w:sz w:val="28"/>
          <w:szCs w:val="28"/>
          <w:lang w:val="en-US"/>
        </w:rPr>
        <w:t>DTDyTrZzFfg</w:t>
      </w:r>
      <w:r w:rsidR="00EB18F8" w:rsidRPr="00EB18F8">
        <w:rPr>
          <w:sz w:val="28"/>
          <w:szCs w:val="28"/>
        </w:rPr>
        <w:t xml:space="preserve"> (дата обращения: 19.05.2019)</w:t>
      </w:r>
    </w:p>
    <w:p w:rsidR="00801E87" w:rsidRPr="00EB18F8" w:rsidRDefault="00801E87" w:rsidP="00234084">
      <w:pPr>
        <w:pStyle w:val="a7"/>
        <w:numPr>
          <w:ilvl w:val="0"/>
          <w:numId w:val="6"/>
        </w:numPr>
        <w:spacing w:line="360" w:lineRule="auto"/>
        <w:jc w:val="both"/>
        <w:rPr>
          <w:sz w:val="28"/>
          <w:szCs w:val="28"/>
        </w:rPr>
      </w:pPr>
      <w:r w:rsidRPr="00EB18F8">
        <w:rPr>
          <w:sz w:val="28"/>
          <w:szCs w:val="28"/>
        </w:rPr>
        <w:lastRenderedPageBreak/>
        <w:t xml:space="preserve"> Чек на продажу и доставку </w:t>
      </w:r>
      <w:r w:rsidRPr="00EB18F8">
        <w:rPr>
          <w:sz w:val="28"/>
          <w:szCs w:val="28"/>
          <w:lang w:val="en-US"/>
        </w:rPr>
        <w:t>Ford</w:t>
      </w:r>
      <w:r w:rsidRPr="00EB18F8">
        <w:rPr>
          <w:sz w:val="28"/>
          <w:szCs w:val="28"/>
        </w:rPr>
        <w:t xml:space="preserve"> </w:t>
      </w:r>
      <w:r w:rsidRPr="00EB18F8">
        <w:rPr>
          <w:sz w:val="28"/>
          <w:szCs w:val="28"/>
          <w:lang w:val="en-US"/>
        </w:rPr>
        <w:t>Mustang</w:t>
      </w:r>
      <w:r w:rsidR="00EB18F8" w:rsidRPr="00EB18F8">
        <w:rPr>
          <w:sz w:val="28"/>
          <w:szCs w:val="28"/>
        </w:rPr>
        <w:t>. –</w:t>
      </w:r>
      <w:r w:rsidRPr="00EB18F8">
        <w:rPr>
          <w:sz w:val="28"/>
          <w:szCs w:val="28"/>
        </w:rPr>
        <w:t xml:space="preserve"> </w:t>
      </w:r>
      <w:r w:rsidRPr="00EB18F8">
        <w:rPr>
          <w:sz w:val="28"/>
          <w:szCs w:val="28"/>
          <w:lang w:val="en-US"/>
        </w:rPr>
        <w:t>URL</w:t>
      </w:r>
      <w:r w:rsidRPr="00EB18F8">
        <w:rPr>
          <w:sz w:val="28"/>
          <w:szCs w:val="28"/>
        </w:rPr>
        <w:t xml:space="preserve">: </w:t>
      </w:r>
      <w:r w:rsidR="00841BE9" w:rsidRPr="00EB18F8">
        <w:rPr>
          <w:sz w:val="28"/>
          <w:szCs w:val="28"/>
          <w:lang w:val="en-US"/>
        </w:rPr>
        <w:t>https</w:t>
      </w:r>
      <w:r w:rsidR="00841BE9" w:rsidRPr="00EB18F8">
        <w:rPr>
          <w:sz w:val="28"/>
          <w:szCs w:val="28"/>
        </w:rPr>
        <w:t>://</w:t>
      </w:r>
      <w:r w:rsidR="00841BE9" w:rsidRPr="00EB18F8">
        <w:rPr>
          <w:sz w:val="28"/>
          <w:szCs w:val="28"/>
          <w:lang w:val="en-US"/>
        </w:rPr>
        <w:t>a</w:t>
      </w:r>
      <w:r w:rsidR="00841BE9" w:rsidRPr="00EB18F8">
        <w:rPr>
          <w:sz w:val="28"/>
          <w:szCs w:val="28"/>
        </w:rPr>
        <w:t>.</w:t>
      </w:r>
      <w:r w:rsidR="00841BE9" w:rsidRPr="00EB18F8">
        <w:rPr>
          <w:sz w:val="28"/>
          <w:szCs w:val="28"/>
          <w:lang w:val="en-US"/>
        </w:rPr>
        <w:t>d</w:t>
      </w:r>
      <w:r w:rsidR="00841BE9" w:rsidRPr="00EB18F8">
        <w:rPr>
          <w:sz w:val="28"/>
          <w:szCs w:val="28"/>
        </w:rPr>
        <w:t>-</w:t>
      </w:r>
      <w:r w:rsidR="00841BE9" w:rsidRPr="00EB18F8">
        <w:rPr>
          <w:sz w:val="28"/>
          <w:szCs w:val="28"/>
          <w:lang w:val="en-US"/>
        </w:rPr>
        <w:t>cd</w:t>
      </w:r>
      <w:r w:rsidR="00841BE9" w:rsidRPr="00EB18F8">
        <w:rPr>
          <w:sz w:val="28"/>
          <w:szCs w:val="28"/>
        </w:rPr>
        <w:t>.</w:t>
      </w:r>
      <w:r w:rsidR="00841BE9" w:rsidRPr="00EB18F8">
        <w:rPr>
          <w:sz w:val="28"/>
          <w:szCs w:val="28"/>
          <w:lang w:val="en-US"/>
        </w:rPr>
        <w:t>net</w:t>
      </w:r>
      <w:r w:rsidR="00841BE9" w:rsidRPr="00EB18F8">
        <w:rPr>
          <w:sz w:val="28"/>
          <w:szCs w:val="28"/>
        </w:rPr>
        <w:t>/1</w:t>
      </w:r>
      <w:r w:rsidR="00841BE9" w:rsidRPr="00EB18F8">
        <w:rPr>
          <w:sz w:val="28"/>
          <w:szCs w:val="28"/>
          <w:lang w:val="en-US"/>
        </w:rPr>
        <w:t>a</w:t>
      </w:r>
      <w:r w:rsidR="00841BE9" w:rsidRPr="00EB18F8">
        <w:rPr>
          <w:sz w:val="28"/>
          <w:szCs w:val="28"/>
        </w:rPr>
        <w:t>67</w:t>
      </w:r>
      <w:r w:rsidR="00841BE9" w:rsidRPr="00EB18F8">
        <w:rPr>
          <w:sz w:val="28"/>
          <w:szCs w:val="28"/>
          <w:lang w:val="en-US"/>
        </w:rPr>
        <w:t>a</w:t>
      </w:r>
      <w:r w:rsidR="00841BE9" w:rsidRPr="00EB18F8">
        <w:rPr>
          <w:sz w:val="28"/>
          <w:szCs w:val="28"/>
        </w:rPr>
        <w:t>18</w:t>
      </w:r>
      <w:r w:rsidR="00841BE9" w:rsidRPr="00EB18F8">
        <w:rPr>
          <w:sz w:val="28"/>
          <w:szCs w:val="28"/>
          <w:lang w:val="en-US"/>
        </w:rPr>
        <w:t>s</w:t>
      </w:r>
      <w:r w:rsidR="00841BE9" w:rsidRPr="00EB18F8">
        <w:rPr>
          <w:sz w:val="28"/>
          <w:szCs w:val="28"/>
        </w:rPr>
        <w:t>-960.</w:t>
      </w:r>
      <w:r w:rsidR="00841BE9" w:rsidRPr="00EB18F8">
        <w:rPr>
          <w:sz w:val="28"/>
          <w:szCs w:val="28"/>
          <w:lang w:val="en-US"/>
        </w:rPr>
        <w:t>jpg</w:t>
      </w:r>
      <w:r w:rsidR="00EB18F8" w:rsidRPr="00EB18F8">
        <w:rPr>
          <w:sz w:val="28"/>
          <w:szCs w:val="28"/>
        </w:rPr>
        <w:t xml:space="preserve"> (дата обращения: 19.05.2019)</w:t>
      </w:r>
    </w:p>
    <w:p w:rsidR="00841BE9" w:rsidRPr="00EB18F8" w:rsidRDefault="00841BE9" w:rsidP="00234084">
      <w:pPr>
        <w:pStyle w:val="a7"/>
        <w:numPr>
          <w:ilvl w:val="0"/>
          <w:numId w:val="6"/>
        </w:numPr>
        <w:spacing w:line="360" w:lineRule="auto"/>
        <w:jc w:val="both"/>
        <w:rPr>
          <w:sz w:val="28"/>
          <w:szCs w:val="28"/>
          <w:lang w:val="en-US"/>
        </w:rPr>
      </w:pPr>
      <w:r w:rsidRPr="00EB18F8">
        <w:rPr>
          <w:sz w:val="28"/>
          <w:szCs w:val="28"/>
        </w:rPr>
        <w:t xml:space="preserve"> </w:t>
      </w:r>
      <w:r w:rsidRPr="00EB18F8">
        <w:rPr>
          <w:sz w:val="28"/>
          <w:szCs w:val="28"/>
          <w:lang w:val="en-US"/>
        </w:rPr>
        <w:t>How William Shatner Changed the World - Martin Cooper, mobile phone Inventor</w:t>
      </w:r>
      <w:r w:rsidR="00EB18F8" w:rsidRPr="00EB18F8">
        <w:rPr>
          <w:sz w:val="28"/>
          <w:szCs w:val="28"/>
          <w:lang w:val="en-US"/>
        </w:rPr>
        <w:t>. –</w:t>
      </w:r>
      <w:r w:rsidRPr="00EB18F8">
        <w:rPr>
          <w:sz w:val="28"/>
          <w:szCs w:val="28"/>
          <w:lang w:val="en-US"/>
        </w:rPr>
        <w:t xml:space="preserve"> URL: https://www.youtube.com/watch?v=wN-_VA5HFwM (</w:t>
      </w:r>
      <w:r w:rsidRPr="00EB18F8">
        <w:rPr>
          <w:sz w:val="28"/>
          <w:szCs w:val="28"/>
        </w:rPr>
        <w:t>дата</w:t>
      </w:r>
      <w:r w:rsidRPr="00EB18F8">
        <w:rPr>
          <w:sz w:val="28"/>
          <w:szCs w:val="28"/>
          <w:lang w:val="en-US"/>
        </w:rPr>
        <w:t xml:space="preserve"> </w:t>
      </w:r>
      <w:r w:rsidRPr="00EB18F8">
        <w:rPr>
          <w:sz w:val="28"/>
          <w:szCs w:val="28"/>
        </w:rPr>
        <w:t>обращения</w:t>
      </w:r>
      <w:r w:rsidRPr="00EB18F8">
        <w:rPr>
          <w:sz w:val="28"/>
          <w:szCs w:val="28"/>
          <w:lang w:val="en-US"/>
        </w:rPr>
        <w:t>: 14.06.2019)</w:t>
      </w:r>
    </w:p>
    <w:p w:rsidR="00A328BF" w:rsidRPr="00EB18F8" w:rsidRDefault="00A328BF" w:rsidP="00A328BF">
      <w:pPr>
        <w:pStyle w:val="a7"/>
        <w:numPr>
          <w:ilvl w:val="0"/>
          <w:numId w:val="6"/>
        </w:numPr>
        <w:spacing w:line="360" w:lineRule="auto"/>
        <w:jc w:val="both"/>
        <w:rPr>
          <w:sz w:val="28"/>
          <w:szCs w:val="28"/>
          <w:lang w:val="en-US"/>
        </w:rPr>
      </w:pPr>
      <w:r w:rsidRPr="00EB18F8">
        <w:rPr>
          <w:sz w:val="28"/>
          <w:szCs w:val="28"/>
          <w:lang w:val="en-US"/>
        </w:rPr>
        <w:t xml:space="preserve"> Vallance, </w:t>
      </w:r>
      <w:r w:rsidRPr="00EB18F8">
        <w:rPr>
          <w:sz w:val="28"/>
          <w:szCs w:val="28"/>
        </w:rPr>
        <w:t>С</w:t>
      </w:r>
      <w:r w:rsidRPr="00EB18F8">
        <w:rPr>
          <w:sz w:val="28"/>
          <w:szCs w:val="28"/>
          <w:lang w:val="en-US"/>
        </w:rPr>
        <w:t>. Star Trek-style 'tricorder' invention offered $10m prize</w:t>
      </w:r>
      <w:r w:rsidR="00EB18F8" w:rsidRPr="00EB18F8">
        <w:rPr>
          <w:sz w:val="28"/>
          <w:szCs w:val="28"/>
          <w:lang w:val="en-US"/>
        </w:rPr>
        <w:t>. –</w:t>
      </w:r>
      <w:r w:rsidRPr="00EB18F8">
        <w:rPr>
          <w:sz w:val="28"/>
          <w:szCs w:val="28"/>
          <w:lang w:val="en-US"/>
        </w:rPr>
        <w:t xml:space="preserve"> URL: https://www.bbc.com/news/technology-16518171 (</w:t>
      </w:r>
      <w:r w:rsidRPr="00EB18F8">
        <w:rPr>
          <w:sz w:val="28"/>
          <w:szCs w:val="28"/>
        </w:rPr>
        <w:t>дата</w:t>
      </w:r>
      <w:r w:rsidRPr="00EB18F8">
        <w:rPr>
          <w:sz w:val="28"/>
          <w:szCs w:val="28"/>
          <w:lang w:val="en-US"/>
        </w:rPr>
        <w:t xml:space="preserve"> </w:t>
      </w:r>
      <w:r w:rsidRPr="00EB18F8">
        <w:rPr>
          <w:sz w:val="28"/>
          <w:szCs w:val="28"/>
        </w:rPr>
        <w:t>обращения</w:t>
      </w:r>
      <w:r w:rsidRPr="00EB18F8">
        <w:rPr>
          <w:sz w:val="28"/>
          <w:szCs w:val="28"/>
          <w:lang w:val="en-US"/>
        </w:rPr>
        <w:t>: 14.05.2019)</w:t>
      </w:r>
    </w:p>
    <w:p w:rsidR="00A328BF" w:rsidRPr="00EB18F8" w:rsidRDefault="005E1996" w:rsidP="00234084">
      <w:pPr>
        <w:pStyle w:val="a7"/>
        <w:numPr>
          <w:ilvl w:val="0"/>
          <w:numId w:val="6"/>
        </w:numPr>
        <w:spacing w:line="360" w:lineRule="auto"/>
        <w:jc w:val="both"/>
        <w:rPr>
          <w:sz w:val="28"/>
          <w:szCs w:val="28"/>
          <w:lang w:val="en-US"/>
        </w:rPr>
      </w:pPr>
      <w:r w:rsidRPr="00EB18F8">
        <w:rPr>
          <w:sz w:val="28"/>
          <w:szCs w:val="28"/>
          <w:lang w:val="en-US"/>
        </w:rPr>
        <w:t xml:space="preserve"> The USS Enterprise flies again: Smithsonian unveils restored starship model used i</w:t>
      </w:r>
      <w:r w:rsidR="00EB18F8" w:rsidRPr="00EB18F8">
        <w:rPr>
          <w:sz w:val="28"/>
          <w:szCs w:val="28"/>
          <w:lang w:val="en-US"/>
        </w:rPr>
        <w:t>n the original Star Trek series. –</w:t>
      </w:r>
      <w:r w:rsidRPr="00EB18F8">
        <w:rPr>
          <w:sz w:val="28"/>
          <w:szCs w:val="28"/>
          <w:lang w:val="en-US"/>
        </w:rPr>
        <w:t xml:space="preserve"> URL: https://www.dailymail.co.uk/sciencetech/article-3664656/The-USS-Enterprise-flies-Smithsonian-unveils-restored-starship-model-used-original-Star-Trek-series.html (</w:t>
      </w:r>
      <w:r w:rsidRPr="00EB18F8">
        <w:rPr>
          <w:sz w:val="28"/>
          <w:szCs w:val="28"/>
        </w:rPr>
        <w:t>дата</w:t>
      </w:r>
      <w:r w:rsidRPr="00EB18F8">
        <w:rPr>
          <w:sz w:val="28"/>
          <w:szCs w:val="28"/>
          <w:lang w:val="en-US"/>
        </w:rPr>
        <w:t xml:space="preserve"> </w:t>
      </w:r>
      <w:r w:rsidRPr="00EB18F8">
        <w:rPr>
          <w:sz w:val="28"/>
          <w:szCs w:val="28"/>
        </w:rPr>
        <w:t>обращения</w:t>
      </w:r>
      <w:r w:rsidRPr="00EB18F8">
        <w:rPr>
          <w:sz w:val="28"/>
          <w:szCs w:val="28"/>
          <w:lang w:val="en-US"/>
        </w:rPr>
        <w:t>: 14.06.2019)</w:t>
      </w:r>
    </w:p>
    <w:p w:rsidR="00B47CB9" w:rsidRPr="00EB18F8" w:rsidRDefault="00B47CB9" w:rsidP="00234084">
      <w:pPr>
        <w:pStyle w:val="a7"/>
        <w:numPr>
          <w:ilvl w:val="0"/>
          <w:numId w:val="6"/>
        </w:numPr>
        <w:spacing w:line="360" w:lineRule="auto"/>
        <w:jc w:val="both"/>
        <w:rPr>
          <w:sz w:val="28"/>
          <w:szCs w:val="28"/>
        </w:rPr>
      </w:pPr>
      <w:r w:rsidRPr="00200710">
        <w:rPr>
          <w:sz w:val="28"/>
          <w:szCs w:val="28"/>
          <w:lang w:val="en-US"/>
        </w:rPr>
        <w:t xml:space="preserve"> </w:t>
      </w:r>
      <w:r w:rsidRPr="00EB18F8">
        <w:rPr>
          <w:sz w:val="28"/>
          <w:szCs w:val="28"/>
        </w:rPr>
        <w:t xml:space="preserve">Отчёт о доходах компании </w:t>
      </w:r>
      <w:r w:rsidRPr="00EB18F8">
        <w:rPr>
          <w:sz w:val="28"/>
          <w:szCs w:val="28"/>
          <w:lang w:val="en-US"/>
        </w:rPr>
        <w:t>Enectronic</w:t>
      </w:r>
      <w:r w:rsidRPr="00EB18F8">
        <w:rPr>
          <w:sz w:val="28"/>
          <w:szCs w:val="28"/>
        </w:rPr>
        <w:t xml:space="preserve"> </w:t>
      </w:r>
      <w:r w:rsidRPr="00EB18F8">
        <w:rPr>
          <w:sz w:val="28"/>
          <w:szCs w:val="28"/>
          <w:lang w:val="en-US"/>
        </w:rPr>
        <w:t>Arts</w:t>
      </w:r>
      <w:r w:rsidRPr="00EB18F8">
        <w:rPr>
          <w:sz w:val="28"/>
          <w:szCs w:val="28"/>
        </w:rPr>
        <w:t xml:space="preserve"> </w:t>
      </w:r>
      <w:r w:rsidRPr="00EB18F8">
        <w:rPr>
          <w:sz w:val="28"/>
          <w:szCs w:val="28"/>
          <w:lang w:val="en-US"/>
        </w:rPr>
        <w:t>Inc</w:t>
      </w:r>
      <w:r w:rsidR="00EB18F8" w:rsidRPr="00EB18F8">
        <w:rPr>
          <w:sz w:val="28"/>
          <w:szCs w:val="28"/>
        </w:rPr>
        <w:t>. –</w:t>
      </w:r>
      <w:r w:rsidRPr="00EB18F8">
        <w:rPr>
          <w:sz w:val="28"/>
          <w:szCs w:val="28"/>
        </w:rPr>
        <w:t xml:space="preserve"> </w:t>
      </w:r>
      <w:r w:rsidRPr="00EB18F8">
        <w:rPr>
          <w:sz w:val="28"/>
          <w:szCs w:val="28"/>
          <w:lang w:val="en-US"/>
        </w:rPr>
        <w:t>URL</w:t>
      </w:r>
      <w:r w:rsidRPr="00EB18F8">
        <w:rPr>
          <w:sz w:val="28"/>
          <w:szCs w:val="28"/>
        </w:rPr>
        <w:t>: https://ru.investing.com/equities/electronic-arts-inc-income-statement (дата обращения: 14.06.2019)</w:t>
      </w:r>
    </w:p>
    <w:p w:rsidR="00E44C00" w:rsidRPr="00EB18F8" w:rsidRDefault="00E44C00" w:rsidP="00E44C00">
      <w:pPr>
        <w:pStyle w:val="a7"/>
        <w:numPr>
          <w:ilvl w:val="0"/>
          <w:numId w:val="6"/>
        </w:numPr>
        <w:spacing w:line="360" w:lineRule="auto"/>
        <w:jc w:val="both"/>
        <w:rPr>
          <w:sz w:val="28"/>
          <w:szCs w:val="28"/>
        </w:rPr>
      </w:pPr>
      <w:r w:rsidRPr="00EB18F8">
        <w:rPr>
          <w:color w:val="000000"/>
          <w:sz w:val="28"/>
          <w:szCs w:val="28"/>
        </w:rPr>
        <w:t xml:space="preserve"> </w:t>
      </w:r>
      <w:r w:rsidRPr="00EB18F8">
        <w:rPr>
          <w:color w:val="000000"/>
          <w:sz w:val="28"/>
          <w:szCs w:val="28"/>
          <w:lang w:val="en-US"/>
        </w:rPr>
        <w:t>Electronic</w:t>
      </w:r>
      <w:r w:rsidRPr="00EB18F8">
        <w:rPr>
          <w:color w:val="000000"/>
          <w:sz w:val="28"/>
          <w:szCs w:val="28"/>
        </w:rPr>
        <w:t xml:space="preserve"> </w:t>
      </w:r>
      <w:r w:rsidRPr="00EB18F8">
        <w:rPr>
          <w:color w:val="000000"/>
          <w:sz w:val="28"/>
          <w:szCs w:val="28"/>
          <w:lang w:val="en-US"/>
        </w:rPr>
        <w:t>Arts</w:t>
      </w:r>
      <w:r w:rsidRPr="00EB18F8">
        <w:rPr>
          <w:color w:val="000000"/>
          <w:sz w:val="28"/>
          <w:szCs w:val="28"/>
        </w:rPr>
        <w:t xml:space="preserve"> подешевела на 17%. Компания продала мало копий </w:t>
      </w:r>
      <w:r w:rsidR="00EB18F8" w:rsidRPr="00EB18F8">
        <w:rPr>
          <w:color w:val="000000"/>
          <w:sz w:val="28"/>
          <w:szCs w:val="28"/>
        </w:rPr>
        <w:t>новой игры</w:t>
      </w:r>
      <w:r w:rsidR="00EB18F8" w:rsidRPr="00EB18F8">
        <w:rPr>
          <w:sz w:val="28"/>
          <w:szCs w:val="28"/>
        </w:rPr>
        <w:t>. –</w:t>
      </w:r>
      <w:r w:rsidRPr="00EB18F8">
        <w:rPr>
          <w:color w:val="000000"/>
          <w:sz w:val="28"/>
          <w:szCs w:val="28"/>
        </w:rPr>
        <w:t xml:space="preserve"> </w:t>
      </w:r>
      <w:r w:rsidRPr="00EB18F8">
        <w:rPr>
          <w:color w:val="000000"/>
          <w:sz w:val="28"/>
          <w:szCs w:val="28"/>
          <w:lang w:val="en-US"/>
        </w:rPr>
        <w:t>URL</w:t>
      </w:r>
      <w:r w:rsidRPr="00EB18F8">
        <w:rPr>
          <w:color w:val="000000"/>
          <w:sz w:val="28"/>
          <w:szCs w:val="28"/>
        </w:rPr>
        <w:t>: https://investfunds.ru/news/55807/ (дата обращения: 14.05.2019)</w:t>
      </w:r>
    </w:p>
    <w:p w:rsidR="00234084" w:rsidRPr="00EB18F8" w:rsidRDefault="00234084" w:rsidP="00234084">
      <w:pPr>
        <w:pStyle w:val="a7"/>
        <w:spacing w:line="360" w:lineRule="auto"/>
        <w:ind w:left="1065"/>
        <w:jc w:val="both"/>
        <w:rPr>
          <w:sz w:val="28"/>
          <w:szCs w:val="28"/>
        </w:rPr>
      </w:pPr>
    </w:p>
    <w:p w:rsidR="00801E87" w:rsidRPr="00EB18F8" w:rsidRDefault="00801E87" w:rsidP="00801E87">
      <w:pPr>
        <w:spacing w:line="360" w:lineRule="auto"/>
        <w:ind w:left="705"/>
        <w:jc w:val="center"/>
        <w:rPr>
          <w:b/>
          <w:sz w:val="28"/>
          <w:szCs w:val="28"/>
        </w:rPr>
      </w:pPr>
      <w:r w:rsidRPr="00EB18F8">
        <w:rPr>
          <w:b/>
          <w:sz w:val="28"/>
          <w:szCs w:val="28"/>
        </w:rPr>
        <w:t>Диссертации и авторефераты</w:t>
      </w:r>
    </w:p>
    <w:p w:rsidR="00E44C00" w:rsidRPr="00EB18F8" w:rsidRDefault="00E44C00" w:rsidP="00801E87">
      <w:pPr>
        <w:spacing w:line="360" w:lineRule="auto"/>
        <w:ind w:left="705"/>
        <w:jc w:val="center"/>
        <w:rPr>
          <w:b/>
          <w:sz w:val="28"/>
          <w:szCs w:val="28"/>
        </w:rPr>
      </w:pPr>
    </w:p>
    <w:p w:rsidR="00801E87" w:rsidRPr="00EB18F8" w:rsidRDefault="00801E87" w:rsidP="00653796">
      <w:pPr>
        <w:pStyle w:val="a7"/>
        <w:numPr>
          <w:ilvl w:val="0"/>
          <w:numId w:val="6"/>
        </w:numPr>
        <w:spacing w:line="360" w:lineRule="auto"/>
        <w:jc w:val="both"/>
        <w:rPr>
          <w:sz w:val="28"/>
          <w:szCs w:val="28"/>
        </w:rPr>
      </w:pPr>
      <w:r w:rsidRPr="00EB18F8">
        <w:rPr>
          <w:color w:val="000000"/>
          <w:sz w:val="28"/>
          <w:szCs w:val="28"/>
        </w:rPr>
        <w:t xml:space="preserve"> Войтоловский, Ф. Г. Идеология и практика атлантизма во внешней политике США,</w:t>
      </w:r>
      <w:r w:rsidR="00FC09CC" w:rsidRPr="00EB18F8">
        <w:rPr>
          <w:color w:val="000000"/>
          <w:sz w:val="28"/>
          <w:szCs w:val="28"/>
        </w:rPr>
        <w:t xml:space="preserve"> [Текст]:</w:t>
      </w:r>
      <w:r w:rsidRPr="00EB18F8">
        <w:rPr>
          <w:color w:val="000000"/>
          <w:sz w:val="28"/>
          <w:szCs w:val="28"/>
        </w:rPr>
        <w:t xml:space="preserve"> </w:t>
      </w:r>
      <w:r w:rsidR="00FC09CC" w:rsidRPr="00EB18F8">
        <w:rPr>
          <w:color w:val="000000"/>
          <w:sz w:val="28"/>
          <w:szCs w:val="28"/>
        </w:rPr>
        <w:t>а</w:t>
      </w:r>
      <w:r w:rsidRPr="00EB18F8">
        <w:rPr>
          <w:color w:val="000000"/>
          <w:sz w:val="28"/>
          <w:szCs w:val="28"/>
        </w:rPr>
        <w:t>втореф. дис</w:t>
      </w:r>
      <w:r w:rsidR="00FC09CC" w:rsidRPr="00EB18F8">
        <w:rPr>
          <w:color w:val="000000"/>
          <w:sz w:val="28"/>
          <w:szCs w:val="28"/>
        </w:rPr>
        <w:t>. …</w:t>
      </w:r>
      <w:r w:rsidRPr="00EB18F8">
        <w:rPr>
          <w:color w:val="000000"/>
          <w:sz w:val="28"/>
          <w:szCs w:val="28"/>
        </w:rPr>
        <w:t xml:space="preserve"> д. полит. </w:t>
      </w:r>
      <w:r w:rsidR="00FC09CC" w:rsidRPr="00EB18F8">
        <w:rPr>
          <w:color w:val="000000"/>
          <w:sz w:val="28"/>
          <w:szCs w:val="28"/>
        </w:rPr>
        <w:t>н</w:t>
      </w:r>
      <w:r w:rsidRPr="00EB18F8">
        <w:rPr>
          <w:color w:val="000000"/>
          <w:sz w:val="28"/>
          <w:szCs w:val="28"/>
        </w:rPr>
        <w:t>аук</w:t>
      </w:r>
      <w:r w:rsidR="00FC09CC" w:rsidRPr="00EB18F8">
        <w:rPr>
          <w:color w:val="000000"/>
          <w:sz w:val="28"/>
          <w:szCs w:val="28"/>
        </w:rPr>
        <w:t>.</w:t>
      </w:r>
      <w:r w:rsidRPr="00EB18F8">
        <w:rPr>
          <w:color w:val="000000"/>
          <w:sz w:val="28"/>
          <w:szCs w:val="28"/>
        </w:rPr>
        <w:t xml:space="preserve"> – М</w:t>
      </w:r>
      <w:r w:rsidR="00CC3FB4" w:rsidRPr="00EB18F8">
        <w:rPr>
          <w:color w:val="000000"/>
          <w:sz w:val="28"/>
          <w:szCs w:val="28"/>
        </w:rPr>
        <w:t>.</w:t>
      </w:r>
      <w:r w:rsidRPr="00EB18F8">
        <w:rPr>
          <w:color w:val="000000"/>
          <w:sz w:val="28"/>
          <w:szCs w:val="28"/>
        </w:rPr>
        <w:t>, ИМЭМО РАН, 2013</w:t>
      </w:r>
      <w:r w:rsidR="00FC09CC" w:rsidRPr="00EB18F8">
        <w:rPr>
          <w:color w:val="000000"/>
          <w:sz w:val="28"/>
          <w:szCs w:val="28"/>
        </w:rPr>
        <w:t xml:space="preserve"> – 43 с.</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Лекаренко, О. Г. Политика США в отношени</w:t>
      </w:r>
      <w:r w:rsidR="00FC09CC" w:rsidRPr="00EB18F8">
        <w:rPr>
          <w:sz w:val="28"/>
          <w:szCs w:val="28"/>
        </w:rPr>
        <w:t>и европейской интеграции: 1955-</w:t>
      </w:r>
      <w:r w:rsidRPr="00EB18F8">
        <w:rPr>
          <w:sz w:val="28"/>
          <w:szCs w:val="28"/>
        </w:rPr>
        <w:t>1963 гг.</w:t>
      </w:r>
      <w:r w:rsidR="00FC09CC" w:rsidRPr="00EB18F8">
        <w:rPr>
          <w:sz w:val="28"/>
          <w:szCs w:val="28"/>
        </w:rPr>
        <w:t xml:space="preserve"> </w:t>
      </w:r>
      <w:r w:rsidR="00FC09CC" w:rsidRPr="00EB18F8">
        <w:rPr>
          <w:color w:val="000000"/>
          <w:sz w:val="28"/>
          <w:szCs w:val="28"/>
        </w:rPr>
        <w:t>[Текст]:</w:t>
      </w:r>
      <w:r w:rsidRPr="00EB18F8">
        <w:rPr>
          <w:sz w:val="28"/>
          <w:szCs w:val="28"/>
        </w:rPr>
        <w:t xml:space="preserve"> </w:t>
      </w:r>
      <w:r w:rsidR="00FC09CC" w:rsidRPr="00EB18F8">
        <w:rPr>
          <w:sz w:val="28"/>
          <w:szCs w:val="28"/>
        </w:rPr>
        <w:t>а</w:t>
      </w:r>
      <w:r w:rsidRPr="00EB18F8">
        <w:rPr>
          <w:color w:val="000000"/>
          <w:sz w:val="28"/>
          <w:szCs w:val="28"/>
        </w:rPr>
        <w:t>втореф. дис</w:t>
      </w:r>
      <w:r w:rsidR="00FC09CC" w:rsidRPr="00EB18F8">
        <w:rPr>
          <w:color w:val="000000"/>
          <w:sz w:val="28"/>
          <w:szCs w:val="28"/>
        </w:rPr>
        <w:t>.</w:t>
      </w:r>
      <w:r w:rsidRPr="00EB18F8">
        <w:rPr>
          <w:color w:val="000000"/>
          <w:sz w:val="28"/>
          <w:szCs w:val="28"/>
        </w:rPr>
        <w:t xml:space="preserve"> </w:t>
      </w:r>
      <w:r w:rsidR="00FC09CC" w:rsidRPr="00EB18F8">
        <w:rPr>
          <w:color w:val="000000"/>
          <w:sz w:val="28"/>
          <w:szCs w:val="28"/>
        </w:rPr>
        <w:t>…</w:t>
      </w:r>
      <w:r w:rsidRPr="00EB18F8">
        <w:rPr>
          <w:color w:val="000000"/>
          <w:sz w:val="28"/>
          <w:szCs w:val="28"/>
        </w:rPr>
        <w:t xml:space="preserve"> д. ис</w:t>
      </w:r>
      <w:r w:rsidR="00FC09CC" w:rsidRPr="00EB18F8">
        <w:rPr>
          <w:color w:val="000000"/>
          <w:sz w:val="28"/>
          <w:szCs w:val="28"/>
        </w:rPr>
        <w:t>т. наук.</w:t>
      </w:r>
      <w:r w:rsidRPr="00EB18F8">
        <w:rPr>
          <w:color w:val="000000"/>
          <w:sz w:val="28"/>
          <w:szCs w:val="28"/>
        </w:rPr>
        <w:t xml:space="preserve"> – Томск, ТГУ, 2012</w:t>
      </w:r>
      <w:r w:rsidR="00FC09CC" w:rsidRPr="00EB18F8">
        <w:rPr>
          <w:color w:val="000000"/>
          <w:sz w:val="28"/>
          <w:szCs w:val="28"/>
        </w:rPr>
        <w:t xml:space="preserve"> – 47 с.</w:t>
      </w:r>
    </w:p>
    <w:p w:rsidR="00801E87" w:rsidRPr="00EB18F8" w:rsidRDefault="00801E87" w:rsidP="00801E87">
      <w:pPr>
        <w:pStyle w:val="a7"/>
        <w:numPr>
          <w:ilvl w:val="0"/>
          <w:numId w:val="6"/>
        </w:numPr>
        <w:spacing w:line="360" w:lineRule="auto"/>
        <w:jc w:val="both"/>
        <w:rPr>
          <w:sz w:val="28"/>
          <w:szCs w:val="28"/>
        </w:rPr>
      </w:pPr>
      <w:r w:rsidRPr="00EB18F8">
        <w:rPr>
          <w:sz w:val="28"/>
          <w:szCs w:val="28"/>
        </w:rPr>
        <w:lastRenderedPageBreak/>
        <w:t xml:space="preserve"> Сафонов, В.Н. Становление и развитие социально-экономических прав граждан в США</w:t>
      </w:r>
      <w:r w:rsidR="00FC09CC" w:rsidRPr="00EB18F8">
        <w:rPr>
          <w:sz w:val="28"/>
          <w:szCs w:val="28"/>
        </w:rPr>
        <w:t xml:space="preserve"> </w:t>
      </w:r>
      <w:r w:rsidR="00FC09CC" w:rsidRPr="00EB18F8">
        <w:rPr>
          <w:color w:val="000000"/>
          <w:sz w:val="28"/>
          <w:szCs w:val="28"/>
        </w:rPr>
        <w:t>[Текст]:</w:t>
      </w:r>
      <w:r w:rsidRPr="00EB18F8">
        <w:rPr>
          <w:sz w:val="28"/>
          <w:szCs w:val="28"/>
        </w:rPr>
        <w:t xml:space="preserve"> </w:t>
      </w:r>
      <w:r w:rsidR="00FC09CC" w:rsidRPr="00EB18F8">
        <w:rPr>
          <w:sz w:val="28"/>
          <w:szCs w:val="28"/>
        </w:rPr>
        <w:t>а</w:t>
      </w:r>
      <w:r w:rsidRPr="00EB18F8">
        <w:rPr>
          <w:color w:val="000000"/>
          <w:sz w:val="28"/>
          <w:szCs w:val="28"/>
        </w:rPr>
        <w:t>втореф. дис.</w:t>
      </w:r>
      <w:r w:rsidR="00FC09CC" w:rsidRPr="00EB18F8">
        <w:rPr>
          <w:color w:val="000000"/>
          <w:sz w:val="28"/>
          <w:szCs w:val="28"/>
        </w:rPr>
        <w:t xml:space="preserve"> … </w:t>
      </w:r>
      <w:r w:rsidRPr="00EB18F8">
        <w:rPr>
          <w:color w:val="000000"/>
          <w:sz w:val="28"/>
          <w:szCs w:val="28"/>
        </w:rPr>
        <w:t>д. юр. наук</w:t>
      </w:r>
      <w:r w:rsidR="00CC3FB4" w:rsidRPr="00EB18F8">
        <w:rPr>
          <w:sz w:val="28"/>
          <w:szCs w:val="28"/>
        </w:rPr>
        <w:t>. – М.</w:t>
      </w:r>
      <w:r w:rsidRPr="00EB18F8">
        <w:rPr>
          <w:sz w:val="28"/>
          <w:szCs w:val="28"/>
        </w:rPr>
        <w:t>, МГУ, 2007</w:t>
      </w:r>
      <w:r w:rsidR="00FC09CC" w:rsidRPr="00EB18F8">
        <w:rPr>
          <w:sz w:val="28"/>
          <w:szCs w:val="28"/>
        </w:rPr>
        <w:t xml:space="preserve"> – 63 с.</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Цветков, И.А. Политика США по отношению к тайваньской проблеме, 1949 – 1999 гг.</w:t>
      </w:r>
      <w:r w:rsidR="00FC09CC" w:rsidRPr="00EB18F8">
        <w:rPr>
          <w:sz w:val="28"/>
          <w:szCs w:val="28"/>
        </w:rPr>
        <w:t xml:space="preserve"> </w:t>
      </w:r>
      <w:r w:rsidR="00FC09CC" w:rsidRPr="00EB18F8">
        <w:rPr>
          <w:color w:val="000000"/>
          <w:sz w:val="28"/>
          <w:szCs w:val="28"/>
        </w:rPr>
        <w:t>[Текст]:</w:t>
      </w:r>
      <w:r w:rsidRPr="00EB18F8">
        <w:rPr>
          <w:sz w:val="28"/>
          <w:szCs w:val="28"/>
        </w:rPr>
        <w:t xml:space="preserve"> </w:t>
      </w:r>
      <w:r w:rsidR="00FC09CC" w:rsidRPr="00EB18F8">
        <w:rPr>
          <w:sz w:val="28"/>
          <w:szCs w:val="28"/>
        </w:rPr>
        <w:t>д</w:t>
      </w:r>
      <w:r w:rsidRPr="00EB18F8">
        <w:rPr>
          <w:color w:val="000000"/>
          <w:sz w:val="28"/>
          <w:szCs w:val="28"/>
        </w:rPr>
        <w:t>ис.</w:t>
      </w:r>
      <w:r w:rsidR="00FC09CC" w:rsidRPr="00EB18F8">
        <w:rPr>
          <w:color w:val="000000"/>
          <w:sz w:val="28"/>
          <w:szCs w:val="28"/>
        </w:rPr>
        <w:t xml:space="preserve"> …</w:t>
      </w:r>
      <w:r w:rsidRPr="00EB18F8">
        <w:rPr>
          <w:color w:val="000000"/>
          <w:sz w:val="28"/>
          <w:szCs w:val="28"/>
        </w:rPr>
        <w:t xml:space="preserve"> канд. ист. наук </w:t>
      </w:r>
      <w:r w:rsidR="00FC09CC" w:rsidRPr="00EB18F8">
        <w:rPr>
          <w:color w:val="000000"/>
          <w:sz w:val="28"/>
          <w:szCs w:val="28"/>
        </w:rPr>
        <w:t xml:space="preserve">: </w:t>
      </w:r>
      <w:r w:rsidRPr="00EB18F8">
        <w:rPr>
          <w:color w:val="000000"/>
          <w:sz w:val="28"/>
          <w:szCs w:val="28"/>
        </w:rPr>
        <w:t>07.00.15</w:t>
      </w:r>
      <w:r w:rsidR="00FC09CC" w:rsidRPr="00EB18F8">
        <w:rPr>
          <w:color w:val="000000"/>
          <w:sz w:val="28"/>
          <w:szCs w:val="28"/>
        </w:rPr>
        <w:t xml:space="preserve"> :</w:t>
      </w:r>
      <w:r w:rsidR="00CC3FB4" w:rsidRPr="00EB18F8">
        <w:rPr>
          <w:color w:val="000000"/>
          <w:sz w:val="28"/>
          <w:szCs w:val="28"/>
        </w:rPr>
        <w:t xml:space="preserve"> защищена 07.06.2000</w:t>
      </w:r>
      <w:r w:rsidR="005A4996" w:rsidRPr="00EB18F8">
        <w:rPr>
          <w:color w:val="000000"/>
          <w:sz w:val="28"/>
          <w:szCs w:val="28"/>
        </w:rPr>
        <w:t xml:space="preserve"> / И. А. Цветков.</w:t>
      </w:r>
      <w:r w:rsidR="00CC3FB4" w:rsidRPr="00EB18F8">
        <w:rPr>
          <w:color w:val="000000"/>
          <w:sz w:val="28"/>
          <w:szCs w:val="28"/>
        </w:rPr>
        <w:t xml:space="preserve"> – С</w:t>
      </w:r>
      <w:r w:rsidRPr="00EB18F8">
        <w:rPr>
          <w:color w:val="000000"/>
          <w:sz w:val="28"/>
          <w:szCs w:val="28"/>
        </w:rPr>
        <w:t>П</w:t>
      </w:r>
      <w:r w:rsidR="00CC3FB4" w:rsidRPr="00EB18F8">
        <w:rPr>
          <w:color w:val="000000"/>
          <w:sz w:val="28"/>
          <w:szCs w:val="28"/>
        </w:rPr>
        <w:t>б.</w:t>
      </w:r>
      <w:r w:rsidRPr="00EB18F8">
        <w:rPr>
          <w:color w:val="000000"/>
          <w:sz w:val="28"/>
          <w:szCs w:val="28"/>
        </w:rPr>
        <w:t>, СПБГУ, 2000</w:t>
      </w:r>
      <w:r w:rsidR="00FC09CC" w:rsidRPr="00EB18F8">
        <w:rPr>
          <w:color w:val="000000"/>
          <w:sz w:val="28"/>
          <w:szCs w:val="28"/>
        </w:rPr>
        <w:t xml:space="preserve"> – 268 с.</w:t>
      </w:r>
    </w:p>
    <w:p w:rsidR="00801E87" w:rsidRPr="00EB18F8" w:rsidRDefault="00801E87" w:rsidP="00801E87">
      <w:pPr>
        <w:pStyle w:val="a7"/>
        <w:numPr>
          <w:ilvl w:val="0"/>
          <w:numId w:val="6"/>
        </w:numPr>
        <w:spacing w:line="360" w:lineRule="auto"/>
        <w:jc w:val="both"/>
        <w:rPr>
          <w:sz w:val="28"/>
          <w:szCs w:val="28"/>
        </w:rPr>
      </w:pPr>
      <w:r w:rsidRPr="00EB18F8">
        <w:rPr>
          <w:color w:val="000000"/>
          <w:sz w:val="28"/>
          <w:szCs w:val="28"/>
        </w:rPr>
        <w:t xml:space="preserve"> Челяпин, А. А. Американо-советское противоборство в послевоенный период: Экономические и военно-технологические составляющие государственных доктрин США и СССР Автореф. дис.</w:t>
      </w:r>
      <w:r w:rsidR="00CC3FB4" w:rsidRPr="00EB18F8">
        <w:rPr>
          <w:color w:val="000000"/>
          <w:sz w:val="28"/>
          <w:szCs w:val="28"/>
        </w:rPr>
        <w:t xml:space="preserve"> …</w:t>
      </w:r>
      <w:r w:rsidRPr="00EB18F8">
        <w:rPr>
          <w:color w:val="000000"/>
          <w:sz w:val="28"/>
          <w:szCs w:val="28"/>
        </w:rPr>
        <w:t xml:space="preserve"> канд. ист</w:t>
      </w:r>
      <w:r w:rsidR="00CC3FB4" w:rsidRPr="00EB18F8">
        <w:rPr>
          <w:color w:val="000000"/>
          <w:sz w:val="28"/>
          <w:szCs w:val="28"/>
        </w:rPr>
        <w:t>. наук</w:t>
      </w:r>
      <w:r w:rsidR="005A4996" w:rsidRPr="00EB18F8">
        <w:rPr>
          <w:color w:val="000000"/>
          <w:sz w:val="28"/>
          <w:szCs w:val="28"/>
        </w:rPr>
        <w:t>. –</w:t>
      </w:r>
      <w:r w:rsidRPr="00EB18F8">
        <w:rPr>
          <w:color w:val="000000"/>
          <w:sz w:val="28"/>
          <w:szCs w:val="28"/>
        </w:rPr>
        <w:t xml:space="preserve"> М</w:t>
      </w:r>
      <w:r w:rsidR="00CC3FB4" w:rsidRPr="00EB18F8">
        <w:rPr>
          <w:color w:val="000000"/>
          <w:sz w:val="28"/>
          <w:szCs w:val="28"/>
        </w:rPr>
        <w:t>.</w:t>
      </w:r>
      <w:r w:rsidRPr="00EB18F8">
        <w:rPr>
          <w:color w:val="000000"/>
          <w:sz w:val="28"/>
          <w:szCs w:val="28"/>
        </w:rPr>
        <w:t>, РЭА им. Г. В. Плеханова, 2004</w:t>
      </w:r>
      <w:r w:rsidR="00CC3FB4" w:rsidRPr="00EB18F8">
        <w:rPr>
          <w:color w:val="000000"/>
          <w:sz w:val="28"/>
          <w:szCs w:val="28"/>
        </w:rPr>
        <w:t xml:space="preserve"> – 24 с.</w:t>
      </w:r>
    </w:p>
    <w:p w:rsidR="00653796" w:rsidRPr="00EB18F8" w:rsidRDefault="00653796" w:rsidP="00E44C00">
      <w:pPr>
        <w:pStyle w:val="a7"/>
        <w:spacing w:line="360" w:lineRule="auto"/>
        <w:ind w:left="1065"/>
        <w:jc w:val="both"/>
        <w:rPr>
          <w:sz w:val="28"/>
          <w:szCs w:val="28"/>
        </w:rPr>
      </w:pPr>
    </w:p>
    <w:p w:rsidR="00801E87" w:rsidRPr="00EB18F8" w:rsidRDefault="00801E87" w:rsidP="00801E87">
      <w:pPr>
        <w:spacing w:line="360" w:lineRule="auto"/>
        <w:jc w:val="center"/>
        <w:rPr>
          <w:b/>
          <w:sz w:val="28"/>
          <w:szCs w:val="28"/>
        </w:rPr>
      </w:pPr>
      <w:r w:rsidRPr="00EB18F8">
        <w:rPr>
          <w:b/>
          <w:sz w:val="28"/>
          <w:szCs w:val="28"/>
        </w:rPr>
        <w:t>Монографии</w:t>
      </w:r>
    </w:p>
    <w:p w:rsidR="00653796" w:rsidRPr="00EB18F8" w:rsidRDefault="00653796" w:rsidP="00653796">
      <w:pPr>
        <w:spacing w:line="360" w:lineRule="auto"/>
        <w:jc w:val="both"/>
        <w:rPr>
          <w:sz w:val="28"/>
          <w:szCs w:val="28"/>
        </w:rPr>
      </w:pPr>
    </w:p>
    <w:p w:rsidR="00E44C00" w:rsidRPr="00EB18F8" w:rsidRDefault="00E44C00" w:rsidP="00653796">
      <w:pPr>
        <w:pStyle w:val="a7"/>
        <w:numPr>
          <w:ilvl w:val="0"/>
          <w:numId w:val="6"/>
        </w:numPr>
        <w:spacing w:line="360" w:lineRule="auto"/>
        <w:jc w:val="both"/>
        <w:rPr>
          <w:sz w:val="28"/>
          <w:szCs w:val="28"/>
        </w:rPr>
      </w:pPr>
      <w:r w:rsidRPr="00EB18F8">
        <w:rPr>
          <w:sz w:val="28"/>
          <w:szCs w:val="28"/>
        </w:rPr>
        <w:t xml:space="preserve"> Меньшиков, С. М. Экономическая политика правительства Кеннеди</w:t>
      </w:r>
      <w:r w:rsidR="0093487E" w:rsidRPr="00EB18F8">
        <w:rPr>
          <w:sz w:val="28"/>
          <w:szCs w:val="28"/>
        </w:rPr>
        <w:t xml:space="preserve"> [Текст] / С. М. Меньшиков</w:t>
      </w:r>
      <w:r w:rsidR="00FC2ABD" w:rsidRPr="00EB18F8">
        <w:rPr>
          <w:sz w:val="28"/>
          <w:szCs w:val="28"/>
        </w:rPr>
        <w:t>.</w:t>
      </w:r>
      <w:r w:rsidR="0093487E" w:rsidRPr="00EB18F8">
        <w:rPr>
          <w:sz w:val="28"/>
          <w:szCs w:val="28"/>
        </w:rPr>
        <w:t xml:space="preserve"> –</w:t>
      </w:r>
      <w:r w:rsidRPr="00EB18F8">
        <w:rPr>
          <w:sz w:val="28"/>
          <w:szCs w:val="28"/>
        </w:rPr>
        <w:t xml:space="preserve"> М.</w:t>
      </w:r>
      <w:r w:rsidR="00B7312B" w:rsidRPr="00EB18F8">
        <w:rPr>
          <w:sz w:val="28"/>
          <w:szCs w:val="28"/>
        </w:rPr>
        <w:t xml:space="preserve"> </w:t>
      </w:r>
      <w:r w:rsidRPr="00EB18F8">
        <w:rPr>
          <w:sz w:val="28"/>
          <w:szCs w:val="28"/>
        </w:rPr>
        <w:t>: Мысль, 1964</w:t>
      </w:r>
      <w:r w:rsidR="0093487E" w:rsidRPr="00EB18F8">
        <w:rPr>
          <w:sz w:val="28"/>
          <w:szCs w:val="28"/>
        </w:rPr>
        <w:t xml:space="preserve"> –</w:t>
      </w:r>
      <w:r w:rsidRPr="00EB18F8">
        <w:rPr>
          <w:sz w:val="28"/>
          <w:szCs w:val="28"/>
        </w:rPr>
        <w:t xml:space="preserve"> 413 с.</w:t>
      </w:r>
    </w:p>
    <w:p w:rsidR="00B758F7" w:rsidRPr="00EB18F8" w:rsidRDefault="00E44C00" w:rsidP="00653796">
      <w:pPr>
        <w:pStyle w:val="a7"/>
        <w:numPr>
          <w:ilvl w:val="0"/>
          <w:numId w:val="6"/>
        </w:numPr>
        <w:spacing w:line="360" w:lineRule="auto"/>
        <w:jc w:val="both"/>
        <w:rPr>
          <w:sz w:val="28"/>
          <w:szCs w:val="28"/>
        </w:rPr>
      </w:pPr>
      <w:r w:rsidRPr="00EB18F8">
        <w:rPr>
          <w:sz w:val="28"/>
          <w:szCs w:val="28"/>
        </w:rPr>
        <w:t xml:space="preserve"> </w:t>
      </w:r>
      <w:r w:rsidR="00B758F7" w:rsidRPr="00EB18F8">
        <w:rPr>
          <w:sz w:val="28"/>
          <w:szCs w:val="28"/>
        </w:rPr>
        <w:t>Хачатуров, А. А. Экономическая экспансия США в Западной Европе</w:t>
      </w:r>
      <w:r w:rsidR="00FC2ABD" w:rsidRPr="00EB18F8">
        <w:rPr>
          <w:sz w:val="28"/>
          <w:szCs w:val="28"/>
        </w:rPr>
        <w:t xml:space="preserve"> [Текст] / А. А. Хачатуров. –</w:t>
      </w:r>
      <w:r w:rsidR="00B758F7" w:rsidRPr="00EB18F8">
        <w:rPr>
          <w:sz w:val="28"/>
          <w:szCs w:val="28"/>
        </w:rPr>
        <w:t xml:space="preserve"> М.</w:t>
      </w:r>
      <w:r w:rsidR="00B7312B" w:rsidRPr="00EB18F8">
        <w:rPr>
          <w:sz w:val="28"/>
          <w:szCs w:val="28"/>
        </w:rPr>
        <w:t xml:space="preserve"> </w:t>
      </w:r>
      <w:r w:rsidR="00B758F7" w:rsidRPr="00EB18F8">
        <w:rPr>
          <w:sz w:val="28"/>
          <w:szCs w:val="28"/>
        </w:rPr>
        <w:t>: Знание, 1977</w:t>
      </w:r>
      <w:r w:rsidR="00FC2ABD" w:rsidRPr="00EB18F8">
        <w:rPr>
          <w:sz w:val="28"/>
          <w:szCs w:val="28"/>
        </w:rPr>
        <w:t xml:space="preserve"> –</w:t>
      </w:r>
      <w:r w:rsidR="00B758F7" w:rsidRPr="00EB18F8">
        <w:rPr>
          <w:sz w:val="28"/>
          <w:szCs w:val="28"/>
        </w:rPr>
        <w:t xml:space="preserve"> 64 с.</w:t>
      </w:r>
    </w:p>
    <w:p w:rsidR="006B39B7" w:rsidRPr="00EB18F8" w:rsidRDefault="00B758F7" w:rsidP="00653796">
      <w:pPr>
        <w:pStyle w:val="a7"/>
        <w:numPr>
          <w:ilvl w:val="0"/>
          <w:numId w:val="6"/>
        </w:numPr>
        <w:spacing w:line="360" w:lineRule="auto"/>
        <w:jc w:val="both"/>
        <w:rPr>
          <w:sz w:val="28"/>
          <w:szCs w:val="28"/>
        </w:rPr>
      </w:pPr>
      <w:r w:rsidRPr="00EB18F8">
        <w:rPr>
          <w:sz w:val="28"/>
          <w:szCs w:val="28"/>
        </w:rPr>
        <w:t xml:space="preserve"> </w:t>
      </w:r>
      <w:r w:rsidR="006B39B7" w:rsidRPr="00EB18F8">
        <w:rPr>
          <w:sz w:val="28"/>
          <w:szCs w:val="28"/>
        </w:rPr>
        <w:t>Перло, В. Неустойчивая экономика</w:t>
      </w:r>
      <w:r w:rsidR="00FC2ABD" w:rsidRPr="00EB18F8">
        <w:rPr>
          <w:sz w:val="28"/>
          <w:szCs w:val="28"/>
        </w:rPr>
        <w:t xml:space="preserve"> [Текст] / В. Перло.</w:t>
      </w:r>
      <w:r w:rsidR="00766176" w:rsidRPr="00EB18F8">
        <w:rPr>
          <w:sz w:val="28"/>
          <w:szCs w:val="28"/>
        </w:rPr>
        <w:t xml:space="preserve"> –</w:t>
      </w:r>
      <w:r w:rsidR="006B39B7" w:rsidRPr="00EB18F8">
        <w:rPr>
          <w:sz w:val="28"/>
          <w:szCs w:val="28"/>
        </w:rPr>
        <w:t xml:space="preserve"> М.</w:t>
      </w:r>
      <w:r w:rsidR="00FC2ABD" w:rsidRPr="00EB18F8">
        <w:rPr>
          <w:sz w:val="28"/>
          <w:szCs w:val="28"/>
        </w:rPr>
        <w:t xml:space="preserve"> :</w:t>
      </w:r>
      <w:r w:rsidR="006B39B7" w:rsidRPr="00EB18F8">
        <w:rPr>
          <w:sz w:val="28"/>
          <w:szCs w:val="28"/>
        </w:rPr>
        <w:t xml:space="preserve"> Прогресс, 1975</w:t>
      </w:r>
      <w:r w:rsidR="00FC2ABD" w:rsidRPr="00EB18F8">
        <w:rPr>
          <w:sz w:val="28"/>
          <w:szCs w:val="28"/>
        </w:rPr>
        <w:t xml:space="preserve"> –</w:t>
      </w:r>
      <w:r w:rsidR="006B39B7" w:rsidRPr="00EB18F8">
        <w:rPr>
          <w:sz w:val="28"/>
          <w:szCs w:val="28"/>
        </w:rPr>
        <w:t xml:space="preserve"> </w:t>
      </w:r>
      <w:r w:rsidR="00FC2ABD" w:rsidRPr="00EB18F8">
        <w:rPr>
          <w:sz w:val="28"/>
          <w:szCs w:val="28"/>
        </w:rPr>
        <w:t>328 с.</w:t>
      </w:r>
    </w:p>
    <w:p w:rsidR="00653796" w:rsidRPr="00EB18F8" w:rsidRDefault="006B39B7" w:rsidP="00653796">
      <w:pPr>
        <w:pStyle w:val="a7"/>
        <w:numPr>
          <w:ilvl w:val="0"/>
          <w:numId w:val="6"/>
        </w:numPr>
        <w:spacing w:line="360" w:lineRule="auto"/>
        <w:jc w:val="both"/>
        <w:rPr>
          <w:sz w:val="28"/>
          <w:szCs w:val="28"/>
        </w:rPr>
      </w:pPr>
      <w:r w:rsidRPr="00EB18F8">
        <w:rPr>
          <w:sz w:val="28"/>
          <w:szCs w:val="28"/>
        </w:rPr>
        <w:t xml:space="preserve"> </w:t>
      </w:r>
      <w:r w:rsidR="00653796" w:rsidRPr="00EB18F8">
        <w:rPr>
          <w:sz w:val="28"/>
          <w:szCs w:val="28"/>
        </w:rPr>
        <w:t xml:space="preserve">Карасова, Т. А. Израиль и США. Основные этапы становления стратегического партнерства, 1948-2014 </w:t>
      </w:r>
      <w:r w:rsidR="00FC2ABD" w:rsidRPr="00EB18F8">
        <w:rPr>
          <w:sz w:val="28"/>
          <w:szCs w:val="28"/>
        </w:rPr>
        <w:t xml:space="preserve">[Текст] </w:t>
      </w:r>
      <w:r w:rsidR="00653796" w:rsidRPr="00EB18F8">
        <w:rPr>
          <w:sz w:val="28"/>
          <w:szCs w:val="28"/>
        </w:rPr>
        <w:t>/ Т. А. Карасова. – М.</w:t>
      </w:r>
      <w:r w:rsidR="00FC2ABD" w:rsidRPr="00EB18F8">
        <w:rPr>
          <w:sz w:val="28"/>
          <w:szCs w:val="28"/>
        </w:rPr>
        <w:t xml:space="preserve"> </w:t>
      </w:r>
      <w:r w:rsidR="00653796" w:rsidRPr="00EB18F8">
        <w:rPr>
          <w:sz w:val="28"/>
          <w:szCs w:val="28"/>
        </w:rPr>
        <w:t>: Аспект Пресс, 2015. – 462 с.</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Boorstyn, D. The Americans: The Democratic Experience </w:t>
      </w:r>
      <w:r w:rsidR="00FC2ABD" w:rsidRPr="00EB18F8">
        <w:rPr>
          <w:sz w:val="28"/>
          <w:szCs w:val="28"/>
        </w:rPr>
        <w:t xml:space="preserve">[Текст] </w:t>
      </w:r>
      <w:r w:rsidRPr="00EB18F8">
        <w:rPr>
          <w:sz w:val="28"/>
          <w:szCs w:val="28"/>
        </w:rPr>
        <w:t>/ Бурстин, Д. Американцы: демократический опыт / Д. Бурстин</w:t>
      </w:r>
      <w:r w:rsidR="00766176" w:rsidRPr="00EB18F8">
        <w:rPr>
          <w:sz w:val="28"/>
          <w:szCs w:val="28"/>
        </w:rPr>
        <w:t>.</w:t>
      </w:r>
      <w:r w:rsidRPr="00EB18F8">
        <w:rPr>
          <w:sz w:val="28"/>
          <w:szCs w:val="28"/>
        </w:rPr>
        <w:t xml:space="preserve"> – М.</w:t>
      </w:r>
      <w:r w:rsidR="00FC2ABD" w:rsidRPr="00EB18F8">
        <w:rPr>
          <w:sz w:val="28"/>
          <w:szCs w:val="28"/>
        </w:rPr>
        <w:t xml:space="preserve"> </w:t>
      </w:r>
      <w:r w:rsidRPr="00EB18F8">
        <w:rPr>
          <w:sz w:val="28"/>
          <w:szCs w:val="28"/>
        </w:rPr>
        <w:t>: Прогресс: Литера, 1993 – 831 с.</w:t>
      </w:r>
    </w:p>
    <w:p w:rsidR="00801E87" w:rsidRPr="00EB18F8" w:rsidRDefault="00357049" w:rsidP="00801E87">
      <w:pPr>
        <w:pStyle w:val="a7"/>
        <w:numPr>
          <w:ilvl w:val="0"/>
          <w:numId w:val="6"/>
        </w:numPr>
        <w:spacing w:line="360" w:lineRule="auto"/>
        <w:jc w:val="both"/>
        <w:rPr>
          <w:sz w:val="28"/>
          <w:szCs w:val="28"/>
          <w:lang w:val="en-US"/>
        </w:rPr>
      </w:pPr>
      <w:r w:rsidRPr="00EB18F8">
        <w:rPr>
          <w:sz w:val="28"/>
          <w:szCs w:val="28"/>
        </w:rPr>
        <w:t xml:space="preserve"> </w:t>
      </w:r>
      <w:r w:rsidR="00801E87" w:rsidRPr="00EB18F8">
        <w:rPr>
          <w:sz w:val="28"/>
          <w:szCs w:val="28"/>
          <w:lang w:val="en-US"/>
        </w:rPr>
        <w:t xml:space="preserve">Heath, J. F. Decade of Disillusionment: The Kennedy–Johnson Years </w:t>
      </w:r>
      <w:r w:rsidR="00B7312B" w:rsidRPr="00EB18F8">
        <w:rPr>
          <w:sz w:val="28"/>
          <w:szCs w:val="28"/>
          <w:lang w:val="en-US"/>
        </w:rPr>
        <w:t>[</w:t>
      </w:r>
      <w:r w:rsidR="00B7312B" w:rsidRPr="00EB18F8">
        <w:rPr>
          <w:sz w:val="28"/>
          <w:szCs w:val="28"/>
        </w:rPr>
        <w:t>Текст</w:t>
      </w:r>
      <w:r w:rsidR="00B7312B" w:rsidRPr="00EB18F8">
        <w:rPr>
          <w:sz w:val="28"/>
          <w:szCs w:val="28"/>
          <w:lang w:val="en-US"/>
        </w:rPr>
        <w:t xml:space="preserve">] </w:t>
      </w:r>
      <w:r w:rsidR="00801E87" w:rsidRPr="00EB18F8">
        <w:rPr>
          <w:sz w:val="28"/>
          <w:szCs w:val="28"/>
          <w:lang w:val="en-US"/>
        </w:rPr>
        <w:t>/ J. F. Heath</w:t>
      </w:r>
      <w:r w:rsidR="00766176" w:rsidRPr="00EB18F8">
        <w:rPr>
          <w:sz w:val="28"/>
          <w:szCs w:val="28"/>
          <w:lang w:val="en-US"/>
        </w:rPr>
        <w:t>.</w:t>
      </w:r>
      <w:r w:rsidR="00801E87" w:rsidRPr="00EB18F8">
        <w:rPr>
          <w:sz w:val="28"/>
          <w:szCs w:val="28"/>
          <w:lang w:val="en-US"/>
        </w:rPr>
        <w:t xml:space="preserve"> </w:t>
      </w:r>
      <w:r w:rsidR="00766176" w:rsidRPr="00EB18F8">
        <w:rPr>
          <w:sz w:val="28"/>
          <w:szCs w:val="28"/>
          <w:lang w:val="en-US"/>
        </w:rPr>
        <w:t>–</w:t>
      </w:r>
      <w:r w:rsidR="00801E87" w:rsidRPr="00EB18F8">
        <w:rPr>
          <w:sz w:val="28"/>
          <w:szCs w:val="28"/>
          <w:lang w:val="en-US"/>
        </w:rPr>
        <w:t xml:space="preserve"> Bloomington; London</w:t>
      </w:r>
      <w:r w:rsidR="00B7312B" w:rsidRPr="00EB18F8">
        <w:rPr>
          <w:sz w:val="28"/>
          <w:szCs w:val="28"/>
          <w:lang w:val="en-US"/>
        </w:rPr>
        <w:t xml:space="preserve"> </w:t>
      </w:r>
      <w:r w:rsidR="00801E87" w:rsidRPr="00EB18F8">
        <w:rPr>
          <w:sz w:val="28"/>
          <w:szCs w:val="28"/>
          <w:lang w:val="en-US"/>
        </w:rPr>
        <w:t xml:space="preserve">: Indiana univ. press, 1975 – 332 </w:t>
      </w:r>
      <w:r w:rsidR="00801E87" w:rsidRPr="00EB18F8">
        <w:rPr>
          <w:sz w:val="28"/>
          <w:szCs w:val="28"/>
        </w:rPr>
        <w:t>с</w:t>
      </w:r>
      <w:r w:rsidR="00801E87" w:rsidRPr="00EB18F8">
        <w:rPr>
          <w:sz w:val="28"/>
          <w:szCs w:val="28"/>
          <w:lang w:val="en-US"/>
        </w:rPr>
        <w:t>.</w:t>
      </w:r>
    </w:p>
    <w:p w:rsidR="00801E87" w:rsidRPr="00EB18F8" w:rsidRDefault="00801E87" w:rsidP="00801E87">
      <w:pPr>
        <w:pStyle w:val="a7"/>
        <w:numPr>
          <w:ilvl w:val="0"/>
          <w:numId w:val="6"/>
        </w:numPr>
        <w:spacing w:line="360" w:lineRule="auto"/>
        <w:jc w:val="both"/>
        <w:rPr>
          <w:sz w:val="28"/>
          <w:szCs w:val="28"/>
        </w:rPr>
      </w:pPr>
      <w:r w:rsidRPr="00EB18F8">
        <w:rPr>
          <w:sz w:val="28"/>
          <w:szCs w:val="28"/>
          <w:lang w:val="en-US"/>
        </w:rPr>
        <w:t xml:space="preserve"> </w:t>
      </w:r>
      <w:r w:rsidRPr="00EB18F8">
        <w:rPr>
          <w:sz w:val="28"/>
          <w:szCs w:val="28"/>
        </w:rPr>
        <w:t>Киссинджер, Г. Дипломатия</w:t>
      </w:r>
      <w:r w:rsidR="00B7312B" w:rsidRPr="00EB18F8">
        <w:rPr>
          <w:sz w:val="28"/>
          <w:szCs w:val="28"/>
        </w:rPr>
        <w:t xml:space="preserve"> [Текст]</w:t>
      </w:r>
      <w:r w:rsidRPr="00EB18F8">
        <w:rPr>
          <w:sz w:val="28"/>
          <w:szCs w:val="28"/>
        </w:rPr>
        <w:t xml:space="preserve"> / Г. Киссинджер, пер. с англ. В. В. Львова. Послесл. Г. А. Арбатова.</w:t>
      </w:r>
      <w:r w:rsidR="00B7312B" w:rsidRPr="00EB18F8">
        <w:rPr>
          <w:sz w:val="28"/>
          <w:szCs w:val="28"/>
        </w:rPr>
        <w:t xml:space="preserve"> –</w:t>
      </w:r>
      <w:r w:rsidRPr="00EB18F8">
        <w:rPr>
          <w:sz w:val="28"/>
          <w:szCs w:val="28"/>
        </w:rPr>
        <w:t xml:space="preserve"> М.</w:t>
      </w:r>
      <w:r w:rsidR="00B7312B" w:rsidRPr="00EB18F8">
        <w:rPr>
          <w:sz w:val="28"/>
          <w:szCs w:val="28"/>
        </w:rPr>
        <w:t xml:space="preserve"> </w:t>
      </w:r>
      <w:r w:rsidRPr="00EB18F8">
        <w:rPr>
          <w:sz w:val="28"/>
          <w:szCs w:val="28"/>
        </w:rPr>
        <w:t>: Ладомир, 1997.</w:t>
      </w:r>
      <w:r w:rsidR="00B7312B" w:rsidRPr="00EB18F8">
        <w:rPr>
          <w:sz w:val="28"/>
          <w:szCs w:val="28"/>
        </w:rPr>
        <w:t xml:space="preserve"> –</w:t>
      </w:r>
      <w:r w:rsidRPr="00EB18F8">
        <w:rPr>
          <w:sz w:val="28"/>
          <w:szCs w:val="28"/>
        </w:rPr>
        <w:t xml:space="preserve"> 850 с.</w:t>
      </w:r>
    </w:p>
    <w:p w:rsidR="00801E87" w:rsidRPr="00EB18F8" w:rsidRDefault="00801E87" w:rsidP="00801E87">
      <w:pPr>
        <w:pStyle w:val="a7"/>
        <w:numPr>
          <w:ilvl w:val="0"/>
          <w:numId w:val="6"/>
        </w:numPr>
        <w:spacing w:line="360" w:lineRule="auto"/>
        <w:jc w:val="both"/>
        <w:rPr>
          <w:sz w:val="28"/>
          <w:szCs w:val="28"/>
          <w:lang w:val="en-US"/>
        </w:rPr>
      </w:pPr>
      <w:r w:rsidRPr="00FE380A">
        <w:rPr>
          <w:sz w:val="28"/>
          <w:szCs w:val="28"/>
        </w:rPr>
        <w:lastRenderedPageBreak/>
        <w:t xml:space="preserve"> </w:t>
      </w:r>
      <w:r w:rsidRPr="00EB18F8">
        <w:rPr>
          <w:sz w:val="28"/>
          <w:szCs w:val="28"/>
          <w:lang w:val="en-US"/>
        </w:rPr>
        <w:t xml:space="preserve">Schlesinger Jr., A. M. A Thousand Days: John F. Kennedy in the White House </w:t>
      </w:r>
      <w:r w:rsidR="00B7312B" w:rsidRPr="00EB18F8">
        <w:rPr>
          <w:sz w:val="28"/>
          <w:szCs w:val="28"/>
          <w:lang w:val="en-US"/>
        </w:rPr>
        <w:t>[</w:t>
      </w:r>
      <w:r w:rsidR="00B7312B" w:rsidRPr="00EB18F8">
        <w:rPr>
          <w:sz w:val="28"/>
          <w:szCs w:val="28"/>
        </w:rPr>
        <w:t>Текст</w:t>
      </w:r>
      <w:r w:rsidR="00B7312B" w:rsidRPr="00EB18F8">
        <w:rPr>
          <w:sz w:val="28"/>
          <w:szCs w:val="28"/>
          <w:lang w:val="en-US"/>
        </w:rPr>
        <w:t>] / A.</w:t>
      </w:r>
      <w:r w:rsidRPr="00EB18F8">
        <w:rPr>
          <w:sz w:val="28"/>
          <w:szCs w:val="28"/>
          <w:lang w:val="en-US"/>
        </w:rPr>
        <w:t xml:space="preserve"> M. Schlesinger Jr., David Sobel</w:t>
      </w:r>
      <w:r w:rsidR="00766176" w:rsidRPr="00EB18F8">
        <w:rPr>
          <w:sz w:val="28"/>
          <w:szCs w:val="28"/>
          <w:lang w:val="en-US"/>
        </w:rPr>
        <w:t>.</w:t>
      </w:r>
      <w:r w:rsidRPr="00EB18F8">
        <w:rPr>
          <w:sz w:val="28"/>
          <w:szCs w:val="28"/>
          <w:lang w:val="en-US"/>
        </w:rPr>
        <w:t xml:space="preserve"> – Boston: Fawcett Premier,  1971 – 384 c.</w:t>
      </w:r>
    </w:p>
    <w:p w:rsidR="00801E87" w:rsidRPr="00EB18F8" w:rsidRDefault="00801E87" w:rsidP="00B7312B">
      <w:pPr>
        <w:pStyle w:val="a7"/>
        <w:numPr>
          <w:ilvl w:val="0"/>
          <w:numId w:val="6"/>
        </w:numPr>
        <w:spacing w:line="360" w:lineRule="auto"/>
        <w:jc w:val="both"/>
        <w:rPr>
          <w:sz w:val="28"/>
          <w:szCs w:val="28"/>
        </w:rPr>
      </w:pPr>
      <w:r w:rsidRPr="00EB18F8">
        <w:rPr>
          <w:sz w:val="28"/>
          <w:szCs w:val="28"/>
          <w:lang w:val="en-US"/>
        </w:rPr>
        <w:t xml:space="preserve"> </w:t>
      </w:r>
      <w:r w:rsidRPr="00EB18F8">
        <w:rPr>
          <w:sz w:val="28"/>
          <w:szCs w:val="28"/>
        </w:rPr>
        <w:t>Шлёзингер-мл. А. М. Циклы американской истории</w:t>
      </w:r>
      <w:r w:rsidR="00B7312B" w:rsidRPr="00EB18F8">
        <w:rPr>
          <w:sz w:val="28"/>
          <w:szCs w:val="28"/>
        </w:rPr>
        <w:t xml:space="preserve"> [Текст]</w:t>
      </w:r>
      <w:r w:rsidRPr="00EB18F8">
        <w:rPr>
          <w:sz w:val="28"/>
          <w:szCs w:val="28"/>
        </w:rPr>
        <w:t xml:space="preserve"> / А. М. Шлёзингер-мл</w:t>
      </w:r>
      <w:r w:rsidR="00B7312B" w:rsidRPr="00EB18F8">
        <w:rPr>
          <w:sz w:val="28"/>
          <w:szCs w:val="28"/>
        </w:rPr>
        <w:t>, пер. с англ. Перевод с английского П. А. Развин, Е. И. Бухарова</w:t>
      </w:r>
      <w:r w:rsidRPr="00EB18F8">
        <w:rPr>
          <w:sz w:val="28"/>
          <w:szCs w:val="28"/>
        </w:rPr>
        <w:t xml:space="preserve">. </w:t>
      </w:r>
      <w:r w:rsidR="00B7312B" w:rsidRPr="00EB18F8">
        <w:rPr>
          <w:sz w:val="28"/>
          <w:szCs w:val="28"/>
        </w:rPr>
        <w:t>–</w:t>
      </w:r>
      <w:r w:rsidRPr="00EB18F8">
        <w:rPr>
          <w:sz w:val="28"/>
          <w:szCs w:val="28"/>
        </w:rPr>
        <w:t xml:space="preserve"> М.</w:t>
      </w:r>
      <w:r w:rsidR="00B7312B" w:rsidRPr="00EB18F8">
        <w:rPr>
          <w:sz w:val="28"/>
          <w:szCs w:val="28"/>
        </w:rPr>
        <w:t xml:space="preserve"> </w:t>
      </w:r>
      <w:r w:rsidRPr="00EB18F8">
        <w:rPr>
          <w:sz w:val="28"/>
          <w:szCs w:val="28"/>
        </w:rPr>
        <w:t>: Прогресс, Прогресс-Академия, 1992</w:t>
      </w:r>
      <w:r w:rsidR="00B7312B" w:rsidRPr="00EB18F8">
        <w:rPr>
          <w:sz w:val="28"/>
          <w:szCs w:val="28"/>
        </w:rPr>
        <w:t xml:space="preserve"> – </w:t>
      </w:r>
      <w:r w:rsidRPr="00EB18F8">
        <w:rPr>
          <w:sz w:val="28"/>
          <w:szCs w:val="28"/>
        </w:rPr>
        <w:t>688 с.</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Зинн, Г. Народная история США: с 1492 года до наших дней </w:t>
      </w:r>
      <w:r w:rsidR="00B7312B" w:rsidRPr="00EB18F8">
        <w:rPr>
          <w:sz w:val="28"/>
          <w:szCs w:val="28"/>
        </w:rPr>
        <w:t xml:space="preserve">[Текст] </w:t>
      </w:r>
      <w:r w:rsidRPr="00EB18F8">
        <w:rPr>
          <w:sz w:val="28"/>
          <w:szCs w:val="28"/>
        </w:rPr>
        <w:t>/ Г. Зинн,</w:t>
      </w:r>
      <w:r w:rsidR="00B7312B" w:rsidRPr="00EB18F8">
        <w:rPr>
          <w:sz w:val="28"/>
          <w:szCs w:val="28"/>
        </w:rPr>
        <w:t xml:space="preserve"> пер.: Г. П. Бляблин</w:t>
      </w:r>
      <w:r w:rsidR="00766176" w:rsidRPr="00EB18F8">
        <w:rPr>
          <w:sz w:val="28"/>
          <w:szCs w:val="28"/>
        </w:rPr>
        <w:t>.</w:t>
      </w:r>
      <w:r w:rsidRPr="00EB18F8">
        <w:rPr>
          <w:sz w:val="28"/>
          <w:szCs w:val="28"/>
        </w:rPr>
        <w:t xml:space="preserve"> </w:t>
      </w:r>
      <w:r w:rsidR="00B7312B" w:rsidRPr="00EB18F8">
        <w:rPr>
          <w:sz w:val="28"/>
          <w:szCs w:val="28"/>
        </w:rPr>
        <w:t>–</w:t>
      </w:r>
      <w:r w:rsidRPr="00EB18F8">
        <w:rPr>
          <w:sz w:val="28"/>
          <w:szCs w:val="28"/>
        </w:rPr>
        <w:t xml:space="preserve"> М.</w:t>
      </w:r>
      <w:r w:rsidR="00B7312B" w:rsidRPr="00EB18F8">
        <w:rPr>
          <w:sz w:val="28"/>
          <w:szCs w:val="28"/>
        </w:rPr>
        <w:t xml:space="preserve"> </w:t>
      </w:r>
      <w:r w:rsidRPr="00EB18F8">
        <w:rPr>
          <w:sz w:val="28"/>
          <w:szCs w:val="28"/>
        </w:rPr>
        <w:t>: Весь Мир, 2006 – 878 с.</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Арбатов, А. Г. Безопасность в ядерный век и политика Вашингтона </w:t>
      </w:r>
      <w:r w:rsidR="00B7312B" w:rsidRPr="00EB18F8">
        <w:rPr>
          <w:sz w:val="28"/>
          <w:szCs w:val="28"/>
        </w:rPr>
        <w:t xml:space="preserve">[Текст] </w:t>
      </w:r>
      <w:r w:rsidRPr="00EB18F8">
        <w:rPr>
          <w:sz w:val="28"/>
          <w:szCs w:val="28"/>
        </w:rPr>
        <w:t>/ А. Г. Арбатов</w:t>
      </w:r>
      <w:r w:rsidR="00766176" w:rsidRPr="00EB18F8">
        <w:rPr>
          <w:sz w:val="28"/>
          <w:szCs w:val="28"/>
        </w:rPr>
        <w:t>.</w:t>
      </w:r>
      <w:r w:rsidRPr="00EB18F8">
        <w:rPr>
          <w:sz w:val="28"/>
          <w:szCs w:val="28"/>
        </w:rPr>
        <w:t xml:space="preserve"> </w:t>
      </w:r>
      <w:r w:rsidR="00B7312B" w:rsidRPr="00EB18F8">
        <w:rPr>
          <w:sz w:val="28"/>
          <w:szCs w:val="28"/>
        </w:rPr>
        <w:t>–</w:t>
      </w:r>
      <w:r w:rsidRPr="00EB18F8">
        <w:rPr>
          <w:sz w:val="28"/>
          <w:szCs w:val="28"/>
        </w:rPr>
        <w:t xml:space="preserve"> М.</w:t>
      </w:r>
      <w:r w:rsidR="00B7312B" w:rsidRPr="00EB18F8">
        <w:rPr>
          <w:sz w:val="28"/>
          <w:szCs w:val="28"/>
        </w:rPr>
        <w:t xml:space="preserve"> </w:t>
      </w:r>
      <w:r w:rsidRPr="00EB18F8">
        <w:rPr>
          <w:sz w:val="28"/>
          <w:szCs w:val="28"/>
        </w:rPr>
        <w:t xml:space="preserve">: Политиздат, 1980. </w:t>
      </w:r>
      <w:r w:rsidR="00B7312B" w:rsidRPr="00EB18F8">
        <w:rPr>
          <w:sz w:val="28"/>
          <w:szCs w:val="28"/>
        </w:rPr>
        <w:t>–</w:t>
      </w:r>
      <w:r w:rsidRPr="00EB18F8">
        <w:rPr>
          <w:sz w:val="28"/>
          <w:szCs w:val="28"/>
        </w:rPr>
        <w:t xml:space="preserve"> 288 с.</w:t>
      </w:r>
    </w:p>
    <w:p w:rsidR="00801E87" w:rsidRPr="00EB18F8" w:rsidRDefault="00801E87" w:rsidP="00B31358">
      <w:pPr>
        <w:pStyle w:val="a7"/>
        <w:numPr>
          <w:ilvl w:val="0"/>
          <w:numId w:val="6"/>
        </w:numPr>
        <w:spacing w:line="360" w:lineRule="auto"/>
        <w:jc w:val="both"/>
        <w:rPr>
          <w:sz w:val="28"/>
          <w:szCs w:val="28"/>
        </w:rPr>
      </w:pPr>
      <w:r w:rsidRPr="00EB18F8">
        <w:rPr>
          <w:sz w:val="28"/>
          <w:szCs w:val="28"/>
        </w:rPr>
        <w:t xml:space="preserve"> Богатуров А.Д. Великие державы на Тихом океане. История и теория международных отношений в Восточной Азии. </w:t>
      </w:r>
      <w:r w:rsidR="00B7312B" w:rsidRPr="00EB18F8">
        <w:rPr>
          <w:sz w:val="28"/>
          <w:szCs w:val="28"/>
        </w:rPr>
        <w:t xml:space="preserve">[Текст] </w:t>
      </w:r>
      <w:r w:rsidRPr="00EB18F8">
        <w:rPr>
          <w:sz w:val="28"/>
          <w:szCs w:val="28"/>
        </w:rPr>
        <w:t>/ А. Д. Богатуров</w:t>
      </w:r>
      <w:r w:rsidR="00766176" w:rsidRPr="00EB18F8">
        <w:rPr>
          <w:sz w:val="28"/>
          <w:szCs w:val="28"/>
        </w:rPr>
        <w:t>.</w:t>
      </w:r>
      <w:r w:rsidRPr="00EB18F8">
        <w:rPr>
          <w:sz w:val="28"/>
          <w:szCs w:val="28"/>
        </w:rPr>
        <w:t xml:space="preserve"> – М.</w:t>
      </w:r>
      <w:r w:rsidR="00B7312B" w:rsidRPr="00EB18F8">
        <w:rPr>
          <w:sz w:val="28"/>
          <w:szCs w:val="28"/>
        </w:rPr>
        <w:t xml:space="preserve"> </w:t>
      </w:r>
      <w:r w:rsidRPr="00EB18F8">
        <w:rPr>
          <w:sz w:val="28"/>
          <w:szCs w:val="28"/>
        </w:rPr>
        <w:t>: Конверт, 1997 – 349 с.</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Броган, Х. Джон Кеннеди </w:t>
      </w:r>
      <w:r w:rsidR="00B7312B" w:rsidRPr="00EB18F8">
        <w:rPr>
          <w:sz w:val="28"/>
          <w:szCs w:val="28"/>
        </w:rPr>
        <w:t xml:space="preserve">[Текст] </w:t>
      </w:r>
      <w:r w:rsidRPr="00EB18F8">
        <w:rPr>
          <w:sz w:val="28"/>
          <w:szCs w:val="28"/>
        </w:rPr>
        <w:t>/ Х. Броган</w:t>
      </w:r>
      <w:r w:rsidR="00766176" w:rsidRPr="00EB18F8">
        <w:rPr>
          <w:sz w:val="28"/>
          <w:szCs w:val="28"/>
        </w:rPr>
        <w:t>.</w:t>
      </w:r>
      <w:r w:rsidRPr="00EB18F8">
        <w:rPr>
          <w:sz w:val="28"/>
          <w:szCs w:val="28"/>
        </w:rPr>
        <w:t xml:space="preserve"> – Ростов</w:t>
      </w:r>
      <w:r w:rsidR="00B7312B" w:rsidRPr="00EB18F8">
        <w:rPr>
          <w:sz w:val="28"/>
          <w:szCs w:val="28"/>
        </w:rPr>
        <w:t xml:space="preserve"> н/Д :</w:t>
      </w:r>
      <w:r w:rsidRPr="00EB18F8">
        <w:rPr>
          <w:sz w:val="28"/>
          <w:szCs w:val="28"/>
        </w:rPr>
        <w:t xml:space="preserve"> Феникс, 1997 – 384 с.</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Иванов, Р. Ф. Мафия в США.</w:t>
      </w:r>
      <w:r w:rsidR="00B7312B" w:rsidRPr="00EB18F8">
        <w:rPr>
          <w:sz w:val="28"/>
          <w:szCs w:val="28"/>
        </w:rPr>
        <w:t xml:space="preserve"> [Текст]</w:t>
      </w:r>
      <w:r w:rsidRPr="00EB18F8">
        <w:rPr>
          <w:sz w:val="28"/>
          <w:szCs w:val="28"/>
        </w:rPr>
        <w:t xml:space="preserve"> / Р. Ф. Иванов</w:t>
      </w:r>
      <w:r w:rsidR="00766176" w:rsidRPr="00EB18F8">
        <w:rPr>
          <w:sz w:val="28"/>
          <w:szCs w:val="28"/>
        </w:rPr>
        <w:t>.</w:t>
      </w:r>
      <w:r w:rsidRPr="00EB18F8">
        <w:rPr>
          <w:sz w:val="28"/>
          <w:szCs w:val="28"/>
        </w:rPr>
        <w:t xml:space="preserve"> </w:t>
      </w:r>
      <w:r w:rsidR="00B7312B" w:rsidRPr="00EB18F8">
        <w:rPr>
          <w:sz w:val="28"/>
          <w:szCs w:val="28"/>
        </w:rPr>
        <w:t>– М</w:t>
      </w:r>
      <w:r w:rsidRPr="00EB18F8">
        <w:rPr>
          <w:sz w:val="28"/>
          <w:szCs w:val="28"/>
        </w:rPr>
        <w:t>.</w:t>
      </w:r>
      <w:r w:rsidR="00B7312B" w:rsidRPr="00EB18F8">
        <w:rPr>
          <w:sz w:val="28"/>
          <w:szCs w:val="28"/>
        </w:rPr>
        <w:t xml:space="preserve"> </w:t>
      </w:r>
      <w:r w:rsidRPr="00EB18F8">
        <w:rPr>
          <w:sz w:val="28"/>
          <w:szCs w:val="28"/>
        </w:rPr>
        <w:t xml:space="preserve">: Новина, 1996. </w:t>
      </w:r>
      <w:r w:rsidR="00B7312B" w:rsidRPr="00EB18F8">
        <w:rPr>
          <w:sz w:val="28"/>
          <w:szCs w:val="28"/>
        </w:rPr>
        <w:t>–</w:t>
      </w:r>
      <w:r w:rsidRPr="00EB18F8">
        <w:rPr>
          <w:sz w:val="28"/>
          <w:szCs w:val="28"/>
        </w:rPr>
        <w:t xml:space="preserve"> 414 с.</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Иванян Э. А. От Джорджа Вашингтона до Джорджа Буша: Белый дом и пресса</w:t>
      </w:r>
      <w:r w:rsidR="00B7312B" w:rsidRPr="00EB18F8">
        <w:rPr>
          <w:sz w:val="28"/>
          <w:szCs w:val="28"/>
        </w:rPr>
        <w:t xml:space="preserve"> [Текст]</w:t>
      </w:r>
      <w:r w:rsidRPr="00EB18F8">
        <w:rPr>
          <w:sz w:val="28"/>
          <w:szCs w:val="28"/>
        </w:rPr>
        <w:t xml:space="preserve"> / А. Э. Иванян</w:t>
      </w:r>
      <w:r w:rsidR="00766176" w:rsidRPr="00EB18F8">
        <w:rPr>
          <w:sz w:val="28"/>
          <w:szCs w:val="28"/>
        </w:rPr>
        <w:t>.</w:t>
      </w:r>
      <w:r w:rsidR="00B7312B" w:rsidRPr="00EB18F8">
        <w:rPr>
          <w:sz w:val="28"/>
          <w:szCs w:val="28"/>
        </w:rPr>
        <w:t xml:space="preserve"> – М. </w:t>
      </w:r>
      <w:r w:rsidRPr="00EB18F8">
        <w:rPr>
          <w:sz w:val="28"/>
          <w:szCs w:val="28"/>
        </w:rPr>
        <w:t xml:space="preserve">: Издательство политической литературы, 1991 – 368 с. </w:t>
      </w:r>
    </w:p>
    <w:p w:rsidR="00801E87" w:rsidRPr="00EB18F8" w:rsidRDefault="00801E87" w:rsidP="001457F3">
      <w:pPr>
        <w:pStyle w:val="a7"/>
        <w:numPr>
          <w:ilvl w:val="0"/>
          <w:numId w:val="6"/>
        </w:numPr>
        <w:spacing w:line="360" w:lineRule="auto"/>
        <w:jc w:val="both"/>
        <w:rPr>
          <w:sz w:val="28"/>
          <w:szCs w:val="28"/>
        </w:rPr>
      </w:pPr>
      <w:r w:rsidRPr="00EB18F8">
        <w:rPr>
          <w:sz w:val="28"/>
          <w:szCs w:val="28"/>
        </w:rPr>
        <w:t xml:space="preserve"> Иванян, Э. А. Белый дом: президенты и политика </w:t>
      </w:r>
      <w:r w:rsidR="00B7312B" w:rsidRPr="00EB18F8">
        <w:rPr>
          <w:sz w:val="28"/>
          <w:szCs w:val="28"/>
        </w:rPr>
        <w:t xml:space="preserve">[Текст] </w:t>
      </w:r>
      <w:r w:rsidRPr="00EB18F8">
        <w:rPr>
          <w:sz w:val="28"/>
          <w:szCs w:val="28"/>
        </w:rPr>
        <w:t>/ А. Э. Иванян</w:t>
      </w:r>
      <w:r w:rsidR="00766176" w:rsidRPr="00EB18F8">
        <w:rPr>
          <w:sz w:val="28"/>
          <w:szCs w:val="28"/>
        </w:rPr>
        <w:t>.</w:t>
      </w:r>
      <w:r w:rsidRPr="00EB18F8">
        <w:rPr>
          <w:sz w:val="28"/>
          <w:szCs w:val="28"/>
        </w:rPr>
        <w:t xml:space="preserve"> – М.</w:t>
      </w:r>
      <w:r w:rsidR="00B7312B" w:rsidRPr="00EB18F8">
        <w:rPr>
          <w:sz w:val="28"/>
          <w:szCs w:val="28"/>
        </w:rPr>
        <w:t xml:space="preserve"> </w:t>
      </w:r>
      <w:r w:rsidRPr="00EB18F8">
        <w:rPr>
          <w:sz w:val="28"/>
          <w:szCs w:val="28"/>
        </w:rPr>
        <w:t>: Политиздат, 1975 – 559 с.</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Лан, В. И. США в военные и послевоенные годы</w:t>
      </w:r>
      <w:r w:rsidR="00B7312B" w:rsidRPr="00EB18F8">
        <w:rPr>
          <w:sz w:val="28"/>
          <w:szCs w:val="28"/>
        </w:rPr>
        <w:t xml:space="preserve"> [Текст]</w:t>
      </w:r>
      <w:r w:rsidRPr="00EB18F8">
        <w:rPr>
          <w:sz w:val="28"/>
          <w:szCs w:val="28"/>
        </w:rPr>
        <w:t xml:space="preserve"> /  В. И. Лан</w:t>
      </w:r>
      <w:r w:rsidR="00766176" w:rsidRPr="00EB18F8">
        <w:rPr>
          <w:sz w:val="28"/>
          <w:szCs w:val="28"/>
        </w:rPr>
        <w:t>.</w:t>
      </w:r>
      <w:r w:rsidR="00B7312B" w:rsidRPr="00EB18F8">
        <w:rPr>
          <w:sz w:val="28"/>
          <w:szCs w:val="28"/>
        </w:rPr>
        <w:t xml:space="preserve"> </w:t>
      </w:r>
      <w:r w:rsidRPr="00EB18F8">
        <w:rPr>
          <w:sz w:val="28"/>
          <w:szCs w:val="28"/>
        </w:rPr>
        <w:t>– М.</w:t>
      </w:r>
      <w:r w:rsidR="00B7312B" w:rsidRPr="00EB18F8">
        <w:rPr>
          <w:sz w:val="28"/>
          <w:szCs w:val="28"/>
        </w:rPr>
        <w:t xml:space="preserve"> </w:t>
      </w:r>
      <w:r w:rsidRPr="00EB18F8">
        <w:rPr>
          <w:sz w:val="28"/>
          <w:szCs w:val="28"/>
        </w:rPr>
        <w:t>: Наука, 1978 – 685 с.</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Лекаренко, О. Г. США и процесс объединения стран Западной Европы в 195</w:t>
      </w:r>
      <w:r w:rsidR="00B7312B" w:rsidRPr="00EB18F8">
        <w:rPr>
          <w:sz w:val="28"/>
          <w:szCs w:val="28"/>
        </w:rPr>
        <w:t>5-</w:t>
      </w:r>
      <w:r w:rsidRPr="00EB18F8">
        <w:rPr>
          <w:sz w:val="28"/>
          <w:szCs w:val="28"/>
        </w:rPr>
        <w:t>1963 гг.</w:t>
      </w:r>
      <w:r w:rsidR="00B7312B" w:rsidRPr="00EB18F8">
        <w:rPr>
          <w:sz w:val="28"/>
          <w:szCs w:val="28"/>
        </w:rPr>
        <w:t xml:space="preserve"> [Текст]</w:t>
      </w:r>
      <w:r w:rsidRPr="00EB18F8">
        <w:rPr>
          <w:sz w:val="28"/>
          <w:szCs w:val="28"/>
        </w:rPr>
        <w:t xml:space="preserve"> / О. Г. Лекаренко</w:t>
      </w:r>
      <w:r w:rsidR="00766176" w:rsidRPr="00EB18F8">
        <w:rPr>
          <w:sz w:val="28"/>
          <w:szCs w:val="28"/>
        </w:rPr>
        <w:t>.</w:t>
      </w:r>
      <w:r w:rsidRPr="00EB18F8">
        <w:rPr>
          <w:sz w:val="28"/>
          <w:szCs w:val="28"/>
        </w:rPr>
        <w:t xml:space="preserve"> </w:t>
      </w:r>
      <w:r w:rsidR="00B7312B" w:rsidRPr="00EB18F8">
        <w:rPr>
          <w:sz w:val="28"/>
          <w:szCs w:val="28"/>
        </w:rPr>
        <w:t>–</w:t>
      </w:r>
      <w:r w:rsidRPr="00EB18F8">
        <w:rPr>
          <w:sz w:val="28"/>
          <w:szCs w:val="28"/>
        </w:rPr>
        <w:t xml:space="preserve"> Томск: Изд-во Том. ун-та, 2012. </w:t>
      </w:r>
      <w:r w:rsidR="00B7312B" w:rsidRPr="00EB18F8">
        <w:rPr>
          <w:sz w:val="28"/>
          <w:szCs w:val="28"/>
        </w:rPr>
        <w:t>–</w:t>
      </w:r>
      <w:r w:rsidRPr="00EB18F8">
        <w:rPr>
          <w:sz w:val="28"/>
          <w:szCs w:val="28"/>
        </w:rPr>
        <w:t xml:space="preserve"> 408 с. </w:t>
      </w:r>
    </w:p>
    <w:p w:rsidR="00801E87" w:rsidRPr="00EB18F8" w:rsidRDefault="003A7073" w:rsidP="00801E87">
      <w:pPr>
        <w:pStyle w:val="a7"/>
        <w:numPr>
          <w:ilvl w:val="0"/>
          <w:numId w:val="6"/>
        </w:numPr>
        <w:spacing w:line="360" w:lineRule="auto"/>
        <w:jc w:val="both"/>
        <w:rPr>
          <w:sz w:val="28"/>
          <w:szCs w:val="28"/>
        </w:rPr>
      </w:pPr>
      <w:r w:rsidRPr="00EB18F8">
        <w:rPr>
          <w:sz w:val="28"/>
          <w:szCs w:val="28"/>
        </w:rPr>
        <w:t xml:space="preserve"> </w:t>
      </w:r>
      <w:r w:rsidR="00801E87" w:rsidRPr="00EB18F8">
        <w:rPr>
          <w:sz w:val="28"/>
          <w:szCs w:val="28"/>
        </w:rPr>
        <w:t>Мельников, Ю. М. Сила и бессилие: внешняя политика Вашингтона 1945-1982 гг.</w:t>
      </w:r>
      <w:r w:rsidR="00B7312B" w:rsidRPr="00EB18F8">
        <w:rPr>
          <w:sz w:val="28"/>
          <w:szCs w:val="28"/>
        </w:rPr>
        <w:t xml:space="preserve"> [Текст]</w:t>
      </w:r>
      <w:r w:rsidR="00801E87" w:rsidRPr="00EB18F8">
        <w:rPr>
          <w:sz w:val="28"/>
          <w:szCs w:val="28"/>
        </w:rPr>
        <w:t xml:space="preserve"> / Ю. М. Мельников. </w:t>
      </w:r>
      <w:r w:rsidR="00B7312B" w:rsidRPr="00EB18F8">
        <w:rPr>
          <w:sz w:val="28"/>
          <w:szCs w:val="28"/>
        </w:rPr>
        <w:t>–</w:t>
      </w:r>
      <w:r w:rsidR="00801E87" w:rsidRPr="00EB18F8">
        <w:rPr>
          <w:sz w:val="28"/>
          <w:szCs w:val="28"/>
        </w:rPr>
        <w:t xml:space="preserve"> М.</w:t>
      </w:r>
      <w:r w:rsidR="00B7312B" w:rsidRPr="00EB18F8">
        <w:rPr>
          <w:sz w:val="28"/>
          <w:szCs w:val="28"/>
        </w:rPr>
        <w:t xml:space="preserve"> </w:t>
      </w:r>
      <w:r w:rsidR="00801E87" w:rsidRPr="00EB18F8">
        <w:rPr>
          <w:sz w:val="28"/>
          <w:szCs w:val="28"/>
        </w:rPr>
        <w:t xml:space="preserve">: Политиздат, 1983. </w:t>
      </w:r>
      <w:r w:rsidR="00B7312B" w:rsidRPr="00EB18F8">
        <w:rPr>
          <w:sz w:val="28"/>
          <w:szCs w:val="28"/>
        </w:rPr>
        <w:t>–</w:t>
      </w:r>
      <w:r w:rsidR="00801E87" w:rsidRPr="00EB18F8">
        <w:rPr>
          <w:sz w:val="28"/>
          <w:szCs w:val="28"/>
        </w:rPr>
        <w:t xml:space="preserve"> 368 с.</w:t>
      </w:r>
    </w:p>
    <w:p w:rsidR="00801E87" w:rsidRPr="00EB18F8" w:rsidRDefault="00801E87" w:rsidP="0003142A">
      <w:pPr>
        <w:pStyle w:val="a7"/>
        <w:numPr>
          <w:ilvl w:val="0"/>
          <w:numId w:val="6"/>
        </w:numPr>
        <w:spacing w:line="360" w:lineRule="auto"/>
        <w:jc w:val="both"/>
        <w:rPr>
          <w:sz w:val="28"/>
          <w:szCs w:val="28"/>
        </w:rPr>
      </w:pPr>
      <w:r w:rsidRPr="00EB18F8">
        <w:rPr>
          <w:sz w:val="28"/>
          <w:szCs w:val="28"/>
        </w:rPr>
        <w:lastRenderedPageBreak/>
        <w:t xml:space="preserve"> Никонов</w:t>
      </w:r>
      <w:r w:rsidR="00A325E9" w:rsidRPr="00EB18F8">
        <w:rPr>
          <w:sz w:val="28"/>
          <w:szCs w:val="28"/>
        </w:rPr>
        <w:t>,</w:t>
      </w:r>
      <w:r w:rsidRPr="00EB18F8">
        <w:rPr>
          <w:sz w:val="28"/>
          <w:szCs w:val="28"/>
        </w:rPr>
        <w:t xml:space="preserve"> В.А. От Эйзенхауэра к Никсону. Из истории республиканской партии США.</w:t>
      </w:r>
      <w:r w:rsidR="00B7312B" w:rsidRPr="00EB18F8">
        <w:rPr>
          <w:sz w:val="28"/>
          <w:szCs w:val="28"/>
        </w:rPr>
        <w:t xml:space="preserve"> [Текст]</w:t>
      </w:r>
      <w:r w:rsidRPr="00EB18F8">
        <w:rPr>
          <w:sz w:val="28"/>
          <w:szCs w:val="28"/>
        </w:rPr>
        <w:t xml:space="preserve"> / В. А. Никонов</w:t>
      </w:r>
      <w:r w:rsidR="00766176" w:rsidRPr="00EB18F8">
        <w:rPr>
          <w:sz w:val="28"/>
          <w:szCs w:val="28"/>
        </w:rPr>
        <w:t>.</w:t>
      </w:r>
      <w:r w:rsidRPr="00EB18F8">
        <w:rPr>
          <w:sz w:val="28"/>
          <w:szCs w:val="28"/>
        </w:rPr>
        <w:t xml:space="preserve"> </w:t>
      </w:r>
      <w:r w:rsidR="00B7312B" w:rsidRPr="00EB18F8">
        <w:rPr>
          <w:sz w:val="28"/>
          <w:szCs w:val="28"/>
        </w:rPr>
        <w:t>–</w:t>
      </w:r>
      <w:r w:rsidRPr="00EB18F8">
        <w:rPr>
          <w:sz w:val="28"/>
          <w:szCs w:val="28"/>
        </w:rPr>
        <w:t xml:space="preserve"> М.</w:t>
      </w:r>
      <w:r w:rsidR="00B7312B" w:rsidRPr="00EB18F8">
        <w:rPr>
          <w:sz w:val="28"/>
          <w:szCs w:val="28"/>
        </w:rPr>
        <w:t xml:space="preserve"> :</w:t>
      </w:r>
      <w:r w:rsidRPr="00EB18F8">
        <w:rPr>
          <w:sz w:val="28"/>
          <w:szCs w:val="28"/>
        </w:rPr>
        <w:t xml:space="preserve"> 1984 – 287 с.</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Сафонов В.Н. Конституция США и социально-экономические права граждан: историко-правовое исследование</w:t>
      </w:r>
      <w:r w:rsidR="00B7312B" w:rsidRPr="00EB18F8">
        <w:rPr>
          <w:sz w:val="28"/>
          <w:szCs w:val="28"/>
        </w:rPr>
        <w:t xml:space="preserve"> [Текст]</w:t>
      </w:r>
      <w:r w:rsidRPr="00EB18F8">
        <w:rPr>
          <w:sz w:val="28"/>
          <w:szCs w:val="28"/>
        </w:rPr>
        <w:t xml:space="preserve"> / В. Н. Сафонов</w:t>
      </w:r>
      <w:r w:rsidR="00766176" w:rsidRPr="00EB18F8">
        <w:rPr>
          <w:sz w:val="28"/>
          <w:szCs w:val="28"/>
        </w:rPr>
        <w:t>. –</w:t>
      </w:r>
      <w:r w:rsidRPr="00EB18F8">
        <w:rPr>
          <w:sz w:val="28"/>
          <w:szCs w:val="28"/>
        </w:rPr>
        <w:t xml:space="preserve"> М.</w:t>
      </w:r>
      <w:r w:rsidR="00B7312B" w:rsidRPr="00EB18F8">
        <w:rPr>
          <w:sz w:val="28"/>
          <w:szCs w:val="28"/>
        </w:rPr>
        <w:t xml:space="preserve"> </w:t>
      </w:r>
      <w:r w:rsidRPr="00EB18F8">
        <w:rPr>
          <w:sz w:val="28"/>
          <w:szCs w:val="28"/>
        </w:rPr>
        <w:t xml:space="preserve">: Норма, 2007. </w:t>
      </w:r>
      <w:r w:rsidR="00B7312B" w:rsidRPr="00EB18F8">
        <w:rPr>
          <w:sz w:val="28"/>
          <w:szCs w:val="28"/>
        </w:rPr>
        <w:t>–</w:t>
      </w:r>
      <w:r w:rsidRPr="00EB18F8">
        <w:rPr>
          <w:sz w:val="28"/>
          <w:szCs w:val="28"/>
        </w:rPr>
        <w:t xml:space="preserve"> 272 с.</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Севостьянов, Г.Н. История США в 4 т., Т. 4</w:t>
      </w:r>
      <w:r w:rsidR="00B7312B" w:rsidRPr="00EB18F8">
        <w:rPr>
          <w:sz w:val="28"/>
          <w:szCs w:val="28"/>
        </w:rPr>
        <w:t xml:space="preserve"> [Текст]</w:t>
      </w:r>
      <w:r w:rsidRPr="00EB18F8">
        <w:rPr>
          <w:sz w:val="28"/>
          <w:szCs w:val="28"/>
        </w:rPr>
        <w:t xml:space="preserve"> / Г. Н. Сев</w:t>
      </w:r>
      <w:r w:rsidR="00A30CF8" w:rsidRPr="00EB18F8">
        <w:rPr>
          <w:sz w:val="28"/>
          <w:szCs w:val="28"/>
        </w:rPr>
        <w:t>о</w:t>
      </w:r>
      <w:r w:rsidRPr="00EB18F8">
        <w:rPr>
          <w:sz w:val="28"/>
          <w:szCs w:val="28"/>
        </w:rPr>
        <w:t>стьянов, Г. А. Арбатов, Н. Болхов</w:t>
      </w:r>
      <w:r w:rsidR="00B7312B" w:rsidRPr="00EB18F8">
        <w:rPr>
          <w:sz w:val="28"/>
          <w:szCs w:val="28"/>
        </w:rPr>
        <w:t>ит</w:t>
      </w:r>
      <w:r w:rsidRPr="00EB18F8">
        <w:rPr>
          <w:sz w:val="28"/>
          <w:szCs w:val="28"/>
        </w:rPr>
        <w:t>инов, Г. М. Корниенко и др. – М.</w:t>
      </w:r>
      <w:r w:rsidR="00B7312B" w:rsidRPr="00EB18F8">
        <w:rPr>
          <w:sz w:val="28"/>
          <w:szCs w:val="28"/>
        </w:rPr>
        <w:t xml:space="preserve"> </w:t>
      </w:r>
      <w:r w:rsidRPr="00EB18F8">
        <w:rPr>
          <w:sz w:val="28"/>
          <w:szCs w:val="28"/>
        </w:rPr>
        <w:t>: Наука, 1987 – 743 с.</w:t>
      </w:r>
    </w:p>
    <w:p w:rsidR="00801E87" w:rsidRPr="00EB18F8" w:rsidRDefault="00510C36" w:rsidP="00801E87">
      <w:pPr>
        <w:pStyle w:val="a7"/>
        <w:numPr>
          <w:ilvl w:val="0"/>
          <w:numId w:val="6"/>
        </w:numPr>
        <w:spacing w:line="360" w:lineRule="auto"/>
        <w:jc w:val="both"/>
        <w:rPr>
          <w:sz w:val="28"/>
          <w:szCs w:val="28"/>
        </w:rPr>
      </w:pPr>
      <w:r w:rsidRPr="00EB18F8">
        <w:rPr>
          <w:sz w:val="28"/>
          <w:szCs w:val="28"/>
        </w:rPr>
        <w:t xml:space="preserve"> </w:t>
      </w:r>
      <w:r w:rsidR="00801E87" w:rsidRPr="00EB18F8">
        <w:rPr>
          <w:sz w:val="28"/>
          <w:szCs w:val="28"/>
        </w:rPr>
        <w:t>Согрин, В. В. Исторический опыт США</w:t>
      </w:r>
      <w:r w:rsidR="00B7312B" w:rsidRPr="00EB18F8">
        <w:rPr>
          <w:sz w:val="28"/>
          <w:szCs w:val="28"/>
        </w:rPr>
        <w:t xml:space="preserve"> [Текст]</w:t>
      </w:r>
      <w:r w:rsidR="00801E87" w:rsidRPr="00EB18F8">
        <w:rPr>
          <w:sz w:val="28"/>
          <w:szCs w:val="28"/>
        </w:rPr>
        <w:t xml:space="preserve"> / В. В. Согрин</w:t>
      </w:r>
      <w:r w:rsidR="00766176" w:rsidRPr="00EB18F8">
        <w:rPr>
          <w:sz w:val="28"/>
          <w:szCs w:val="28"/>
        </w:rPr>
        <w:t>.</w:t>
      </w:r>
      <w:r w:rsidR="00801E87" w:rsidRPr="00EB18F8">
        <w:rPr>
          <w:sz w:val="28"/>
          <w:szCs w:val="28"/>
        </w:rPr>
        <w:t xml:space="preserve"> – М.</w:t>
      </w:r>
      <w:r w:rsidR="00B7312B" w:rsidRPr="00EB18F8">
        <w:rPr>
          <w:sz w:val="28"/>
          <w:szCs w:val="28"/>
        </w:rPr>
        <w:t xml:space="preserve"> </w:t>
      </w:r>
      <w:r w:rsidR="00801E87" w:rsidRPr="00EB18F8">
        <w:rPr>
          <w:sz w:val="28"/>
          <w:szCs w:val="28"/>
        </w:rPr>
        <w:t xml:space="preserve">: Наука, 2010. </w:t>
      </w:r>
      <w:r w:rsidR="00B7312B" w:rsidRPr="00EB18F8">
        <w:rPr>
          <w:sz w:val="28"/>
          <w:szCs w:val="28"/>
        </w:rPr>
        <w:t>–</w:t>
      </w:r>
      <w:r w:rsidR="00801E87" w:rsidRPr="00EB18F8">
        <w:rPr>
          <w:sz w:val="28"/>
          <w:szCs w:val="28"/>
        </w:rPr>
        <w:t xml:space="preserve"> 581 с.</w:t>
      </w:r>
    </w:p>
    <w:p w:rsidR="00801E87" w:rsidRPr="00EB18F8" w:rsidRDefault="00F81C92" w:rsidP="00801E87">
      <w:pPr>
        <w:pStyle w:val="a7"/>
        <w:numPr>
          <w:ilvl w:val="0"/>
          <w:numId w:val="6"/>
        </w:numPr>
        <w:spacing w:line="360" w:lineRule="auto"/>
        <w:jc w:val="both"/>
        <w:rPr>
          <w:sz w:val="28"/>
          <w:szCs w:val="28"/>
        </w:rPr>
      </w:pPr>
      <w:r>
        <w:rPr>
          <w:sz w:val="28"/>
          <w:szCs w:val="28"/>
        </w:rPr>
        <w:t xml:space="preserve"> </w:t>
      </w:r>
      <w:r w:rsidR="00801E87" w:rsidRPr="00EB18F8">
        <w:rPr>
          <w:sz w:val="28"/>
          <w:szCs w:val="28"/>
        </w:rPr>
        <w:t>Согрин, В. В. Мифы и реальности американской истории</w:t>
      </w:r>
      <w:r w:rsidR="00B7312B" w:rsidRPr="00EB18F8">
        <w:rPr>
          <w:sz w:val="28"/>
          <w:szCs w:val="28"/>
        </w:rPr>
        <w:t xml:space="preserve"> [Текст]</w:t>
      </w:r>
      <w:r w:rsidR="00801E87" w:rsidRPr="00EB18F8">
        <w:rPr>
          <w:sz w:val="28"/>
          <w:szCs w:val="28"/>
        </w:rPr>
        <w:t xml:space="preserve"> / В. В. Согрин</w:t>
      </w:r>
      <w:r w:rsidR="00766176" w:rsidRPr="00EB18F8">
        <w:rPr>
          <w:sz w:val="28"/>
          <w:szCs w:val="28"/>
        </w:rPr>
        <w:t>.</w:t>
      </w:r>
      <w:r w:rsidR="00801E87" w:rsidRPr="00EB18F8">
        <w:rPr>
          <w:sz w:val="28"/>
          <w:szCs w:val="28"/>
        </w:rPr>
        <w:t xml:space="preserve"> – М.</w:t>
      </w:r>
      <w:r w:rsidR="00B7312B" w:rsidRPr="00EB18F8">
        <w:rPr>
          <w:sz w:val="28"/>
          <w:szCs w:val="28"/>
        </w:rPr>
        <w:t xml:space="preserve"> </w:t>
      </w:r>
      <w:r w:rsidR="00801E87" w:rsidRPr="00EB18F8">
        <w:rPr>
          <w:sz w:val="28"/>
          <w:szCs w:val="28"/>
        </w:rPr>
        <w:t>: Мысль, 1986 – 256 с.</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Согрин, В. В. США в XX-XXI веках. Либерализм. Демократия. Империя</w:t>
      </w:r>
      <w:r w:rsidR="00766176" w:rsidRPr="00EB18F8">
        <w:rPr>
          <w:sz w:val="28"/>
          <w:szCs w:val="28"/>
        </w:rPr>
        <w:t xml:space="preserve"> [Текст]</w:t>
      </w:r>
      <w:r w:rsidRPr="00EB18F8">
        <w:rPr>
          <w:sz w:val="28"/>
          <w:szCs w:val="28"/>
        </w:rPr>
        <w:t xml:space="preserve"> / В. В. Согрин – М.</w:t>
      </w:r>
      <w:r w:rsidR="00766176" w:rsidRPr="00EB18F8">
        <w:rPr>
          <w:sz w:val="28"/>
          <w:szCs w:val="28"/>
        </w:rPr>
        <w:t xml:space="preserve"> </w:t>
      </w:r>
      <w:r w:rsidRPr="00EB18F8">
        <w:rPr>
          <w:sz w:val="28"/>
          <w:szCs w:val="28"/>
        </w:rPr>
        <w:t xml:space="preserve">: Весь мир, 2015. </w:t>
      </w:r>
      <w:r w:rsidR="00766176" w:rsidRPr="00EB18F8">
        <w:rPr>
          <w:sz w:val="28"/>
          <w:szCs w:val="28"/>
        </w:rPr>
        <w:t>–</w:t>
      </w:r>
      <w:r w:rsidRPr="00EB18F8">
        <w:rPr>
          <w:sz w:val="28"/>
          <w:szCs w:val="28"/>
        </w:rPr>
        <w:t xml:space="preserve"> 590 с.</w:t>
      </w:r>
    </w:p>
    <w:p w:rsidR="00801E87" w:rsidRPr="00EB18F8" w:rsidRDefault="00801E87" w:rsidP="00234084">
      <w:pPr>
        <w:pStyle w:val="a7"/>
        <w:numPr>
          <w:ilvl w:val="0"/>
          <w:numId w:val="6"/>
        </w:numPr>
        <w:spacing w:line="360" w:lineRule="auto"/>
        <w:jc w:val="both"/>
        <w:rPr>
          <w:sz w:val="28"/>
          <w:szCs w:val="28"/>
        </w:rPr>
      </w:pPr>
      <w:r w:rsidRPr="00EB18F8">
        <w:rPr>
          <w:sz w:val="28"/>
          <w:szCs w:val="28"/>
        </w:rPr>
        <w:t xml:space="preserve"> Согрин, В. В. Центральные проблемы истории США </w:t>
      </w:r>
      <w:r w:rsidR="00766176" w:rsidRPr="00EB18F8">
        <w:rPr>
          <w:sz w:val="28"/>
          <w:szCs w:val="28"/>
        </w:rPr>
        <w:t xml:space="preserve">[Текст] </w:t>
      </w:r>
      <w:r w:rsidRPr="00EB18F8">
        <w:rPr>
          <w:sz w:val="28"/>
          <w:szCs w:val="28"/>
        </w:rPr>
        <w:t>/ В. В. Согрин, ред. Л. М. Троицкая</w:t>
      </w:r>
      <w:r w:rsidR="00766176" w:rsidRPr="00EB18F8">
        <w:rPr>
          <w:sz w:val="28"/>
          <w:szCs w:val="28"/>
        </w:rPr>
        <w:t>.</w:t>
      </w:r>
      <w:r w:rsidRPr="00EB18F8">
        <w:rPr>
          <w:sz w:val="28"/>
          <w:szCs w:val="28"/>
        </w:rPr>
        <w:t xml:space="preserve"> – М.</w:t>
      </w:r>
      <w:r w:rsidR="00766176" w:rsidRPr="00EB18F8">
        <w:rPr>
          <w:sz w:val="28"/>
          <w:szCs w:val="28"/>
        </w:rPr>
        <w:t xml:space="preserve"> </w:t>
      </w:r>
      <w:r w:rsidRPr="00EB18F8">
        <w:rPr>
          <w:sz w:val="28"/>
          <w:szCs w:val="28"/>
        </w:rPr>
        <w:t>: Весь Мир, 2013 – 352 с</w:t>
      </w:r>
      <w:r w:rsidR="00234084" w:rsidRPr="00EB18F8">
        <w:rPr>
          <w:sz w:val="28"/>
          <w:szCs w:val="28"/>
        </w:rPr>
        <w:t>.</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Травкина, Н.М. США: партии, бюджет, политика</w:t>
      </w:r>
      <w:r w:rsidR="00766176" w:rsidRPr="00EB18F8">
        <w:rPr>
          <w:sz w:val="28"/>
          <w:szCs w:val="28"/>
        </w:rPr>
        <w:t xml:space="preserve"> [Текст]</w:t>
      </w:r>
      <w:r w:rsidRPr="00EB18F8">
        <w:rPr>
          <w:sz w:val="28"/>
          <w:szCs w:val="28"/>
        </w:rPr>
        <w:t xml:space="preserve"> / Н. М. Травкина, отв. ред. В. С. Васильев</w:t>
      </w:r>
      <w:r w:rsidR="00766176" w:rsidRPr="00EB18F8">
        <w:rPr>
          <w:sz w:val="28"/>
          <w:szCs w:val="28"/>
        </w:rPr>
        <w:t>.</w:t>
      </w:r>
      <w:r w:rsidRPr="00EB18F8">
        <w:rPr>
          <w:sz w:val="28"/>
          <w:szCs w:val="28"/>
        </w:rPr>
        <w:t xml:space="preserve"> – М.</w:t>
      </w:r>
      <w:r w:rsidR="00766176" w:rsidRPr="00EB18F8">
        <w:rPr>
          <w:sz w:val="28"/>
          <w:szCs w:val="28"/>
        </w:rPr>
        <w:t xml:space="preserve"> </w:t>
      </w:r>
      <w:r w:rsidRPr="00EB18F8">
        <w:rPr>
          <w:sz w:val="28"/>
          <w:szCs w:val="28"/>
        </w:rPr>
        <w:t>: Наука, 2008 – 275 с.</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Уткин А. И. Мировая холодная война.</w:t>
      </w:r>
      <w:r w:rsidR="00766176" w:rsidRPr="00EB18F8">
        <w:rPr>
          <w:sz w:val="28"/>
          <w:szCs w:val="28"/>
        </w:rPr>
        <w:t xml:space="preserve"> [Текст]</w:t>
      </w:r>
      <w:r w:rsidRPr="00EB18F8">
        <w:rPr>
          <w:sz w:val="28"/>
          <w:szCs w:val="28"/>
        </w:rPr>
        <w:t xml:space="preserve"> / А. И. Уткин. — М.</w:t>
      </w:r>
      <w:r w:rsidR="00766176" w:rsidRPr="00EB18F8">
        <w:rPr>
          <w:sz w:val="28"/>
          <w:szCs w:val="28"/>
        </w:rPr>
        <w:t xml:space="preserve"> </w:t>
      </w:r>
      <w:r w:rsidRPr="00EB18F8">
        <w:rPr>
          <w:sz w:val="28"/>
          <w:szCs w:val="28"/>
        </w:rPr>
        <w:t xml:space="preserve">: Эксмо, 2005. </w:t>
      </w:r>
      <w:r w:rsidR="00766176" w:rsidRPr="00EB18F8">
        <w:rPr>
          <w:sz w:val="28"/>
          <w:szCs w:val="28"/>
        </w:rPr>
        <w:t>–</w:t>
      </w:r>
      <w:r w:rsidRPr="00EB18F8">
        <w:rPr>
          <w:sz w:val="28"/>
          <w:szCs w:val="28"/>
        </w:rPr>
        <w:t xml:space="preserve"> 732 с.</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Уткин, А. И. СССР в осаде.</w:t>
      </w:r>
      <w:r w:rsidR="00766176" w:rsidRPr="00EB18F8">
        <w:rPr>
          <w:sz w:val="28"/>
          <w:szCs w:val="28"/>
        </w:rPr>
        <w:t xml:space="preserve"> [Текст]</w:t>
      </w:r>
      <w:r w:rsidRPr="00EB18F8">
        <w:rPr>
          <w:sz w:val="28"/>
          <w:szCs w:val="28"/>
        </w:rPr>
        <w:t xml:space="preserve"> / А. И. Уткин</w:t>
      </w:r>
      <w:r w:rsidR="00766176" w:rsidRPr="00EB18F8">
        <w:rPr>
          <w:sz w:val="28"/>
          <w:szCs w:val="28"/>
        </w:rPr>
        <w:t>.</w:t>
      </w:r>
      <w:r w:rsidRPr="00EB18F8">
        <w:rPr>
          <w:sz w:val="28"/>
          <w:szCs w:val="28"/>
        </w:rPr>
        <w:t xml:space="preserve"> </w:t>
      </w:r>
      <w:r w:rsidR="00766176" w:rsidRPr="00EB18F8">
        <w:rPr>
          <w:sz w:val="28"/>
          <w:szCs w:val="28"/>
        </w:rPr>
        <w:t>–</w:t>
      </w:r>
      <w:r w:rsidRPr="00EB18F8">
        <w:rPr>
          <w:sz w:val="28"/>
          <w:szCs w:val="28"/>
        </w:rPr>
        <w:t xml:space="preserve"> М.</w:t>
      </w:r>
      <w:r w:rsidR="00766176" w:rsidRPr="00EB18F8">
        <w:rPr>
          <w:sz w:val="28"/>
          <w:szCs w:val="28"/>
        </w:rPr>
        <w:t xml:space="preserve"> </w:t>
      </w:r>
      <w:r w:rsidRPr="00EB18F8">
        <w:rPr>
          <w:sz w:val="28"/>
          <w:szCs w:val="28"/>
        </w:rPr>
        <w:t>: Эксмо, Алгоритм, 2010 – 288 с.</w:t>
      </w:r>
    </w:p>
    <w:p w:rsidR="00801E87" w:rsidRPr="00EB18F8" w:rsidRDefault="00801E87" w:rsidP="00766176">
      <w:pPr>
        <w:pStyle w:val="a7"/>
        <w:numPr>
          <w:ilvl w:val="0"/>
          <w:numId w:val="6"/>
        </w:numPr>
        <w:spacing w:line="360" w:lineRule="auto"/>
        <w:jc w:val="both"/>
        <w:rPr>
          <w:sz w:val="28"/>
          <w:szCs w:val="28"/>
        </w:rPr>
      </w:pPr>
      <w:r w:rsidRPr="00EB18F8">
        <w:rPr>
          <w:sz w:val="28"/>
          <w:szCs w:val="28"/>
        </w:rPr>
        <w:t xml:space="preserve"> Феофанов, О. А. США: реклама и общество </w:t>
      </w:r>
      <w:r w:rsidR="00766176" w:rsidRPr="00EB18F8">
        <w:rPr>
          <w:sz w:val="28"/>
          <w:szCs w:val="28"/>
        </w:rPr>
        <w:t>[Текст] / О. А. Феофанов.</w:t>
      </w:r>
      <w:r w:rsidRPr="00EB18F8">
        <w:rPr>
          <w:sz w:val="28"/>
          <w:szCs w:val="28"/>
        </w:rPr>
        <w:t xml:space="preserve"> </w:t>
      </w:r>
      <w:r w:rsidR="00766176" w:rsidRPr="00EB18F8">
        <w:rPr>
          <w:sz w:val="28"/>
          <w:szCs w:val="28"/>
        </w:rPr>
        <w:t>–</w:t>
      </w:r>
      <w:r w:rsidRPr="00EB18F8">
        <w:rPr>
          <w:sz w:val="28"/>
          <w:szCs w:val="28"/>
        </w:rPr>
        <w:t xml:space="preserve"> М.</w:t>
      </w:r>
      <w:r w:rsidR="00766176" w:rsidRPr="00EB18F8">
        <w:rPr>
          <w:sz w:val="28"/>
          <w:szCs w:val="28"/>
        </w:rPr>
        <w:t xml:space="preserve"> </w:t>
      </w:r>
      <w:r w:rsidRPr="00EB18F8">
        <w:rPr>
          <w:sz w:val="28"/>
          <w:szCs w:val="28"/>
        </w:rPr>
        <w:t xml:space="preserve">: Мысль, 1974 </w:t>
      </w:r>
      <w:r w:rsidR="00766176" w:rsidRPr="00EB18F8">
        <w:rPr>
          <w:sz w:val="28"/>
          <w:szCs w:val="28"/>
        </w:rPr>
        <w:t>–</w:t>
      </w:r>
      <w:r w:rsidRPr="00EB18F8">
        <w:rPr>
          <w:sz w:val="28"/>
          <w:szCs w:val="28"/>
        </w:rPr>
        <w:t xml:space="preserve"> 262 с.</w:t>
      </w:r>
      <w:r w:rsidRPr="00EB18F8">
        <w:rPr>
          <w:sz w:val="28"/>
          <w:szCs w:val="28"/>
        </w:rPr>
        <w:tab/>
        <w:t xml:space="preserve"> </w:t>
      </w:r>
    </w:p>
    <w:p w:rsidR="007B3869" w:rsidRPr="00EB18F8" w:rsidRDefault="00801E87" w:rsidP="007B3869">
      <w:pPr>
        <w:pStyle w:val="a7"/>
        <w:numPr>
          <w:ilvl w:val="0"/>
          <w:numId w:val="6"/>
        </w:numPr>
        <w:spacing w:line="360" w:lineRule="auto"/>
        <w:jc w:val="both"/>
        <w:rPr>
          <w:sz w:val="28"/>
          <w:szCs w:val="28"/>
        </w:rPr>
      </w:pPr>
      <w:r w:rsidRPr="00EB18F8">
        <w:rPr>
          <w:sz w:val="28"/>
          <w:szCs w:val="28"/>
        </w:rPr>
        <w:t xml:space="preserve"> Цветкова, Н. А. </w:t>
      </w:r>
      <w:r w:rsidRPr="00EB18F8">
        <w:rPr>
          <w:sz w:val="28"/>
          <w:szCs w:val="28"/>
          <w:lang w:val="en-US"/>
        </w:rPr>
        <w:t>Cultural</w:t>
      </w:r>
      <w:r w:rsidRPr="00EB18F8">
        <w:rPr>
          <w:sz w:val="28"/>
          <w:szCs w:val="28"/>
        </w:rPr>
        <w:t xml:space="preserve"> </w:t>
      </w:r>
      <w:r w:rsidRPr="00EB18F8">
        <w:rPr>
          <w:sz w:val="28"/>
          <w:szCs w:val="28"/>
          <w:lang w:val="en-US"/>
        </w:rPr>
        <w:t>Imperialism</w:t>
      </w:r>
      <w:r w:rsidRPr="00EB18F8">
        <w:rPr>
          <w:sz w:val="28"/>
          <w:szCs w:val="28"/>
        </w:rPr>
        <w:t>: международная образовательная политика США в годы «холодной войны»</w:t>
      </w:r>
      <w:r w:rsidR="00DD6609" w:rsidRPr="00EB18F8">
        <w:rPr>
          <w:sz w:val="28"/>
          <w:szCs w:val="28"/>
        </w:rPr>
        <w:t xml:space="preserve"> /</w:t>
      </w:r>
      <w:r w:rsidR="00766176" w:rsidRPr="00EB18F8">
        <w:rPr>
          <w:sz w:val="28"/>
          <w:szCs w:val="28"/>
        </w:rPr>
        <w:t>/ История США и российско-американских отношений. –</w:t>
      </w:r>
      <w:r w:rsidRPr="00EB18F8">
        <w:rPr>
          <w:sz w:val="28"/>
          <w:szCs w:val="28"/>
        </w:rPr>
        <w:t xml:space="preserve"> </w:t>
      </w:r>
      <w:r w:rsidRPr="00EB18F8">
        <w:rPr>
          <w:sz w:val="28"/>
          <w:szCs w:val="28"/>
          <w:lang w:val="en-US"/>
        </w:rPr>
        <w:t>URL</w:t>
      </w:r>
      <w:r w:rsidRPr="00EB18F8">
        <w:rPr>
          <w:sz w:val="28"/>
          <w:szCs w:val="28"/>
        </w:rPr>
        <w:t xml:space="preserve">: </w:t>
      </w:r>
      <w:r w:rsidR="007B3869" w:rsidRPr="00EB18F8">
        <w:rPr>
          <w:sz w:val="28"/>
          <w:szCs w:val="28"/>
          <w:lang w:val="en-US"/>
        </w:rPr>
        <w:t>https</w:t>
      </w:r>
      <w:r w:rsidR="007B3869" w:rsidRPr="00EB18F8">
        <w:rPr>
          <w:sz w:val="28"/>
          <w:szCs w:val="28"/>
        </w:rPr>
        <w:t>://</w:t>
      </w:r>
      <w:r w:rsidR="007B3869" w:rsidRPr="00EB18F8">
        <w:rPr>
          <w:sz w:val="28"/>
          <w:szCs w:val="28"/>
          <w:lang w:val="en-US"/>
        </w:rPr>
        <w:t>ushistory</w:t>
      </w:r>
      <w:r w:rsidR="007B3869" w:rsidRPr="00EB18F8">
        <w:rPr>
          <w:sz w:val="28"/>
          <w:szCs w:val="28"/>
        </w:rPr>
        <w:t>.</w:t>
      </w:r>
      <w:r w:rsidR="007B3869" w:rsidRPr="00EB18F8">
        <w:rPr>
          <w:sz w:val="28"/>
          <w:szCs w:val="28"/>
          <w:lang w:val="en-US"/>
        </w:rPr>
        <w:t>ru</w:t>
      </w:r>
      <w:r w:rsidR="007B3869" w:rsidRPr="00EB18F8">
        <w:rPr>
          <w:sz w:val="28"/>
          <w:szCs w:val="28"/>
        </w:rPr>
        <w:t>/</w:t>
      </w:r>
      <w:r w:rsidR="007B3869" w:rsidRPr="00EB18F8">
        <w:rPr>
          <w:sz w:val="28"/>
          <w:szCs w:val="28"/>
          <w:lang w:val="en-US"/>
        </w:rPr>
        <w:t>issledovaniya</w:t>
      </w:r>
      <w:r w:rsidR="007B3869" w:rsidRPr="00EB18F8">
        <w:rPr>
          <w:sz w:val="28"/>
          <w:szCs w:val="28"/>
        </w:rPr>
        <w:t>/552-</w:t>
      </w:r>
      <w:r w:rsidR="007B3869" w:rsidRPr="00EB18F8">
        <w:rPr>
          <w:sz w:val="28"/>
          <w:szCs w:val="28"/>
          <w:lang w:val="en-US"/>
        </w:rPr>
        <w:t>cultural</w:t>
      </w:r>
      <w:r w:rsidR="007B3869" w:rsidRPr="00EB18F8">
        <w:rPr>
          <w:sz w:val="28"/>
          <w:szCs w:val="28"/>
        </w:rPr>
        <w:t>-</w:t>
      </w:r>
      <w:r w:rsidR="007B3869" w:rsidRPr="00EB18F8">
        <w:rPr>
          <w:sz w:val="28"/>
          <w:szCs w:val="28"/>
          <w:lang w:val="en-US"/>
        </w:rPr>
        <w:t>imperialism</w:t>
      </w:r>
      <w:r w:rsidR="007B3869" w:rsidRPr="00EB18F8">
        <w:rPr>
          <w:sz w:val="28"/>
          <w:szCs w:val="28"/>
        </w:rPr>
        <w:t>-</w:t>
      </w:r>
      <w:r w:rsidR="007B3869" w:rsidRPr="00EB18F8">
        <w:rPr>
          <w:sz w:val="28"/>
          <w:szCs w:val="28"/>
          <w:lang w:val="en-US"/>
        </w:rPr>
        <w:t>mezhdunarodnaja</w:t>
      </w:r>
      <w:r w:rsidR="007B3869" w:rsidRPr="00EB18F8">
        <w:rPr>
          <w:sz w:val="28"/>
          <w:szCs w:val="28"/>
        </w:rPr>
        <w:t>-</w:t>
      </w:r>
      <w:r w:rsidR="007B3869" w:rsidRPr="00EB18F8">
        <w:rPr>
          <w:sz w:val="28"/>
          <w:szCs w:val="28"/>
          <w:lang w:val="en-US"/>
        </w:rPr>
        <w:t>obrazovatelnaja</w:t>
      </w:r>
      <w:r w:rsidR="007B3869" w:rsidRPr="00EB18F8">
        <w:rPr>
          <w:sz w:val="28"/>
          <w:szCs w:val="28"/>
        </w:rPr>
        <w:t>-</w:t>
      </w:r>
      <w:r w:rsidR="007B3869" w:rsidRPr="00EB18F8">
        <w:rPr>
          <w:sz w:val="28"/>
          <w:szCs w:val="28"/>
          <w:lang w:val="en-US"/>
        </w:rPr>
        <w:t>politika</w:t>
      </w:r>
      <w:r w:rsidR="007B3869" w:rsidRPr="00EB18F8">
        <w:rPr>
          <w:sz w:val="28"/>
          <w:szCs w:val="28"/>
        </w:rPr>
        <w:t>-</w:t>
      </w:r>
      <w:r w:rsidR="007B3869" w:rsidRPr="00EB18F8">
        <w:rPr>
          <w:sz w:val="28"/>
          <w:szCs w:val="28"/>
          <w:lang w:val="en-US"/>
        </w:rPr>
        <w:t>ssha</w:t>
      </w:r>
      <w:r w:rsidR="007B3869" w:rsidRPr="00EB18F8">
        <w:rPr>
          <w:sz w:val="28"/>
          <w:szCs w:val="28"/>
        </w:rPr>
        <w:t>-</w:t>
      </w:r>
      <w:r w:rsidR="007B3869" w:rsidRPr="00EB18F8">
        <w:rPr>
          <w:sz w:val="28"/>
          <w:szCs w:val="28"/>
          <w:lang w:val="en-US"/>
        </w:rPr>
        <w:t>v</w:t>
      </w:r>
      <w:r w:rsidR="007B3869" w:rsidRPr="00EB18F8">
        <w:rPr>
          <w:sz w:val="28"/>
          <w:szCs w:val="28"/>
        </w:rPr>
        <w:t>-</w:t>
      </w:r>
      <w:r w:rsidR="007B3869" w:rsidRPr="00EB18F8">
        <w:rPr>
          <w:sz w:val="28"/>
          <w:szCs w:val="28"/>
          <w:lang w:val="en-US"/>
        </w:rPr>
        <w:t>gody</w:t>
      </w:r>
      <w:r w:rsidR="007B3869" w:rsidRPr="00EB18F8">
        <w:rPr>
          <w:sz w:val="28"/>
          <w:szCs w:val="28"/>
        </w:rPr>
        <w:t>-</w:t>
      </w:r>
      <w:r w:rsidR="007B3869" w:rsidRPr="00EB18F8">
        <w:rPr>
          <w:sz w:val="28"/>
          <w:szCs w:val="28"/>
          <w:lang w:val="en-US"/>
        </w:rPr>
        <w:t>holodnoj</w:t>
      </w:r>
      <w:r w:rsidR="007B3869" w:rsidRPr="00EB18F8">
        <w:rPr>
          <w:sz w:val="28"/>
          <w:szCs w:val="28"/>
        </w:rPr>
        <w:t>-</w:t>
      </w:r>
      <w:r w:rsidR="007B3869" w:rsidRPr="00EB18F8">
        <w:rPr>
          <w:sz w:val="28"/>
          <w:szCs w:val="28"/>
          <w:lang w:val="en-US"/>
        </w:rPr>
        <w:t>vojny</w:t>
      </w:r>
    </w:p>
    <w:p w:rsidR="007B3869" w:rsidRPr="00EB18F8" w:rsidRDefault="007B3869" w:rsidP="007B3869">
      <w:pPr>
        <w:pStyle w:val="a7"/>
        <w:numPr>
          <w:ilvl w:val="0"/>
          <w:numId w:val="6"/>
        </w:numPr>
        <w:spacing w:line="360" w:lineRule="auto"/>
        <w:jc w:val="both"/>
        <w:rPr>
          <w:sz w:val="28"/>
          <w:szCs w:val="28"/>
        </w:rPr>
      </w:pPr>
      <w:r w:rsidRPr="00EB18F8">
        <w:rPr>
          <w:sz w:val="28"/>
          <w:szCs w:val="28"/>
        </w:rPr>
        <w:lastRenderedPageBreak/>
        <w:t>Сидорова М.Ю. Интернет-лингвистика: вымышленные языки</w:t>
      </w:r>
      <w:r w:rsidR="00766176" w:rsidRPr="00EB18F8">
        <w:rPr>
          <w:sz w:val="28"/>
          <w:szCs w:val="28"/>
        </w:rPr>
        <w:t xml:space="preserve"> [Текст] / М. Ю. Сидорова, О. Н. Шувалова. – М. :</w:t>
      </w:r>
      <w:r w:rsidRPr="00EB18F8">
        <w:rPr>
          <w:sz w:val="28"/>
          <w:szCs w:val="28"/>
        </w:rPr>
        <w:t xml:space="preserve"> «1989.ру», </w:t>
      </w:r>
      <w:r w:rsidR="00766176" w:rsidRPr="00EB18F8">
        <w:rPr>
          <w:sz w:val="28"/>
          <w:szCs w:val="28"/>
        </w:rPr>
        <w:t>2006 –</w:t>
      </w:r>
      <w:r w:rsidRPr="00EB18F8">
        <w:rPr>
          <w:sz w:val="28"/>
          <w:szCs w:val="28"/>
        </w:rPr>
        <w:t xml:space="preserve"> 184 с.</w:t>
      </w:r>
    </w:p>
    <w:p w:rsidR="007B3869" w:rsidRPr="00EB18F8" w:rsidRDefault="00766176" w:rsidP="00EB18F8">
      <w:pPr>
        <w:pStyle w:val="a7"/>
        <w:numPr>
          <w:ilvl w:val="0"/>
          <w:numId w:val="6"/>
        </w:numPr>
        <w:spacing w:line="360" w:lineRule="auto"/>
        <w:jc w:val="both"/>
        <w:rPr>
          <w:sz w:val="28"/>
          <w:szCs w:val="28"/>
        </w:rPr>
      </w:pPr>
      <w:r w:rsidRPr="00EB18F8">
        <w:rPr>
          <w:sz w:val="28"/>
          <w:szCs w:val="28"/>
        </w:rPr>
        <w:t xml:space="preserve">Каку, М. </w:t>
      </w:r>
      <w:r w:rsidR="0058270C" w:rsidRPr="00EB18F8">
        <w:rPr>
          <w:sz w:val="28"/>
          <w:szCs w:val="28"/>
        </w:rPr>
        <w:t>Будущее</w:t>
      </w:r>
      <w:r w:rsidR="001062F7" w:rsidRPr="00EB18F8">
        <w:rPr>
          <w:sz w:val="28"/>
          <w:szCs w:val="28"/>
        </w:rPr>
        <w:t xml:space="preserve"> человечества. Колонизация Марса, путешествия к звездам и обретение бессмертия.</w:t>
      </w:r>
      <w:r w:rsidRPr="00EB18F8">
        <w:rPr>
          <w:sz w:val="28"/>
          <w:szCs w:val="28"/>
        </w:rPr>
        <w:t xml:space="preserve"> –</w:t>
      </w:r>
      <w:r w:rsidR="001062F7" w:rsidRPr="00EB18F8">
        <w:rPr>
          <w:sz w:val="28"/>
          <w:szCs w:val="28"/>
        </w:rPr>
        <w:t xml:space="preserve"> </w:t>
      </w:r>
      <w:r w:rsidR="001062F7" w:rsidRPr="00EB18F8">
        <w:rPr>
          <w:sz w:val="28"/>
          <w:szCs w:val="28"/>
          <w:lang w:val="en-US"/>
        </w:rPr>
        <w:t>URL</w:t>
      </w:r>
      <w:r w:rsidR="001062F7" w:rsidRPr="00EB18F8">
        <w:rPr>
          <w:sz w:val="28"/>
          <w:szCs w:val="28"/>
        </w:rPr>
        <w:t xml:space="preserve">: </w:t>
      </w:r>
      <w:r w:rsidR="001062F7" w:rsidRPr="00EB18F8">
        <w:rPr>
          <w:sz w:val="28"/>
          <w:szCs w:val="28"/>
          <w:lang w:val="en-US"/>
        </w:rPr>
        <w:t>https</w:t>
      </w:r>
      <w:r w:rsidR="001062F7" w:rsidRPr="00EB18F8">
        <w:rPr>
          <w:sz w:val="28"/>
          <w:szCs w:val="28"/>
        </w:rPr>
        <w:t>://</w:t>
      </w:r>
      <w:r w:rsidR="001062F7" w:rsidRPr="00EB18F8">
        <w:rPr>
          <w:sz w:val="28"/>
          <w:szCs w:val="28"/>
          <w:lang w:val="en-US"/>
        </w:rPr>
        <w:t>www</w:t>
      </w:r>
      <w:r w:rsidR="001062F7" w:rsidRPr="00EB18F8">
        <w:rPr>
          <w:sz w:val="28"/>
          <w:szCs w:val="28"/>
        </w:rPr>
        <w:t>.</w:t>
      </w:r>
      <w:r w:rsidR="001062F7" w:rsidRPr="00EB18F8">
        <w:rPr>
          <w:sz w:val="28"/>
          <w:szCs w:val="28"/>
          <w:lang w:val="en-US"/>
        </w:rPr>
        <w:t>e</w:t>
      </w:r>
      <w:r w:rsidR="001062F7" w:rsidRPr="00EB18F8">
        <w:rPr>
          <w:sz w:val="28"/>
          <w:szCs w:val="28"/>
        </w:rPr>
        <w:t>-</w:t>
      </w:r>
      <w:r w:rsidR="001062F7" w:rsidRPr="00EB18F8">
        <w:rPr>
          <w:sz w:val="28"/>
          <w:szCs w:val="28"/>
          <w:lang w:val="en-US"/>
        </w:rPr>
        <w:t>reading</w:t>
      </w:r>
      <w:r w:rsidR="001062F7" w:rsidRPr="00EB18F8">
        <w:rPr>
          <w:sz w:val="28"/>
          <w:szCs w:val="28"/>
        </w:rPr>
        <w:t>.</w:t>
      </w:r>
      <w:r w:rsidR="001062F7" w:rsidRPr="00EB18F8">
        <w:rPr>
          <w:sz w:val="28"/>
          <w:szCs w:val="28"/>
          <w:lang w:val="en-US"/>
        </w:rPr>
        <w:t>club</w:t>
      </w:r>
      <w:r w:rsidR="001062F7" w:rsidRPr="00EB18F8">
        <w:rPr>
          <w:sz w:val="28"/>
          <w:szCs w:val="28"/>
        </w:rPr>
        <w:t>/</w:t>
      </w:r>
      <w:r w:rsidR="001062F7" w:rsidRPr="00EB18F8">
        <w:rPr>
          <w:sz w:val="28"/>
          <w:szCs w:val="28"/>
          <w:lang w:val="en-US"/>
        </w:rPr>
        <w:t>chapter</w:t>
      </w:r>
      <w:r w:rsidR="001062F7" w:rsidRPr="00EB18F8">
        <w:rPr>
          <w:sz w:val="28"/>
          <w:szCs w:val="28"/>
        </w:rPr>
        <w:t>.</w:t>
      </w:r>
      <w:r w:rsidR="001062F7" w:rsidRPr="00EB18F8">
        <w:rPr>
          <w:sz w:val="28"/>
          <w:szCs w:val="28"/>
          <w:lang w:val="en-US"/>
        </w:rPr>
        <w:t>php</w:t>
      </w:r>
      <w:r w:rsidR="001062F7" w:rsidRPr="00EB18F8">
        <w:rPr>
          <w:sz w:val="28"/>
          <w:szCs w:val="28"/>
        </w:rPr>
        <w:t>/1065010/84/</w:t>
      </w:r>
      <w:r w:rsidR="001062F7" w:rsidRPr="00EB18F8">
        <w:rPr>
          <w:sz w:val="28"/>
          <w:szCs w:val="28"/>
          <w:lang w:val="en-US"/>
        </w:rPr>
        <w:t>Kaku</w:t>
      </w:r>
      <w:r w:rsidR="001062F7" w:rsidRPr="00EB18F8">
        <w:rPr>
          <w:sz w:val="28"/>
          <w:szCs w:val="28"/>
        </w:rPr>
        <w:t>_-_</w:t>
      </w:r>
      <w:r w:rsidR="001062F7" w:rsidRPr="00EB18F8">
        <w:rPr>
          <w:sz w:val="28"/>
          <w:szCs w:val="28"/>
          <w:lang w:val="en-US"/>
        </w:rPr>
        <w:t>Buduschee</w:t>
      </w:r>
      <w:r w:rsidR="001062F7" w:rsidRPr="00EB18F8">
        <w:rPr>
          <w:sz w:val="28"/>
          <w:szCs w:val="28"/>
        </w:rPr>
        <w:t>_</w:t>
      </w:r>
      <w:r w:rsidR="001062F7" w:rsidRPr="00EB18F8">
        <w:rPr>
          <w:sz w:val="28"/>
          <w:szCs w:val="28"/>
          <w:lang w:val="en-US"/>
        </w:rPr>
        <w:t>chelovechestva</w:t>
      </w:r>
      <w:r w:rsidR="001062F7" w:rsidRPr="00EB18F8">
        <w:rPr>
          <w:sz w:val="28"/>
          <w:szCs w:val="28"/>
        </w:rPr>
        <w:t>._</w:t>
      </w:r>
      <w:r w:rsidR="001062F7" w:rsidRPr="00EB18F8">
        <w:rPr>
          <w:sz w:val="28"/>
          <w:szCs w:val="28"/>
          <w:lang w:val="en-US"/>
        </w:rPr>
        <w:t>Kolonizaciya</w:t>
      </w:r>
      <w:r w:rsidR="001062F7" w:rsidRPr="00EB18F8">
        <w:rPr>
          <w:sz w:val="28"/>
          <w:szCs w:val="28"/>
        </w:rPr>
        <w:t>_</w:t>
      </w:r>
      <w:r w:rsidR="001062F7" w:rsidRPr="00EB18F8">
        <w:rPr>
          <w:sz w:val="28"/>
          <w:szCs w:val="28"/>
          <w:lang w:val="en-US"/>
        </w:rPr>
        <w:t>Marsa</w:t>
      </w:r>
      <w:r w:rsidR="001062F7" w:rsidRPr="00EB18F8">
        <w:rPr>
          <w:sz w:val="28"/>
          <w:szCs w:val="28"/>
        </w:rPr>
        <w:t>%2</w:t>
      </w:r>
      <w:r w:rsidR="001062F7" w:rsidRPr="00EB18F8">
        <w:rPr>
          <w:sz w:val="28"/>
          <w:szCs w:val="28"/>
          <w:lang w:val="en-US"/>
        </w:rPr>
        <w:t>C</w:t>
      </w:r>
      <w:r w:rsidR="001062F7" w:rsidRPr="00EB18F8">
        <w:rPr>
          <w:sz w:val="28"/>
          <w:szCs w:val="28"/>
        </w:rPr>
        <w:t>_</w:t>
      </w:r>
      <w:r w:rsidR="001062F7" w:rsidRPr="00EB18F8">
        <w:rPr>
          <w:sz w:val="28"/>
          <w:szCs w:val="28"/>
          <w:lang w:val="en-US"/>
        </w:rPr>
        <w:t>puteshestviya</w:t>
      </w:r>
      <w:r w:rsidR="001062F7" w:rsidRPr="00EB18F8">
        <w:rPr>
          <w:sz w:val="28"/>
          <w:szCs w:val="28"/>
        </w:rPr>
        <w:t>_</w:t>
      </w:r>
      <w:r w:rsidR="001062F7" w:rsidRPr="00EB18F8">
        <w:rPr>
          <w:sz w:val="28"/>
          <w:szCs w:val="28"/>
          <w:lang w:val="en-US"/>
        </w:rPr>
        <w:t>k</w:t>
      </w:r>
      <w:r w:rsidR="001062F7" w:rsidRPr="00EB18F8">
        <w:rPr>
          <w:sz w:val="28"/>
          <w:szCs w:val="28"/>
        </w:rPr>
        <w:t>_</w:t>
      </w:r>
      <w:r w:rsidR="001062F7" w:rsidRPr="00EB18F8">
        <w:rPr>
          <w:sz w:val="28"/>
          <w:szCs w:val="28"/>
          <w:lang w:val="en-US"/>
        </w:rPr>
        <w:t>zvezdam</w:t>
      </w:r>
      <w:r w:rsidR="001062F7" w:rsidRPr="00EB18F8">
        <w:rPr>
          <w:sz w:val="28"/>
          <w:szCs w:val="28"/>
        </w:rPr>
        <w:t>_</w:t>
      </w:r>
      <w:r w:rsidR="001062F7" w:rsidRPr="00EB18F8">
        <w:rPr>
          <w:sz w:val="28"/>
          <w:szCs w:val="28"/>
          <w:lang w:val="en-US"/>
        </w:rPr>
        <w:t>i</w:t>
      </w:r>
      <w:r w:rsidR="001062F7" w:rsidRPr="00EB18F8">
        <w:rPr>
          <w:sz w:val="28"/>
          <w:szCs w:val="28"/>
        </w:rPr>
        <w:t>_</w:t>
      </w:r>
      <w:r w:rsidR="001062F7" w:rsidRPr="00EB18F8">
        <w:rPr>
          <w:sz w:val="28"/>
          <w:szCs w:val="28"/>
          <w:lang w:val="en-US"/>
        </w:rPr>
        <w:t>obretenie</w:t>
      </w:r>
      <w:r w:rsidR="001062F7" w:rsidRPr="00EB18F8">
        <w:rPr>
          <w:sz w:val="28"/>
          <w:szCs w:val="28"/>
        </w:rPr>
        <w:t>_</w:t>
      </w:r>
      <w:r w:rsidR="001062F7" w:rsidRPr="00EB18F8">
        <w:rPr>
          <w:sz w:val="28"/>
          <w:szCs w:val="28"/>
          <w:lang w:val="en-US"/>
        </w:rPr>
        <w:t>bessmertiya</w:t>
      </w:r>
      <w:r w:rsidR="001062F7" w:rsidRPr="00EB18F8">
        <w:rPr>
          <w:sz w:val="28"/>
          <w:szCs w:val="28"/>
        </w:rPr>
        <w:t>.</w:t>
      </w:r>
      <w:r w:rsidR="001062F7" w:rsidRPr="00EB18F8">
        <w:rPr>
          <w:sz w:val="28"/>
          <w:szCs w:val="28"/>
          <w:lang w:val="en-US"/>
        </w:rPr>
        <w:t>html</w:t>
      </w:r>
      <w:r w:rsidR="001062F7" w:rsidRPr="00EB18F8">
        <w:rPr>
          <w:sz w:val="28"/>
          <w:szCs w:val="28"/>
        </w:rPr>
        <w:t xml:space="preserve"> (дата обращения: 14.06.2019)</w:t>
      </w:r>
    </w:p>
    <w:p w:rsidR="00EB18F8" w:rsidRPr="00EB18F8" w:rsidRDefault="00EB18F8" w:rsidP="00EB18F8">
      <w:pPr>
        <w:spacing w:line="360" w:lineRule="auto"/>
        <w:jc w:val="center"/>
        <w:rPr>
          <w:b/>
          <w:sz w:val="28"/>
          <w:szCs w:val="28"/>
        </w:rPr>
      </w:pPr>
    </w:p>
    <w:p w:rsidR="007B3869" w:rsidRDefault="00801E87" w:rsidP="00EB18F8">
      <w:pPr>
        <w:spacing w:line="360" w:lineRule="auto"/>
        <w:jc w:val="center"/>
        <w:rPr>
          <w:b/>
          <w:sz w:val="28"/>
          <w:szCs w:val="28"/>
        </w:rPr>
      </w:pPr>
      <w:r w:rsidRPr="00EB18F8">
        <w:rPr>
          <w:b/>
          <w:sz w:val="28"/>
          <w:szCs w:val="28"/>
        </w:rPr>
        <w:t>Научные статьи</w:t>
      </w:r>
    </w:p>
    <w:p w:rsidR="00EB18F8" w:rsidRPr="00EB18F8" w:rsidRDefault="00EB18F8" w:rsidP="00EB18F8">
      <w:pPr>
        <w:spacing w:line="360" w:lineRule="auto"/>
        <w:jc w:val="center"/>
        <w:rPr>
          <w:b/>
          <w:sz w:val="28"/>
          <w:szCs w:val="28"/>
        </w:rPr>
      </w:pP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t>Bolder, M. Les historiens français et les États-Unis dans les années 1950 et 1960</w:t>
      </w:r>
      <w:r w:rsidR="004A6A4F" w:rsidRPr="00EB18F8">
        <w:rPr>
          <w:sz w:val="28"/>
          <w:szCs w:val="28"/>
          <w:lang w:val="en-US"/>
        </w:rPr>
        <w:t xml:space="preserve"> // Open Edition Journals. –</w:t>
      </w:r>
      <w:r w:rsidRPr="00EB18F8">
        <w:rPr>
          <w:sz w:val="28"/>
          <w:szCs w:val="28"/>
          <w:lang w:val="en-US"/>
        </w:rPr>
        <w:t xml:space="preserve"> URL: https://journals.openedition.org/nuevomundo/58811#text </w:t>
      </w:r>
      <w:r w:rsidR="00EB18F8" w:rsidRPr="00EB18F8">
        <w:rPr>
          <w:sz w:val="28"/>
          <w:szCs w:val="28"/>
          <w:lang w:val="en-US"/>
        </w:rPr>
        <w:t>(</w:t>
      </w:r>
      <w:r w:rsidR="00EB18F8" w:rsidRPr="00EB18F8">
        <w:rPr>
          <w:sz w:val="28"/>
          <w:szCs w:val="28"/>
        </w:rPr>
        <w:t>дата</w:t>
      </w:r>
      <w:r w:rsidR="00EB18F8" w:rsidRPr="00EB18F8">
        <w:rPr>
          <w:sz w:val="28"/>
          <w:szCs w:val="28"/>
          <w:lang w:val="en-US"/>
        </w:rPr>
        <w:t xml:space="preserve"> </w:t>
      </w:r>
      <w:r w:rsidR="00EB18F8" w:rsidRPr="00EB18F8">
        <w:rPr>
          <w:sz w:val="28"/>
          <w:szCs w:val="28"/>
        </w:rPr>
        <w:t>обращения</w:t>
      </w:r>
      <w:r w:rsidR="00EB18F8" w:rsidRPr="00EB18F8">
        <w:rPr>
          <w:sz w:val="28"/>
          <w:szCs w:val="28"/>
          <w:lang w:val="en-US"/>
        </w:rPr>
        <w:t>: 10.06.2019)</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t xml:space="preserve"> Craig, C. Kennedy's international legacy, fifty years on </w:t>
      </w:r>
      <w:r w:rsidR="004A6A4F" w:rsidRPr="00EB18F8">
        <w:rPr>
          <w:sz w:val="28"/>
          <w:szCs w:val="28"/>
          <w:lang w:val="en-US"/>
        </w:rPr>
        <w:t>[</w:t>
      </w:r>
      <w:r w:rsidR="004A6A4F" w:rsidRPr="00EB18F8">
        <w:rPr>
          <w:sz w:val="28"/>
          <w:szCs w:val="28"/>
        </w:rPr>
        <w:t>Текст</w:t>
      </w:r>
      <w:r w:rsidR="004A6A4F" w:rsidRPr="00EB18F8">
        <w:rPr>
          <w:sz w:val="28"/>
          <w:szCs w:val="28"/>
          <w:lang w:val="en-US"/>
        </w:rPr>
        <w:t xml:space="preserve">] </w:t>
      </w:r>
      <w:r w:rsidRPr="00EB18F8">
        <w:rPr>
          <w:sz w:val="28"/>
          <w:szCs w:val="28"/>
          <w:lang w:val="en-US"/>
        </w:rPr>
        <w:t>/ C. Craig // International Affairs Vol. 89, No. 6 (</w:t>
      </w:r>
      <w:r w:rsidR="004A6A4F" w:rsidRPr="00EB18F8">
        <w:rPr>
          <w:sz w:val="28"/>
          <w:szCs w:val="28"/>
          <w:lang w:val="en-US"/>
        </w:rPr>
        <w:t xml:space="preserve">Now. 2013). – Oxford,  </w:t>
      </w:r>
      <w:r w:rsidRPr="00EB18F8">
        <w:rPr>
          <w:sz w:val="28"/>
          <w:szCs w:val="28"/>
          <w:lang w:val="en-US"/>
        </w:rPr>
        <w:t>Oxford University Press</w:t>
      </w:r>
      <w:r w:rsidR="004A6A4F" w:rsidRPr="00EB18F8">
        <w:rPr>
          <w:sz w:val="28"/>
          <w:szCs w:val="28"/>
          <w:lang w:val="en-US"/>
        </w:rPr>
        <w:t xml:space="preserve"> – P. 1367-1378</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t>Hartley, A. John Kennedy's Foreign Policy / A. Hartley // Foreign Policy № 4 (</w:t>
      </w:r>
      <w:r w:rsidR="004A6A4F" w:rsidRPr="00EB18F8">
        <w:rPr>
          <w:sz w:val="28"/>
          <w:szCs w:val="28"/>
          <w:lang w:val="en-US"/>
        </w:rPr>
        <w:t>Fall</w:t>
      </w:r>
      <w:r w:rsidRPr="00EB18F8">
        <w:rPr>
          <w:sz w:val="28"/>
          <w:szCs w:val="28"/>
          <w:lang w:val="en-US"/>
        </w:rPr>
        <w:t>, 1971),</w:t>
      </w:r>
      <w:r w:rsidR="004A6A4F" w:rsidRPr="00EB18F8">
        <w:rPr>
          <w:sz w:val="28"/>
          <w:szCs w:val="28"/>
          <w:lang w:val="en-US"/>
        </w:rPr>
        <w:t xml:space="preserve"> – </w:t>
      </w:r>
      <w:r w:rsidRPr="00EB18F8">
        <w:rPr>
          <w:sz w:val="28"/>
          <w:szCs w:val="28"/>
          <w:lang w:val="en-US"/>
        </w:rPr>
        <w:t xml:space="preserve">Slate Group – </w:t>
      </w:r>
      <w:r w:rsidR="004A6A4F" w:rsidRPr="00EB18F8">
        <w:rPr>
          <w:sz w:val="28"/>
          <w:szCs w:val="28"/>
          <w:lang w:val="en-US"/>
        </w:rPr>
        <w:t>P. 77-87</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t>Kearns, D. Lyndon Johnson's Political Personality / D. Kearns // Political Science Quarterly Vol. 91, No. 3 (</w:t>
      </w:r>
      <w:r w:rsidR="004A6A4F" w:rsidRPr="00EB18F8">
        <w:rPr>
          <w:sz w:val="28"/>
          <w:szCs w:val="28"/>
          <w:lang w:val="en-US"/>
        </w:rPr>
        <w:t>Fall</w:t>
      </w:r>
      <w:r w:rsidRPr="00EB18F8">
        <w:rPr>
          <w:sz w:val="28"/>
          <w:szCs w:val="28"/>
          <w:lang w:val="en-US"/>
        </w:rPr>
        <w:t xml:space="preserve">, 1976), </w:t>
      </w:r>
      <w:r w:rsidR="004A6A4F" w:rsidRPr="00EB18F8">
        <w:rPr>
          <w:sz w:val="28"/>
          <w:szCs w:val="28"/>
          <w:lang w:val="en-US"/>
        </w:rPr>
        <w:t>–</w:t>
      </w:r>
      <w:r w:rsidRPr="00EB18F8">
        <w:rPr>
          <w:sz w:val="28"/>
          <w:szCs w:val="28"/>
          <w:lang w:val="en-US"/>
        </w:rPr>
        <w:t xml:space="preserve"> The Academy of Political Science </w:t>
      </w:r>
      <w:r w:rsidR="004A6A4F" w:rsidRPr="00EB18F8">
        <w:rPr>
          <w:sz w:val="28"/>
          <w:szCs w:val="28"/>
          <w:lang w:val="en-US"/>
        </w:rPr>
        <w:t>–</w:t>
      </w:r>
      <w:r w:rsidRPr="00EB18F8">
        <w:rPr>
          <w:sz w:val="28"/>
          <w:szCs w:val="28"/>
          <w:lang w:val="en-US"/>
        </w:rPr>
        <w:t xml:space="preserve"> </w:t>
      </w:r>
      <w:r w:rsidR="004A6A4F" w:rsidRPr="00EB18F8">
        <w:rPr>
          <w:sz w:val="28"/>
          <w:szCs w:val="28"/>
          <w:lang w:val="en-US"/>
        </w:rPr>
        <w:t>P. 385-409</w:t>
      </w:r>
      <w:r w:rsidRPr="00EB18F8">
        <w:rPr>
          <w:sz w:val="28"/>
          <w:szCs w:val="28"/>
          <w:lang w:val="en-US"/>
        </w:rPr>
        <w:t>.</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t xml:space="preserve"> OCG 90-5 The Budget Deficit: Outlook, Implications and Choices</w:t>
      </w:r>
      <w:r w:rsidR="004A6A4F" w:rsidRPr="00EB18F8">
        <w:rPr>
          <w:sz w:val="28"/>
          <w:szCs w:val="28"/>
          <w:lang w:val="en-US"/>
        </w:rPr>
        <w:t>. –</w:t>
      </w:r>
      <w:r w:rsidRPr="00EB18F8">
        <w:rPr>
          <w:sz w:val="28"/>
          <w:szCs w:val="28"/>
          <w:lang w:val="en-US"/>
        </w:rPr>
        <w:t xml:space="preserve">  URL: </w:t>
      </w:r>
      <w:r w:rsidR="00EB18F8" w:rsidRPr="00EB18F8">
        <w:rPr>
          <w:sz w:val="28"/>
          <w:szCs w:val="28"/>
          <w:lang w:val="en-US"/>
        </w:rPr>
        <w:t>https://www.gao.gov/assets/150/149563.pdf (</w:t>
      </w:r>
      <w:r w:rsidR="00EB18F8" w:rsidRPr="00EB18F8">
        <w:rPr>
          <w:sz w:val="28"/>
          <w:szCs w:val="28"/>
        </w:rPr>
        <w:t>дата</w:t>
      </w:r>
      <w:r w:rsidR="00EB18F8" w:rsidRPr="00EB18F8">
        <w:rPr>
          <w:sz w:val="28"/>
          <w:szCs w:val="28"/>
          <w:lang w:val="en-US"/>
        </w:rPr>
        <w:t xml:space="preserve"> </w:t>
      </w:r>
      <w:r w:rsidR="00EB18F8" w:rsidRPr="00EB18F8">
        <w:rPr>
          <w:sz w:val="28"/>
          <w:szCs w:val="28"/>
        </w:rPr>
        <w:t>обращения</w:t>
      </w:r>
      <w:r w:rsidR="00EB18F8" w:rsidRPr="00EB18F8">
        <w:rPr>
          <w:sz w:val="28"/>
          <w:szCs w:val="28"/>
          <w:lang w:val="en-US"/>
        </w:rPr>
        <w:t>: 04.05.2019)</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t>The Real Mad Men: The 1960s</w:t>
      </w:r>
      <w:r w:rsidR="004A6A4F" w:rsidRPr="00EB18F8">
        <w:rPr>
          <w:sz w:val="28"/>
          <w:szCs w:val="28"/>
          <w:lang w:val="en-US"/>
        </w:rPr>
        <w:t xml:space="preserve"> – </w:t>
      </w:r>
      <w:r w:rsidRPr="00EB18F8">
        <w:rPr>
          <w:sz w:val="28"/>
          <w:szCs w:val="28"/>
          <w:lang w:val="en-US"/>
        </w:rPr>
        <w:t>A Golden Age of Advertising</w:t>
      </w:r>
      <w:r w:rsidR="004A6A4F" w:rsidRPr="00EB18F8">
        <w:rPr>
          <w:sz w:val="28"/>
          <w:szCs w:val="28"/>
          <w:lang w:val="en-US"/>
        </w:rPr>
        <w:t>. –</w:t>
      </w:r>
      <w:r w:rsidR="00234084" w:rsidRPr="00EB18F8">
        <w:rPr>
          <w:sz w:val="28"/>
          <w:szCs w:val="28"/>
          <w:lang w:val="en-US"/>
        </w:rPr>
        <w:t xml:space="preserve"> URL</w:t>
      </w:r>
      <w:r w:rsidR="004A6A4F" w:rsidRPr="00EB18F8">
        <w:rPr>
          <w:sz w:val="28"/>
          <w:szCs w:val="28"/>
          <w:lang w:val="en-US"/>
        </w:rPr>
        <w:t>:</w:t>
      </w:r>
      <w:r w:rsidR="00234084" w:rsidRPr="00EB18F8">
        <w:rPr>
          <w:sz w:val="28"/>
          <w:szCs w:val="28"/>
          <w:lang w:val="en-US"/>
        </w:rPr>
        <w:t xml:space="preserve"> </w:t>
      </w:r>
      <w:r w:rsidR="00EB18F8" w:rsidRPr="00EB18F8">
        <w:rPr>
          <w:sz w:val="28"/>
          <w:szCs w:val="28"/>
          <w:lang w:val="en-US"/>
        </w:rPr>
        <w:t>https://www.academia.edu/7288872/The_Real_Mad_Men_The_1960s_A_Golden_Age_of_Advertising (</w:t>
      </w:r>
      <w:r w:rsidR="00EB18F8" w:rsidRPr="00EB18F8">
        <w:rPr>
          <w:sz w:val="28"/>
          <w:szCs w:val="28"/>
        </w:rPr>
        <w:t>дата</w:t>
      </w:r>
      <w:r w:rsidR="00EB18F8" w:rsidRPr="00EB18F8">
        <w:rPr>
          <w:sz w:val="28"/>
          <w:szCs w:val="28"/>
          <w:lang w:val="en-US"/>
        </w:rPr>
        <w:t xml:space="preserve"> </w:t>
      </w:r>
      <w:r w:rsidR="00EB18F8" w:rsidRPr="00EB18F8">
        <w:rPr>
          <w:sz w:val="28"/>
          <w:szCs w:val="28"/>
        </w:rPr>
        <w:t>обращения</w:t>
      </w:r>
      <w:r w:rsidR="00EB18F8" w:rsidRPr="00EB18F8">
        <w:rPr>
          <w:sz w:val="28"/>
          <w:szCs w:val="28"/>
          <w:lang w:val="en-US"/>
        </w:rPr>
        <w:t>: 24.04.2019)</w:t>
      </w:r>
    </w:p>
    <w:p w:rsidR="00801E87" w:rsidRPr="00EB18F8" w:rsidRDefault="00801E87" w:rsidP="00801E87">
      <w:pPr>
        <w:pStyle w:val="a7"/>
        <w:numPr>
          <w:ilvl w:val="0"/>
          <w:numId w:val="6"/>
        </w:numPr>
        <w:spacing w:line="360" w:lineRule="auto"/>
        <w:jc w:val="both"/>
        <w:rPr>
          <w:sz w:val="28"/>
          <w:szCs w:val="28"/>
          <w:lang w:val="en-US"/>
        </w:rPr>
      </w:pPr>
      <w:r w:rsidRPr="00EB18F8">
        <w:rPr>
          <w:sz w:val="28"/>
          <w:szCs w:val="28"/>
          <w:lang w:val="en-US"/>
        </w:rPr>
        <w:lastRenderedPageBreak/>
        <w:t>Woods, R. B. The Politics of Idealism: Lyndon Johnson, Civil Rights, and Vietnam / R. B. Woods // Diplomatic History Vol. 31, № 1 (</w:t>
      </w:r>
      <w:r w:rsidR="004A6A4F" w:rsidRPr="00EB18F8">
        <w:rPr>
          <w:sz w:val="28"/>
          <w:szCs w:val="28"/>
          <w:lang w:val="en-US"/>
        </w:rPr>
        <w:t>Jan.</w:t>
      </w:r>
      <w:r w:rsidRPr="00EB18F8">
        <w:rPr>
          <w:sz w:val="28"/>
          <w:szCs w:val="28"/>
          <w:lang w:val="en-US"/>
        </w:rPr>
        <w:t xml:space="preserve"> 2007), </w:t>
      </w:r>
      <w:r w:rsidR="004A6A4F" w:rsidRPr="00EB18F8">
        <w:rPr>
          <w:sz w:val="28"/>
          <w:szCs w:val="28"/>
          <w:lang w:val="en-US"/>
        </w:rPr>
        <w:t>– Oxford,</w:t>
      </w:r>
      <w:r w:rsidRPr="00EB18F8">
        <w:rPr>
          <w:sz w:val="28"/>
          <w:szCs w:val="28"/>
          <w:lang w:val="en-US"/>
        </w:rPr>
        <w:t xml:space="preserve"> Oxford University Press</w:t>
      </w:r>
      <w:r w:rsidR="00D73A5D" w:rsidRPr="00EB18F8">
        <w:rPr>
          <w:sz w:val="28"/>
          <w:szCs w:val="28"/>
          <w:lang w:val="en-US"/>
        </w:rPr>
        <w:t>.</w:t>
      </w:r>
      <w:r w:rsidRPr="00EB18F8">
        <w:rPr>
          <w:sz w:val="28"/>
          <w:szCs w:val="28"/>
          <w:lang w:val="en-US"/>
        </w:rPr>
        <w:t xml:space="preserve"> – </w:t>
      </w:r>
      <w:r w:rsidR="004A6A4F" w:rsidRPr="00EB18F8">
        <w:rPr>
          <w:sz w:val="28"/>
          <w:szCs w:val="28"/>
          <w:lang w:val="en-US"/>
        </w:rPr>
        <w:t>P. 1-18</w:t>
      </w:r>
      <w:r w:rsidRPr="00EB18F8">
        <w:rPr>
          <w:sz w:val="28"/>
          <w:szCs w:val="28"/>
          <w:lang w:val="en-US"/>
        </w:rPr>
        <w:t>.</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Кайзер, Д. 1968-й как веха американской истории / Д. Кайзер // Неприкосновенный запас</w:t>
      </w:r>
      <w:r w:rsidR="00D73A5D" w:rsidRPr="00EB18F8">
        <w:rPr>
          <w:sz w:val="28"/>
          <w:szCs w:val="28"/>
        </w:rPr>
        <w:t>,</w:t>
      </w:r>
      <w:r w:rsidRPr="00EB18F8">
        <w:rPr>
          <w:sz w:val="28"/>
          <w:szCs w:val="28"/>
        </w:rPr>
        <w:t xml:space="preserve"> №4, 2008.</w:t>
      </w:r>
      <w:r w:rsidR="004A6A4F" w:rsidRPr="00EB18F8">
        <w:rPr>
          <w:sz w:val="28"/>
          <w:szCs w:val="28"/>
        </w:rPr>
        <w:t xml:space="preserve"> – </w:t>
      </w:r>
      <w:r w:rsidR="00D73A5D" w:rsidRPr="00EB18F8">
        <w:rPr>
          <w:sz w:val="28"/>
          <w:szCs w:val="28"/>
        </w:rPr>
        <w:t xml:space="preserve">Москва. – </w:t>
      </w:r>
      <w:r w:rsidR="004A6A4F" w:rsidRPr="00EB18F8">
        <w:rPr>
          <w:sz w:val="28"/>
          <w:szCs w:val="28"/>
          <w:lang w:val="en-US"/>
        </w:rPr>
        <w:t>C</w:t>
      </w:r>
      <w:r w:rsidR="004A6A4F" w:rsidRPr="00EB18F8">
        <w:rPr>
          <w:sz w:val="28"/>
          <w:szCs w:val="28"/>
        </w:rPr>
        <w:t>. 236-244</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Лекаренко О. Г. Отношение правительственных кругов США к планам создания Европейского политического союза (1958-1963 гг.)</w:t>
      </w:r>
      <w:r w:rsidR="00D73A5D" w:rsidRPr="00EB18F8">
        <w:rPr>
          <w:sz w:val="28"/>
          <w:szCs w:val="28"/>
        </w:rPr>
        <w:t>. –</w:t>
      </w:r>
      <w:r w:rsidRPr="00EB18F8">
        <w:rPr>
          <w:sz w:val="28"/>
          <w:szCs w:val="28"/>
        </w:rPr>
        <w:t xml:space="preserve"> </w:t>
      </w:r>
      <w:r w:rsidRPr="00EB18F8">
        <w:rPr>
          <w:sz w:val="28"/>
          <w:szCs w:val="28"/>
          <w:lang w:val="en-US"/>
        </w:rPr>
        <w:t>URL</w:t>
      </w:r>
      <w:r w:rsidRPr="00EB18F8">
        <w:rPr>
          <w:sz w:val="28"/>
          <w:szCs w:val="28"/>
        </w:rPr>
        <w:t xml:space="preserve">: </w:t>
      </w:r>
      <w:r w:rsidR="00EB18F8" w:rsidRPr="00EB18F8">
        <w:rPr>
          <w:sz w:val="28"/>
          <w:szCs w:val="28"/>
        </w:rPr>
        <w:t>http://vital.lib.tsu.ru/vital/access/manager/Repository/vtls:000368047 (дата обращения: 10.05.2019)</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Лекаренко, О. Г. «Куриная война» между США и ЕЭС 1962-1964</w:t>
      </w:r>
      <w:r w:rsidR="00D73A5D" w:rsidRPr="00EB18F8">
        <w:rPr>
          <w:sz w:val="28"/>
          <w:szCs w:val="28"/>
        </w:rPr>
        <w:t xml:space="preserve"> // Научная электронная библиотека «Киберленинка» –</w:t>
      </w:r>
      <w:r w:rsidRPr="00EB18F8">
        <w:rPr>
          <w:sz w:val="28"/>
          <w:szCs w:val="28"/>
        </w:rPr>
        <w:t xml:space="preserve"> </w:t>
      </w:r>
      <w:r w:rsidRPr="00EB18F8">
        <w:rPr>
          <w:sz w:val="28"/>
          <w:szCs w:val="28"/>
          <w:lang w:val="en-US"/>
        </w:rPr>
        <w:t>URL</w:t>
      </w:r>
      <w:r w:rsidRPr="00EB18F8">
        <w:rPr>
          <w:sz w:val="28"/>
          <w:szCs w:val="28"/>
        </w:rPr>
        <w:t xml:space="preserve">: </w:t>
      </w:r>
      <w:r w:rsidR="00EB18F8" w:rsidRPr="00EB18F8">
        <w:rPr>
          <w:sz w:val="28"/>
          <w:szCs w:val="28"/>
        </w:rPr>
        <w:t>https://cyberleninka.ru/article/v/kurinaya-voyna-mezhdu-ssha-i-ees-1962-1964-gg (дата обращения: 16.05.2019)</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Лекаренко, О. Г. Политика США в отношении Европейской интеграции при президенте Л. Джонсоне</w:t>
      </w:r>
      <w:r w:rsidR="00D73A5D" w:rsidRPr="00EB18F8">
        <w:rPr>
          <w:sz w:val="28"/>
          <w:szCs w:val="28"/>
        </w:rPr>
        <w:t>.</w:t>
      </w:r>
      <w:r w:rsidRPr="00EB18F8">
        <w:rPr>
          <w:sz w:val="28"/>
          <w:szCs w:val="28"/>
        </w:rPr>
        <w:t xml:space="preserve"> </w:t>
      </w:r>
      <w:r w:rsidR="00D73A5D" w:rsidRPr="00EB18F8">
        <w:rPr>
          <w:sz w:val="28"/>
          <w:szCs w:val="28"/>
        </w:rPr>
        <w:t>–</w:t>
      </w:r>
      <w:r w:rsidRPr="00EB18F8">
        <w:rPr>
          <w:sz w:val="28"/>
          <w:szCs w:val="28"/>
        </w:rPr>
        <w:t xml:space="preserve"> </w:t>
      </w:r>
      <w:r w:rsidRPr="00EB18F8">
        <w:rPr>
          <w:sz w:val="28"/>
          <w:szCs w:val="28"/>
          <w:lang w:val="en-US"/>
        </w:rPr>
        <w:t>URL</w:t>
      </w:r>
      <w:r w:rsidRPr="00EB18F8">
        <w:rPr>
          <w:sz w:val="28"/>
          <w:szCs w:val="28"/>
        </w:rPr>
        <w:t xml:space="preserve">: http://journals.tsu.ru/uploads/import/1269/files/395_107.pdf </w:t>
      </w:r>
      <w:r w:rsidR="00EB18F8" w:rsidRPr="00EB18F8">
        <w:rPr>
          <w:sz w:val="28"/>
          <w:szCs w:val="28"/>
        </w:rPr>
        <w:t>(дата обращения: 19.05.2019)</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 Лютов, А. А. Основные этапы государственного регулирования трудовых отношений в США: </w:t>
      </w:r>
      <w:r w:rsidR="00D73A5D" w:rsidRPr="00EB18F8">
        <w:rPr>
          <w:sz w:val="28"/>
          <w:szCs w:val="28"/>
        </w:rPr>
        <w:t>от Т. Рузвельта до У. Клинтона // Научная электронная библиотека «Киберленинка» –</w:t>
      </w:r>
      <w:r w:rsidRPr="00EB18F8">
        <w:rPr>
          <w:sz w:val="28"/>
          <w:szCs w:val="28"/>
        </w:rPr>
        <w:t xml:space="preserve"> </w:t>
      </w:r>
      <w:r w:rsidRPr="00EB18F8">
        <w:rPr>
          <w:sz w:val="28"/>
          <w:szCs w:val="28"/>
          <w:lang w:val="en-US"/>
        </w:rPr>
        <w:t>URL</w:t>
      </w:r>
      <w:r w:rsidRPr="00EB18F8">
        <w:rPr>
          <w:sz w:val="28"/>
          <w:szCs w:val="28"/>
        </w:rPr>
        <w:t xml:space="preserve">: </w:t>
      </w:r>
      <w:r w:rsidR="00EB18F8" w:rsidRPr="00EB18F8">
        <w:rPr>
          <w:sz w:val="28"/>
          <w:szCs w:val="28"/>
          <w:lang w:val="en-US"/>
        </w:rPr>
        <w:t>http</w:t>
      </w:r>
      <w:r w:rsidR="00EB18F8" w:rsidRPr="00EB18F8">
        <w:rPr>
          <w:sz w:val="28"/>
          <w:szCs w:val="28"/>
        </w:rPr>
        <w:t>s://cyberleninka.ru/article/v/osnovnye-etapy-gosudarstvennogo-regulirovaniya-trudovyh-otnosheniy-v-ssha-ot-t-ruzvelta-do-u-klintona (дата обращения: 24.04.2019)</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 xml:space="preserve">Печуров, С. Л. Власти США и борьба со злоупотреблениями в ВПК / С. Л. Печуров // США </w:t>
      </w:r>
      <w:r w:rsidR="00D73A5D" w:rsidRPr="00EB18F8">
        <w:rPr>
          <w:sz w:val="28"/>
          <w:szCs w:val="28"/>
        </w:rPr>
        <w:t>–</w:t>
      </w:r>
      <w:r w:rsidRPr="00EB18F8">
        <w:rPr>
          <w:sz w:val="28"/>
          <w:szCs w:val="28"/>
        </w:rPr>
        <w:t xml:space="preserve"> Канада. Экономика, политика, культура, № 1,</w:t>
      </w:r>
      <w:r w:rsidR="00D73A5D" w:rsidRPr="00EB18F8">
        <w:rPr>
          <w:sz w:val="28"/>
          <w:szCs w:val="28"/>
        </w:rPr>
        <w:t xml:space="preserve"> 2014 – М. – С . 37-54</w:t>
      </w:r>
    </w:p>
    <w:p w:rsidR="00801E87" w:rsidRPr="00EB18F8" w:rsidRDefault="00801E87" w:rsidP="00801E87">
      <w:pPr>
        <w:pStyle w:val="a7"/>
        <w:numPr>
          <w:ilvl w:val="0"/>
          <w:numId w:val="6"/>
        </w:numPr>
        <w:spacing w:line="360" w:lineRule="auto"/>
        <w:jc w:val="both"/>
        <w:rPr>
          <w:sz w:val="28"/>
          <w:szCs w:val="28"/>
        </w:rPr>
      </w:pPr>
      <w:r w:rsidRPr="00EB18F8">
        <w:rPr>
          <w:sz w:val="28"/>
          <w:szCs w:val="28"/>
        </w:rPr>
        <w:t>Сидорова, Г. М. Военная интервенция в Конго / Г. М. Сидорова // Азия и Африка сегодня, №1, 2010.</w:t>
      </w:r>
      <w:r w:rsidR="00D73A5D" w:rsidRPr="00EB18F8">
        <w:rPr>
          <w:sz w:val="28"/>
          <w:szCs w:val="28"/>
        </w:rPr>
        <w:t xml:space="preserve"> – М. – С. 67-70</w:t>
      </w:r>
    </w:p>
    <w:p w:rsidR="00801E87" w:rsidRPr="00EB18F8" w:rsidRDefault="00801E87" w:rsidP="00801E87">
      <w:pPr>
        <w:pStyle w:val="a7"/>
        <w:numPr>
          <w:ilvl w:val="0"/>
          <w:numId w:val="6"/>
        </w:numPr>
        <w:spacing w:line="360" w:lineRule="auto"/>
        <w:jc w:val="both"/>
        <w:rPr>
          <w:sz w:val="28"/>
          <w:szCs w:val="28"/>
        </w:rPr>
      </w:pPr>
      <w:r w:rsidRPr="00EB18F8">
        <w:rPr>
          <w:sz w:val="28"/>
          <w:szCs w:val="28"/>
        </w:rPr>
        <w:lastRenderedPageBreak/>
        <w:t xml:space="preserve">Соколов, В. А. Де Голль и США / В. А. Соколов // США </w:t>
      </w:r>
      <w:r w:rsidR="00D73A5D" w:rsidRPr="00EB18F8">
        <w:rPr>
          <w:sz w:val="28"/>
          <w:szCs w:val="28"/>
        </w:rPr>
        <w:t>–</w:t>
      </w:r>
      <w:r w:rsidRPr="00EB18F8">
        <w:rPr>
          <w:sz w:val="28"/>
          <w:szCs w:val="28"/>
        </w:rPr>
        <w:t xml:space="preserve"> Канада. Экономика, политика, культура, № 5, 2008</w:t>
      </w:r>
      <w:r w:rsidR="00D73A5D" w:rsidRPr="00EB18F8">
        <w:rPr>
          <w:sz w:val="28"/>
          <w:szCs w:val="28"/>
        </w:rPr>
        <w:t xml:space="preserve"> – М. – C. 80-88</w:t>
      </w:r>
    </w:p>
    <w:p w:rsidR="0003142A" w:rsidRPr="00EB18F8" w:rsidRDefault="00801E87" w:rsidP="0003142A">
      <w:pPr>
        <w:pStyle w:val="a7"/>
        <w:numPr>
          <w:ilvl w:val="0"/>
          <w:numId w:val="6"/>
        </w:numPr>
        <w:spacing w:line="360" w:lineRule="auto"/>
        <w:jc w:val="both"/>
        <w:rPr>
          <w:sz w:val="28"/>
          <w:szCs w:val="28"/>
          <w:lang w:val="en-US"/>
        </w:rPr>
      </w:pPr>
      <w:r w:rsidRPr="00EB18F8">
        <w:rPr>
          <w:sz w:val="28"/>
          <w:szCs w:val="28"/>
          <w:lang w:val="en-US"/>
        </w:rPr>
        <w:t>Cold War Museum, The Peace Corps</w:t>
      </w:r>
      <w:r w:rsidR="00D73A5D" w:rsidRPr="00EB18F8">
        <w:rPr>
          <w:sz w:val="28"/>
          <w:szCs w:val="28"/>
          <w:lang w:val="en-US"/>
        </w:rPr>
        <w:t>.</w:t>
      </w:r>
      <w:r w:rsidRPr="00EB18F8">
        <w:rPr>
          <w:sz w:val="28"/>
          <w:szCs w:val="28"/>
          <w:lang w:val="en-US"/>
        </w:rPr>
        <w:t xml:space="preserve"> </w:t>
      </w:r>
      <w:r w:rsidR="00D73A5D" w:rsidRPr="00EB18F8">
        <w:rPr>
          <w:sz w:val="28"/>
          <w:szCs w:val="28"/>
          <w:lang w:val="en-US"/>
        </w:rPr>
        <w:t>–</w:t>
      </w:r>
      <w:r w:rsidRPr="00EB18F8">
        <w:rPr>
          <w:sz w:val="28"/>
          <w:szCs w:val="28"/>
          <w:lang w:val="en-US"/>
        </w:rPr>
        <w:t xml:space="preserve"> URL: </w:t>
      </w:r>
      <w:r w:rsidR="00EB18F8" w:rsidRPr="00EB18F8">
        <w:rPr>
          <w:sz w:val="28"/>
          <w:szCs w:val="28"/>
          <w:lang w:val="en-US"/>
        </w:rPr>
        <w:t>http://www.coldwar.org/articles/60s/PeaceCorps1960.asp (</w:t>
      </w:r>
      <w:r w:rsidR="00EB18F8" w:rsidRPr="00EB18F8">
        <w:rPr>
          <w:sz w:val="28"/>
          <w:szCs w:val="28"/>
        </w:rPr>
        <w:t>дата</w:t>
      </w:r>
      <w:r w:rsidR="00EB18F8" w:rsidRPr="00EB18F8">
        <w:rPr>
          <w:sz w:val="28"/>
          <w:szCs w:val="28"/>
          <w:lang w:val="en-US"/>
        </w:rPr>
        <w:t xml:space="preserve"> </w:t>
      </w:r>
      <w:r w:rsidR="00EB18F8" w:rsidRPr="00EB18F8">
        <w:rPr>
          <w:sz w:val="28"/>
          <w:szCs w:val="28"/>
        </w:rPr>
        <w:t>обращения</w:t>
      </w:r>
      <w:r w:rsidR="00EB18F8" w:rsidRPr="00EB18F8">
        <w:rPr>
          <w:sz w:val="28"/>
          <w:szCs w:val="28"/>
          <w:lang w:val="en-US"/>
        </w:rPr>
        <w:t>: 26.04.2019)</w:t>
      </w:r>
    </w:p>
    <w:p w:rsidR="00624753" w:rsidRPr="00EB18F8" w:rsidRDefault="0003142A" w:rsidP="00C3143A">
      <w:pPr>
        <w:pStyle w:val="a7"/>
        <w:numPr>
          <w:ilvl w:val="0"/>
          <w:numId w:val="6"/>
        </w:numPr>
        <w:spacing w:line="360" w:lineRule="auto"/>
        <w:jc w:val="both"/>
        <w:rPr>
          <w:sz w:val="28"/>
          <w:szCs w:val="28"/>
        </w:rPr>
      </w:pPr>
      <w:r w:rsidRPr="00EB18F8">
        <w:rPr>
          <w:sz w:val="28"/>
          <w:szCs w:val="28"/>
        </w:rPr>
        <w:t xml:space="preserve">Пилько, А. Как НАТО </w:t>
      </w:r>
      <w:r w:rsidR="00D73A5D" w:rsidRPr="00EB18F8">
        <w:rPr>
          <w:sz w:val="28"/>
          <w:szCs w:val="28"/>
        </w:rPr>
        <w:t>не стала глобальной / А. Пилько //</w:t>
      </w:r>
      <w:r w:rsidRPr="00EB18F8">
        <w:rPr>
          <w:sz w:val="28"/>
          <w:szCs w:val="28"/>
        </w:rPr>
        <w:t xml:space="preserve"> Россия в глобальной политике, № 5, 2006</w:t>
      </w:r>
      <w:r w:rsidR="00D73A5D" w:rsidRPr="00EB18F8">
        <w:rPr>
          <w:sz w:val="28"/>
          <w:szCs w:val="28"/>
        </w:rPr>
        <w:t xml:space="preserve"> – М. – С. 173-177</w:t>
      </w:r>
    </w:p>
    <w:p w:rsidR="00FD7F29" w:rsidRPr="00EB18F8" w:rsidRDefault="00FD7F29" w:rsidP="00C3143A">
      <w:pPr>
        <w:pStyle w:val="a7"/>
        <w:numPr>
          <w:ilvl w:val="0"/>
          <w:numId w:val="6"/>
        </w:numPr>
        <w:spacing w:line="360" w:lineRule="auto"/>
        <w:jc w:val="both"/>
        <w:rPr>
          <w:sz w:val="28"/>
          <w:szCs w:val="28"/>
          <w:lang w:val="en-US"/>
        </w:rPr>
      </w:pPr>
      <w:r w:rsidRPr="00EB18F8">
        <w:rPr>
          <w:sz w:val="28"/>
          <w:szCs w:val="28"/>
          <w:lang w:val="en-US"/>
        </w:rPr>
        <w:t>«Star Trek» 50th anniversary stars on postage stamps in 2016</w:t>
      </w:r>
      <w:r w:rsidR="00841BE9" w:rsidRPr="00EB18F8">
        <w:rPr>
          <w:sz w:val="28"/>
          <w:szCs w:val="28"/>
          <w:lang w:val="en-US"/>
        </w:rPr>
        <w:t xml:space="preserve">. </w:t>
      </w:r>
      <w:r w:rsidR="00D73A5D" w:rsidRPr="00EB18F8">
        <w:rPr>
          <w:sz w:val="28"/>
          <w:szCs w:val="28"/>
          <w:lang w:val="en-US"/>
        </w:rPr>
        <w:t xml:space="preserve">– </w:t>
      </w:r>
      <w:r w:rsidR="00841BE9" w:rsidRPr="00EB18F8">
        <w:rPr>
          <w:sz w:val="28"/>
          <w:szCs w:val="28"/>
          <w:lang w:val="en-US"/>
        </w:rPr>
        <w:t>URL:</w:t>
      </w:r>
      <w:r w:rsidRPr="00EB18F8">
        <w:rPr>
          <w:sz w:val="28"/>
          <w:szCs w:val="28"/>
          <w:lang w:val="en-US"/>
        </w:rPr>
        <w:t xml:space="preserve"> </w:t>
      </w:r>
      <w:r w:rsidR="00490AEE" w:rsidRPr="00EB18F8">
        <w:rPr>
          <w:sz w:val="28"/>
          <w:szCs w:val="28"/>
          <w:lang w:val="en-US"/>
        </w:rPr>
        <w:t>https://www.usatoday.com/story/life/tv/2015/12/31/star-trek-50th-anniversary-stars-postage-stamps-2016/78139378/ (</w:t>
      </w:r>
      <w:r w:rsidR="00490AEE" w:rsidRPr="00EB18F8">
        <w:rPr>
          <w:sz w:val="28"/>
          <w:szCs w:val="28"/>
        </w:rPr>
        <w:t>дата</w:t>
      </w:r>
      <w:r w:rsidR="00490AEE" w:rsidRPr="00EB18F8">
        <w:rPr>
          <w:sz w:val="28"/>
          <w:szCs w:val="28"/>
          <w:lang w:val="en-US"/>
        </w:rPr>
        <w:t xml:space="preserve"> </w:t>
      </w:r>
      <w:r w:rsidR="00490AEE" w:rsidRPr="00EB18F8">
        <w:rPr>
          <w:sz w:val="28"/>
          <w:szCs w:val="28"/>
        </w:rPr>
        <w:t>обращения</w:t>
      </w:r>
      <w:r w:rsidR="00490AEE" w:rsidRPr="00EB18F8">
        <w:rPr>
          <w:sz w:val="28"/>
          <w:szCs w:val="28"/>
          <w:lang w:val="en-US"/>
        </w:rPr>
        <w:t>: 14.05.2019)</w:t>
      </w:r>
    </w:p>
    <w:p w:rsidR="00A328BF" w:rsidRPr="00EB18F8" w:rsidRDefault="00490AEE" w:rsidP="00A328BF">
      <w:pPr>
        <w:pStyle w:val="a7"/>
        <w:numPr>
          <w:ilvl w:val="0"/>
          <w:numId w:val="6"/>
        </w:numPr>
        <w:spacing w:line="360" w:lineRule="auto"/>
        <w:jc w:val="both"/>
        <w:rPr>
          <w:sz w:val="28"/>
          <w:szCs w:val="28"/>
          <w:lang w:val="en-US"/>
        </w:rPr>
      </w:pPr>
      <w:r w:rsidRPr="00EB18F8">
        <w:rPr>
          <w:sz w:val="28"/>
          <w:szCs w:val="28"/>
          <w:lang w:val="en-US"/>
        </w:rPr>
        <w:t>This Month in NASA History: As Enterprise Landed, the Shuttle Program Took Off.</w:t>
      </w:r>
      <w:r w:rsidR="00FC09CC" w:rsidRPr="00EB18F8">
        <w:rPr>
          <w:sz w:val="28"/>
          <w:szCs w:val="28"/>
          <w:lang w:val="en-US"/>
        </w:rPr>
        <w:t xml:space="preserve"> –</w:t>
      </w:r>
      <w:r w:rsidRPr="00EB18F8">
        <w:rPr>
          <w:sz w:val="28"/>
          <w:szCs w:val="28"/>
          <w:lang w:val="en-US"/>
        </w:rPr>
        <w:t xml:space="preserve"> URL: https://appel.nasa.gov/2017/10/05/this-month-in-nasa-history-as-enterprise-landed-the-shuttle-program-took-off/ (</w:t>
      </w:r>
      <w:r w:rsidRPr="00EB18F8">
        <w:rPr>
          <w:sz w:val="28"/>
          <w:szCs w:val="28"/>
        </w:rPr>
        <w:t>дата</w:t>
      </w:r>
      <w:r w:rsidRPr="00EB18F8">
        <w:rPr>
          <w:sz w:val="28"/>
          <w:szCs w:val="28"/>
          <w:lang w:val="en-US"/>
        </w:rPr>
        <w:t xml:space="preserve"> </w:t>
      </w:r>
      <w:r w:rsidRPr="00EB18F8">
        <w:rPr>
          <w:sz w:val="28"/>
          <w:szCs w:val="28"/>
        </w:rPr>
        <w:t>обращения</w:t>
      </w:r>
      <w:r w:rsidRPr="00EB18F8">
        <w:rPr>
          <w:sz w:val="28"/>
          <w:szCs w:val="28"/>
          <w:lang w:val="en-US"/>
        </w:rPr>
        <w:t>: 14.05.2019)</w:t>
      </w:r>
    </w:p>
    <w:sectPr w:rsidR="00A328BF" w:rsidRPr="00EB18F8" w:rsidSect="00B43CF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14A" w:rsidRDefault="00C7414A" w:rsidP="00B43CFB">
      <w:r>
        <w:separator/>
      </w:r>
    </w:p>
  </w:endnote>
  <w:endnote w:type="continuationSeparator" w:id="0">
    <w:p w:rsidR="00C7414A" w:rsidRDefault="00C7414A" w:rsidP="00B4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80A" w:rsidRDefault="00FE380A">
    <w:pPr>
      <w:pStyle w:val="a5"/>
      <w:jc w:val="center"/>
    </w:pPr>
    <w:sdt>
      <w:sdtPr>
        <w:id w:val="14244265"/>
        <w:docPartObj>
          <w:docPartGallery w:val="Page Numbers (Bottom of Page)"/>
          <w:docPartUnique/>
        </w:docPartObj>
      </w:sdtPr>
      <w:sdtContent>
        <w:r>
          <w:t xml:space="preserve">- </w:t>
        </w:r>
        <w:r>
          <w:fldChar w:fldCharType="begin"/>
        </w:r>
        <w:r>
          <w:instrText xml:space="preserve"> PAGE   \* MERGEFORMAT </w:instrText>
        </w:r>
        <w:r>
          <w:fldChar w:fldCharType="separate"/>
        </w:r>
        <w:r w:rsidR="00882094">
          <w:rPr>
            <w:noProof/>
          </w:rPr>
          <w:t>76</w:t>
        </w:r>
        <w:r>
          <w:rPr>
            <w:noProof/>
          </w:rPr>
          <w:fldChar w:fldCharType="end"/>
        </w:r>
      </w:sdtContent>
    </w:sdt>
    <w:r>
      <w:t xml:space="preserve"> -</w:t>
    </w:r>
  </w:p>
  <w:p w:rsidR="00FE380A" w:rsidRDefault="00FE380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14A" w:rsidRDefault="00C7414A" w:rsidP="00B43CFB">
      <w:r>
        <w:separator/>
      </w:r>
    </w:p>
  </w:footnote>
  <w:footnote w:type="continuationSeparator" w:id="0">
    <w:p w:rsidR="00C7414A" w:rsidRDefault="00C7414A" w:rsidP="00B43CFB">
      <w:r>
        <w:continuationSeparator/>
      </w:r>
    </w:p>
  </w:footnote>
  <w:footnote w:id="1">
    <w:p w:rsidR="00FE380A" w:rsidRPr="00E44C00" w:rsidRDefault="00FE380A">
      <w:pPr>
        <w:pStyle w:val="ab"/>
        <w:rPr>
          <w:sz w:val="24"/>
          <w:szCs w:val="24"/>
        </w:rPr>
      </w:pPr>
      <w:r w:rsidRPr="00E44C00">
        <w:rPr>
          <w:rStyle w:val="ad"/>
          <w:sz w:val="24"/>
          <w:szCs w:val="24"/>
        </w:rPr>
        <w:footnoteRef/>
      </w:r>
      <w:r w:rsidRPr="00E44C00">
        <w:rPr>
          <w:sz w:val="24"/>
          <w:szCs w:val="24"/>
        </w:rPr>
        <w:t xml:space="preserve"> Бурстин, Д. Американцы: демократический опыт. М., Прогресс: Литера, 1993. С. 744</w:t>
      </w:r>
    </w:p>
  </w:footnote>
  <w:footnote w:id="2">
    <w:p w:rsidR="00FE380A" w:rsidRPr="00E44C00" w:rsidRDefault="00FE380A" w:rsidP="001F4074">
      <w:pPr>
        <w:pStyle w:val="ab"/>
        <w:rPr>
          <w:sz w:val="24"/>
          <w:szCs w:val="24"/>
        </w:rPr>
      </w:pPr>
      <w:r w:rsidRPr="00E44C00">
        <w:rPr>
          <w:rStyle w:val="ad"/>
          <w:sz w:val="24"/>
          <w:szCs w:val="24"/>
        </w:rPr>
        <w:footnoteRef/>
      </w:r>
      <w:r w:rsidRPr="00E44C00">
        <w:rPr>
          <w:sz w:val="24"/>
          <w:szCs w:val="24"/>
        </w:rPr>
        <w:t xml:space="preserve"> Мельников, Ю. М. Сила и бессилие: внешняя политика Вашингтона 1945-1982 гг. М., Политиздат, 1983. С. 186</w:t>
      </w:r>
    </w:p>
  </w:footnote>
  <w:footnote w:id="3">
    <w:p w:rsidR="00FE380A" w:rsidRPr="00E44C00" w:rsidRDefault="00FE380A">
      <w:pPr>
        <w:pStyle w:val="ab"/>
        <w:rPr>
          <w:sz w:val="24"/>
          <w:szCs w:val="24"/>
        </w:rPr>
      </w:pPr>
      <w:r w:rsidRPr="00E44C00">
        <w:rPr>
          <w:rStyle w:val="ad"/>
          <w:sz w:val="24"/>
          <w:szCs w:val="24"/>
        </w:rPr>
        <w:footnoteRef/>
      </w:r>
      <w:r w:rsidRPr="00E44C00">
        <w:rPr>
          <w:sz w:val="24"/>
          <w:szCs w:val="24"/>
        </w:rPr>
        <w:t xml:space="preserve"> Войтоловский, Ф. Г. Идеология и практика атлантизма во внешней политике США, Автореф. дис… д. полит. наук. М., ИМЭМО РАН, 2013. С. 7</w:t>
      </w:r>
    </w:p>
  </w:footnote>
  <w:footnote w:id="4">
    <w:p w:rsidR="00FE380A" w:rsidRPr="00F81C92" w:rsidRDefault="00FE380A">
      <w:pPr>
        <w:pStyle w:val="ab"/>
        <w:rPr>
          <w:sz w:val="24"/>
          <w:szCs w:val="24"/>
          <w:lang w:val="en-US"/>
        </w:rPr>
      </w:pPr>
      <w:r w:rsidRPr="00E44C00">
        <w:rPr>
          <w:rStyle w:val="ad"/>
          <w:sz w:val="24"/>
          <w:szCs w:val="24"/>
        </w:rPr>
        <w:footnoteRef/>
      </w:r>
      <w:r w:rsidRPr="00E44C00">
        <w:rPr>
          <w:sz w:val="24"/>
          <w:szCs w:val="24"/>
        </w:rPr>
        <w:t xml:space="preserve"> Согрин, В. В. Исторический опыт США. М., Наука, 2010. С</w:t>
      </w:r>
      <w:r w:rsidRPr="00F81C92">
        <w:rPr>
          <w:sz w:val="24"/>
          <w:szCs w:val="24"/>
          <w:lang w:val="en-US"/>
        </w:rPr>
        <w:t>. 541</w:t>
      </w:r>
    </w:p>
  </w:footnote>
  <w:footnote w:id="5">
    <w:p w:rsidR="00FE380A" w:rsidRPr="00E44C00" w:rsidRDefault="00FE380A">
      <w:pPr>
        <w:pStyle w:val="ab"/>
        <w:rPr>
          <w:sz w:val="24"/>
          <w:szCs w:val="24"/>
        </w:rPr>
      </w:pPr>
      <w:r w:rsidRPr="00E44C00">
        <w:rPr>
          <w:rStyle w:val="ad"/>
          <w:sz w:val="24"/>
          <w:szCs w:val="24"/>
        </w:rPr>
        <w:footnoteRef/>
      </w:r>
      <w:r w:rsidRPr="00ED4B62">
        <w:rPr>
          <w:sz w:val="24"/>
          <w:szCs w:val="24"/>
          <w:lang w:val="en-US"/>
        </w:rPr>
        <w:t xml:space="preserve"> </w:t>
      </w:r>
      <w:r w:rsidRPr="00E44C00">
        <w:rPr>
          <w:sz w:val="24"/>
          <w:szCs w:val="24"/>
          <w:lang w:val="en-US"/>
        </w:rPr>
        <w:t>TNC</w:t>
      </w:r>
      <w:r w:rsidRPr="00ED4B62">
        <w:rPr>
          <w:sz w:val="24"/>
          <w:szCs w:val="24"/>
          <w:lang w:val="en-US"/>
        </w:rPr>
        <w:t xml:space="preserve">:172 </w:t>
      </w:r>
      <w:r w:rsidRPr="00E44C00">
        <w:rPr>
          <w:sz w:val="24"/>
          <w:szCs w:val="24"/>
          <w:lang w:val="en-US"/>
        </w:rPr>
        <w:t>Kennedy</w:t>
      </w:r>
      <w:r w:rsidRPr="00ED4B62">
        <w:rPr>
          <w:sz w:val="24"/>
          <w:szCs w:val="24"/>
          <w:lang w:val="en-US"/>
        </w:rPr>
        <w:t>-</w:t>
      </w:r>
      <w:r w:rsidRPr="00E44C00">
        <w:rPr>
          <w:sz w:val="24"/>
          <w:szCs w:val="24"/>
          <w:lang w:val="en-US"/>
        </w:rPr>
        <w:t>Nixon</w:t>
      </w:r>
      <w:r w:rsidRPr="00ED4B62">
        <w:rPr>
          <w:sz w:val="24"/>
          <w:szCs w:val="24"/>
          <w:lang w:val="en-US"/>
        </w:rPr>
        <w:t xml:space="preserve"> </w:t>
      </w:r>
      <w:r w:rsidRPr="00E44C00">
        <w:rPr>
          <w:sz w:val="24"/>
          <w:szCs w:val="24"/>
          <w:lang w:val="en-US"/>
        </w:rPr>
        <w:t>First</w:t>
      </w:r>
      <w:r w:rsidRPr="00ED4B62">
        <w:rPr>
          <w:sz w:val="24"/>
          <w:szCs w:val="24"/>
          <w:lang w:val="en-US"/>
        </w:rPr>
        <w:t xml:space="preserve"> </w:t>
      </w:r>
      <w:r w:rsidRPr="00E44C00">
        <w:rPr>
          <w:sz w:val="24"/>
          <w:szCs w:val="24"/>
          <w:lang w:val="en-US"/>
        </w:rPr>
        <w:t>Presidential</w:t>
      </w:r>
      <w:r w:rsidRPr="00ED4B62">
        <w:rPr>
          <w:sz w:val="24"/>
          <w:szCs w:val="24"/>
          <w:lang w:val="en-US"/>
        </w:rPr>
        <w:t xml:space="preserve"> </w:t>
      </w:r>
      <w:r w:rsidRPr="00E44C00">
        <w:rPr>
          <w:sz w:val="24"/>
          <w:szCs w:val="24"/>
          <w:lang w:val="en-US"/>
        </w:rPr>
        <w:t>Debate</w:t>
      </w:r>
      <w:r w:rsidRPr="00ED4B62">
        <w:rPr>
          <w:sz w:val="24"/>
          <w:szCs w:val="24"/>
          <w:lang w:val="en-US"/>
        </w:rPr>
        <w:t xml:space="preserve">, 1960.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youtube</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watch</w:t>
      </w:r>
      <w:r w:rsidRPr="00E44C00">
        <w:rPr>
          <w:sz w:val="24"/>
          <w:szCs w:val="24"/>
        </w:rPr>
        <w:t>?</w:t>
      </w:r>
      <w:r w:rsidRPr="00E44C00">
        <w:rPr>
          <w:sz w:val="24"/>
          <w:szCs w:val="24"/>
          <w:lang w:val="en-US"/>
        </w:rPr>
        <w:t>v</w:t>
      </w:r>
      <w:r w:rsidRPr="00E44C00">
        <w:rPr>
          <w:sz w:val="24"/>
          <w:szCs w:val="24"/>
        </w:rPr>
        <w:t>=</w:t>
      </w:r>
      <w:r w:rsidRPr="00E44C00">
        <w:rPr>
          <w:sz w:val="24"/>
          <w:szCs w:val="24"/>
          <w:lang w:val="en-US"/>
        </w:rPr>
        <w:t>gbrcRKqLSRw</w:t>
      </w:r>
      <w:r>
        <w:rPr>
          <w:sz w:val="24"/>
          <w:szCs w:val="24"/>
        </w:rPr>
        <w:t xml:space="preserve"> (д</w:t>
      </w:r>
      <w:r w:rsidRPr="00E44C00">
        <w:rPr>
          <w:sz w:val="24"/>
          <w:szCs w:val="24"/>
        </w:rPr>
        <w:t>ата обращения: 28.04.2019)</w:t>
      </w:r>
    </w:p>
  </w:footnote>
  <w:footnote w:id="6">
    <w:p w:rsidR="00FE380A" w:rsidRPr="00E44C00" w:rsidRDefault="00FE380A">
      <w:pPr>
        <w:pStyle w:val="ab"/>
        <w:rPr>
          <w:sz w:val="24"/>
          <w:szCs w:val="24"/>
          <w:lang w:val="en-US"/>
        </w:rPr>
      </w:pPr>
      <w:r w:rsidRPr="00E44C00">
        <w:rPr>
          <w:rStyle w:val="ad"/>
          <w:sz w:val="24"/>
          <w:szCs w:val="24"/>
        </w:rPr>
        <w:footnoteRef/>
      </w:r>
      <w:r w:rsidRPr="00E44C00">
        <w:rPr>
          <w:sz w:val="24"/>
          <w:szCs w:val="24"/>
          <w:lang w:val="en-US"/>
        </w:rPr>
        <w:t xml:space="preserve"> </w:t>
      </w:r>
      <w:r w:rsidRPr="00E44C00">
        <w:rPr>
          <w:sz w:val="24"/>
          <w:szCs w:val="24"/>
        </w:rPr>
        <w:t>Там</w:t>
      </w:r>
      <w:r w:rsidRPr="00E44C00">
        <w:rPr>
          <w:sz w:val="24"/>
          <w:szCs w:val="24"/>
          <w:lang w:val="en-US"/>
        </w:rPr>
        <w:t xml:space="preserve"> </w:t>
      </w:r>
      <w:r w:rsidRPr="00E44C00">
        <w:rPr>
          <w:sz w:val="24"/>
          <w:szCs w:val="24"/>
        </w:rPr>
        <w:t>же</w:t>
      </w:r>
    </w:p>
  </w:footnote>
  <w:footnote w:id="7">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Heath, J. F. Decade of Disillusionment: The Kennedy–Johnson Years. Bloomington</w:t>
      </w:r>
      <w:r>
        <w:rPr>
          <w:sz w:val="24"/>
          <w:szCs w:val="24"/>
        </w:rPr>
        <w:t>,</w:t>
      </w:r>
      <w:r w:rsidRPr="00E44C00">
        <w:rPr>
          <w:sz w:val="24"/>
          <w:szCs w:val="24"/>
        </w:rPr>
        <w:t xml:space="preserve"> </w:t>
      </w:r>
      <w:r w:rsidRPr="00E44C00">
        <w:rPr>
          <w:sz w:val="24"/>
          <w:szCs w:val="24"/>
          <w:lang w:val="en-US"/>
        </w:rPr>
        <w:t>London</w:t>
      </w:r>
      <w:r>
        <w:rPr>
          <w:sz w:val="24"/>
          <w:szCs w:val="24"/>
        </w:rPr>
        <w:t>,</w:t>
      </w:r>
      <w:r w:rsidRPr="00E44C00">
        <w:rPr>
          <w:sz w:val="24"/>
          <w:szCs w:val="24"/>
        </w:rPr>
        <w:t xml:space="preserve"> </w:t>
      </w:r>
      <w:r w:rsidRPr="00E44C00">
        <w:rPr>
          <w:sz w:val="24"/>
          <w:szCs w:val="24"/>
          <w:lang w:val="en-US"/>
        </w:rPr>
        <w:t>Indiana</w:t>
      </w:r>
      <w:r w:rsidRPr="00E44C00">
        <w:rPr>
          <w:sz w:val="24"/>
          <w:szCs w:val="24"/>
        </w:rPr>
        <w:t xml:space="preserve"> </w:t>
      </w:r>
      <w:r w:rsidRPr="00E44C00">
        <w:rPr>
          <w:sz w:val="24"/>
          <w:szCs w:val="24"/>
          <w:lang w:val="en-US"/>
        </w:rPr>
        <w:t>univ</w:t>
      </w:r>
      <w:r w:rsidRPr="00E44C00">
        <w:rPr>
          <w:sz w:val="24"/>
          <w:szCs w:val="24"/>
        </w:rPr>
        <w:t xml:space="preserve">. </w:t>
      </w:r>
      <w:r w:rsidRPr="00E44C00">
        <w:rPr>
          <w:sz w:val="24"/>
          <w:szCs w:val="24"/>
          <w:lang w:val="en-US"/>
        </w:rPr>
        <w:t>press</w:t>
      </w:r>
      <w:r w:rsidRPr="00E44C00">
        <w:rPr>
          <w:sz w:val="24"/>
          <w:szCs w:val="24"/>
        </w:rPr>
        <w:t xml:space="preserve">, 1975. </w:t>
      </w:r>
      <w:r w:rsidRPr="00E44C00">
        <w:rPr>
          <w:sz w:val="24"/>
          <w:szCs w:val="24"/>
          <w:lang w:val="en-US"/>
        </w:rPr>
        <w:t>P</w:t>
      </w:r>
      <w:r w:rsidRPr="00E44C00">
        <w:rPr>
          <w:sz w:val="24"/>
          <w:szCs w:val="24"/>
        </w:rPr>
        <w:t>. 2-3</w:t>
      </w:r>
    </w:p>
  </w:footnote>
  <w:footnote w:id="8">
    <w:p w:rsidR="00FE380A" w:rsidRPr="00E44C00" w:rsidRDefault="00FE380A" w:rsidP="00CC2351">
      <w:pPr>
        <w:pStyle w:val="ab"/>
        <w:rPr>
          <w:sz w:val="24"/>
          <w:szCs w:val="24"/>
        </w:rPr>
      </w:pPr>
      <w:r w:rsidRPr="00E44C00">
        <w:rPr>
          <w:rStyle w:val="ad"/>
          <w:sz w:val="24"/>
          <w:szCs w:val="24"/>
        </w:rPr>
        <w:footnoteRef/>
      </w:r>
      <w:r w:rsidRPr="00E44C00">
        <w:rPr>
          <w:sz w:val="24"/>
          <w:szCs w:val="24"/>
        </w:rPr>
        <w:t xml:space="preserve"> Зинн, Г. Народная история США: с 1492 года до наших дней. М.: Весь Мир, 2006. </w:t>
      </w:r>
      <w:r w:rsidRPr="00E44C00">
        <w:rPr>
          <w:sz w:val="24"/>
          <w:szCs w:val="24"/>
          <w:lang w:val="en-US"/>
        </w:rPr>
        <w:t>C</w:t>
      </w:r>
      <w:r w:rsidRPr="00E44C00">
        <w:rPr>
          <w:sz w:val="24"/>
          <w:szCs w:val="24"/>
        </w:rPr>
        <w:t>. 523-524</w:t>
      </w:r>
    </w:p>
  </w:footnote>
  <w:footnote w:id="9">
    <w:p w:rsidR="00FE380A" w:rsidRPr="00E44C00" w:rsidRDefault="00FE380A">
      <w:pPr>
        <w:pStyle w:val="ab"/>
        <w:rPr>
          <w:sz w:val="24"/>
          <w:szCs w:val="24"/>
        </w:rPr>
      </w:pPr>
      <w:r w:rsidRPr="00E44C00">
        <w:rPr>
          <w:rStyle w:val="ad"/>
          <w:sz w:val="24"/>
          <w:szCs w:val="24"/>
        </w:rPr>
        <w:footnoteRef/>
      </w:r>
      <w:r w:rsidRPr="00E44C00">
        <w:rPr>
          <w:sz w:val="24"/>
          <w:szCs w:val="24"/>
        </w:rPr>
        <w:t xml:space="preserve"> Никонов, В.А. От Эйзенхауэра к Никсону. Из истории республиканской партии США.  М., 1984</w:t>
      </w:r>
      <w:r>
        <w:rPr>
          <w:sz w:val="24"/>
          <w:szCs w:val="24"/>
        </w:rPr>
        <w:t>.</w:t>
      </w:r>
      <w:r w:rsidRPr="00E44C00">
        <w:rPr>
          <w:sz w:val="24"/>
          <w:szCs w:val="24"/>
        </w:rPr>
        <w:t xml:space="preserve"> С. 69</w:t>
      </w:r>
    </w:p>
  </w:footnote>
  <w:footnote w:id="10">
    <w:p w:rsidR="00FE380A" w:rsidRPr="00F81C92" w:rsidRDefault="00FE380A">
      <w:pPr>
        <w:pStyle w:val="ab"/>
        <w:rPr>
          <w:sz w:val="24"/>
          <w:szCs w:val="24"/>
          <w:lang w:val="en-US"/>
        </w:rPr>
      </w:pPr>
      <w:r w:rsidRPr="00E44C00">
        <w:rPr>
          <w:rStyle w:val="ad"/>
          <w:sz w:val="24"/>
          <w:szCs w:val="24"/>
        </w:rPr>
        <w:footnoteRef/>
      </w:r>
      <w:r w:rsidRPr="00E44C00">
        <w:rPr>
          <w:sz w:val="24"/>
          <w:szCs w:val="24"/>
        </w:rPr>
        <w:t xml:space="preserve"> Бурстин, Д. Американцы: демократический опыт. М., Прогресс: Литера, 1993. С</w:t>
      </w:r>
      <w:r w:rsidRPr="00F81C92">
        <w:rPr>
          <w:sz w:val="24"/>
          <w:szCs w:val="24"/>
          <w:lang w:val="en-US"/>
        </w:rPr>
        <w:t>. 388</w:t>
      </w:r>
    </w:p>
  </w:footnote>
  <w:footnote w:id="11">
    <w:p w:rsidR="00FE380A" w:rsidRPr="00F81C92" w:rsidRDefault="00FE380A">
      <w:pPr>
        <w:pStyle w:val="ab"/>
        <w:rPr>
          <w:sz w:val="24"/>
          <w:szCs w:val="24"/>
          <w:lang w:val="en-US"/>
        </w:rPr>
      </w:pPr>
      <w:r w:rsidRPr="00E44C00">
        <w:rPr>
          <w:rStyle w:val="ad"/>
          <w:sz w:val="24"/>
          <w:szCs w:val="24"/>
        </w:rPr>
        <w:footnoteRef/>
      </w:r>
      <w:r w:rsidRPr="00F81C92">
        <w:rPr>
          <w:sz w:val="24"/>
          <w:szCs w:val="24"/>
          <w:lang w:val="en-US"/>
        </w:rPr>
        <w:t xml:space="preserve"> </w:t>
      </w:r>
      <w:r w:rsidRPr="00E44C00">
        <w:rPr>
          <w:sz w:val="24"/>
          <w:szCs w:val="24"/>
        </w:rPr>
        <w:t>Там</w:t>
      </w:r>
      <w:r w:rsidRPr="00F81C92">
        <w:rPr>
          <w:sz w:val="24"/>
          <w:szCs w:val="24"/>
          <w:lang w:val="en-US"/>
        </w:rPr>
        <w:t xml:space="preserve"> </w:t>
      </w:r>
      <w:r w:rsidRPr="00E44C00">
        <w:rPr>
          <w:sz w:val="24"/>
          <w:szCs w:val="24"/>
        </w:rPr>
        <w:t>же</w:t>
      </w:r>
      <w:r w:rsidRPr="00F81C92">
        <w:rPr>
          <w:sz w:val="24"/>
          <w:szCs w:val="24"/>
          <w:lang w:val="en-US"/>
        </w:rPr>
        <w:t xml:space="preserve">, </w:t>
      </w:r>
      <w:r>
        <w:rPr>
          <w:sz w:val="24"/>
          <w:szCs w:val="24"/>
        </w:rPr>
        <w:t>С</w:t>
      </w:r>
      <w:r w:rsidRPr="00F81C92">
        <w:rPr>
          <w:sz w:val="24"/>
          <w:szCs w:val="24"/>
          <w:lang w:val="en-US"/>
        </w:rPr>
        <w:t>. 391</w:t>
      </w:r>
    </w:p>
  </w:footnote>
  <w:footnote w:id="12">
    <w:p w:rsidR="00FE380A" w:rsidRPr="00E44C00" w:rsidRDefault="00FE380A">
      <w:pPr>
        <w:pStyle w:val="ab"/>
        <w:rPr>
          <w:sz w:val="24"/>
          <w:szCs w:val="24"/>
          <w:lang w:val="en-US"/>
        </w:rPr>
      </w:pPr>
      <w:r w:rsidRPr="00E44C00">
        <w:rPr>
          <w:rStyle w:val="ad"/>
          <w:sz w:val="24"/>
          <w:szCs w:val="24"/>
        </w:rPr>
        <w:footnoteRef/>
      </w:r>
      <w:r w:rsidRPr="00E44C00">
        <w:rPr>
          <w:sz w:val="24"/>
          <w:szCs w:val="24"/>
          <w:lang w:val="en-US"/>
        </w:rPr>
        <w:t xml:space="preserve"> </w:t>
      </w:r>
      <w:r w:rsidRPr="00E44C00">
        <w:rPr>
          <w:sz w:val="24"/>
          <w:szCs w:val="24"/>
        </w:rPr>
        <w:t>Там</w:t>
      </w:r>
      <w:r w:rsidRPr="00E44C00">
        <w:rPr>
          <w:sz w:val="24"/>
          <w:szCs w:val="24"/>
          <w:lang w:val="en-US"/>
        </w:rPr>
        <w:t xml:space="preserve"> </w:t>
      </w:r>
      <w:r w:rsidRPr="00E44C00">
        <w:rPr>
          <w:sz w:val="24"/>
          <w:szCs w:val="24"/>
        </w:rPr>
        <w:t>же</w:t>
      </w:r>
      <w:r w:rsidRPr="00E44C00">
        <w:rPr>
          <w:sz w:val="24"/>
          <w:szCs w:val="24"/>
          <w:lang w:val="en-US"/>
        </w:rPr>
        <w:t xml:space="preserve">, </w:t>
      </w:r>
      <w:r w:rsidRPr="00E44C00">
        <w:rPr>
          <w:sz w:val="24"/>
          <w:szCs w:val="24"/>
        </w:rPr>
        <w:t>С</w:t>
      </w:r>
      <w:r w:rsidRPr="00E44C00">
        <w:rPr>
          <w:sz w:val="24"/>
          <w:szCs w:val="24"/>
          <w:lang w:val="en-US"/>
        </w:rPr>
        <w:t>. 152-153</w:t>
      </w:r>
    </w:p>
  </w:footnote>
  <w:footnote w:id="13">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US Government Publishing Office. GPO</w:t>
      </w:r>
      <w:r w:rsidRPr="00F81C92">
        <w:rPr>
          <w:sz w:val="24"/>
          <w:szCs w:val="24"/>
        </w:rPr>
        <w:t>-</w:t>
      </w:r>
      <w:r w:rsidRPr="00E44C00">
        <w:rPr>
          <w:sz w:val="24"/>
          <w:szCs w:val="24"/>
          <w:lang w:val="en-US"/>
        </w:rPr>
        <w:t>CRECB</w:t>
      </w:r>
      <w:r w:rsidRPr="00F81C92">
        <w:rPr>
          <w:sz w:val="24"/>
          <w:szCs w:val="24"/>
        </w:rPr>
        <w:t>-1961-</w:t>
      </w:r>
      <w:r w:rsidRPr="00E44C00">
        <w:rPr>
          <w:sz w:val="24"/>
          <w:szCs w:val="24"/>
          <w:lang w:val="en-US"/>
        </w:rPr>
        <w:t>Pt</w:t>
      </w:r>
      <w:r w:rsidRPr="00F81C92">
        <w:rPr>
          <w:sz w:val="24"/>
          <w:szCs w:val="24"/>
        </w:rPr>
        <w:t xml:space="preserve">12-3-2.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govinfo</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content</w:t>
      </w:r>
      <w:r w:rsidRPr="00E44C00">
        <w:rPr>
          <w:sz w:val="24"/>
          <w:szCs w:val="24"/>
        </w:rPr>
        <w:t>/</w:t>
      </w:r>
      <w:r w:rsidRPr="00E44C00">
        <w:rPr>
          <w:sz w:val="24"/>
          <w:szCs w:val="24"/>
          <w:lang w:val="en-US"/>
        </w:rPr>
        <w:t>pkg</w:t>
      </w:r>
      <w:r w:rsidRPr="00E44C00">
        <w:rPr>
          <w:sz w:val="24"/>
          <w:szCs w:val="24"/>
        </w:rPr>
        <w:t>/</w:t>
      </w:r>
      <w:r w:rsidRPr="00E44C00">
        <w:rPr>
          <w:sz w:val="24"/>
          <w:szCs w:val="24"/>
          <w:lang w:val="en-US"/>
        </w:rPr>
        <w:t>GPO</w:t>
      </w:r>
      <w:r w:rsidRPr="00E44C00">
        <w:rPr>
          <w:sz w:val="24"/>
          <w:szCs w:val="24"/>
        </w:rPr>
        <w:t>-</w:t>
      </w:r>
      <w:r w:rsidRPr="00E44C00">
        <w:rPr>
          <w:sz w:val="24"/>
          <w:szCs w:val="24"/>
          <w:lang w:val="en-US"/>
        </w:rPr>
        <w:t>CRECB</w:t>
      </w:r>
      <w:r w:rsidRPr="00E44C00">
        <w:rPr>
          <w:sz w:val="24"/>
          <w:szCs w:val="24"/>
        </w:rPr>
        <w:t>-1961-</w:t>
      </w:r>
      <w:r w:rsidRPr="00E44C00">
        <w:rPr>
          <w:sz w:val="24"/>
          <w:szCs w:val="24"/>
          <w:lang w:val="en-US"/>
        </w:rPr>
        <w:t>pt</w:t>
      </w:r>
      <w:r w:rsidRPr="00E44C00">
        <w:rPr>
          <w:sz w:val="24"/>
          <w:szCs w:val="24"/>
        </w:rPr>
        <w:t>12/</w:t>
      </w:r>
      <w:r w:rsidRPr="00E44C00">
        <w:rPr>
          <w:sz w:val="24"/>
          <w:szCs w:val="24"/>
          <w:lang w:val="en-US"/>
        </w:rPr>
        <w:t>pdf</w:t>
      </w:r>
      <w:r w:rsidRPr="00E44C00">
        <w:rPr>
          <w:sz w:val="24"/>
          <w:szCs w:val="24"/>
        </w:rPr>
        <w:t>/</w:t>
      </w:r>
      <w:r w:rsidRPr="00E44C00">
        <w:rPr>
          <w:sz w:val="24"/>
          <w:szCs w:val="24"/>
          <w:lang w:val="en-US"/>
        </w:rPr>
        <w:t>GPO</w:t>
      </w:r>
      <w:r w:rsidRPr="00E44C00">
        <w:rPr>
          <w:sz w:val="24"/>
          <w:szCs w:val="24"/>
        </w:rPr>
        <w:t>-</w:t>
      </w:r>
      <w:r w:rsidRPr="00E44C00">
        <w:rPr>
          <w:sz w:val="24"/>
          <w:szCs w:val="24"/>
          <w:lang w:val="en-US"/>
        </w:rPr>
        <w:t>CRECB</w:t>
      </w:r>
      <w:r w:rsidRPr="00E44C00">
        <w:rPr>
          <w:sz w:val="24"/>
          <w:szCs w:val="24"/>
        </w:rPr>
        <w:t>-1961-</w:t>
      </w:r>
      <w:r w:rsidRPr="00E44C00">
        <w:rPr>
          <w:sz w:val="24"/>
          <w:szCs w:val="24"/>
          <w:lang w:val="en-US"/>
        </w:rPr>
        <w:t>pt</w:t>
      </w:r>
      <w:r w:rsidRPr="00E44C00">
        <w:rPr>
          <w:sz w:val="24"/>
          <w:szCs w:val="24"/>
        </w:rPr>
        <w:t>12-3-2.</w:t>
      </w:r>
      <w:r w:rsidRPr="00E44C00">
        <w:rPr>
          <w:sz w:val="24"/>
          <w:szCs w:val="24"/>
          <w:lang w:val="en-US"/>
        </w:rPr>
        <w:t>pdf</w:t>
      </w:r>
      <w:r w:rsidRPr="00E44C00">
        <w:rPr>
          <w:sz w:val="24"/>
          <w:szCs w:val="24"/>
        </w:rPr>
        <w:t xml:space="preserve"> (дата обращения: 4.05.2019)</w:t>
      </w:r>
    </w:p>
  </w:footnote>
  <w:footnote w:id="14">
    <w:p w:rsidR="00FE380A" w:rsidRPr="00E44C00" w:rsidRDefault="00FE380A" w:rsidP="001258BF">
      <w:pPr>
        <w:pStyle w:val="ab"/>
        <w:rPr>
          <w:sz w:val="24"/>
          <w:szCs w:val="24"/>
        </w:rPr>
      </w:pPr>
      <w:r w:rsidRPr="00E44C00">
        <w:rPr>
          <w:rStyle w:val="ad"/>
          <w:sz w:val="24"/>
          <w:szCs w:val="24"/>
        </w:rPr>
        <w:footnoteRef/>
      </w:r>
      <w:r w:rsidRPr="00E44C00">
        <w:rPr>
          <w:sz w:val="24"/>
          <w:szCs w:val="24"/>
        </w:rPr>
        <w:t xml:space="preserve"> Севостьянов, Г.</w:t>
      </w:r>
      <w:r>
        <w:rPr>
          <w:sz w:val="24"/>
          <w:szCs w:val="24"/>
        </w:rPr>
        <w:t xml:space="preserve"> </w:t>
      </w:r>
      <w:r w:rsidRPr="00E44C00">
        <w:rPr>
          <w:sz w:val="24"/>
          <w:szCs w:val="24"/>
        </w:rPr>
        <w:t>Н. История США в 4 т., Т. 4. М.</w:t>
      </w:r>
      <w:r>
        <w:rPr>
          <w:sz w:val="24"/>
          <w:szCs w:val="24"/>
        </w:rPr>
        <w:t>, Наука, 1987. С. 170</w:t>
      </w:r>
    </w:p>
  </w:footnote>
  <w:footnote w:id="15">
    <w:p w:rsidR="00FE380A" w:rsidRPr="00E44C00" w:rsidRDefault="00FE380A">
      <w:pPr>
        <w:pStyle w:val="ab"/>
        <w:rPr>
          <w:sz w:val="24"/>
          <w:szCs w:val="24"/>
        </w:rPr>
      </w:pPr>
      <w:r w:rsidRPr="00E44C00">
        <w:rPr>
          <w:rStyle w:val="ad"/>
          <w:sz w:val="24"/>
          <w:szCs w:val="24"/>
        </w:rPr>
        <w:footnoteRef/>
      </w:r>
      <w:r w:rsidRPr="00E44C00">
        <w:rPr>
          <w:sz w:val="24"/>
          <w:szCs w:val="24"/>
        </w:rPr>
        <w:t xml:space="preserve"> Лан, В. И. США в </w:t>
      </w:r>
      <w:r>
        <w:rPr>
          <w:sz w:val="24"/>
          <w:szCs w:val="24"/>
        </w:rPr>
        <w:t>военные и послевоенные годы. М.,</w:t>
      </w:r>
      <w:r w:rsidRPr="00E44C00">
        <w:rPr>
          <w:sz w:val="24"/>
          <w:szCs w:val="24"/>
        </w:rPr>
        <w:t xml:space="preserve"> Наука, 1978. С. 531</w:t>
      </w:r>
    </w:p>
  </w:footnote>
  <w:footnote w:id="16">
    <w:p w:rsidR="00FE380A" w:rsidRPr="00E44C00" w:rsidRDefault="00FE380A">
      <w:pPr>
        <w:pStyle w:val="ab"/>
        <w:rPr>
          <w:sz w:val="24"/>
          <w:szCs w:val="24"/>
        </w:rPr>
      </w:pPr>
      <w:r w:rsidRPr="00E44C00">
        <w:rPr>
          <w:rStyle w:val="ad"/>
          <w:sz w:val="24"/>
          <w:szCs w:val="24"/>
        </w:rPr>
        <w:footnoteRef/>
      </w:r>
      <w:r w:rsidRPr="00E44C00">
        <w:rPr>
          <w:sz w:val="24"/>
          <w:szCs w:val="24"/>
        </w:rPr>
        <w:t xml:space="preserve"> Там же, С. 532</w:t>
      </w:r>
    </w:p>
  </w:footnote>
  <w:footnote w:id="17">
    <w:p w:rsidR="00FE380A" w:rsidRPr="00E44C00" w:rsidRDefault="00FE380A">
      <w:pPr>
        <w:pStyle w:val="ab"/>
        <w:rPr>
          <w:sz w:val="24"/>
          <w:szCs w:val="24"/>
        </w:rPr>
      </w:pPr>
      <w:r w:rsidRPr="00E44C00">
        <w:rPr>
          <w:rStyle w:val="ad"/>
          <w:sz w:val="24"/>
          <w:szCs w:val="24"/>
        </w:rPr>
        <w:footnoteRef/>
      </w:r>
      <w:r w:rsidRPr="00E44C00">
        <w:rPr>
          <w:sz w:val="24"/>
          <w:szCs w:val="24"/>
        </w:rPr>
        <w:t xml:space="preserve"> Иванян Э. А. От Джорджа Вашингтона до Джорджа Буш</w:t>
      </w:r>
      <w:r>
        <w:rPr>
          <w:sz w:val="24"/>
          <w:szCs w:val="24"/>
        </w:rPr>
        <w:t>а: Белый дом и пресса. М.,</w:t>
      </w:r>
      <w:r w:rsidRPr="00E44C00">
        <w:rPr>
          <w:sz w:val="24"/>
          <w:szCs w:val="24"/>
        </w:rPr>
        <w:t xml:space="preserve"> Издательство политической литературы, 1991. С. 177</w:t>
      </w:r>
    </w:p>
  </w:footnote>
  <w:footnote w:id="18">
    <w:p w:rsidR="00FE380A" w:rsidRPr="00E44C00" w:rsidRDefault="00FE380A">
      <w:pPr>
        <w:pStyle w:val="ab"/>
        <w:rPr>
          <w:sz w:val="24"/>
          <w:szCs w:val="24"/>
        </w:rPr>
      </w:pPr>
      <w:r w:rsidRPr="00E44C00">
        <w:rPr>
          <w:rStyle w:val="ad"/>
          <w:sz w:val="24"/>
          <w:szCs w:val="24"/>
        </w:rPr>
        <w:footnoteRef/>
      </w:r>
      <w:r w:rsidRPr="00E44C00">
        <w:rPr>
          <w:sz w:val="24"/>
          <w:szCs w:val="24"/>
        </w:rPr>
        <w:t xml:space="preserve"> Согрин, В. В. Центр</w:t>
      </w:r>
      <w:r>
        <w:rPr>
          <w:sz w:val="24"/>
          <w:szCs w:val="24"/>
        </w:rPr>
        <w:t>альные проблемы истории США. М.,</w:t>
      </w:r>
      <w:r w:rsidRPr="00E44C00">
        <w:rPr>
          <w:sz w:val="24"/>
          <w:szCs w:val="24"/>
        </w:rPr>
        <w:t xml:space="preserve"> Весь Мир, 2013. С. 280</w:t>
      </w:r>
    </w:p>
  </w:footnote>
  <w:footnote w:id="19">
    <w:p w:rsidR="00FE380A" w:rsidRPr="00E44C00" w:rsidRDefault="00FE380A">
      <w:pPr>
        <w:pStyle w:val="ab"/>
        <w:rPr>
          <w:sz w:val="24"/>
          <w:szCs w:val="24"/>
        </w:rPr>
      </w:pPr>
      <w:r w:rsidRPr="00E44C00">
        <w:rPr>
          <w:rStyle w:val="ad"/>
          <w:sz w:val="24"/>
          <w:szCs w:val="24"/>
        </w:rPr>
        <w:footnoteRef/>
      </w:r>
      <w:r w:rsidRPr="00E44C00">
        <w:rPr>
          <w:sz w:val="24"/>
          <w:szCs w:val="24"/>
        </w:rPr>
        <w:t xml:space="preserve"> Шлёзингер-мл. А. М.</w:t>
      </w:r>
      <w:r>
        <w:rPr>
          <w:sz w:val="24"/>
          <w:szCs w:val="24"/>
        </w:rPr>
        <w:t xml:space="preserve"> Циклы американской истории. М.,</w:t>
      </w:r>
      <w:r w:rsidRPr="00E44C00">
        <w:rPr>
          <w:sz w:val="24"/>
          <w:szCs w:val="24"/>
        </w:rPr>
        <w:t xml:space="preserve"> Прогресс, Прогресс-Академия, 1992. С. 589</w:t>
      </w:r>
    </w:p>
  </w:footnote>
  <w:footnote w:id="20">
    <w:p w:rsidR="00FE380A" w:rsidRPr="00E44C00" w:rsidRDefault="00FE380A">
      <w:pPr>
        <w:pStyle w:val="ab"/>
        <w:rPr>
          <w:sz w:val="24"/>
          <w:szCs w:val="24"/>
        </w:rPr>
      </w:pPr>
      <w:r w:rsidRPr="00E44C00">
        <w:rPr>
          <w:rStyle w:val="ad"/>
          <w:sz w:val="24"/>
          <w:szCs w:val="24"/>
        </w:rPr>
        <w:footnoteRef/>
      </w:r>
      <w:r w:rsidRPr="00E44C00">
        <w:rPr>
          <w:sz w:val="24"/>
          <w:szCs w:val="24"/>
        </w:rPr>
        <w:t xml:space="preserve"> Шлёзингер-мл. А. М. Циклы американской истории. М.</w:t>
      </w:r>
      <w:r>
        <w:rPr>
          <w:sz w:val="24"/>
          <w:szCs w:val="24"/>
        </w:rPr>
        <w:t>,</w:t>
      </w:r>
      <w:r w:rsidRPr="00E44C00">
        <w:rPr>
          <w:sz w:val="24"/>
          <w:szCs w:val="24"/>
        </w:rPr>
        <w:t xml:space="preserve"> Прогресс, Прогресс-Академия, 1992. С. 565.</w:t>
      </w:r>
    </w:p>
  </w:footnote>
  <w:footnote w:id="21">
    <w:p w:rsidR="00FE380A" w:rsidRPr="00E44C00" w:rsidRDefault="00FE380A">
      <w:pPr>
        <w:pStyle w:val="ab"/>
        <w:rPr>
          <w:sz w:val="24"/>
          <w:szCs w:val="24"/>
        </w:rPr>
      </w:pPr>
      <w:r w:rsidRPr="00E44C00">
        <w:rPr>
          <w:rStyle w:val="ad"/>
          <w:sz w:val="24"/>
          <w:szCs w:val="24"/>
        </w:rPr>
        <w:footnoteRef/>
      </w:r>
      <w:r w:rsidRPr="00E44C00">
        <w:rPr>
          <w:sz w:val="24"/>
          <w:szCs w:val="24"/>
        </w:rPr>
        <w:t xml:space="preserve"> Никонов, В.А. От Эйзенхауэра к Никсону. Из истории республиканской партии США. М., 1984</w:t>
      </w:r>
      <w:r>
        <w:rPr>
          <w:sz w:val="24"/>
          <w:szCs w:val="24"/>
        </w:rPr>
        <w:t>.</w:t>
      </w:r>
      <w:r w:rsidRPr="00E44C00">
        <w:rPr>
          <w:sz w:val="24"/>
          <w:szCs w:val="24"/>
        </w:rPr>
        <w:t xml:space="preserve"> С. 50</w:t>
      </w:r>
    </w:p>
  </w:footnote>
  <w:footnote w:id="22">
    <w:p w:rsidR="00FE380A" w:rsidRPr="00E44C00" w:rsidRDefault="00FE380A">
      <w:pPr>
        <w:pStyle w:val="ab"/>
        <w:rPr>
          <w:sz w:val="24"/>
          <w:szCs w:val="24"/>
        </w:rPr>
      </w:pPr>
      <w:r w:rsidRPr="00E44C00">
        <w:rPr>
          <w:rStyle w:val="ad"/>
          <w:sz w:val="24"/>
          <w:szCs w:val="24"/>
        </w:rPr>
        <w:footnoteRef/>
      </w:r>
      <w:r w:rsidRPr="00E44C00">
        <w:rPr>
          <w:sz w:val="24"/>
          <w:szCs w:val="24"/>
        </w:rPr>
        <w:t xml:space="preserve"> Хачатуров, А. А. Экономическая экспансия США в Западной Европе. М.</w:t>
      </w:r>
      <w:r>
        <w:rPr>
          <w:sz w:val="24"/>
          <w:szCs w:val="24"/>
        </w:rPr>
        <w:t>,</w:t>
      </w:r>
      <w:r w:rsidRPr="00E44C00">
        <w:rPr>
          <w:sz w:val="24"/>
          <w:szCs w:val="24"/>
        </w:rPr>
        <w:t xml:space="preserve"> Знание, 1977 С. 5.</w:t>
      </w:r>
    </w:p>
  </w:footnote>
  <w:footnote w:id="23">
    <w:p w:rsidR="00FE380A" w:rsidRPr="00200710" w:rsidRDefault="00FE380A">
      <w:pPr>
        <w:pStyle w:val="ab"/>
        <w:rPr>
          <w:sz w:val="24"/>
          <w:szCs w:val="24"/>
          <w:lang w:val="en-US"/>
        </w:rPr>
      </w:pPr>
      <w:r w:rsidRPr="00E44C00">
        <w:rPr>
          <w:rStyle w:val="ad"/>
          <w:sz w:val="24"/>
          <w:szCs w:val="24"/>
        </w:rPr>
        <w:footnoteRef/>
      </w:r>
      <w:r w:rsidRPr="00E44C00">
        <w:rPr>
          <w:sz w:val="24"/>
          <w:szCs w:val="24"/>
        </w:rPr>
        <w:t xml:space="preserve"> Никонов, В.А. От Эйзенхауэра к Никсону. Из истории республиканской партии СШ</w:t>
      </w:r>
      <w:r>
        <w:rPr>
          <w:sz w:val="24"/>
          <w:szCs w:val="24"/>
        </w:rPr>
        <w:t>А. М., 1984.</w:t>
      </w:r>
      <w:r w:rsidRPr="00E44C00">
        <w:rPr>
          <w:sz w:val="24"/>
          <w:szCs w:val="24"/>
        </w:rPr>
        <w:t xml:space="preserve"> С</w:t>
      </w:r>
      <w:r w:rsidRPr="00200710">
        <w:rPr>
          <w:sz w:val="24"/>
          <w:szCs w:val="24"/>
          <w:lang w:val="en-US"/>
        </w:rPr>
        <w:t>. 50</w:t>
      </w:r>
    </w:p>
  </w:footnote>
  <w:footnote w:id="24">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Schlesinger Jr., A. M. A Thousand Days: John F. Kennedy in the White House. Boston</w:t>
      </w:r>
      <w:r>
        <w:rPr>
          <w:sz w:val="24"/>
          <w:szCs w:val="24"/>
        </w:rPr>
        <w:t>,</w:t>
      </w:r>
      <w:r w:rsidRPr="00E44C00">
        <w:rPr>
          <w:sz w:val="24"/>
          <w:szCs w:val="24"/>
        </w:rPr>
        <w:t xml:space="preserve"> </w:t>
      </w:r>
      <w:r w:rsidRPr="00E44C00">
        <w:rPr>
          <w:sz w:val="24"/>
          <w:szCs w:val="24"/>
          <w:lang w:val="en-US"/>
        </w:rPr>
        <w:t>Fawcett</w:t>
      </w:r>
      <w:r w:rsidRPr="00E44C00">
        <w:rPr>
          <w:sz w:val="24"/>
          <w:szCs w:val="24"/>
        </w:rPr>
        <w:t xml:space="preserve"> </w:t>
      </w:r>
      <w:r w:rsidRPr="00E44C00">
        <w:rPr>
          <w:sz w:val="24"/>
          <w:szCs w:val="24"/>
          <w:lang w:val="en-US"/>
        </w:rPr>
        <w:t>Premier</w:t>
      </w:r>
      <w:r w:rsidRPr="00E44C00">
        <w:rPr>
          <w:sz w:val="24"/>
          <w:szCs w:val="24"/>
        </w:rPr>
        <w:t xml:space="preserve">, 1971. </w:t>
      </w:r>
      <w:r w:rsidRPr="00E44C00">
        <w:rPr>
          <w:sz w:val="24"/>
          <w:szCs w:val="24"/>
          <w:lang w:val="en-US"/>
        </w:rPr>
        <w:t>P</w:t>
      </w:r>
      <w:r w:rsidRPr="00E44C00">
        <w:rPr>
          <w:sz w:val="24"/>
          <w:szCs w:val="24"/>
        </w:rPr>
        <w:t>. 120</w:t>
      </w:r>
    </w:p>
  </w:footnote>
  <w:footnote w:id="25">
    <w:p w:rsidR="00FE380A" w:rsidRPr="00E44C00" w:rsidRDefault="00FE380A">
      <w:pPr>
        <w:pStyle w:val="ab"/>
        <w:rPr>
          <w:sz w:val="24"/>
          <w:szCs w:val="24"/>
        </w:rPr>
      </w:pPr>
      <w:r w:rsidRPr="00E44C00">
        <w:rPr>
          <w:rStyle w:val="ad"/>
          <w:sz w:val="24"/>
          <w:szCs w:val="24"/>
        </w:rPr>
        <w:footnoteRef/>
      </w:r>
      <w:r w:rsidRPr="00E44C00">
        <w:rPr>
          <w:sz w:val="24"/>
          <w:szCs w:val="24"/>
        </w:rPr>
        <w:t xml:space="preserve"> Иванян, Э. А. Белый</w:t>
      </w:r>
      <w:r>
        <w:rPr>
          <w:sz w:val="24"/>
          <w:szCs w:val="24"/>
        </w:rPr>
        <w:t xml:space="preserve"> дом: президенты и политика. М.,</w:t>
      </w:r>
      <w:r w:rsidRPr="00E44C00">
        <w:rPr>
          <w:sz w:val="24"/>
          <w:szCs w:val="24"/>
        </w:rPr>
        <w:t xml:space="preserve"> Политиздат, 1975</w:t>
      </w:r>
      <w:r>
        <w:rPr>
          <w:sz w:val="24"/>
          <w:szCs w:val="24"/>
        </w:rPr>
        <w:t>.</w:t>
      </w:r>
      <w:r w:rsidRPr="00E44C00">
        <w:rPr>
          <w:sz w:val="24"/>
          <w:szCs w:val="24"/>
        </w:rPr>
        <w:t xml:space="preserve"> С. 471-472</w:t>
      </w:r>
    </w:p>
  </w:footnote>
  <w:footnote w:id="26">
    <w:p w:rsidR="00FE380A" w:rsidRPr="00E44C00" w:rsidRDefault="00FE380A">
      <w:pPr>
        <w:pStyle w:val="ab"/>
        <w:rPr>
          <w:sz w:val="24"/>
          <w:szCs w:val="24"/>
        </w:rPr>
      </w:pPr>
      <w:r w:rsidRPr="00E44C00">
        <w:rPr>
          <w:rStyle w:val="ad"/>
          <w:sz w:val="24"/>
          <w:szCs w:val="24"/>
        </w:rPr>
        <w:footnoteRef/>
      </w:r>
      <w:r w:rsidRPr="00E44C00">
        <w:rPr>
          <w:sz w:val="24"/>
          <w:szCs w:val="24"/>
        </w:rPr>
        <w:t xml:space="preserve"> Иванян, Э. А. Белый дом: президенты и политика. М.</w:t>
      </w:r>
      <w:r>
        <w:rPr>
          <w:sz w:val="24"/>
          <w:szCs w:val="24"/>
        </w:rPr>
        <w:t>,</w:t>
      </w:r>
      <w:r w:rsidRPr="00E44C00">
        <w:rPr>
          <w:sz w:val="24"/>
          <w:szCs w:val="24"/>
        </w:rPr>
        <w:t xml:space="preserve"> Политиздат, 1975. С. 468</w:t>
      </w:r>
    </w:p>
  </w:footnote>
  <w:footnote w:id="27">
    <w:p w:rsidR="00FE380A" w:rsidRPr="00F81C92" w:rsidRDefault="00FE380A">
      <w:pPr>
        <w:pStyle w:val="ab"/>
        <w:rPr>
          <w:sz w:val="24"/>
          <w:szCs w:val="24"/>
        </w:rPr>
      </w:pPr>
      <w:r w:rsidRPr="00E44C00">
        <w:rPr>
          <w:rStyle w:val="ad"/>
          <w:sz w:val="24"/>
          <w:szCs w:val="24"/>
        </w:rPr>
        <w:footnoteRef/>
      </w:r>
      <w:r w:rsidRPr="00E44C00">
        <w:rPr>
          <w:sz w:val="24"/>
          <w:szCs w:val="24"/>
        </w:rPr>
        <w:t xml:space="preserve"> Зинн, Г. Народная история США: с 1492 года до наших дней. М</w:t>
      </w:r>
      <w:r w:rsidRPr="00F81C92">
        <w:rPr>
          <w:sz w:val="24"/>
          <w:szCs w:val="24"/>
        </w:rPr>
        <w:t xml:space="preserve">., </w:t>
      </w:r>
      <w:r w:rsidRPr="00E44C00">
        <w:rPr>
          <w:sz w:val="24"/>
          <w:szCs w:val="24"/>
        </w:rPr>
        <w:t>Весь</w:t>
      </w:r>
      <w:r w:rsidRPr="00F81C92">
        <w:rPr>
          <w:sz w:val="24"/>
          <w:szCs w:val="24"/>
        </w:rPr>
        <w:t xml:space="preserve"> </w:t>
      </w:r>
      <w:r w:rsidRPr="00E44C00">
        <w:rPr>
          <w:sz w:val="24"/>
          <w:szCs w:val="24"/>
        </w:rPr>
        <w:t>Мир</w:t>
      </w:r>
      <w:r w:rsidRPr="00F81C92">
        <w:rPr>
          <w:sz w:val="24"/>
          <w:szCs w:val="24"/>
        </w:rPr>
        <w:t xml:space="preserve">, 2006. </w:t>
      </w:r>
      <w:r w:rsidRPr="00E44C00">
        <w:rPr>
          <w:sz w:val="24"/>
          <w:szCs w:val="24"/>
          <w:lang w:val="en-US"/>
        </w:rPr>
        <w:t>C</w:t>
      </w:r>
      <w:r w:rsidRPr="00F81C92">
        <w:rPr>
          <w:sz w:val="24"/>
          <w:szCs w:val="24"/>
        </w:rPr>
        <w:t>. 523-524</w:t>
      </w:r>
    </w:p>
  </w:footnote>
  <w:footnote w:id="28">
    <w:p w:rsidR="00FE380A" w:rsidRPr="00E44C00" w:rsidRDefault="00FE380A" w:rsidP="005B2E1F">
      <w:pPr>
        <w:pStyle w:val="ab"/>
        <w:rPr>
          <w:sz w:val="24"/>
          <w:szCs w:val="24"/>
        </w:rPr>
      </w:pPr>
      <w:r w:rsidRPr="00E44C00">
        <w:rPr>
          <w:rStyle w:val="ad"/>
          <w:sz w:val="24"/>
          <w:szCs w:val="24"/>
        </w:rPr>
        <w:footnoteRef/>
      </w:r>
      <w:r w:rsidRPr="00F81C92">
        <w:rPr>
          <w:sz w:val="24"/>
          <w:szCs w:val="24"/>
        </w:rPr>
        <w:t xml:space="preserve"> </w:t>
      </w:r>
      <w:r w:rsidRPr="00E44C00">
        <w:rPr>
          <w:sz w:val="24"/>
          <w:szCs w:val="24"/>
          <w:lang w:val="en-US"/>
        </w:rPr>
        <w:t>JFK</w:t>
      </w:r>
      <w:r w:rsidRPr="00F81C92">
        <w:rPr>
          <w:sz w:val="24"/>
          <w:szCs w:val="24"/>
        </w:rPr>
        <w:t xml:space="preserve"> </w:t>
      </w:r>
      <w:r w:rsidRPr="00E44C00">
        <w:rPr>
          <w:sz w:val="24"/>
          <w:szCs w:val="24"/>
          <w:lang w:val="en-US"/>
        </w:rPr>
        <w:t>Library</w:t>
      </w:r>
      <w:r w:rsidRPr="00F81C92">
        <w:rPr>
          <w:sz w:val="24"/>
          <w:szCs w:val="24"/>
        </w:rPr>
        <w:t xml:space="preserve">. </w:t>
      </w:r>
      <w:r w:rsidRPr="00E44C00">
        <w:rPr>
          <w:sz w:val="24"/>
          <w:szCs w:val="24"/>
          <w:lang w:val="en-US"/>
        </w:rPr>
        <w:t>Bureau of the Budget: 1961 Reorganization program.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jfklibrary</w:t>
      </w:r>
      <w:r w:rsidRPr="00E44C00">
        <w:rPr>
          <w:sz w:val="24"/>
          <w:szCs w:val="24"/>
        </w:rPr>
        <w:t>.</w:t>
      </w:r>
      <w:r w:rsidRPr="00E44C00">
        <w:rPr>
          <w:sz w:val="24"/>
          <w:szCs w:val="24"/>
          <w:lang w:val="en-US"/>
        </w:rPr>
        <w:t>org</w:t>
      </w:r>
      <w:r w:rsidRPr="00E44C00">
        <w:rPr>
          <w:sz w:val="24"/>
          <w:szCs w:val="24"/>
        </w:rPr>
        <w:t>/</w:t>
      </w:r>
      <w:r w:rsidRPr="00E44C00">
        <w:rPr>
          <w:sz w:val="24"/>
          <w:szCs w:val="24"/>
          <w:lang w:val="en-US"/>
        </w:rPr>
        <w:t>asset</w:t>
      </w:r>
      <w:r w:rsidRPr="00E44C00">
        <w:rPr>
          <w:sz w:val="24"/>
          <w:szCs w:val="24"/>
        </w:rPr>
        <w:t>-</w:t>
      </w:r>
      <w:r w:rsidRPr="00E44C00">
        <w:rPr>
          <w:sz w:val="24"/>
          <w:szCs w:val="24"/>
          <w:lang w:val="en-US"/>
        </w:rPr>
        <w:t>viewer</w:t>
      </w:r>
      <w:r w:rsidRPr="00E44C00">
        <w:rPr>
          <w:sz w:val="24"/>
          <w:szCs w:val="24"/>
        </w:rPr>
        <w:t>/</w:t>
      </w:r>
      <w:r w:rsidRPr="00E44C00">
        <w:rPr>
          <w:sz w:val="24"/>
          <w:szCs w:val="24"/>
          <w:lang w:val="en-US"/>
        </w:rPr>
        <w:t>archives</w:t>
      </w:r>
      <w:r w:rsidRPr="00E44C00">
        <w:rPr>
          <w:sz w:val="24"/>
          <w:szCs w:val="24"/>
        </w:rPr>
        <w:t>/</w:t>
      </w:r>
      <w:r w:rsidRPr="00E44C00">
        <w:rPr>
          <w:sz w:val="24"/>
          <w:szCs w:val="24"/>
          <w:lang w:val="en-US"/>
        </w:rPr>
        <w:t>JFKPOF</w:t>
      </w:r>
      <w:r w:rsidRPr="00E44C00">
        <w:rPr>
          <w:sz w:val="24"/>
          <w:szCs w:val="24"/>
        </w:rPr>
        <w:t>/070/</w:t>
      </w:r>
      <w:r w:rsidRPr="00E44C00">
        <w:rPr>
          <w:sz w:val="24"/>
          <w:szCs w:val="24"/>
          <w:lang w:val="en-US"/>
        </w:rPr>
        <w:t>JFKPOF</w:t>
      </w:r>
      <w:r w:rsidRPr="00E44C00">
        <w:rPr>
          <w:sz w:val="24"/>
          <w:szCs w:val="24"/>
        </w:rPr>
        <w:t>-070-009 (дата обращения: 20.05.2019)</w:t>
      </w:r>
    </w:p>
  </w:footnote>
  <w:footnote w:id="29">
    <w:p w:rsidR="00FE380A" w:rsidRPr="00E44C00" w:rsidRDefault="00FE380A">
      <w:pPr>
        <w:pStyle w:val="ab"/>
        <w:rPr>
          <w:sz w:val="24"/>
          <w:szCs w:val="24"/>
        </w:rPr>
      </w:pPr>
      <w:r w:rsidRPr="00E44C00">
        <w:rPr>
          <w:rStyle w:val="ad"/>
          <w:sz w:val="24"/>
          <w:szCs w:val="24"/>
        </w:rPr>
        <w:footnoteRef/>
      </w:r>
      <w:r w:rsidRPr="00E44C00">
        <w:rPr>
          <w:sz w:val="24"/>
          <w:szCs w:val="24"/>
        </w:rPr>
        <w:t xml:space="preserve"> Иванян, Э. А. Белый</w:t>
      </w:r>
      <w:r>
        <w:rPr>
          <w:sz w:val="24"/>
          <w:szCs w:val="24"/>
        </w:rPr>
        <w:t xml:space="preserve"> дом: президенты и политика. М.,</w:t>
      </w:r>
      <w:r w:rsidRPr="00E44C00">
        <w:rPr>
          <w:sz w:val="24"/>
          <w:szCs w:val="24"/>
        </w:rPr>
        <w:t xml:space="preserve"> Политиздат, 1975. С. 469</w:t>
      </w:r>
    </w:p>
  </w:footnote>
  <w:footnote w:id="30">
    <w:p w:rsidR="00FE380A" w:rsidRPr="00E44C00" w:rsidRDefault="00FE380A">
      <w:pPr>
        <w:pStyle w:val="ab"/>
        <w:rPr>
          <w:sz w:val="24"/>
          <w:szCs w:val="24"/>
        </w:rPr>
      </w:pPr>
      <w:r w:rsidRPr="00E44C00">
        <w:rPr>
          <w:rStyle w:val="ad"/>
          <w:sz w:val="24"/>
          <w:szCs w:val="24"/>
        </w:rPr>
        <w:footnoteRef/>
      </w:r>
      <w:r w:rsidRPr="00E44C00">
        <w:rPr>
          <w:sz w:val="24"/>
          <w:szCs w:val="24"/>
        </w:rPr>
        <w:t xml:space="preserve"> Шлёзингер-мл. А. М.</w:t>
      </w:r>
      <w:r>
        <w:rPr>
          <w:sz w:val="24"/>
          <w:szCs w:val="24"/>
        </w:rPr>
        <w:t xml:space="preserve"> Циклы американской истории. М.,</w:t>
      </w:r>
      <w:r w:rsidRPr="00E44C00">
        <w:rPr>
          <w:sz w:val="24"/>
          <w:szCs w:val="24"/>
        </w:rPr>
        <w:t xml:space="preserve"> Прогресс, Прогресс-Академия, 1992. С. 568</w:t>
      </w:r>
    </w:p>
  </w:footnote>
  <w:footnote w:id="31">
    <w:p w:rsidR="00FE380A" w:rsidRPr="00200710" w:rsidRDefault="00FE380A">
      <w:pPr>
        <w:pStyle w:val="ab"/>
        <w:rPr>
          <w:sz w:val="24"/>
          <w:szCs w:val="24"/>
          <w:lang w:val="en-US"/>
        </w:rPr>
      </w:pPr>
      <w:r w:rsidRPr="00E44C00">
        <w:rPr>
          <w:rStyle w:val="ad"/>
          <w:sz w:val="24"/>
          <w:szCs w:val="24"/>
        </w:rPr>
        <w:footnoteRef/>
      </w:r>
      <w:r w:rsidRPr="00E44C00">
        <w:rPr>
          <w:sz w:val="24"/>
          <w:szCs w:val="24"/>
        </w:rPr>
        <w:t xml:space="preserve"> Перло, В. Неустойчивая экономика. М.</w:t>
      </w:r>
      <w:r>
        <w:rPr>
          <w:sz w:val="24"/>
          <w:szCs w:val="24"/>
        </w:rPr>
        <w:t>,</w:t>
      </w:r>
      <w:r w:rsidRPr="00E44C00">
        <w:rPr>
          <w:sz w:val="24"/>
          <w:szCs w:val="24"/>
        </w:rPr>
        <w:t xml:space="preserve"> Прогресс, 1975. С</w:t>
      </w:r>
      <w:r w:rsidRPr="00200710">
        <w:rPr>
          <w:sz w:val="24"/>
          <w:szCs w:val="24"/>
          <w:lang w:val="en-US"/>
        </w:rPr>
        <w:t>. 174</w:t>
      </w:r>
    </w:p>
  </w:footnote>
  <w:footnote w:id="32">
    <w:p w:rsidR="00FE380A" w:rsidRPr="00706040" w:rsidRDefault="00FE380A" w:rsidP="005B2E1F">
      <w:pPr>
        <w:pStyle w:val="ab"/>
        <w:rPr>
          <w:sz w:val="24"/>
          <w:szCs w:val="24"/>
        </w:rPr>
      </w:pPr>
      <w:r w:rsidRPr="00E44C00">
        <w:rPr>
          <w:rStyle w:val="ad"/>
          <w:sz w:val="24"/>
          <w:szCs w:val="24"/>
        </w:rPr>
        <w:footnoteRef/>
      </w:r>
      <w:r w:rsidRPr="00200710">
        <w:rPr>
          <w:sz w:val="24"/>
          <w:szCs w:val="24"/>
          <w:lang w:val="en-US"/>
        </w:rPr>
        <w:t xml:space="preserve"> </w:t>
      </w:r>
      <w:r w:rsidRPr="00E44C00">
        <w:rPr>
          <w:sz w:val="24"/>
          <w:szCs w:val="24"/>
          <w:lang w:val="en-US"/>
        </w:rPr>
        <w:t>JFK</w:t>
      </w:r>
      <w:r w:rsidRPr="00200710">
        <w:rPr>
          <w:sz w:val="24"/>
          <w:szCs w:val="24"/>
          <w:lang w:val="en-US"/>
        </w:rPr>
        <w:t xml:space="preserve"> </w:t>
      </w:r>
      <w:r w:rsidRPr="00E44C00">
        <w:rPr>
          <w:sz w:val="24"/>
          <w:szCs w:val="24"/>
          <w:lang w:val="en-US"/>
        </w:rPr>
        <w:t>Library</w:t>
      </w:r>
      <w:r w:rsidRPr="00200710">
        <w:rPr>
          <w:sz w:val="24"/>
          <w:szCs w:val="24"/>
          <w:lang w:val="en-US"/>
        </w:rPr>
        <w:t xml:space="preserve">. </w:t>
      </w:r>
      <w:r w:rsidRPr="00E44C00">
        <w:rPr>
          <w:sz w:val="24"/>
          <w:szCs w:val="24"/>
          <w:lang w:val="en-US"/>
        </w:rPr>
        <w:t>The Budget Message of the President, January 1963. URL</w:t>
      </w:r>
      <w:r w:rsidRPr="00706040">
        <w:rPr>
          <w:sz w:val="24"/>
          <w:szCs w:val="24"/>
        </w:rPr>
        <w:t xml:space="preserve">: </w:t>
      </w:r>
      <w:r w:rsidRPr="00706040">
        <w:rPr>
          <w:sz w:val="24"/>
          <w:szCs w:val="24"/>
          <w:lang w:val="en-US"/>
        </w:rPr>
        <w:t>https</w:t>
      </w:r>
      <w:r w:rsidRPr="00706040">
        <w:rPr>
          <w:sz w:val="24"/>
          <w:szCs w:val="24"/>
        </w:rPr>
        <w:t>://</w:t>
      </w:r>
      <w:r w:rsidRPr="00706040">
        <w:rPr>
          <w:sz w:val="24"/>
          <w:szCs w:val="24"/>
          <w:lang w:val="en-US"/>
        </w:rPr>
        <w:t>www</w:t>
      </w:r>
      <w:r w:rsidRPr="00706040">
        <w:rPr>
          <w:sz w:val="24"/>
          <w:szCs w:val="24"/>
        </w:rPr>
        <w:t>.</w:t>
      </w:r>
      <w:r w:rsidRPr="00706040">
        <w:rPr>
          <w:sz w:val="24"/>
          <w:szCs w:val="24"/>
          <w:lang w:val="en-US"/>
        </w:rPr>
        <w:t>jfklibrary</w:t>
      </w:r>
      <w:r w:rsidRPr="00706040">
        <w:rPr>
          <w:sz w:val="24"/>
          <w:szCs w:val="24"/>
        </w:rPr>
        <w:t>.</w:t>
      </w:r>
      <w:r w:rsidRPr="00706040">
        <w:rPr>
          <w:sz w:val="24"/>
          <w:szCs w:val="24"/>
          <w:lang w:val="en-US"/>
        </w:rPr>
        <w:t>org</w:t>
      </w:r>
      <w:r w:rsidRPr="00706040">
        <w:rPr>
          <w:sz w:val="24"/>
          <w:szCs w:val="24"/>
        </w:rPr>
        <w:t>/</w:t>
      </w:r>
      <w:r w:rsidRPr="00706040">
        <w:rPr>
          <w:sz w:val="24"/>
          <w:szCs w:val="24"/>
          <w:lang w:val="en-US"/>
        </w:rPr>
        <w:t>asset</w:t>
      </w:r>
      <w:r w:rsidRPr="00706040">
        <w:rPr>
          <w:sz w:val="24"/>
          <w:szCs w:val="24"/>
        </w:rPr>
        <w:t>-</w:t>
      </w:r>
      <w:r w:rsidRPr="00706040">
        <w:rPr>
          <w:sz w:val="24"/>
          <w:szCs w:val="24"/>
          <w:lang w:val="en-US"/>
        </w:rPr>
        <w:t>viewer</w:t>
      </w:r>
      <w:r w:rsidRPr="00706040">
        <w:rPr>
          <w:sz w:val="24"/>
          <w:szCs w:val="24"/>
        </w:rPr>
        <w:t>/</w:t>
      </w:r>
      <w:r w:rsidRPr="00706040">
        <w:rPr>
          <w:sz w:val="24"/>
          <w:szCs w:val="24"/>
          <w:lang w:val="en-US"/>
        </w:rPr>
        <w:t>archives</w:t>
      </w:r>
      <w:r w:rsidRPr="00706040">
        <w:rPr>
          <w:sz w:val="24"/>
          <w:szCs w:val="24"/>
        </w:rPr>
        <w:t>/</w:t>
      </w:r>
      <w:r w:rsidRPr="00706040">
        <w:rPr>
          <w:sz w:val="24"/>
          <w:szCs w:val="24"/>
          <w:lang w:val="en-US"/>
        </w:rPr>
        <w:t>JFKPOF</w:t>
      </w:r>
      <w:r w:rsidRPr="00706040">
        <w:rPr>
          <w:sz w:val="24"/>
          <w:szCs w:val="24"/>
        </w:rPr>
        <w:t>/052/</w:t>
      </w:r>
      <w:r w:rsidRPr="00706040">
        <w:rPr>
          <w:sz w:val="24"/>
          <w:szCs w:val="24"/>
          <w:lang w:val="en-US"/>
        </w:rPr>
        <w:t>JFKPOF</w:t>
      </w:r>
      <w:r w:rsidRPr="00706040">
        <w:rPr>
          <w:sz w:val="24"/>
          <w:szCs w:val="24"/>
        </w:rPr>
        <w:t>-052-010 (</w:t>
      </w:r>
      <w:r w:rsidRPr="00E44C00">
        <w:rPr>
          <w:sz w:val="24"/>
          <w:szCs w:val="24"/>
        </w:rPr>
        <w:t>дата</w:t>
      </w:r>
      <w:r w:rsidRPr="00706040">
        <w:rPr>
          <w:sz w:val="24"/>
          <w:szCs w:val="24"/>
        </w:rPr>
        <w:t xml:space="preserve"> </w:t>
      </w:r>
      <w:r w:rsidRPr="00E44C00">
        <w:rPr>
          <w:sz w:val="24"/>
          <w:szCs w:val="24"/>
        </w:rPr>
        <w:t>обращения</w:t>
      </w:r>
      <w:r w:rsidRPr="00706040">
        <w:rPr>
          <w:sz w:val="24"/>
          <w:szCs w:val="24"/>
        </w:rPr>
        <w:t>: 4.05.2019)</w:t>
      </w:r>
    </w:p>
  </w:footnote>
  <w:footnote w:id="33">
    <w:p w:rsidR="00FE380A" w:rsidRPr="00E44C00" w:rsidRDefault="00FE380A" w:rsidP="00CB75AE">
      <w:pPr>
        <w:pStyle w:val="ab"/>
        <w:rPr>
          <w:sz w:val="24"/>
          <w:szCs w:val="24"/>
        </w:rPr>
      </w:pPr>
      <w:r w:rsidRPr="00E44C00">
        <w:rPr>
          <w:rStyle w:val="ad"/>
          <w:sz w:val="24"/>
          <w:szCs w:val="24"/>
        </w:rPr>
        <w:footnoteRef/>
      </w:r>
      <w:r w:rsidRPr="00E44C00">
        <w:rPr>
          <w:sz w:val="24"/>
          <w:szCs w:val="24"/>
          <w:lang w:val="en-US"/>
        </w:rPr>
        <w:t xml:space="preserve"> JFK Library. Defense: FY 1961 and FY 1962 military programs and budgets, 21 February 1961. URL: https://www.jfklibrary.org/asset-viewer/archives/JFKPOF/077/JFKPOF-077-002. </w:t>
      </w:r>
      <w:r w:rsidRPr="00E44C00">
        <w:rPr>
          <w:sz w:val="24"/>
          <w:szCs w:val="24"/>
        </w:rPr>
        <w:t>(дата обращения: 3.05.2019)</w:t>
      </w:r>
    </w:p>
  </w:footnote>
  <w:footnote w:id="34">
    <w:p w:rsidR="00FE380A" w:rsidRPr="00E44C00" w:rsidRDefault="00FE380A">
      <w:pPr>
        <w:pStyle w:val="ab"/>
        <w:rPr>
          <w:sz w:val="24"/>
          <w:szCs w:val="24"/>
        </w:rPr>
      </w:pPr>
      <w:r w:rsidRPr="00E44C00">
        <w:rPr>
          <w:rStyle w:val="ad"/>
          <w:sz w:val="24"/>
          <w:szCs w:val="24"/>
        </w:rPr>
        <w:footnoteRef/>
      </w:r>
      <w:r>
        <w:rPr>
          <w:sz w:val="24"/>
          <w:szCs w:val="24"/>
        </w:rPr>
        <w:t xml:space="preserve"> Уткин, А. И. СССР в осаде. М.,</w:t>
      </w:r>
      <w:r w:rsidRPr="00E44C00">
        <w:rPr>
          <w:sz w:val="24"/>
          <w:szCs w:val="24"/>
        </w:rPr>
        <w:t xml:space="preserve"> Эксмо, Алгоритм, 2010. С. 206-207.</w:t>
      </w:r>
    </w:p>
  </w:footnote>
  <w:footnote w:id="35">
    <w:p w:rsidR="00FE380A" w:rsidRPr="00E44C00" w:rsidRDefault="00FE380A">
      <w:pPr>
        <w:pStyle w:val="ab"/>
        <w:rPr>
          <w:sz w:val="24"/>
          <w:szCs w:val="24"/>
          <w:lang w:val="en-US"/>
        </w:rPr>
      </w:pPr>
      <w:r w:rsidRPr="00E44C00">
        <w:rPr>
          <w:rStyle w:val="ad"/>
          <w:sz w:val="24"/>
          <w:szCs w:val="24"/>
        </w:rPr>
        <w:footnoteRef/>
      </w:r>
      <w:r w:rsidRPr="00E44C00">
        <w:rPr>
          <w:sz w:val="24"/>
          <w:szCs w:val="24"/>
        </w:rPr>
        <w:t xml:space="preserve"> Травкина, Н.М. СШ</w:t>
      </w:r>
      <w:r>
        <w:rPr>
          <w:sz w:val="24"/>
          <w:szCs w:val="24"/>
        </w:rPr>
        <w:t>А: партии, бюджет, политика. М</w:t>
      </w:r>
      <w:r w:rsidRPr="00200710">
        <w:rPr>
          <w:sz w:val="24"/>
          <w:szCs w:val="24"/>
          <w:lang w:val="en-US"/>
        </w:rPr>
        <w:t xml:space="preserve">., </w:t>
      </w:r>
      <w:r w:rsidRPr="00E44C00">
        <w:rPr>
          <w:sz w:val="24"/>
          <w:szCs w:val="24"/>
        </w:rPr>
        <w:t>Наука</w:t>
      </w:r>
      <w:r w:rsidRPr="00200710">
        <w:rPr>
          <w:sz w:val="24"/>
          <w:szCs w:val="24"/>
          <w:lang w:val="en-US"/>
        </w:rPr>
        <w:t xml:space="preserve">, 2008. </w:t>
      </w:r>
      <w:r w:rsidRPr="00E44C00">
        <w:rPr>
          <w:sz w:val="24"/>
          <w:szCs w:val="24"/>
        </w:rPr>
        <w:t>С</w:t>
      </w:r>
      <w:r w:rsidRPr="00E44C00">
        <w:rPr>
          <w:sz w:val="24"/>
          <w:szCs w:val="24"/>
          <w:lang w:val="en-US"/>
        </w:rPr>
        <w:t>. 162.</w:t>
      </w:r>
    </w:p>
  </w:footnote>
  <w:footnote w:id="36">
    <w:p w:rsidR="00FE380A" w:rsidRPr="00E44C00" w:rsidRDefault="00FE380A" w:rsidP="00CB75AE">
      <w:pPr>
        <w:pStyle w:val="ab"/>
        <w:rPr>
          <w:sz w:val="24"/>
          <w:szCs w:val="24"/>
        </w:rPr>
      </w:pPr>
      <w:r w:rsidRPr="00E44C00">
        <w:rPr>
          <w:rStyle w:val="ad"/>
          <w:sz w:val="24"/>
          <w:szCs w:val="24"/>
        </w:rPr>
        <w:footnoteRef/>
      </w:r>
      <w:r w:rsidRPr="00E44C00">
        <w:rPr>
          <w:sz w:val="24"/>
          <w:szCs w:val="24"/>
          <w:lang w:val="en-US"/>
        </w:rPr>
        <w:t xml:space="preserve"> White House Historical Tables. URL: https://www.whitehouse.gov/omb/historical-tables/. </w:t>
      </w:r>
      <w:r w:rsidRPr="00E44C00">
        <w:rPr>
          <w:sz w:val="24"/>
          <w:szCs w:val="24"/>
        </w:rPr>
        <w:t>(дата обращения: 4.05.2019)</w:t>
      </w:r>
    </w:p>
  </w:footnote>
  <w:footnote w:id="37">
    <w:p w:rsidR="00FE380A" w:rsidRPr="00E44C00" w:rsidRDefault="00FE380A">
      <w:pPr>
        <w:pStyle w:val="ab"/>
        <w:rPr>
          <w:sz w:val="24"/>
          <w:szCs w:val="24"/>
        </w:rPr>
      </w:pPr>
      <w:r w:rsidRPr="00E44C00">
        <w:rPr>
          <w:rStyle w:val="ad"/>
          <w:sz w:val="24"/>
          <w:szCs w:val="24"/>
        </w:rPr>
        <w:footnoteRef/>
      </w:r>
      <w:r w:rsidRPr="00E44C00">
        <w:rPr>
          <w:sz w:val="24"/>
          <w:szCs w:val="24"/>
        </w:rPr>
        <w:t xml:space="preserve"> Шлёзингер-мл. А. М. Циклы американской истории. М.</w:t>
      </w:r>
      <w:r>
        <w:rPr>
          <w:sz w:val="24"/>
          <w:szCs w:val="24"/>
        </w:rPr>
        <w:t>,</w:t>
      </w:r>
      <w:r w:rsidRPr="00E44C00">
        <w:rPr>
          <w:sz w:val="24"/>
          <w:szCs w:val="24"/>
        </w:rPr>
        <w:t xml:space="preserve"> Прогресс, Прогресс-Академия, 1992. С. 589</w:t>
      </w:r>
    </w:p>
  </w:footnote>
  <w:footnote w:id="38">
    <w:p w:rsidR="00FE380A" w:rsidRPr="00E44C00" w:rsidRDefault="00FE380A">
      <w:pPr>
        <w:pStyle w:val="ab"/>
        <w:rPr>
          <w:sz w:val="24"/>
          <w:szCs w:val="24"/>
        </w:rPr>
      </w:pPr>
      <w:r w:rsidRPr="00E44C00">
        <w:rPr>
          <w:rStyle w:val="ad"/>
          <w:sz w:val="24"/>
          <w:szCs w:val="24"/>
        </w:rPr>
        <w:footnoteRef/>
      </w:r>
      <w:r w:rsidRPr="00E44C00">
        <w:rPr>
          <w:sz w:val="24"/>
          <w:szCs w:val="24"/>
        </w:rPr>
        <w:t xml:space="preserve"> Лютов, А. А. Основные этапы государственного регулирования трудовых отношений в США: от Т. Рузвельта до У. Клинтона. </w:t>
      </w:r>
      <w:r w:rsidRPr="00E44C00">
        <w:rPr>
          <w:sz w:val="24"/>
          <w:szCs w:val="24"/>
          <w:lang w:val="en-US"/>
        </w:rPr>
        <w:t xml:space="preserve">URL: https://cyberleninka.ru/article/v/osnovnye-etapy-gosudarstvennogo-regulirovaniya-trudovyh-otnosheniy-v-ssha-ot-t-ruzvelta-do-u-klintona. </w:t>
      </w:r>
      <w:r w:rsidRPr="00E44C00">
        <w:rPr>
          <w:sz w:val="24"/>
          <w:szCs w:val="24"/>
        </w:rPr>
        <w:t>(дата обращения: 24.04.2019)</w:t>
      </w:r>
    </w:p>
  </w:footnote>
  <w:footnote w:id="39">
    <w:p w:rsidR="00FE380A" w:rsidRPr="00E44C00" w:rsidRDefault="00FE380A">
      <w:pPr>
        <w:pStyle w:val="ab"/>
        <w:rPr>
          <w:sz w:val="24"/>
          <w:szCs w:val="24"/>
        </w:rPr>
      </w:pPr>
      <w:r w:rsidRPr="00E44C00">
        <w:rPr>
          <w:rStyle w:val="ad"/>
          <w:sz w:val="24"/>
          <w:szCs w:val="24"/>
        </w:rPr>
        <w:footnoteRef/>
      </w:r>
      <w:r w:rsidRPr="00E44C00">
        <w:rPr>
          <w:sz w:val="24"/>
          <w:szCs w:val="24"/>
        </w:rPr>
        <w:t xml:space="preserve"> Сафонов В.Н. Конституция США и социально-экономические права граждан: историко-правовое исследование.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jur</w:t>
      </w:r>
      <w:r w:rsidRPr="00E44C00">
        <w:rPr>
          <w:sz w:val="24"/>
          <w:szCs w:val="24"/>
        </w:rPr>
        <w:t>.</w:t>
      </w:r>
      <w:r w:rsidRPr="00E44C00">
        <w:rPr>
          <w:sz w:val="24"/>
          <w:szCs w:val="24"/>
          <w:lang w:val="en-US"/>
        </w:rPr>
        <w:t>science</w:t>
      </w:r>
      <w:r w:rsidRPr="00E44C00">
        <w:rPr>
          <w:sz w:val="24"/>
          <w:szCs w:val="24"/>
        </w:rPr>
        <w:t>/</w:t>
      </w:r>
      <w:r w:rsidRPr="00E44C00">
        <w:rPr>
          <w:sz w:val="24"/>
          <w:szCs w:val="24"/>
          <w:lang w:val="en-US"/>
        </w:rPr>
        <w:t>ssha</w:t>
      </w:r>
      <w:r w:rsidRPr="00E44C00">
        <w:rPr>
          <w:sz w:val="24"/>
          <w:szCs w:val="24"/>
        </w:rPr>
        <w:t>-</w:t>
      </w:r>
      <w:r w:rsidRPr="00E44C00">
        <w:rPr>
          <w:sz w:val="24"/>
          <w:szCs w:val="24"/>
          <w:lang w:val="en-US"/>
        </w:rPr>
        <w:t>prava</w:t>
      </w:r>
      <w:r w:rsidRPr="00E44C00">
        <w:rPr>
          <w:sz w:val="24"/>
          <w:szCs w:val="24"/>
        </w:rPr>
        <w:t>-</w:t>
      </w:r>
      <w:r w:rsidRPr="00E44C00">
        <w:rPr>
          <w:sz w:val="24"/>
          <w:szCs w:val="24"/>
          <w:lang w:val="en-US"/>
        </w:rPr>
        <w:t>gosudarstva</w:t>
      </w:r>
      <w:r w:rsidRPr="00E44C00">
        <w:rPr>
          <w:sz w:val="24"/>
          <w:szCs w:val="24"/>
        </w:rPr>
        <w:t>-</w:t>
      </w:r>
      <w:r w:rsidRPr="00E44C00">
        <w:rPr>
          <w:sz w:val="24"/>
          <w:szCs w:val="24"/>
          <w:lang w:val="en-US"/>
        </w:rPr>
        <w:t>istoriya</w:t>
      </w:r>
      <w:r w:rsidRPr="00E44C00">
        <w:rPr>
          <w:sz w:val="24"/>
          <w:szCs w:val="24"/>
        </w:rPr>
        <w:t>/</w:t>
      </w:r>
      <w:r w:rsidRPr="00E44C00">
        <w:rPr>
          <w:sz w:val="24"/>
          <w:szCs w:val="24"/>
          <w:lang w:val="en-US"/>
        </w:rPr>
        <w:t>konstitutsiya</w:t>
      </w:r>
      <w:r w:rsidRPr="00E44C00">
        <w:rPr>
          <w:sz w:val="24"/>
          <w:szCs w:val="24"/>
        </w:rPr>
        <w:t>-</w:t>
      </w:r>
      <w:r w:rsidRPr="00E44C00">
        <w:rPr>
          <w:sz w:val="24"/>
          <w:szCs w:val="24"/>
          <w:lang w:val="en-US"/>
        </w:rPr>
        <w:t>ssha</w:t>
      </w:r>
      <w:r w:rsidRPr="00E44C00">
        <w:rPr>
          <w:sz w:val="24"/>
          <w:szCs w:val="24"/>
        </w:rPr>
        <w:t>-</w:t>
      </w:r>
      <w:r w:rsidRPr="00E44C00">
        <w:rPr>
          <w:sz w:val="24"/>
          <w:szCs w:val="24"/>
          <w:lang w:val="en-US"/>
        </w:rPr>
        <w:t>sotsialno</w:t>
      </w:r>
      <w:r w:rsidRPr="00E44C00">
        <w:rPr>
          <w:sz w:val="24"/>
          <w:szCs w:val="24"/>
        </w:rPr>
        <w:t>-</w:t>
      </w:r>
      <w:r w:rsidRPr="00E44C00">
        <w:rPr>
          <w:sz w:val="24"/>
          <w:szCs w:val="24"/>
          <w:lang w:val="en-US"/>
        </w:rPr>
        <w:t>ekonomicheskie</w:t>
      </w:r>
      <w:r w:rsidRPr="00E44C00">
        <w:rPr>
          <w:sz w:val="24"/>
          <w:szCs w:val="24"/>
        </w:rPr>
        <w:t>.</w:t>
      </w:r>
      <w:r w:rsidRPr="00E44C00">
        <w:rPr>
          <w:sz w:val="24"/>
          <w:szCs w:val="24"/>
          <w:lang w:val="en-US"/>
        </w:rPr>
        <w:t>html</w:t>
      </w:r>
      <w:r w:rsidRPr="00E44C00">
        <w:rPr>
          <w:sz w:val="24"/>
          <w:szCs w:val="24"/>
        </w:rPr>
        <w:t xml:space="preserve"> (дата обращения: 04.05.2019)</w:t>
      </w:r>
    </w:p>
  </w:footnote>
  <w:footnote w:id="40">
    <w:p w:rsidR="00FE380A" w:rsidRPr="00E44C00" w:rsidRDefault="00FE380A">
      <w:pPr>
        <w:pStyle w:val="ab"/>
        <w:rPr>
          <w:sz w:val="24"/>
          <w:szCs w:val="24"/>
        </w:rPr>
      </w:pPr>
      <w:r w:rsidRPr="00E44C00">
        <w:rPr>
          <w:rStyle w:val="ad"/>
          <w:sz w:val="24"/>
          <w:szCs w:val="24"/>
        </w:rPr>
        <w:footnoteRef/>
      </w:r>
      <w:r w:rsidRPr="00E44C00">
        <w:rPr>
          <w:sz w:val="24"/>
          <w:szCs w:val="24"/>
        </w:rPr>
        <w:t xml:space="preserve"> </w:t>
      </w:r>
      <w:r>
        <w:rPr>
          <w:sz w:val="24"/>
          <w:szCs w:val="24"/>
        </w:rPr>
        <w:t>Там же</w:t>
      </w:r>
    </w:p>
  </w:footnote>
  <w:footnote w:id="41">
    <w:p w:rsidR="00FE380A" w:rsidRPr="00E44C00" w:rsidRDefault="00FE380A">
      <w:pPr>
        <w:pStyle w:val="ab"/>
        <w:rPr>
          <w:sz w:val="24"/>
          <w:szCs w:val="24"/>
        </w:rPr>
      </w:pPr>
      <w:r w:rsidRPr="00E44C00">
        <w:rPr>
          <w:rStyle w:val="ad"/>
          <w:sz w:val="24"/>
          <w:szCs w:val="24"/>
        </w:rPr>
        <w:footnoteRef/>
      </w:r>
      <w:r w:rsidRPr="00E44C00">
        <w:rPr>
          <w:sz w:val="24"/>
          <w:szCs w:val="24"/>
        </w:rPr>
        <w:t xml:space="preserve"> Бурстин, Д. Американцы: демократический опыт. М., Прогресс: Литера, 1993. С.743-744</w:t>
      </w:r>
    </w:p>
  </w:footnote>
  <w:footnote w:id="42">
    <w:p w:rsidR="00FE380A" w:rsidRPr="00E44C00" w:rsidRDefault="00FE380A">
      <w:pPr>
        <w:pStyle w:val="ab"/>
        <w:rPr>
          <w:sz w:val="24"/>
          <w:szCs w:val="24"/>
        </w:rPr>
      </w:pPr>
      <w:r w:rsidRPr="00E44C00">
        <w:rPr>
          <w:rStyle w:val="ad"/>
          <w:sz w:val="24"/>
          <w:szCs w:val="24"/>
        </w:rPr>
        <w:footnoteRef/>
      </w:r>
      <w:r w:rsidRPr="00E44C00">
        <w:rPr>
          <w:sz w:val="24"/>
          <w:szCs w:val="24"/>
        </w:rPr>
        <w:t xml:space="preserve"> Там же, С. 743</w:t>
      </w:r>
    </w:p>
  </w:footnote>
  <w:footnote w:id="43">
    <w:p w:rsidR="00FE380A" w:rsidRPr="00E44C00" w:rsidRDefault="00FE380A">
      <w:pPr>
        <w:pStyle w:val="ab"/>
        <w:rPr>
          <w:sz w:val="24"/>
          <w:szCs w:val="24"/>
        </w:rPr>
      </w:pPr>
      <w:r w:rsidRPr="00E44C00">
        <w:rPr>
          <w:rStyle w:val="ad"/>
          <w:sz w:val="24"/>
          <w:szCs w:val="24"/>
        </w:rPr>
        <w:footnoteRef/>
      </w:r>
      <w:r w:rsidRPr="00E44C00">
        <w:rPr>
          <w:sz w:val="24"/>
          <w:szCs w:val="24"/>
        </w:rPr>
        <w:t xml:space="preserve"> Инаугурационная речь Линдона Б. Джонсона 20.01.1965.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youtube</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watch</w:t>
      </w:r>
      <w:r w:rsidRPr="00E44C00">
        <w:rPr>
          <w:sz w:val="24"/>
          <w:szCs w:val="24"/>
        </w:rPr>
        <w:t>?</w:t>
      </w:r>
      <w:r w:rsidRPr="00E44C00">
        <w:rPr>
          <w:sz w:val="24"/>
          <w:szCs w:val="24"/>
          <w:lang w:val="en-US"/>
        </w:rPr>
        <w:t>v</w:t>
      </w:r>
      <w:r w:rsidRPr="00E44C00">
        <w:rPr>
          <w:sz w:val="24"/>
          <w:szCs w:val="24"/>
        </w:rPr>
        <w:t>=</w:t>
      </w:r>
      <w:r w:rsidRPr="00E44C00">
        <w:rPr>
          <w:sz w:val="24"/>
          <w:szCs w:val="24"/>
          <w:lang w:val="en-US"/>
        </w:rPr>
        <w:t>ylOSKRESKm</w:t>
      </w:r>
      <w:r w:rsidRPr="00E44C00">
        <w:rPr>
          <w:sz w:val="24"/>
          <w:szCs w:val="24"/>
        </w:rPr>
        <w:t>8 (дата обращения: 24.04.2019)</w:t>
      </w:r>
    </w:p>
  </w:footnote>
  <w:footnote w:id="44">
    <w:p w:rsidR="00FE380A" w:rsidRPr="00200710" w:rsidRDefault="00FE380A">
      <w:pPr>
        <w:pStyle w:val="ab"/>
        <w:rPr>
          <w:sz w:val="24"/>
          <w:szCs w:val="24"/>
          <w:lang w:val="en-US"/>
        </w:rPr>
      </w:pPr>
      <w:r w:rsidRPr="00E44C00">
        <w:rPr>
          <w:rStyle w:val="ad"/>
          <w:sz w:val="24"/>
          <w:szCs w:val="24"/>
        </w:rPr>
        <w:footnoteRef/>
      </w:r>
      <w:r w:rsidRPr="00E44C00">
        <w:rPr>
          <w:sz w:val="24"/>
          <w:szCs w:val="24"/>
        </w:rPr>
        <w:t xml:space="preserve"> Кайзер, Д. 1968-й как веха американской истории // Неприкосновенный запас</w:t>
      </w:r>
      <w:r>
        <w:rPr>
          <w:sz w:val="24"/>
          <w:szCs w:val="24"/>
        </w:rPr>
        <w:t>,</w:t>
      </w:r>
      <w:r w:rsidRPr="00E44C00">
        <w:rPr>
          <w:sz w:val="24"/>
          <w:szCs w:val="24"/>
        </w:rPr>
        <w:t xml:space="preserve">  №4, 2008. С</w:t>
      </w:r>
      <w:r>
        <w:rPr>
          <w:sz w:val="24"/>
          <w:szCs w:val="24"/>
          <w:lang w:val="en-US"/>
        </w:rPr>
        <w:t>. 237</w:t>
      </w:r>
    </w:p>
  </w:footnote>
  <w:footnote w:id="45">
    <w:p w:rsidR="00FE380A" w:rsidRPr="00E44C00" w:rsidRDefault="00FE380A" w:rsidP="00575068">
      <w:pPr>
        <w:pStyle w:val="ab"/>
        <w:rPr>
          <w:sz w:val="24"/>
          <w:szCs w:val="24"/>
          <w:lang w:val="en-US"/>
        </w:rPr>
      </w:pPr>
      <w:r w:rsidRPr="00E44C00">
        <w:rPr>
          <w:rStyle w:val="ad"/>
          <w:sz w:val="24"/>
          <w:szCs w:val="24"/>
        </w:rPr>
        <w:footnoteRef/>
      </w:r>
      <w:r w:rsidRPr="00E44C00">
        <w:rPr>
          <w:sz w:val="24"/>
          <w:szCs w:val="24"/>
          <w:lang w:val="en-US"/>
        </w:rPr>
        <w:t xml:space="preserve"> White House Historical Tables. URL: https://www.whitehouse.gov/omb/historical-tables/ (</w:t>
      </w:r>
      <w:r w:rsidRPr="00E44C00">
        <w:rPr>
          <w:sz w:val="24"/>
          <w:szCs w:val="24"/>
        </w:rPr>
        <w:t>дата</w:t>
      </w:r>
      <w:r w:rsidRPr="00E44C00">
        <w:rPr>
          <w:sz w:val="24"/>
          <w:szCs w:val="24"/>
          <w:lang w:val="en-US"/>
        </w:rPr>
        <w:t xml:space="preserve"> </w:t>
      </w:r>
      <w:r w:rsidRPr="00E44C00">
        <w:rPr>
          <w:sz w:val="24"/>
          <w:szCs w:val="24"/>
        </w:rPr>
        <w:t>обращения</w:t>
      </w:r>
      <w:r w:rsidRPr="00E44C00">
        <w:rPr>
          <w:sz w:val="24"/>
          <w:szCs w:val="24"/>
          <w:lang w:val="en-US"/>
        </w:rPr>
        <w:t>: 4.05.2019)</w:t>
      </w:r>
    </w:p>
  </w:footnote>
  <w:footnote w:id="46">
    <w:p w:rsidR="00FE380A" w:rsidRPr="00E44C00" w:rsidRDefault="00FE380A" w:rsidP="00575068">
      <w:pPr>
        <w:pStyle w:val="ab"/>
        <w:rPr>
          <w:sz w:val="24"/>
          <w:szCs w:val="24"/>
        </w:rPr>
      </w:pPr>
      <w:r w:rsidRPr="00E44C00">
        <w:rPr>
          <w:rStyle w:val="ad"/>
          <w:sz w:val="24"/>
          <w:szCs w:val="24"/>
        </w:rPr>
        <w:footnoteRef/>
      </w:r>
      <w:r w:rsidRPr="00E44C00">
        <w:rPr>
          <w:sz w:val="24"/>
          <w:szCs w:val="24"/>
          <w:lang w:val="en-US"/>
        </w:rPr>
        <w:t xml:space="preserve"> US Government Publishing Office.  GPO-CRECB-1968-pt26-1.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govinfo</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content</w:t>
      </w:r>
      <w:r w:rsidRPr="00E44C00">
        <w:rPr>
          <w:sz w:val="24"/>
          <w:szCs w:val="24"/>
        </w:rPr>
        <w:t>/</w:t>
      </w:r>
      <w:r w:rsidRPr="00E44C00">
        <w:rPr>
          <w:sz w:val="24"/>
          <w:szCs w:val="24"/>
          <w:lang w:val="en-US"/>
        </w:rPr>
        <w:t>pkg</w:t>
      </w:r>
      <w:r w:rsidRPr="00E44C00">
        <w:rPr>
          <w:sz w:val="24"/>
          <w:szCs w:val="24"/>
        </w:rPr>
        <w:t>/</w:t>
      </w:r>
      <w:r w:rsidRPr="00E44C00">
        <w:rPr>
          <w:sz w:val="24"/>
          <w:szCs w:val="24"/>
          <w:lang w:val="en-US"/>
        </w:rPr>
        <w:t>GPO</w:t>
      </w:r>
      <w:r w:rsidRPr="00E44C00">
        <w:rPr>
          <w:sz w:val="24"/>
          <w:szCs w:val="24"/>
        </w:rPr>
        <w:t>-</w:t>
      </w:r>
      <w:r w:rsidRPr="00E44C00">
        <w:rPr>
          <w:sz w:val="24"/>
          <w:szCs w:val="24"/>
          <w:lang w:val="en-US"/>
        </w:rPr>
        <w:t>CRECB</w:t>
      </w:r>
      <w:r w:rsidRPr="00E44C00">
        <w:rPr>
          <w:sz w:val="24"/>
          <w:szCs w:val="24"/>
        </w:rPr>
        <w:t>-1968-</w:t>
      </w:r>
      <w:r w:rsidRPr="00E44C00">
        <w:rPr>
          <w:sz w:val="24"/>
          <w:szCs w:val="24"/>
          <w:lang w:val="en-US"/>
        </w:rPr>
        <w:t>pt</w:t>
      </w:r>
      <w:r w:rsidRPr="00E44C00">
        <w:rPr>
          <w:sz w:val="24"/>
          <w:szCs w:val="24"/>
        </w:rPr>
        <w:t>26/</w:t>
      </w:r>
      <w:r w:rsidRPr="00E44C00">
        <w:rPr>
          <w:sz w:val="24"/>
          <w:szCs w:val="24"/>
          <w:lang w:val="en-US"/>
        </w:rPr>
        <w:t>pdf</w:t>
      </w:r>
      <w:r w:rsidRPr="00E44C00">
        <w:rPr>
          <w:sz w:val="24"/>
          <w:szCs w:val="24"/>
        </w:rPr>
        <w:t>/</w:t>
      </w:r>
      <w:r w:rsidRPr="00E44C00">
        <w:rPr>
          <w:sz w:val="24"/>
          <w:szCs w:val="24"/>
          <w:lang w:val="en-US"/>
        </w:rPr>
        <w:t>GPO</w:t>
      </w:r>
      <w:r w:rsidRPr="00E44C00">
        <w:rPr>
          <w:sz w:val="24"/>
          <w:szCs w:val="24"/>
        </w:rPr>
        <w:t>-</w:t>
      </w:r>
      <w:r w:rsidRPr="00E44C00">
        <w:rPr>
          <w:sz w:val="24"/>
          <w:szCs w:val="24"/>
          <w:lang w:val="en-US"/>
        </w:rPr>
        <w:t>CRECB</w:t>
      </w:r>
      <w:r w:rsidRPr="00E44C00">
        <w:rPr>
          <w:sz w:val="24"/>
          <w:szCs w:val="24"/>
        </w:rPr>
        <w:t>-1968-</w:t>
      </w:r>
      <w:r w:rsidRPr="00E44C00">
        <w:rPr>
          <w:sz w:val="24"/>
          <w:szCs w:val="24"/>
          <w:lang w:val="en-US"/>
        </w:rPr>
        <w:t>pt</w:t>
      </w:r>
      <w:r w:rsidRPr="00E44C00">
        <w:rPr>
          <w:sz w:val="24"/>
          <w:szCs w:val="24"/>
        </w:rPr>
        <w:t>26-1.</w:t>
      </w:r>
      <w:r w:rsidRPr="00E44C00">
        <w:rPr>
          <w:sz w:val="24"/>
          <w:szCs w:val="24"/>
          <w:lang w:val="en-US"/>
        </w:rPr>
        <w:t>pdf</w:t>
      </w:r>
      <w:r w:rsidRPr="00E44C00">
        <w:rPr>
          <w:sz w:val="24"/>
          <w:szCs w:val="24"/>
        </w:rPr>
        <w:t xml:space="preserve"> (дата обращения: 6.05.2019)</w:t>
      </w:r>
    </w:p>
  </w:footnote>
  <w:footnote w:id="47">
    <w:p w:rsidR="00FE380A" w:rsidRPr="00E44C00" w:rsidRDefault="00FE380A" w:rsidP="00575068">
      <w:pPr>
        <w:pStyle w:val="ab"/>
        <w:rPr>
          <w:sz w:val="24"/>
          <w:szCs w:val="24"/>
          <w:lang w:val="en-US"/>
        </w:rPr>
      </w:pPr>
      <w:r w:rsidRPr="00E44C00">
        <w:rPr>
          <w:rStyle w:val="ad"/>
          <w:sz w:val="24"/>
          <w:szCs w:val="24"/>
        </w:rPr>
        <w:footnoteRef/>
      </w:r>
      <w:r w:rsidRPr="00E44C00">
        <w:rPr>
          <w:sz w:val="24"/>
          <w:szCs w:val="24"/>
          <w:lang w:val="en-US"/>
        </w:rPr>
        <w:t xml:space="preserve"> GAO Review, Spring 1968. URL: http://archive.gao.gov/otherpdf1/091224.pdf (</w:t>
      </w:r>
      <w:r w:rsidRPr="00E44C00">
        <w:rPr>
          <w:sz w:val="24"/>
          <w:szCs w:val="24"/>
        </w:rPr>
        <w:t>дата</w:t>
      </w:r>
      <w:r w:rsidRPr="00E44C00">
        <w:rPr>
          <w:sz w:val="24"/>
          <w:szCs w:val="24"/>
          <w:lang w:val="en-US"/>
        </w:rPr>
        <w:t xml:space="preserve"> </w:t>
      </w:r>
      <w:r w:rsidRPr="00E44C00">
        <w:rPr>
          <w:sz w:val="24"/>
          <w:szCs w:val="24"/>
        </w:rPr>
        <w:t>обращения</w:t>
      </w:r>
      <w:r w:rsidRPr="00E44C00">
        <w:rPr>
          <w:sz w:val="24"/>
          <w:szCs w:val="24"/>
          <w:lang w:val="en-US"/>
        </w:rPr>
        <w:t>: 14.05.2019)</w:t>
      </w:r>
    </w:p>
  </w:footnote>
  <w:footnote w:id="48">
    <w:p w:rsidR="00FE380A" w:rsidRPr="00E44C00" w:rsidRDefault="00FE380A">
      <w:pPr>
        <w:pStyle w:val="ab"/>
        <w:rPr>
          <w:sz w:val="24"/>
          <w:szCs w:val="24"/>
        </w:rPr>
      </w:pPr>
      <w:r w:rsidRPr="00E44C00">
        <w:rPr>
          <w:rStyle w:val="ad"/>
          <w:sz w:val="24"/>
          <w:szCs w:val="24"/>
        </w:rPr>
        <w:footnoteRef/>
      </w:r>
      <w:r w:rsidRPr="00E44C00">
        <w:rPr>
          <w:sz w:val="24"/>
          <w:szCs w:val="24"/>
        </w:rPr>
        <w:t xml:space="preserve"> Бурстин, Д. Американцы: демократический опыт. М., Прогресс: Литера, 1993. С.</w:t>
      </w:r>
      <w:r>
        <w:rPr>
          <w:sz w:val="24"/>
          <w:szCs w:val="24"/>
        </w:rPr>
        <w:t xml:space="preserve"> </w:t>
      </w:r>
      <w:r w:rsidRPr="00E44C00">
        <w:rPr>
          <w:sz w:val="24"/>
          <w:szCs w:val="24"/>
        </w:rPr>
        <w:t>275</w:t>
      </w:r>
    </w:p>
  </w:footnote>
  <w:footnote w:id="49">
    <w:p w:rsidR="00FE380A" w:rsidRPr="007E0E60" w:rsidRDefault="00FE380A">
      <w:pPr>
        <w:pStyle w:val="ab"/>
        <w:rPr>
          <w:sz w:val="24"/>
          <w:szCs w:val="24"/>
        </w:rPr>
      </w:pPr>
      <w:r w:rsidRPr="00E44C00">
        <w:rPr>
          <w:rStyle w:val="ad"/>
          <w:sz w:val="24"/>
          <w:szCs w:val="24"/>
        </w:rPr>
        <w:footnoteRef/>
      </w:r>
      <w:r w:rsidRPr="00E44C00">
        <w:rPr>
          <w:sz w:val="24"/>
          <w:szCs w:val="24"/>
        </w:rPr>
        <w:t xml:space="preserve"> </w:t>
      </w:r>
      <w:r>
        <w:rPr>
          <w:sz w:val="24"/>
          <w:szCs w:val="24"/>
        </w:rPr>
        <w:t>Там же,</w:t>
      </w:r>
      <w:r w:rsidRPr="00200710">
        <w:rPr>
          <w:sz w:val="24"/>
          <w:szCs w:val="24"/>
        </w:rPr>
        <w:t xml:space="preserve"> </w:t>
      </w:r>
      <w:r w:rsidRPr="00E44C00">
        <w:rPr>
          <w:sz w:val="24"/>
          <w:szCs w:val="24"/>
        </w:rPr>
        <w:t>С</w:t>
      </w:r>
      <w:r w:rsidRPr="00200710">
        <w:rPr>
          <w:sz w:val="24"/>
          <w:szCs w:val="24"/>
        </w:rPr>
        <w:t>.</w:t>
      </w:r>
      <w:r>
        <w:rPr>
          <w:sz w:val="24"/>
          <w:szCs w:val="24"/>
        </w:rPr>
        <w:t xml:space="preserve"> </w:t>
      </w:r>
      <w:r w:rsidRPr="00200710">
        <w:rPr>
          <w:sz w:val="24"/>
          <w:szCs w:val="24"/>
        </w:rPr>
        <w:t>275-276</w:t>
      </w:r>
    </w:p>
  </w:footnote>
  <w:footnote w:id="50">
    <w:p w:rsidR="00FE380A" w:rsidRPr="00E44C00" w:rsidRDefault="00FE380A">
      <w:pPr>
        <w:pStyle w:val="ab"/>
        <w:rPr>
          <w:sz w:val="24"/>
          <w:szCs w:val="24"/>
          <w:lang w:val="en-US"/>
        </w:rPr>
      </w:pPr>
      <w:r w:rsidRPr="00E44C00">
        <w:rPr>
          <w:rStyle w:val="ad"/>
          <w:sz w:val="24"/>
          <w:szCs w:val="24"/>
        </w:rPr>
        <w:footnoteRef/>
      </w:r>
      <w:r w:rsidRPr="00E44C00">
        <w:rPr>
          <w:sz w:val="24"/>
          <w:szCs w:val="24"/>
          <w:lang w:val="en-US"/>
        </w:rPr>
        <w:t xml:space="preserve"> B-138162, Compilation of Findings and Recommendations for Improving Government Operations, Fiscal Year 1969. URL: https://www.gao.gov/assets/670/666670.pdf (</w:t>
      </w:r>
      <w:r w:rsidRPr="00E44C00">
        <w:rPr>
          <w:sz w:val="24"/>
          <w:szCs w:val="24"/>
        </w:rPr>
        <w:t>дата</w:t>
      </w:r>
      <w:r w:rsidRPr="00E44C00">
        <w:rPr>
          <w:sz w:val="24"/>
          <w:szCs w:val="24"/>
          <w:lang w:val="en-US"/>
        </w:rPr>
        <w:t xml:space="preserve"> </w:t>
      </w:r>
      <w:r w:rsidRPr="00E44C00">
        <w:rPr>
          <w:sz w:val="24"/>
          <w:szCs w:val="24"/>
        </w:rPr>
        <w:t>обращения</w:t>
      </w:r>
      <w:r w:rsidRPr="00E44C00">
        <w:rPr>
          <w:sz w:val="24"/>
          <w:szCs w:val="24"/>
          <w:lang w:val="en-US"/>
        </w:rPr>
        <w:t>: 23.04.2019)</w:t>
      </w:r>
    </w:p>
  </w:footnote>
  <w:footnote w:id="51">
    <w:p w:rsidR="00FE380A" w:rsidRPr="00F81C92" w:rsidRDefault="00FE380A" w:rsidP="00924731">
      <w:pPr>
        <w:pStyle w:val="ab"/>
        <w:rPr>
          <w:sz w:val="24"/>
          <w:szCs w:val="24"/>
        </w:rPr>
      </w:pPr>
      <w:r w:rsidRPr="00E44C00">
        <w:rPr>
          <w:rStyle w:val="ad"/>
          <w:sz w:val="24"/>
          <w:szCs w:val="24"/>
        </w:rPr>
        <w:footnoteRef/>
      </w:r>
      <w:r w:rsidRPr="00E44C00">
        <w:rPr>
          <w:sz w:val="24"/>
          <w:szCs w:val="24"/>
          <w:lang w:val="en-US"/>
        </w:rPr>
        <w:t xml:space="preserve"> White House Historical Tables. URL</w:t>
      </w:r>
      <w:r w:rsidRPr="00F81C92">
        <w:rPr>
          <w:sz w:val="24"/>
          <w:szCs w:val="24"/>
        </w:rPr>
        <w:t xml:space="preserve">: </w:t>
      </w:r>
      <w:r w:rsidRPr="00E44C00">
        <w:rPr>
          <w:sz w:val="24"/>
          <w:szCs w:val="24"/>
          <w:lang w:val="en-US"/>
        </w:rPr>
        <w:t>https</w:t>
      </w:r>
      <w:r w:rsidRPr="00F81C92">
        <w:rPr>
          <w:sz w:val="24"/>
          <w:szCs w:val="24"/>
        </w:rPr>
        <w:t>://</w:t>
      </w:r>
      <w:r w:rsidRPr="00E44C00">
        <w:rPr>
          <w:sz w:val="24"/>
          <w:szCs w:val="24"/>
          <w:lang w:val="en-US"/>
        </w:rPr>
        <w:t>www</w:t>
      </w:r>
      <w:r w:rsidRPr="00F81C92">
        <w:rPr>
          <w:sz w:val="24"/>
          <w:szCs w:val="24"/>
        </w:rPr>
        <w:t>.</w:t>
      </w:r>
      <w:r w:rsidRPr="00E44C00">
        <w:rPr>
          <w:sz w:val="24"/>
          <w:szCs w:val="24"/>
          <w:lang w:val="en-US"/>
        </w:rPr>
        <w:t>whitehouse</w:t>
      </w:r>
      <w:r w:rsidRPr="00F81C92">
        <w:rPr>
          <w:sz w:val="24"/>
          <w:szCs w:val="24"/>
        </w:rPr>
        <w:t>.</w:t>
      </w:r>
      <w:r w:rsidRPr="00E44C00">
        <w:rPr>
          <w:sz w:val="24"/>
          <w:szCs w:val="24"/>
          <w:lang w:val="en-US"/>
        </w:rPr>
        <w:t>gov</w:t>
      </w:r>
      <w:r w:rsidRPr="00F81C92">
        <w:rPr>
          <w:sz w:val="24"/>
          <w:szCs w:val="24"/>
        </w:rPr>
        <w:t>/</w:t>
      </w:r>
      <w:r w:rsidRPr="00E44C00">
        <w:rPr>
          <w:sz w:val="24"/>
          <w:szCs w:val="24"/>
          <w:lang w:val="en-US"/>
        </w:rPr>
        <w:t>omb</w:t>
      </w:r>
      <w:r w:rsidRPr="00F81C92">
        <w:rPr>
          <w:sz w:val="24"/>
          <w:szCs w:val="24"/>
        </w:rPr>
        <w:t>/</w:t>
      </w:r>
      <w:r w:rsidRPr="00E44C00">
        <w:rPr>
          <w:sz w:val="24"/>
          <w:szCs w:val="24"/>
          <w:lang w:val="en-US"/>
        </w:rPr>
        <w:t>historical</w:t>
      </w:r>
      <w:r w:rsidRPr="00F81C92">
        <w:rPr>
          <w:sz w:val="24"/>
          <w:szCs w:val="24"/>
        </w:rPr>
        <w:t>-</w:t>
      </w:r>
      <w:r w:rsidRPr="00E44C00">
        <w:rPr>
          <w:sz w:val="24"/>
          <w:szCs w:val="24"/>
          <w:lang w:val="en-US"/>
        </w:rPr>
        <w:t>tables</w:t>
      </w:r>
      <w:r w:rsidRPr="00F81C92">
        <w:rPr>
          <w:sz w:val="24"/>
          <w:szCs w:val="24"/>
        </w:rPr>
        <w:t>/ (</w:t>
      </w:r>
      <w:r w:rsidRPr="00E44C00">
        <w:rPr>
          <w:sz w:val="24"/>
          <w:szCs w:val="24"/>
        </w:rPr>
        <w:t>дата</w:t>
      </w:r>
      <w:r w:rsidRPr="00F81C92">
        <w:rPr>
          <w:sz w:val="24"/>
          <w:szCs w:val="24"/>
        </w:rPr>
        <w:t xml:space="preserve"> </w:t>
      </w:r>
      <w:r w:rsidRPr="00E44C00">
        <w:rPr>
          <w:sz w:val="24"/>
          <w:szCs w:val="24"/>
        </w:rPr>
        <w:t>обращения</w:t>
      </w:r>
      <w:r w:rsidRPr="00F81C92">
        <w:rPr>
          <w:sz w:val="24"/>
          <w:szCs w:val="24"/>
        </w:rPr>
        <w:t>: 04.05.2019)</w:t>
      </w:r>
    </w:p>
  </w:footnote>
  <w:footnote w:id="52">
    <w:p w:rsidR="00FE380A" w:rsidRPr="00F81C92" w:rsidRDefault="00FE380A">
      <w:pPr>
        <w:pStyle w:val="ab"/>
        <w:rPr>
          <w:sz w:val="24"/>
          <w:szCs w:val="24"/>
        </w:rPr>
      </w:pPr>
      <w:r w:rsidRPr="00E44C00">
        <w:rPr>
          <w:rStyle w:val="ad"/>
          <w:sz w:val="24"/>
          <w:szCs w:val="24"/>
        </w:rPr>
        <w:footnoteRef/>
      </w:r>
      <w:r w:rsidRPr="00E44C00">
        <w:rPr>
          <w:sz w:val="24"/>
          <w:szCs w:val="24"/>
        </w:rPr>
        <w:t xml:space="preserve"> Травкина, Н.М. США: партии, бюджет, политика. М</w:t>
      </w:r>
      <w:r w:rsidRPr="00F81C92">
        <w:rPr>
          <w:sz w:val="24"/>
          <w:szCs w:val="24"/>
        </w:rPr>
        <w:t>.</w:t>
      </w:r>
      <w:r>
        <w:rPr>
          <w:sz w:val="24"/>
          <w:szCs w:val="24"/>
        </w:rPr>
        <w:t>,</w:t>
      </w:r>
      <w:r w:rsidRPr="00F81C92">
        <w:rPr>
          <w:sz w:val="24"/>
          <w:szCs w:val="24"/>
        </w:rPr>
        <w:t xml:space="preserve"> </w:t>
      </w:r>
      <w:r w:rsidRPr="00E44C00">
        <w:rPr>
          <w:sz w:val="24"/>
          <w:szCs w:val="24"/>
        </w:rPr>
        <w:t>Наука</w:t>
      </w:r>
      <w:r w:rsidRPr="00F81C92">
        <w:rPr>
          <w:sz w:val="24"/>
          <w:szCs w:val="24"/>
        </w:rPr>
        <w:t xml:space="preserve">, 2008. </w:t>
      </w:r>
      <w:r w:rsidRPr="00E44C00">
        <w:rPr>
          <w:sz w:val="24"/>
          <w:szCs w:val="24"/>
        </w:rPr>
        <w:t>С</w:t>
      </w:r>
      <w:r w:rsidRPr="00F81C92">
        <w:rPr>
          <w:sz w:val="24"/>
          <w:szCs w:val="24"/>
        </w:rPr>
        <w:t>. 162-163</w:t>
      </w:r>
    </w:p>
  </w:footnote>
  <w:footnote w:id="53">
    <w:p w:rsidR="00FE380A" w:rsidRPr="00F81C92" w:rsidRDefault="00FE380A">
      <w:pPr>
        <w:pStyle w:val="ab"/>
        <w:rPr>
          <w:sz w:val="24"/>
          <w:szCs w:val="24"/>
          <w:lang w:val="en-US"/>
        </w:rPr>
      </w:pPr>
      <w:r w:rsidRPr="00E44C00">
        <w:rPr>
          <w:rStyle w:val="ad"/>
          <w:sz w:val="24"/>
          <w:szCs w:val="24"/>
        </w:rPr>
        <w:footnoteRef/>
      </w:r>
      <w:r w:rsidRPr="00E44C00">
        <w:rPr>
          <w:sz w:val="24"/>
          <w:szCs w:val="24"/>
        </w:rPr>
        <w:t xml:space="preserve"> Сафонов, В.Н. Становление и развитие социально-экономических прав граждан в США. автореф. дис… д. юрид. наук. Москва</w:t>
      </w:r>
      <w:r w:rsidRPr="00F81C92">
        <w:rPr>
          <w:sz w:val="24"/>
          <w:szCs w:val="24"/>
          <w:lang w:val="en-US"/>
        </w:rPr>
        <w:t xml:space="preserve">, </w:t>
      </w:r>
      <w:r w:rsidRPr="00E44C00">
        <w:rPr>
          <w:sz w:val="24"/>
          <w:szCs w:val="24"/>
        </w:rPr>
        <w:t>МГУ</w:t>
      </w:r>
      <w:r w:rsidRPr="00F81C92">
        <w:rPr>
          <w:sz w:val="24"/>
          <w:szCs w:val="24"/>
          <w:lang w:val="en-US"/>
        </w:rPr>
        <w:t xml:space="preserve">, 2007. </w:t>
      </w:r>
      <w:r w:rsidRPr="00E44C00">
        <w:rPr>
          <w:sz w:val="24"/>
          <w:szCs w:val="24"/>
          <w:lang w:val="en-US"/>
        </w:rPr>
        <w:t>C</w:t>
      </w:r>
      <w:r w:rsidRPr="00F81C92">
        <w:rPr>
          <w:sz w:val="24"/>
          <w:szCs w:val="24"/>
          <w:lang w:val="en-US"/>
        </w:rPr>
        <w:t>. 48.</w:t>
      </w:r>
    </w:p>
  </w:footnote>
  <w:footnote w:id="54">
    <w:p w:rsidR="00FE380A" w:rsidRPr="00E44C00" w:rsidRDefault="00FE380A" w:rsidP="00924731">
      <w:pPr>
        <w:pStyle w:val="ab"/>
        <w:rPr>
          <w:sz w:val="24"/>
          <w:szCs w:val="24"/>
        </w:rPr>
      </w:pPr>
      <w:r w:rsidRPr="00E44C00">
        <w:rPr>
          <w:rStyle w:val="ad"/>
          <w:sz w:val="24"/>
          <w:szCs w:val="24"/>
        </w:rPr>
        <w:footnoteRef/>
      </w:r>
      <w:r w:rsidRPr="00E44C00">
        <w:rPr>
          <w:sz w:val="24"/>
          <w:szCs w:val="24"/>
          <w:lang w:val="en-US"/>
        </w:rPr>
        <w:t xml:space="preserve"> OCG 90-5 The Budget Deficit: Outlook, Implications and Choices.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gao</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assets</w:t>
      </w:r>
      <w:r w:rsidRPr="00E44C00">
        <w:rPr>
          <w:sz w:val="24"/>
          <w:szCs w:val="24"/>
        </w:rPr>
        <w:t>/150/149563.</w:t>
      </w:r>
      <w:r w:rsidRPr="00E44C00">
        <w:rPr>
          <w:sz w:val="24"/>
          <w:szCs w:val="24"/>
          <w:lang w:val="en-US"/>
        </w:rPr>
        <w:t>pdf</w:t>
      </w:r>
      <w:r w:rsidRPr="00E44C00">
        <w:rPr>
          <w:sz w:val="24"/>
          <w:szCs w:val="24"/>
        </w:rPr>
        <w:t xml:space="preserve"> (дата обращения: 04.05.2019)</w:t>
      </w:r>
    </w:p>
  </w:footnote>
  <w:footnote w:id="55">
    <w:p w:rsidR="00FE380A" w:rsidRPr="00E44C00" w:rsidRDefault="00FE380A">
      <w:pPr>
        <w:pStyle w:val="ab"/>
        <w:rPr>
          <w:sz w:val="24"/>
          <w:szCs w:val="24"/>
        </w:rPr>
      </w:pPr>
      <w:r w:rsidRPr="00E44C00">
        <w:rPr>
          <w:rStyle w:val="ad"/>
          <w:sz w:val="24"/>
          <w:szCs w:val="24"/>
        </w:rPr>
        <w:footnoteRef/>
      </w:r>
      <w:r w:rsidRPr="00E44C00">
        <w:rPr>
          <w:sz w:val="24"/>
          <w:szCs w:val="24"/>
        </w:rPr>
        <w:t xml:space="preserve"> Лютов, А. А. Основные этапы государственного регулирования трудовых отношений в США: от Т. Рузвельта до У. Клинтона.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cyberleninka</w:t>
      </w:r>
      <w:r w:rsidRPr="00E44C00">
        <w:rPr>
          <w:sz w:val="24"/>
          <w:szCs w:val="24"/>
        </w:rPr>
        <w:t>.</w:t>
      </w:r>
      <w:r w:rsidRPr="00E44C00">
        <w:rPr>
          <w:sz w:val="24"/>
          <w:szCs w:val="24"/>
          <w:lang w:val="en-US"/>
        </w:rPr>
        <w:t>ru</w:t>
      </w:r>
      <w:r w:rsidRPr="00E44C00">
        <w:rPr>
          <w:sz w:val="24"/>
          <w:szCs w:val="24"/>
        </w:rPr>
        <w:t>/</w:t>
      </w:r>
      <w:r w:rsidRPr="00E44C00">
        <w:rPr>
          <w:sz w:val="24"/>
          <w:szCs w:val="24"/>
          <w:lang w:val="en-US"/>
        </w:rPr>
        <w:t>article</w:t>
      </w:r>
      <w:r w:rsidRPr="00E44C00">
        <w:rPr>
          <w:sz w:val="24"/>
          <w:szCs w:val="24"/>
        </w:rPr>
        <w:t>/</w:t>
      </w:r>
      <w:r w:rsidRPr="00E44C00">
        <w:rPr>
          <w:sz w:val="24"/>
          <w:szCs w:val="24"/>
          <w:lang w:val="en-US"/>
        </w:rPr>
        <w:t>v</w:t>
      </w:r>
      <w:r w:rsidRPr="00E44C00">
        <w:rPr>
          <w:sz w:val="24"/>
          <w:szCs w:val="24"/>
        </w:rPr>
        <w:t>/</w:t>
      </w:r>
      <w:r w:rsidRPr="00E44C00">
        <w:rPr>
          <w:sz w:val="24"/>
          <w:szCs w:val="24"/>
          <w:lang w:val="en-US"/>
        </w:rPr>
        <w:t>osnovnye</w:t>
      </w:r>
      <w:r w:rsidRPr="00E44C00">
        <w:rPr>
          <w:sz w:val="24"/>
          <w:szCs w:val="24"/>
        </w:rPr>
        <w:t>-</w:t>
      </w:r>
      <w:r w:rsidRPr="00E44C00">
        <w:rPr>
          <w:sz w:val="24"/>
          <w:szCs w:val="24"/>
          <w:lang w:val="en-US"/>
        </w:rPr>
        <w:t>etapy</w:t>
      </w:r>
      <w:r w:rsidRPr="00E44C00">
        <w:rPr>
          <w:sz w:val="24"/>
          <w:szCs w:val="24"/>
        </w:rPr>
        <w:t>-</w:t>
      </w:r>
      <w:r w:rsidRPr="00E44C00">
        <w:rPr>
          <w:sz w:val="24"/>
          <w:szCs w:val="24"/>
          <w:lang w:val="en-US"/>
        </w:rPr>
        <w:t>gosudarstvennogo</w:t>
      </w:r>
      <w:r w:rsidRPr="00E44C00">
        <w:rPr>
          <w:sz w:val="24"/>
          <w:szCs w:val="24"/>
        </w:rPr>
        <w:t>-</w:t>
      </w:r>
      <w:r w:rsidRPr="00E44C00">
        <w:rPr>
          <w:sz w:val="24"/>
          <w:szCs w:val="24"/>
          <w:lang w:val="en-US"/>
        </w:rPr>
        <w:t>regulirovaniya</w:t>
      </w:r>
      <w:r w:rsidRPr="00E44C00">
        <w:rPr>
          <w:sz w:val="24"/>
          <w:szCs w:val="24"/>
        </w:rPr>
        <w:t>-</w:t>
      </w:r>
      <w:r w:rsidRPr="00E44C00">
        <w:rPr>
          <w:sz w:val="24"/>
          <w:szCs w:val="24"/>
          <w:lang w:val="en-US"/>
        </w:rPr>
        <w:t>trudovyh</w:t>
      </w:r>
      <w:r w:rsidRPr="00E44C00">
        <w:rPr>
          <w:sz w:val="24"/>
          <w:szCs w:val="24"/>
        </w:rPr>
        <w:t>-</w:t>
      </w:r>
      <w:r w:rsidRPr="00E44C00">
        <w:rPr>
          <w:sz w:val="24"/>
          <w:szCs w:val="24"/>
          <w:lang w:val="en-US"/>
        </w:rPr>
        <w:t>otnosheniy</w:t>
      </w:r>
      <w:r w:rsidRPr="00E44C00">
        <w:rPr>
          <w:sz w:val="24"/>
          <w:szCs w:val="24"/>
        </w:rPr>
        <w:t>-</w:t>
      </w:r>
      <w:r w:rsidRPr="00E44C00">
        <w:rPr>
          <w:sz w:val="24"/>
          <w:szCs w:val="24"/>
          <w:lang w:val="en-US"/>
        </w:rPr>
        <w:t>v</w:t>
      </w:r>
      <w:r w:rsidRPr="00E44C00">
        <w:rPr>
          <w:sz w:val="24"/>
          <w:szCs w:val="24"/>
        </w:rPr>
        <w:t>-</w:t>
      </w:r>
      <w:r w:rsidRPr="00E44C00">
        <w:rPr>
          <w:sz w:val="24"/>
          <w:szCs w:val="24"/>
          <w:lang w:val="en-US"/>
        </w:rPr>
        <w:t>ssha</w:t>
      </w:r>
      <w:r w:rsidRPr="00E44C00">
        <w:rPr>
          <w:sz w:val="24"/>
          <w:szCs w:val="24"/>
        </w:rPr>
        <w:t>-</w:t>
      </w:r>
      <w:r w:rsidRPr="00E44C00">
        <w:rPr>
          <w:sz w:val="24"/>
          <w:szCs w:val="24"/>
          <w:lang w:val="en-US"/>
        </w:rPr>
        <w:t>ot</w:t>
      </w:r>
      <w:r w:rsidRPr="00E44C00">
        <w:rPr>
          <w:sz w:val="24"/>
          <w:szCs w:val="24"/>
        </w:rPr>
        <w:t>-</w:t>
      </w:r>
      <w:r w:rsidRPr="00E44C00">
        <w:rPr>
          <w:sz w:val="24"/>
          <w:szCs w:val="24"/>
          <w:lang w:val="en-US"/>
        </w:rPr>
        <w:t>t</w:t>
      </w:r>
      <w:r w:rsidRPr="00E44C00">
        <w:rPr>
          <w:sz w:val="24"/>
          <w:szCs w:val="24"/>
        </w:rPr>
        <w:t>-</w:t>
      </w:r>
      <w:r w:rsidRPr="00E44C00">
        <w:rPr>
          <w:sz w:val="24"/>
          <w:szCs w:val="24"/>
          <w:lang w:val="en-US"/>
        </w:rPr>
        <w:t>ruzvelta</w:t>
      </w:r>
      <w:r w:rsidRPr="00E44C00">
        <w:rPr>
          <w:sz w:val="24"/>
          <w:szCs w:val="24"/>
        </w:rPr>
        <w:t>-</w:t>
      </w:r>
      <w:r w:rsidRPr="00E44C00">
        <w:rPr>
          <w:sz w:val="24"/>
          <w:szCs w:val="24"/>
          <w:lang w:val="en-US"/>
        </w:rPr>
        <w:t>do</w:t>
      </w:r>
      <w:r w:rsidRPr="00E44C00">
        <w:rPr>
          <w:sz w:val="24"/>
          <w:szCs w:val="24"/>
        </w:rPr>
        <w:t>-</w:t>
      </w:r>
      <w:r w:rsidRPr="00E44C00">
        <w:rPr>
          <w:sz w:val="24"/>
          <w:szCs w:val="24"/>
          <w:lang w:val="en-US"/>
        </w:rPr>
        <w:t>u</w:t>
      </w:r>
      <w:r w:rsidRPr="00E44C00">
        <w:rPr>
          <w:sz w:val="24"/>
          <w:szCs w:val="24"/>
        </w:rPr>
        <w:t>-</w:t>
      </w:r>
      <w:r w:rsidRPr="00E44C00">
        <w:rPr>
          <w:sz w:val="24"/>
          <w:szCs w:val="24"/>
          <w:lang w:val="en-US"/>
        </w:rPr>
        <w:t>klintona</w:t>
      </w:r>
      <w:r w:rsidRPr="00E44C00">
        <w:rPr>
          <w:sz w:val="24"/>
          <w:szCs w:val="24"/>
        </w:rPr>
        <w:t xml:space="preserve"> (дата обращения: 24.04.2019)</w:t>
      </w:r>
    </w:p>
  </w:footnote>
  <w:footnote w:id="56">
    <w:p w:rsidR="00FE380A" w:rsidRPr="00E44C00" w:rsidRDefault="00FE380A">
      <w:pPr>
        <w:pStyle w:val="ab"/>
        <w:rPr>
          <w:sz w:val="24"/>
          <w:szCs w:val="24"/>
        </w:rPr>
      </w:pPr>
      <w:r w:rsidRPr="00E44C00">
        <w:rPr>
          <w:rStyle w:val="ad"/>
          <w:sz w:val="24"/>
          <w:szCs w:val="24"/>
        </w:rPr>
        <w:footnoteRef/>
      </w:r>
      <w:r w:rsidRPr="00E44C00">
        <w:rPr>
          <w:sz w:val="24"/>
          <w:szCs w:val="24"/>
        </w:rPr>
        <w:t xml:space="preserve"> Травкина, Н.М. СШ</w:t>
      </w:r>
      <w:r>
        <w:rPr>
          <w:sz w:val="24"/>
          <w:szCs w:val="24"/>
        </w:rPr>
        <w:t>А: партии, бюджет, политика. М.,</w:t>
      </w:r>
      <w:r w:rsidRPr="00E44C00">
        <w:rPr>
          <w:sz w:val="24"/>
          <w:szCs w:val="24"/>
        </w:rPr>
        <w:t xml:space="preserve"> Наука, 2008. С. 166</w:t>
      </w:r>
    </w:p>
  </w:footnote>
  <w:footnote w:id="57">
    <w:p w:rsidR="00FE380A" w:rsidRPr="00E44C00" w:rsidRDefault="00FE380A" w:rsidP="003A7073">
      <w:pPr>
        <w:pStyle w:val="ab"/>
        <w:rPr>
          <w:sz w:val="24"/>
          <w:szCs w:val="24"/>
        </w:rPr>
      </w:pPr>
      <w:r w:rsidRPr="00E44C00">
        <w:rPr>
          <w:rStyle w:val="ad"/>
          <w:sz w:val="24"/>
          <w:szCs w:val="24"/>
        </w:rPr>
        <w:footnoteRef/>
      </w:r>
      <w:r w:rsidRPr="00E44C00">
        <w:rPr>
          <w:sz w:val="24"/>
          <w:szCs w:val="24"/>
        </w:rPr>
        <w:t xml:space="preserve"> Бурстин, Д. Амери</w:t>
      </w:r>
      <w:r>
        <w:rPr>
          <w:sz w:val="24"/>
          <w:szCs w:val="24"/>
        </w:rPr>
        <w:t>канцы: демократический опыт. М.,</w:t>
      </w:r>
      <w:r w:rsidRPr="00E44C00">
        <w:rPr>
          <w:sz w:val="24"/>
          <w:szCs w:val="24"/>
        </w:rPr>
        <w:t xml:space="preserve"> Прогресс: Литера, 1993. С. 676</w:t>
      </w:r>
    </w:p>
  </w:footnote>
  <w:footnote w:id="58">
    <w:p w:rsidR="00FE380A" w:rsidRPr="00E44C00" w:rsidRDefault="00FE380A" w:rsidP="003A7073">
      <w:pPr>
        <w:pStyle w:val="ab"/>
        <w:rPr>
          <w:sz w:val="24"/>
          <w:szCs w:val="24"/>
        </w:rPr>
      </w:pPr>
      <w:r w:rsidRPr="00E44C00">
        <w:rPr>
          <w:rStyle w:val="ad"/>
          <w:sz w:val="24"/>
          <w:szCs w:val="24"/>
        </w:rPr>
        <w:footnoteRef/>
      </w:r>
      <w:r w:rsidRPr="00E44C00">
        <w:rPr>
          <w:sz w:val="24"/>
          <w:szCs w:val="24"/>
        </w:rPr>
        <w:t xml:space="preserve"> </w:t>
      </w:r>
      <w:r w:rsidRPr="00E44C00">
        <w:rPr>
          <w:sz w:val="24"/>
          <w:szCs w:val="24"/>
          <w:lang w:val="en-US"/>
        </w:rPr>
        <w:t>GAO</w:t>
      </w:r>
      <w:r w:rsidRPr="00E44C00">
        <w:rPr>
          <w:sz w:val="24"/>
          <w:szCs w:val="24"/>
        </w:rPr>
        <w:t xml:space="preserve"> </w:t>
      </w:r>
      <w:r w:rsidRPr="00E44C00">
        <w:rPr>
          <w:sz w:val="24"/>
          <w:szCs w:val="24"/>
          <w:lang w:val="en-US"/>
        </w:rPr>
        <w:t>Review</w:t>
      </w:r>
      <w:r w:rsidRPr="00E44C00">
        <w:rPr>
          <w:sz w:val="24"/>
          <w:szCs w:val="24"/>
        </w:rPr>
        <w:t xml:space="preserve">, </w:t>
      </w:r>
      <w:r w:rsidRPr="00E44C00">
        <w:rPr>
          <w:sz w:val="24"/>
          <w:szCs w:val="24"/>
          <w:lang w:val="en-US"/>
        </w:rPr>
        <w:t>Spring</w:t>
      </w:r>
      <w:r w:rsidRPr="00E44C00">
        <w:rPr>
          <w:sz w:val="24"/>
          <w:szCs w:val="24"/>
        </w:rPr>
        <w:t xml:space="preserve"> 1966.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gao</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assets</w:t>
      </w:r>
      <w:r w:rsidRPr="00E44C00">
        <w:rPr>
          <w:sz w:val="24"/>
          <w:szCs w:val="24"/>
        </w:rPr>
        <w:t>/170/169661.</w:t>
      </w:r>
      <w:r w:rsidRPr="00E44C00">
        <w:rPr>
          <w:sz w:val="24"/>
          <w:szCs w:val="24"/>
          <w:lang w:val="en-US"/>
        </w:rPr>
        <w:t>pdf</w:t>
      </w:r>
      <w:r w:rsidRPr="00E44C00">
        <w:rPr>
          <w:sz w:val="24"/>
          <w:szCs w:val="24"/>
        </w:rPr>
        <w:t xml:space="preserve"> (дата обращения: 06.05.2019)</w:t>
      </w:r>
    </w:p>
  </w:footnote>
  <w:footnote w:id="59">
    <w:p w:rsidR="00FE380A" w:rsidRPr="00F81C92" w:rsidRDefault="00FE380A" w:rsidP="003A7073">
      <w:pPr>
        <w:pStyle w:val="ab"/>
        <w:rPr>
          <w:sz w:val="24"/>
          <w:szCs w:val="24"/>
          <w:lang w:val="en-US"/>
        </w:rPr>
      </w:pPr>
      <w:r w:rsidRPr="00E44C00">
        <w:rPr>
          <w:rStyle w:val="ad"/>
          <w:sz w:val="24"/>
          <w:szCs w:val="24"/>
        </w:rPr>
        <w:footnoteRef/>
      </w:r>
      <w:r w:rsidRPr="00E44C00">
        <w:rPr>
          <w:sz w:val="24"/>
          <w:szCs w:val="24"/>
          <w:lang w:val="en-US"/>
        </w:rPr>
        <w:t xml:space="preserve"> GAO Review, Fall 1968. URL</w:t>
      </w:r>
      <w:r w:rsidRPr="00F81C92">
        <w:rPr>
          <w:sz w:val="24"/>
          <w:szCs w:val="24"/>
          <w:lang w:val="en-US"/>
        </w:rPr>
        <w:t xml:space="preserve">: </w:t>
      </w:r>
      <w:r w:rsidRPr="00E44C00">
        <w:rPr>
          <w:sz w:val="24"/>
          <w:szCs w:val="24"/>
          <w:lang w:val="en-US"/>
        </w:rPr>
        <w:t>http</w:t>
      </w:r>
      <w:r w:rsidRPr="00F81C92">
        <w:rPr>
          <w:sz w:val="24"/>
          <w:szCs w:val="24"/>
          <w:lang w:val="en-US"/>
        </w:rPr>
        <w:t>://</w:t>
      </w:r>
      <w:r w:rsidRPr="00E44C00">
        <w:rPr>
          <w:sz w:val="24"/>
          <w:szCs w:val="24"/>
          <w:lang w:val="en-US"/>
        </w:rPr>
        <w:t>archive</w:t>
      </w:r>
      <w:r w:rsidRPr="00F81C92">
        <w:rPr>
          <w:sz w:val="24"/>
          <w:szCs w:val="24"/>
          <w:lang w:val="en-US"/>
        </w:rPr>
        <w:t>.</w:t>
      </w:r>
      <w:r w:rsidRPr="00E44C00">
        <w:rPr>
          <w:sz w:val="24"/>
          <w:szCs w:val="24"/>
          <w:lang w:val="en-US"/>
        </w:rPr>
        <w:t>gao</w:t>
      </w:r>
      <w:r w:rsidRPr="00F81C92">
        <w:rPr>
          <w:sz w:val="24"/>
          <w:szCs w:val="24"/>
          <w:lang w:val="en-US"/>
        </w:rPr>
        <w:t>.</w:t>
      </w:r>
      <w:r w:rsidRPr="00E44C00">
        <w:rPr>
          <w:sz w:val="24"/>
          <w:szCs w:val="24"/>
          <w:lang w:val="en-US"/>
        </w:rPr>
        <w:t>gov</w:t>
      </w:r>
      <w:r w:rsidRPr="00F81C92">
        <w:rPr>
          <w:sz w:val="24"/>
          <w:szCs w:val="24"/>
          <w:lang w:val="en-US"/>
        </w:rPr>
        <w:t>/</w:t>
      </w:r>
      <w:r w:rsidRPr="00E44C00">
        <w:rPr>
          <w:sz w:val="24"/>
          <w:szCs w:val="24"/>
          <w:lang w:val="en-US"/>
        </w:rPr>
        <w:t>otherpdf</w:t>
      </w:r>
      <w:r w:rsidRPr="00F81C92">
        <w:rPr>
          <w:sz w:val="24"/>
          <w:szCs w:val="24"/>
          <w:lang w:val="en-US"/>
        </w:rPr>
        <w:t>1/091196.</w:t>
      </w:r>
      <w:r w:rsidRPr="00E44C00">
        <w:rPr>
          <w:sz w:val="24"/>
          <w:szCs w:val="24"/>
          <w:lang w:val="en-US"/>
        </w:rPr>
        <w:t>pdf</w:t>
      </w:r>
      <w:r w:rsidRPr="00F81C92">
        <w:rPr>
          <w:sz w:val="24"/>
          <w:szCs w:val="24"/>
          <w:lang w:val="en-US"/>
        </w:rPr>
        <w:t xml:space="preserve"> (</w:t>
      </w:r>
      <w:r w:rsidRPr="00E44C00">
        <w:rPr>
          <w:sz w:val="24"/>
          <w:szCs w:val="24"/>
        </w:rPr>
        <w:t>Дата</w:t>
      </w:r>
      <w:r w:rsidRPr="00F81C92">
        <w:rPr>
          <w:sz w:val="24"/>
          <w:szCs w:val="24"/>
          <w:lang w:val="en-US"/>
        </w:rPr>
        <w:t xml:space="preserve"> </w:t>
      </w:r>
      <w:r w:rsidRPr="00E44C00">
        <w:rPr>
          <w:sz w:val="24"/>
          <w:szCs w:val="24"/>
        </w:rPr>
        <w:t>обращения</w:t>
      </w:r>
      <w:r w:rsidRPr="00F81C92">
        <w:rPr>
          <w:sz w:val="24"/>
          <w:szCs w:val="24"/>
          <w:lang w:val="en-US"/>
        </w:rPr>
        <w:t>: 06.05.2019)</w:t>
      </w:r>
    </w:p>
  </w:footnote>
  <w:footnote w:id="60">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Signing of the Elementary and Secondary Education Act, 4/11/65.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youtube</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watch</w:t>
      </w:r>
      <w:r w:rsidRPr="00E44C00">
        <w:rPr>
          <w:sz w:val="24"/>
          <w:szCs w:val="24"/>
        </w:rPr>
        <w:t>?</w:t>
      </w:r>
      <w:r w:rsidRPr="00E44C00">
        <w:rPr>
          <w:sz w:val="24"/>
          <w:szCs w:val="24"/>
          <w:lang w:val="en-US"/>
        </w:rPr>
        <w:t>v</w:t>
      </w:r>
      <w:r w:rsidRPr="00E44C00">
        <w:rPr>
          <w:sz w:val="24"/>
          <w:szCs w:val="24"/>
        </w:rPr>
        <w:t>=</w:t>
      </w:r>
      <w:r w:rsidRPr="00E44C00">
        <w:rPr>
          <w:sz w:val="24"/>
          <w:szCs w:val="24"/>
          <w:lang w:val="en-US"/>
        </w:rPr>
        <w:t>QQzCV</w:t>
      </w:r>
      <w:r w:rsidRPr="00E44C00">
        <w:rPr>
          <w:sz w:val="24"/>
          <w:szCs w:val="24"/>
        </w:rPr>
        <w:t>1</w:t>
      </w:r>
      <w:r w:rsidRPr="00E44C00">
        <w:rPr>
          <w:sz w:val="24"/>
          <w:szCs w:val="24"/>
          <w:lang w:val="en-US"/>
        </w:rPr>
        <w:t>UdPLc</w:t>
      </w:r>
      <w:r w:rsidRPr="00E44C00">
        <w:rPr>
          <w:sz w:val="24"/>
          <w:szCs w:val="24"/>
        </w:rPr>
        <w:t>&amp;</w:t>
      </w:r>
      <w:r w:rsidRPr="00E44C00">
        <w:rPr>
          <w:sz w:val="24"/>
          <w:szCs w:val="24"/>
          <w:lang w:val="en-US"/>
        </w:rPr>
        <w:t>list</w:t>
      </w:r>
      <w:r w:rsidRPr="00E44C00">
        <w:rPr>
          <w:sz w:val="24"/>
          <w:szCs w:val="24"/>
        </w:rPr>
        <w:t>=</w:t>
      </w:r>
      <w:r w:rsidRPr="00E44C00">
        <w:rPr>
          <w:sz w:val="24"/>
          <w:szCs w:val="24"/>
          <w:lang w:val="en-US"/>
        </w:rPr>
        <w:t>PL</w:t>
      </w:r>
      <w:r w:rsidRPr="00E44C00">
        <w:rPr>
          <w:sz w:val="24"/>
          <w:szCs w:val="24"/>
        </w:rPr>
        <w:t>7</w:t>
      </w:r>
      <w:r w:rsidRPr="00E44C00">
        <w:rPr>
          <w:sz w:val="24"/>
          <w:szCs w:val="24"/>
          <w:lang w:val="en-US"/>
        </w:rPr>
        <w:t>F</w:t>
      </w:r>
      <w:r w:rsidRPr="00E44C00">
        <w:rPr>
          <w:sz w:val="24"/>
          <w:szCs w:val="24"/>
        </w:rPr>
        <w:t>18</w:t>
      </w:r>
      <w:r w:rsidRPr="00E44C00">
        <w:rPr>
          <w:sz w:val="24"/>
          <w:szCs w:val="24"/>
          <w:lang w:val="en-US"/>
        </w:rPr>
        <w:t>B</w:t>
      </w:r>
      <w:r w:rsidRPr="00E44C00">
        <w:rPr>
          <w:sz w:val="24"/>
          <w:szCs w:val="24"/>
        </w:rPr>
        <w:t>638762</w:t>
      </w:r>
      <w:r w:rsidRPr="00E44C00">
        <w:rPr>
          <w:sz w:val="24"/>
          <w:szCs w:val="24"/>
          <w:lang w:val="en-US"/>
        </w:rPr>
        <w:t>EF</w:t>
      </w:r>
      <w:r w:rsidRPr="00E44C00">
        <w:rPr>
          <w:sz w:val="24"/>
          <w:szCs w:val="24"/>
        </w:rPr>
        <w:t>225&amp;</w:t>
      </w:r>
      <w:r w:rsidRPr="00E44C00">
        <w:rPr>
          <w:sz w:val="24"/>
          <w:szCs w:val="24"/>
          <w:lang w:val="en-US"/>
        </w:rPr>
        <w:t>index</w:t>
      </w:r>
      <w:r w:rsidRPr="00E44C00">
        <w:rPr>
          <w:sz w:val="24"/>
          <w:szCs w:val="24"/>
        </w:rPr>
        <w:t>=25 (дата обращения: 10.05.2019)</w:t>
      </w:r>
    </w:p>
  </w:footnote>
  <w:footnote w:id="61">
    <w:p w:rsidR="00FE380A" w:rsidRPr="00E44C00" w:rsidRDefault="00FE380A">
      <w:pPr>
        <w:pStyle w:val="ab"/>
        <w:rPr>
          <w:sz w:val="24"/>
          <w:szCs w:val="24"/>
        </w:rPr>
      </w:pPr>
      <w:r w:rsidRPr="00E44C00">
        <w:rPr>
          <w:rStyle w:val="ad"/>
          <w:sz w:val="24"/>
          <w:szCs w:val="24"/>
        </w:rPr>
        <w:footnoteRef/>
      </w:r>
      <w:r w:rsidRPr="00E44C00">
        <w:rPr>
          <w:sz w:val="24"/>
          <w:szCs w:val="24"/>
        </w:rPr>
        <w:t xml:space="preserve"> Сафонов, В.Н. Становление и развитие социально-экономических прав граждан в США. автореф. дис… д. юрид. наук. Москва, МГУ, 2007. </w:t>
      </w:r>
      <w:r w:rsidRPr="00E44C00">
        <w:rPr>
          <w:sz w:val="24"/>
          <w:szCs w:val="24"/>
          <w:lang w:val="en-US"/>
        </w:rPr>
        <w:t>C</w:t>
      </w:r>
      <w:r>
        <w:rPr>
          <w:sz w:val="24"/>
          <w:szCs w:val="24"/>
        </w:rPr>
        <w:t>. 47</w:t>
      </w:r>
    </w:p>
  </w:footnote>
  <w:footnote w:id="62">
    <w:p w:rsidR="00FE380A" w:rsidRPr="00E44C00" w:rsidRDefault="00FE380A" w:rsidP="003A7073">
      <w:pPr>
        <w:pStyle w:val="ab"/>
        <w:rPr>
          <w:sz w:val="24"/>
          <w:szCs w:val="24"/>
        </w:rPr>
      </w:pPr>
      <w:r w:rsidRPr="00E44C00">
        <w:rPr>
          <w:rStyle w:val="ad"/>
          <w:sz w:val="24"/>
          <w:szCs w:val="24"/>
        </w:rPr>
        <w:footnoteRef/>
      </w:r>
      <w:r w:rsidRPr="00E44C00">
        <w:rPr>
          <w:sz w:val="24"/>
          <w:szCs w:val="24"/>
        </w:rPr>
        <w:t xml:space="preserve"> </w:t>
      </w:r>
      <w:r w:rsidRPr="00E44C00">
        <w:rPr>
          <w:sz w:val="24"/>
          <w:szCs w:val="24"/>
          <w:lang w:val="en-US"/>
        </w:rPr>
        <w:t>GAO</w:t>
      </w:r>
      <w:r w:rsidRPr="00E44C00">
        <w:rPr>
          <w:sz w:val="24"/>
          <w:szCs w:val="24"/>
        </w:rPr>
        <w:t xml:space="preserve"> </w:t>
      </w:r>
      <w:r w:rsidRPr="00E44C00">
        <w:rPr>
          <w:sz w:val="24"/>
          <w:szCs w:val="24"/>
          <w:lang w:val="en-US"/>
        </w:rPr>
        <w:t>Review</w:t>
      </w:r>
      <w:r w:rsidRPr="00E44C00">
        <w:rPr>
          <w:sz w:val="24"/>
          <w:szCs w:val="24"/>
        </w:rPr>
        <w:t xml:space="preserve">, </w:t>
      </w:r>
      <w:r w:rsidRPr="00E44C00">
        <w:rPr>
          <w:sz w:val="24"/>
          <w:szCs w:val="24"/>
          <w:lang w:val="en-US"/>
        </w:rPr>
        <w:t>Winter</w:t>
      </w:r>
      <w:r w:rsidRPr="00E44C00">
        <w:rPr>
          <w:sz w:val="24"/>
          <w:szCs w:val="24"/>
        </w:rPr>
        <w:t xml:space="preserve"> 1968. </w:t>
      </w:r>
      <w:r w:rsidRPr="00E44C00">
        <w:rPr>
          <w:sz w:val="24"/>
          <w:szCs w:val="24"/>
          <w:lang w:val="en-US"/>
        </w:rPr>
        <w:t>URL</w:t>
      </w:r>
      <w:r w:rsidRPr="00E44C00">
        <w:rPr>
          <w:sz w:val="24"/>
          <w:szCs w:val="24"/>
        </w:rPr>
        <w:t>: http://archive.gao.gov/otherpdf1/091153.pdf (дата обращения: 06.05.2019)</w:t>
      </w:r>
    </w:p>
  </w:footnote>
  <w:footnote w:id="63">
    <w:p w:rsidR="00FE380A" w:rsidRPr="00E44C00" w:rsidRDefault="00FE380A">
      <w:pPr>
        <w:pStyle w:val="ab"/>
        <w:rPr>
          <w:sz w:val="24"/>
          <w:szCs w:val="24"/>
          <w:lang w:val="en-US"/>
        </w:rPr>
      </w:pPr>
      <w:r w:rsidRPr="00E44C00">
        <w:rPr>
          <w:rStyle w:val="ad"/>
          <w:sz w:val="24"/>
          <w:szCs w:val="24"/>
        </w:rPr>
        <w:footnoteRef/>
      </w:r>
      <w:r w:rsidRPr="00E44C00">
        <w:rPr>
          <w:sz w:val="24"/>
          <w:szCs w:val="24"/>
          <w:lang w:val="en-US"/>
        </w:rPr>
        <w:t xml:space="preserve"> Woods, R. B. The Politics of Idealism: Lyndon Johnson, Civil Rights, and Vietnam // Diplomatic History Vol. 31, № 1 (January 2007), P. 3.</w:t>
      </w:r>
    </w:p>
  </w:footnote>
  <w:footnote w:id="64">
    <w:p w:rsidR="00FE380A" w:rsidRPr="00E44C00" w:rsidRDefault="00FE380A">
      <w:pPr>
        <w:pStyle w:val="ab"/>
        <w:rPr>
          <w:sz w:val="24"/>
          <w:szCs w:val="24"/>
        </w:rPr>
      </w:pPr>
      <w:r w:rsidRPr="00E44C00">
        <w:rPr>
          <w:rStyle w:val="ad"/>
          <w:sz w:val="24"/>
          <w:szCs w:val="24"/>
        </w:rPr>
        <w:footnoteRef/>
      </w:r>
      <w:r w:rsidRPr="00E44C00">
        <w:rPr>
          <w:sz w:val="24"/>
          <w:szCs w:val="24"/>
        </w:rPr>
        <w:t xml:space="preserve"> Сафонов, В.Н. Становление и развитие социально-экономических прав граждан в США. автореф. дис… д. юрид. наук. Москва, МГУ, 2007. </w:t>
      </w:r>
      <w:r w:rsidRPr="00E44C00">
        <w:rPr>
          <w:sz w:val="24"/>
          <w:szCs w:val="24"/>
          <w:lang w:val="en-US"/>
        </w:rPr>
        <w:t>C</w:t>
      </w:r>
      <w:r w:rsidRPr="00E44C00">
        <w:rPr>
          <w:sz w:val="24"/>
          <w:szCs w:val="24"/>
        </w:rPr>
        <w:t>. 8.</w:t>
      </w:r>
    </w:p>
  </w:footnote>
  <w:footnote w:id="65">
    <w:p w:rsidR="00FE380A" w:rsidRPr="00E44C00" w:rsidRDefault="00FE380A">
      <w:pPr>
        <w:pStyle w:val="ab"/>
        <w:rPr>
          <w:sz w:val="24"/>
          <w:szCs w:val="24"/>
        </w:rPr>
      </w:pPr>
      <w:r w:rsidRPr="00E44C00">
        <w:rPr>
          <w:rStyle w:val="ad"/>
          <w:sz w:val="24"/>
          <w:szCs w:val="24"/>
        </w:rPr>
        <w:footnoteRef/>
      </w:r>
      <w:r w:rsidRPr="00E44C00">
        <w:rPr>
          <w:sz w:val="24"/>
          <w:szCs w:val="24"/>
        </w:rPr>
        <w:t xml:space="preserve"> Согрин, В. В. Центральные</w:t>
      </w:r>
      <w:r>
        <w:rPr>
          <w:sz w:val="24"/>
          <w:szCs w:val="24"/>
        </w:rPr>
        <w:t xml:space="preserve"> проблемы истории США. М.,</w:t>
      </w:r>
      <w:r w:rsidRPr="00E44C00">
        <w:rPr>
          <w:sz w:val="24"/>
          <w:szCs w:val="24"/>
        </w:rPr>
        <w:t xml:space="preserve"> Весь Мир, 2013. С. 299 </w:t>
      </w:r>
    </w:p>
  </w:footnote>
  <w:footnote w:id="66">
    <w:p w:rsidR="00FE380A" w:rsidRPr="00E44C00" w:rsidRDefault="00FE380A">
      <w:pPr>
        <w:pStyle w:val="ab"/>
        <w:rPr>
          <w:sz w:val="24"/>
          <w:szCs w:val="24"/>
        </w:rPr>
      </w:pPr>
      <w:r w:rsidRPr="00E44C00">
        <w:rPr>
          <w:rStyle w:val="ad"/>
          <w:sz w:val="24"/>
          <w:szCs w:val="24"/>
        </w:rPr>
        <w:footnoteRef/>
      </w:r>
      <w:r w:rsidRPr="00E44C00">
        <w:rPr>
          <w:sz w:val="24"/>
          <w:szCs w:val="24"/>
        </w:rPr>
        <w:t xml:space="preserve"> Согрин, В. В. Мифы и реальности американской истории. М.</w:t>
      </w:r>
      <w:r>
        <w:rPr>
          <w:sz w:val="24"/>
          <w:szCs w:val="24"/>
        </w:rPr>
        <w:t>,</w:t>
      </w:r>
      <w:r w:rsidRPr="00E44C00">
        <w:rPr>
          <w:sz w:val="24"/>
          <w:szCs w:val="24"/>
        </w:rPr>
        <w:t xml:space="preserve"> Мысль, 1986. С. 206</w:t>
      </w:r>
    </w:p>
  </w:footnote>
  <w:footnote w:id="67">
    <w:p w:rsidR="00FE380A" w:rsidRPr="00E44C00" w:rsidRDefault="00FE380A">
      <w:pPr>
        <w:pStyle w:val="ab"/>
        <w:rPr>
          <w:sz w:val="24"/>
          <w:szCs w:val="24"/>
        </w:rPr>
      </w:pPr>
      <w:r w:rsidRPr="00E44C00">
        <w:rPr>
          <w:rStyle w:val="ad"/>
          <w:sz w:val="24"/>
          <w:szCs w:val="24"/>
        </w:rPr>
        <w:footnoteRef/>
      </w:r>
      <w:r w:rsidRPr="00E44C00">
        <w:rPr>
          <w:sz w:val="24"/>
          <w:szCs w:val="24"/>
        </w:rPr>
        <w:t xml:space="preserve"> Согрин, В. В. Мифы и реальности американской истории. М.</w:t>
      </w:r>
      <w:r>
        <w:rPr>
          <w:sz w:val="24"/>
          <w:szCs w:val="24"/>
        </w:rPr>
        <w:t>,</w:t>
      </w:r>
      <w:r w:rsidRPr="00E44C00">
        <w:rPr>
          <w:sz w:val="24"/>
          <w:szCs w:val="24"/>
        </w:rPr>
        <w:t xml:space="preserve"> Мысль, 1986. С. 206</w:t>
      </w:r>
    </w:p>
  </w:footnote>
  <w:footnote w:id="68">
    <w:p w:rsidR="00FE380A" w:rsidRPr="00E44C00" w:rsidRDefault="00FE380A" w:rsidP="00151B35">
      <w:pPr>
        <w:pStyle w:val="ab"/>
        <w:rPr>
          <w:sz w:val="24"/>
          <w:szCs w:val="24"/>
        </w:rPr>
      </w:pPr>
      <w:r w:rsidRPr="00E44C00">
        <w:rPr>
          <w:rStyle w:val="ad"/>
          <w:sz w:val="24"/>
          <w:szCs w:val="24"/>
        </w:rPr>
        <w:footnoteRef/>
      </w:r>
      <w:r w:rsidRPr="00E44C00">
        <w:rPr>
          <w:sz w:val="24"/>
          <w:szCs w:val="24"/>
        </w:rPr>
        <w:t xml:space="preserve"> Шлёзингер-мл. А. М. Циклы американской истории. М.</w:t>
      </w:r>
      <w:r>
        <w:rPr>
          <w:sz w:val="24"/>
          <w:szCs w:val="24"/>
        </w:rPr>
        <w:t>,</w:t>
      </w:r>
      <w:r w:rsidRPr="00E44C00">
        <w:rPr>
          <w:sz w:val="24"/>
          <w:szCs w:val="24"/>
        </w:rPr>
        <w:t xml:space="preserve"> Прогресс, Прогресс-Академия, 1992. С. 594.</w:t>
      </w:r>
    </w:p>
  </w:footnote>
  <w:footnote w:id="69">
    <w:p w:rsidR="00FE380A" w:rsidRPr="00E44C00" w:rsidRDefault="00FE380A">
      <w:pPr>
        <w:pStyle w:val="ab"/>
        <w:rPr>
          <w:sz w:val="24"/>
          <w:szCs w:val="24"/>
        </w:rPr>
      </w:pPr>
      <w:r w:rsidRPr="00E44C00">
        <w:rPr>
          <w:rStyle w:val="ad"/>
          <w:sz w:val="24"/>
          <w:szCs w:val="24"/>
        </w:rPr>
        <w:footnoteRef/>
      </w:r>
      <w:r w:rsidRPr="00E44C00">
        <w:rPr>
          <w:sz w:val="24"/>
          <w:szCs w:val="24"/>
        </w:rPr>
        <w:t xml:space="preserve"> Бурстин, Д. Американцы: демократический опыт. М., Прогресс: Литера, 1993. С.197-198</w:t>
      </w:r>
    </w:p>
  </w:footnote>
  <w:footnote w:id="70">
    <w:p w:rsidR="00FE380A" w:rsidRPr="00200710" w:rsidRDefault="00FE380A">
      <w:pPr>
        <w:pStyle w:val="ab"/>
        <w:rPr>
          <w:sz w:val="24"/>
          <w:szCs w:val="24"/>
          <w:lang w:val="en-US"/>
        </w:rPr>
      </w:pPr>
      <w:r w:rsidRPr="00E44C00">
        <w:rPr>
          <w:rStyle w:val="ad"/>
          <w:sz w:val="24"/>
          <w:szCs w:val="24"/>
        </w:rPr>
        <w:footnoteRef/>
      </w:r>
      <w:r w:rsidRPr="00E44C00">
        <w:rPr>
          <w:sz w:val="24"/>
          <w:szCs w:val="24"/>
        </w:rPr>
        <w:t xml:space="preserve"> Перло, В. Неустойчивая экономика. М. Прогресс, 1975. С</w:t>
      </w:r>
      <w:r w:rsidRPr="00E44C00">
        <w:rPr>
          <w:sz w:val="24"/>
          <w:szCs w:val="24"/>
          <w:lang w:val="en-US"/>
        </w:rPr>
        <w:t>. 1</w:t>
      </w:r>
      <w:r w:rsidRPr="00200710">
        <w:rPr>
          <w:sz w:val="24"/>
          <w:szCs w:val="24"/>
          <w:lang w:val="en-US"/>
        </w:rPr>
        <w:t>83</w:t>
      </w:r>
    </w:p>
  </w:footnote>
  <w:footnote w:id="71">
    <w:p w:rsidR="00FE380A" w:rsidRPr="00F81C92" w:rsidRDefault="00FE380A" w:rsidP="00EB5D11">
      <w:pPr>
        <w:pStyle w:val="ab"/>
        <w:rPr>
          <w:sz w:val="24"/>
          <w:szCs w:val="24"/>
        </w:rPr>
      </w:pPr>
      <w:r w:rsidRPr="00E44C00">
        <w:rPr>
          <w:rStyle w:val="ad"/>
          <w:sz w:val="24"/>
          <w:szCs w:val="24"/>
        </w:rPr>
        <w:footnoteRef/>
      </w:r>
      <w:r w:rsidRPr="00E44C00">
        <w:rPr>
          <w:sz w:val="24"/>
          <w:szCs w:val="24"/>
          <w:lang w:val="en-US"/>
        </w:rPr>
        <w:t xml:space="preserve"> US Government Publishing Office. GPO</w:t>
      </w:r>
      <w:r w:rsidRPr="00F81C92">
        <w:rPr>
          <w:sz w:val="24"/>
          <w:szCs w:val="24"/>
        </w:rPr>
        <w:t>-</w:t>
      </w:r>
      <w:r w:rsidRPr="00E44C00">
        <w:rPr>
          <w:sz w:val="24"/>
          <w:szCs w:val="24"/>
          <w:lang w:val="en-US"/>
        </w:rPr>
        <w:t>CRECB</w:t>
      </w:r>
      <w:r w:rsidRPr="00F81C92">
        <w:rPr>
          <w:sz w:val="24"/>
          <w:szCs w:val="24"/>
        </w:rPr>
        <w:t>-1964-</w:t>
      </w:r>
      <w:r w:rsidRPr="00E44C00">
        <w:rPr>
          <w:sz w:val="24"/>
          <w:szCs w:val="24"/>
          <w:lang w:val="en-US"/>
        </w:rPr>
        <w:t>Pt</w:t>
      </w:r>
      <w:r w:rsidRPr="00F81C92">
        <w:rPr>
          <w:sz w:val="24"/>
          <w:szCs w:val="24"/>
        </w:rPr>
        <w:t xml:space="preserve">10-5-2 </w:t>
      </w:r>
      <w:r w:rsidRPr="00E44C00">
        <w:rPr>
          <w:sz w:val="24"/>
          <w:szCs w:val="24"/>
          <w:lang w:val="en-US"/>
        </w:rPr>
        <w:t>URL</w:t>
      </w:r>
      <w:r w:rsidRPr="00F81C92">
        <w:rPr>
          <w:sz w:val="24"/>
          <w:szCs w:val="24"/>
        </w:rPr>
        <w:t xml:space="preserve">:  </w:t>
      </w:r>
      <w:r w:rsidRPr="00E44C00">
        <w:rPr>
          <w:sz w:val="24"/>
          <w:szCs w:val="24"/>
          <w:lang w:val="en-US"/>
        </w:rPr>
        <w:t>https</w:t>
      </w:r>
      <w:r w:rsidRPr="00F81C92">
        <w:rPr>
          <w:sz w:val="24"/>
          <w:szCs w:val="24"/>
        </w:rPr>
        <w:t>://</w:t>
      </w:r>
      <w:r w:rsidRPr="00E44C00">
        <w:rPr>
          <w:sz w:val="24"/>
          <w:szCs w:val="24"/>
          <w:lang w:val="en-US"/>
        </w:rPr>
        <w:t>www</w:t>
      </w:r>
      <w:r w:rsidRPr="00F81C92">
        <w:rPr>
          <w:sz w:val="24"/>
          <w:szCs w:val="24"/>
        </w:rPr>
        <w:t>.</w:t>
      </w:r>
      <w:r w:rsidRPr="00E44C00">
        <w:rPr>
          <w:sz w:val="24"/>
          <w:szCs w:val="24"/>
          <w:lang w:val="en-US"/>
        </w:rPr>
        <w:t>govinfo</w:t>
      </w:r>
      <w:r w:rsidRPr="00F81C92">
        <w:rPr>
          <w:sz w:val="24"/>
          <w:szCs w:val="24"/>
        </w:rPr>
        <w:t>.</w:t>
      </w:r>
      <w:r w:rsidRPr="00E44C00">
        <w:rPr>
          <w:sz w:val="24"/>
          <w:szCs w:val="24"/>
          <w:lang w:val="en-US"/>
        </w:rPr>
        <w:t>gov</w:t>
      </w:r>
      <w:r w:rsidRPr="00F81C92">
        <w:rPr>
          <w:sz w:val="24"/>
          <w:szCs w:val="24"/>
        </w:rPr>
        <w:t>/</w:t>
      </w:r>
      <w:r w:rsidRPr="00E44C00">
        <w:rPr>
          <w:sz w:val="24"/>
          <w:szCs w:val="24"/>
          <w:lang w:val="en-US"/>
        </w:rPr>
        <w:t>content</w:t>
      </w:r>
      <w:r w:rsidRPr="00F81C92">
        <w:rPr>
          <w:sz w:val="24"/>
          <w:szCs w:val="24"/>
        </w:rPr>
        <w:t>/</w:t>
      </w:r>
      <w:r w:rsidRPr="00E44C00">
        <w:rPr>
          <w:sz w:val="24"/>
          <w:szCs w:val="24"/>
          <w:lang w:val="en-US"/>
        </w:rPr>
        <w:t>pkg</w:t>
      </w:r>
      <w:r w:rsidRPr="00F81C92">
        <w:rPr>
          <w:sz w:val="24"/>
          <w:szCs w:val="24"/>
        </w:rPr>
        <w:t>/</w:t>
      </w:r>
      <w:r w:rsidRPr="00E44C00">
        <w:rPr>
          <w:sz w:val="24"/>
          <w:szCs w:val="24"/>
          <w:lang w:val="en-US"/>
        </w:rPr>
        <w:t>GPO</w:t>
      </w:r>
      <w:r w:rsidRPr="00F81C92">
        <w:rPr>
          <w:sz w:val="24"/>
          <w:szCs w:val="24"/>
        </w:rPr>
        <w:t>-</w:t>
      </w:r>
      <w:r w:rsidRPr="00E44C00">
        <w:rPr>
          <w:sz w:val="24"/>
          <w:szCs w:val="24"/>
          <w:lang w:val="en-US"/>
        </w:rPr>
        <w:t>CRECB</w:t>
      </w:r>
      <w:r w:rsidRPr="00F81C92">
        <w:rPr>
          <w:sz w:val="24"/>
          <w:szCs w:val="24"/>
        </w:rPr>
        <w:t>-1964-</w:t>
      </w:r>
      <w:r w:rsidRPr="00E44C00">
        <w:rPr>
          <w:sz w:val="24"/>
          <w:szCs w:val="24"/>
          <w:lang w:val="en-US"/>
        </w:rPr>
        <w:t>pt</w:t>
      </w:r>
      <w:r w:rsidRPr="00F81C92">
        <w:rPr>
          <w:sz w:val="24"/>
          <w:szCs w:val="24"/>
        </w:rPr>
        <w:t>10/</w:t>
      </w:r>
      <w:r w:rsidRPr="00E44C00">
        <w:rPr>
          <w:sz w:val="24"/>
          <w:szCs w:val="24"/>
          <w:lang w:val="en-US"/>
        </w:rPr>
        <w:t>pdf</w:t>
      </w:r>
      <w:r w:rsidRPr="00F81C92">
        <w:rPr>
          <w:sz w:val="24"/>
          <w:szCs w:val="24"/>
        </w:rPr>
        <w:t>/</w:t>
      </w:r>
      <w:r w:rsidRPr="00E44C00">
        <w:rPr>
          <w:sz w:val="24"/>
          <w:szCs w:val="24"/>
          <w:lang w:val="en-US"/>
        </w:rPr>
        <w:t>GPO</w:t>
      </w:r>
      <w:r w:rsidRPr="00F81C92">
        <w:rPr>
          <w:sz w:val="24"/>
          <w:szCs w:val="24"/>
        </w:rPr>
        <w:t>-</w:t>
      </w:r>
      <w:r w:rsidRPr="00E44C00">
        <w:rPr>
          <w:sz w:val="24"/>
          <w:szCs w:val="24"/>
          <w:lang w:val="en-US"/>
        </w:rPr>
        <w:t>CRECB</w:t>
      </w:r>
      <w:r w:rsidRPr="00F81C92">
        <w:rPr>
          <w:sz w:val="24"/>
          <w:szCs w:val="24"/>
        </w:rPr>
        <w:t>-1964-</w:t>
      </w:r>
      <w:r w:rsidRPr="00E44C00">
        <w:rPr>
          <w:sz w:val="24"/>
          <w:szCs w:val="24"/>
          <w:lang w:val="en-US"/>
        </w:rPr>
        <w:t>pt</w:t>
      </w:r>
      <w:r w:rsidRPr="00F81C92">
        <w:rPr>
          <w:sz w:val="24"/>
          <w:szCs w:val="24"/>
        </w:rPr>
        <w:t>10-5-2.</w:t>
      </w:r>
      <w:r w:rsidRPr="00E44C00">
        <w:rPr>
          <w:sz w:val="24"/>
          <w:szCs w:val="24"/>
          <w:lang w:val="en-US"/>
        </w:rPr>
        <w:t>pdf</w:t>
      </w:r>
      <w:r w:rsidRPr="00F81C92">
        <w:rPr>
          <w:sz w:val="24"/>
          <w:szCs w:val="24"/>
        </w:rPr>
        <w:t xml:space="preserve"> (</w:t>
      </w:r>
      <w:r w:rsidRPr="00E44C00">
        <w:rPr>
          <w:sz w:val="24"/>
          <w:szCs w:val="24"/>
        </w:rPr>
        <w:t>дата</w:t>
      </w:r>
      <w:r w:rsidRPr="00F81C92">
        <w:rPr>
          <w:sz w:val="24"/>
          <w:szCs w:val="24"/>
        </w:rPr>
        <w:t xml:space="preserve"> </w:t>
      </w:r>
      <w:r w:rsidRPr="00E44C00">
        <w:rPr>
          <w:sz w:val="24"/>
          <w:szCs w:val="24"/>
        </w:rPr>
        <w:t>обращения</w:t>
      </w:r>
      <w:r w:rsidRPr="00F81C92">
        <w:rPr>
          <w:sz w:val="24"/>
          <w:szCs w:val="24"/>
        </w:rPr>
        <w:t>: 23.04.2019)</w:t>
      </w:r>
    </w:p>
  </w:footnote>
  <w:footnote w:id="72">
    <w:p w:rsidR="00FE380A" w:rsidRPr="00E44C00" w:rsidRDefault="00FE380A" w:rsidP="00FA0657">
      <w:pPr>
        <w:pStyle w:val="ab"/>
        <w:rPr>
          <w:sz w:val="24"/>
          <w:szCs w:val="24"/>
        </w:rPr>
      </w:pPr>
      <w:r w:rsidRPr="00E44C00">
        <w:rPr>
          <w:rStyle w:val="ad"/>
          <w:sz w:val="24"/>
          <w:szCs w:val="24"/>
        </w:rPr>
        <w:footnoteRef/>
      </w:r>
      <w:r w:rsidRPr="00E44C00">
        <w:rPr>
          <w:sz w:val="24"/>
          <w:szCs w:val="24"/>
        </w:rPr>
        <w:t xml:space="preserve"> Иванян, Э. А. От Джорджа Вашингтона до Джорд</w:t>
      </w:r>
      <w:r>
        <w:rPr>
          <w:sz w:val="24"/>
          <w:szCs w:val="24"/>
        </w:rPr>
        <w:t>жа Буша: Белый дом и пресса. М.,</w:t>
      </w:r>
      <w:r w:rsidRPr="00E44C00">
        <w:rPr>
          <w:sz w:val="24"/>
          <w:szCs w:val="24"/>
        </w:rPr>
        <w:t xml:space="preserve"> Издательство политической литературы, 1991. С. 239</w:t>
      </w:r>
    </w:p>
  </w:footnote>
  <w:footnote w:id="73">
    <w:p w:rsidR="00FE380A" w:rsidRPr="00E44C00" w:rsidRDefault="00FE380A">
      <w:pPr>
        <w:pStyle w:val="ab"/>
        <w:rPr>
          <w:sz w:val="24"/>
          <w:szCs w:val="24"/>
        </w:rPr>
      </w:pPr>
      <w:r w:rsidRPr="00E44C00">
        <w:rPr>
          <w:rStyle w:val="ad"/>
          <w:sz w:val="24"/>
          <w:szCs w:val="24"/>
        </w:rPr>
        <w:footnoteRef/>
      </w:r>
      <w:r w:rsidRPr="00E44C00">
        <w:rPr>
          <w:sz w:val="24"/>
          <w:szCs w:val="24"/>
        </w:rPr>
        <w:t xml:space="preserve"> Бурстин, Д. Американцы: демократический опыт. М., Прогресс: Литера, 1993. С. 564</w:t>
      </w:r>
    </w:p>
  </w:footnote>
  <w:footnote w:id="74">
    <w:p w:rsidR="00FE380A" w:rsidRPr="00E44C00" w:rsidRDefault="00FE380A">
      <w:pPr>
        <w:pStyle w:val="ab"/>
        <w:rPr>
          <w:sz w:val="24"/>
          <w:szCs w:val="24"/>
        </w:rPr>
      </w:pPr>
      <w:r w:rsidRPr="00E44C00">
        <w:rPr>
          <w:rStyle w:val="ad"/>
          <w:sz w:val="24"/>
          <w:szCs w:val="24"/>
        </w:rPr>
        <w:footnoteRef/>
      </w:r>
      <w:r w:rsidRPr="00E44C00">
        <w:rPr>
          <w:sz w:val="24"/>
          <w:szCs w:val="24"/>
        </w:rPr>
        <w:t xml:space="preserve"> Лан, В. И. США в </w:t>
      </w:r>
      <w:r>
        <w:rPr>
          <w:sz w:val="24"/>
          <w:szCs w:val="24"/>
        </w:rPr>
        <w:t>военные и послевоенные годы. М.,</w:t>
      </w:r>
      <w:r w:rsidRPr="00E44C00">
        <w:rPr>
          <w:sz w:val="24"/>
          <w:szCs w:val="24"/>
        </w:rPr>
        <w:t xml:space="preserve"> Наука, 1978. С. 554</w:t>
      </w:r>
    </w:p>
  </w:footnote>
  <w:footnote w:id="75">
    <w:p w:rsidR="00FE380A" w:rsidRPr="00E44C00" w:rsidRDefault="00FE380A" w:rsidP="00FA0657">
      <w:pPr>
        <w:pStyle w:val="ab"/>
        <w:rPr>
          <w:sz w:val="24"/>
          <w:szCs w:val="24"/>
        </w:rPr>
      </w:pPr>
      <w:r w:rsidRPr="00E44C00">
        <w:rPr>
          <w:rStyle w:val="ad"/>
          <w:sz w:val="24"/>
          <w:szCs w:val="24"/>
        </w:rPr>
        <w:footnoteRef/>
      </w:r>
      <w:r w:rsidRPr="00E44C00">
        <w:rPr>
          <w:sz w:val="24"/>
          <w:szCs w:val="24"/>
        </w:rPr>
        <w:t xml:space="preserve"> Шлёзингер-мл. А. М. Циклы американской истории. М.</w:t>
      </w:r>
      <w:r>
        <w:rPr>
          <w:sz w:val="24"/>
          <w:szCs w:val="24"/>
        </w:rPr>
        <w:t>,</w:t>
      </w:r>
      <w:r w:rsidRPr="00E44C00">
        <w:rPr>
          <w:sz w:val="24"/>
          <w:szCs w:val="24"/>
        </w:rPr>
        <w:t xml:space="preserve"> Прогресс, Прогресс-Академия, 1992. С. 590</w:t>
      </w:r>
    </w:p>
  </w:footnote>
  <w:footnote w:id="76">
    <w:p w:rsidR="00FE380A" w:rsidRDefault="00FE380A">
      <w:pPr>
        <w:pStyle w:val="ab"/>
      </w:pPr>
      <w:r>
        <w:rPr>
          <w:rStyle w:val="ad"/>
        </w:rPr>
        <w:footnoteRef/>
      </w:r>
      <w:r>
        <w:t xml:space="preserve"> </w:t>
      </w:r>
      <w:r w:rsidRPr="000805D8">
        <w:rPr>
          <w:sz w:val="24"/>
          <w:szCs w:val="24"/>
        </w:rPr>
        <w:t>Никсон, Р. На арене: воспоминания о победа</w:t>
      </w:r>
      <w:r>
        <w:rPr>
          <w:sz w:val="24"/>
          <w:szCs w:val="24"/>
        </w:rPr>
        <w:t>х, поражениях и возрождении. М.,</w:t>
      </w:r>
      <w:r w:rsidRPr="000805D8">
        <w:rPr>
          <w:sz w:val="24"/>
          <w:szCs w:val="24"/>
        </w:rPr>
        <w:t xml:space="preserve"> Новости, 1992. С. 235</w:t>
      </w:r>
    </w:p>
  </w:footnote>
  <w:footnote w:id="77">
    <w:p w:rsidR="00FE380A" w:rsidRPr="00E44C00" w:rsidRDefault="00FE380A" w:rsidP="00FA0657">
      <w:pPr>
        <w:pStyle w:val="ab"/>
        <w:rPr>
          <w:sz w:val="24"/>
          <w:szCs w:val="24"/>
        </w:rPr>
      </w:pPr>
      <w:r w:rsidRPr="00E44C00">
        <w:rPr>
          <w:rStyle w:val="ad"/>
          <w:sz w:val="24"/>
          <w:szCs w:val="24"/>
        </w:rPr>
        <w:footnoteRef/>
      </w:r>
      <w:r w:rsidRPr="00E44C00">
        <w:rPr>
          <w:sz w:val="24"/>
          <w:szCs w:val="24"/>
        </w:rPr>
        <w:t xml:space="preserve"> Иванов, Р. Ф. Мафия в США. М.</w:t>
      </w:r>
      <w:r>
        <w:rPr>
          <w:sz w:val="24"/>
          <w:szCs w:val="24"/>
        </w:rPr>
        <w:t>,</w:t>
      </w:r>
      <w:r w:rsidRPr="00E44C00">
        <w:rPr>
          <w:sz w:val="24"/>
          <w:szCs w:val="24"/>
        </w:rPr>
        <w:t xml:space="preserve"> Новина, 1996. С.357</w:t>
      </w:r>
    </w:p>
  </w:footnote>
  <w:footnote w:id="78">
    <w:p w:rsidR="00FE380A" w:rsidRPr="00E44C00" w:rsidRDefault="00FE380A" w:rsidP="00FA0657">
      <w:pPr>
        <w:pStyle w:val="ab"/>
        <w:rPr>
          <w:sz w:val="24"/>
          <w:szCs w:val="24"/>
        </w:rPr>
      </w:pPr>
      <w:r w:rsidRPr="00E44C00">
        <w:rPr>
          <w:rStyle w:val="ad"/>
          <w:sz w:val="24"/>
          <w:szCs w:val="24"/>
        </w:rPr>
        <w:footnoteRef/>
      </w:r>
      <w:r w:rsidRPr="00E44C00">
        <w:rPr>
          <w:sz w:val="24"/>
          <w:szCs w:val="24"/>
        </w:rPr>
        <w:t xml:space="preserve"> Иванов, Р. Ф. Мафия в США. М.</w:t>
      </w:r>
      <w:r>
        <w:rPr>
          <w:sz w:val="24"/>
          <w:szCs w:val="24"/>
        </w:rPr>
        <w:t>,</w:t>
      </w:r>
      <w:r w:rsidRPr="00E44C00">
        <w:rPr>
          <w:sz w:val="24"/>
          <w:szCs w:val="24"/>
        </w:rPr>
        <w:t xml:space="preserve"> Новина, 1996. С. 355</w:t>
      </w:r>
    </w:p>
  </w:footnote>
  <w:footnote w:id="79">
    <w:p w:rsidR="00FE380A" w:rsidRPr="00E44C00" w:rsidRDefault="00FE380A">
      <w:pPr>
        <w:pStyle w:val="ab"/>
        <w:rPr>
          <w:sz w:val="24"/>
          <w:szCs w:val="24"/>
        </w:rPr>
      </w:pPr>
      <w:r w:rsidRPr="00E44C00">
        <w:rPr>
          <w:rStyle w:val="ad"/>
          <w:sz w:val="24"/>
          <w:szCs w:val="24"/>
        </w:rPr>
        <w:footnoteRef/>
      </w:r>
      <w:r w:rsidRPr="00E44C00">
        <w:rPr>
          <w:sz w:val="24"/>
          <w:szCs w:val="24"/>
        </w:rPr>
        <w:t xml:space="preserve"> Бурстин, Д. Американцы: демократический опыт. М., Прогресс: Литера, 1993. С. 115</w:t>
      </w:r>
    </w:p>
  </w:footnote>
  <w:footnote w:id="80">
    <w:p w:rsidR="00FE380A" w:rsidRPr="00E44C00" w:rsidRDefault="00FE380A">
      <w:pPr>
        <w:pStyle w:val="ab"/>
        <w:rPr>
          <w:sz w:val="24"/>
          <w:szCs w:val="24"/>
        </w:rPr>
      </w:pPr>
      <w:r w:rsidRPr="00E44C00">
        <w:rPr>
          <w:rStyle w:val="ad"/>
          <w:sz w:val="24"/>
          <w:szCs w:val="24"/>
        </w:rPr>
        <w:footnoteRef/>
      </w:r>
      <w:r w:rsidRPr="00E44C00">
        <w:rPr>
          <w:sz w:val="24"/>
          <w:szCs w:val="24"/>
        </w:rPr>
        <w:t xml:space="preserve"> </w:t>
      </w:r>
      <w:r w:rsidRPr="00E44C00">
        <w:rPr>
          <w:sz w:val="24"/>
          <w:szCs w:val="24"/>
          <w:lang w:val="en-US"/>
        </w:rPr>
        <w:t>U</w:t>
      </w:r>
      <w:r w:rsidRPr="00E44C00">
        <w:rPr>
          <w:sz w:val="24"/>
          <w:szCs w:val="24"/>
        </w:rPr>
        <w:t>.</w:t>
      </w:r>
      <w:r w:rsidRPr="00E44C00">
        <w:rPr>
          <w:sz w:val="24"/>
          <w:szCs w:val="24"/>
          <w:lang w:val="en-US"/>
        </w:rPr>
        <w:t>S</w:t>
      </w:r>
      <w:r w:rsidRPr="00E44C00">
        <w:rPr>
          <w:sz w:val="24"/>
          <w:szCs w:val="24"/>
        </w:rPr>
        <w:t xml:space="preserve">. </w:t>
      </w:r>
      <w:r w:rsidRPr="00E44C00">
        <w:rPr>
          <w:sz w:val="24"/>
          <w:szCs w:val="24"/>
          <w:lang w:val="en-US"/>
        </w:rPr>
        <w:t>GAO</w:t>
      </w:r>
      <w:r w:rsidRPr="00E44C00">
        <w:rPr>
          <w:sz w:val="24"/>
          <w:szCs w:val="24"/>
        </w:rPr>
        <w:t xml:space="preserve"> </w:t>
      </w:r>
      <w:r w:rsidRPr="00E44C00">
        <w:rPr>
          <w:sz w:val="24"/>
          <w:szCs w:val="24"/>
          <w:lang w:val="en-US"/>
        </w:rPr>
        <w:t>B</w:t>
      </w:r>
      <w:r w:rsidRPr="00E44C00">
        <w:rPr>
          <w:sz w:val="24"/>
          <w:szCs w:val="24"/>
        </w:rPr>
        <w:t xml:space="preserve">-144591, </w:t>
      </w:r>
      <w:r w:rsidRPr="00E44C00">
        <w:rPr>
          <w:sz w:val="24"/>
          <w:szCs w:val="24"/>
          <w:lang w:val="en-US"/>
        </w:rPr>
        <w:t>JAN</w:t>
      </w:r>
      <w:r w:rsidRPr="00E44C00">
        <w:rPr>
          <w:sz w:val="24"/>
          <w:szCs w:val="24"/>
        </w:rPr>
        <w:t xml:space="preserve">. 24, 1961.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gao</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products</w:t>
      </w:r>
      <w:r w:rsidRPr="00E44C00">
        <w:rPr>
          <w:sz w:val="24"/>
          <w:szCs w:val="24"/>
        </w:rPr>
        <w:t>/</w:t>
      </w:r>
      <w:r w:rsidRPr="00E44C00">
        <w:rPr>
          <w:sz w:val="24"/>
          <w:szCs w:val="24"/>
          <w:lang w:val="en-US"/>
        </w:rPr>
        <w:t>B</w:t>
      </w:r>
      <w:r w:rsidRPr="00E44C00">
        <w:rPr>
          <w:sz w:val="24"/>
          <w:szCs w:val="24"/>
        </w:rPr>
        <w:t>-144591#</w:t>
      </w:r>
      <w:r w:rsidRPr="00E44C00">
        <w:rPr>
          <w:sz w:val="24"/>
          <w:szCs w:val="24"/>
          <w:lang w:val="en-US"/>
        </w:rPr>
        <w:t>mt</w:t>
      </w:r>
      <w:r w:rsidRPr="00E44C00">
        <w:rPr>
          <w:sz w:val="24"/>
          <w:szCs w:val="24"/>
        </w:rPr>
        <w:t>=</w:t>
      </w:r>
      <w:r w:rsidRPr="00E44C00">
        <w:rPr>
          <w:sz w:val="24"/>
          <w:szCs w:val="24"/>
          <w:lang w:val="en-US"/>
        </w:rPr>
        <w:t>e</w:t>
      </w:r>
      <w:r w:rsidRPr="00E44C00">
        <w:rPr>
          <w:sz w:val="24"/>
          <w:szCs w:val="24"/>
        </w:rPr>
        <w:t>-</w:t>
      </w:r>
      <w:r w:rsidRPr="00E44C00">
        <w:rPr>
          <w:sz w:val="24"/>
          <w:szCs w:val="24"/>
          <w:lang w:val="en-US"/>
        </w:rPr>
        <w:t>report</w:t>
      </w:r>
      <w:r w:rsidRPr="00E44C00">
        <w:rPr>
          <w:sz w:val="24"/>
          <w:szCs w:val="24"/>
        </w:rPr>
        <w:t xml:space="preserve"> (дата обращения: 10.05.2019)</w:t>
      </w:r>
    </w:p>
  </w:footnote>
  <w:footnote w:id="81">
    <w:p w:rsidR="00FE380A" w:rsidRPr="00E44C00" w:rsidRDefault="00FE380A">
      <w:pPr>
        <w:pStyle w:val="ab"/>
        <w:rPr>
          <w:sz w:val="24"/>
          <w:szCs w:val="24"/>
        </w:rPr>
      </w:pPr>
      <w:r w:rsidRPr="00E44C00">
        <w:rPr>
          <w:rStyle w:val="ad"/>
          <w:sz w:val="24"/>
          <w:szCs w:val="24"/>
        </w:rPr>
        <w:footnoteRef/>
      </w:r>
      <w:r w:rsidRPr="00E44C00">
        <w:rPr>
          <w:sz w:val="24"/>
          <w:szCs w:val="24"/>
        </w:rPr>
        <w:t xml:space="preserve"> Селигмен, Б. Сильные мира сего: бизнес и бизнесмены в американской истории. М.</w:t>
      </w:r>
      <w:r>
        <w:rPr>
          <w:sz w:val="24"/>
          <w:szCs w:val="24"/>
        </w:rPr>
        <w:t>,</w:t>
      </w:r>
      <w:r w:rsidRPr="00E44C00">
        <w:rPr>
          <w:sz w:val="24"/>
          <w:szCs w:val="24"/>
        </w:rPr>
        <w:t xml:space="preserve"> Прогресс, 1976. С. 397-398</w:t>
      </w:r>
    </w:p>
  </w:footnote>
  <w:footnote w:id="82">
    <w:p w:rsidR="00FE380A" w:rsidRPr="00E44C00" w:rsidRDefault="00FE380A">
      <w:pPr>
        <w:pStyle w:val="ab"/>
        <w:rPr>
          <w:sz w:val="24"/>
          <w:szCs w:val="24"/>
        </w:rPr>
      </w:pPr>
      <w:r w:rsidRPr="00E44C00">
        <w:rPr>
          <w:rStyle w:val="ad"/>
          <w:sz w:val="24"/>
          <w:szCs w:val="24"/>
        </w:rPr>
        <w:footnoteRef/>
      </w:r>
      <w:r w:rsidRPr="00200710">
        <w:rPr>
          <w:sz w:val="24"/>
          <w:szCs w:val="24"/>
        </w:rPr>
        <w:t xml:space="preserve"> </w:t>
      </w:r>
      <w:r w:rsidRPr="00E44C00">
        <w:rPr>
          <w:sz w:val="24"/>
          <w:szCs w:val="24"/>
          <w:lang w:val="en-US"/>
        </w:rPr>
        <w:t>U</w:t>
      </w:r>
      <w:r w:rsidRPr="00200710">
        <w:rPr>
          <w:sz w:val="24"/>
          <w:szCs w:val="24"/>
        </w:rPr>
        <w:t>.</w:t>
      </w:r>
      <w:r w:rsidRPr="00E44C00">
        <w:rPr>
          <w:sz w:val="24"/>
          <w:szCs w:val="24"/>
          <w:lang w:val="en-US"/>
        </w:rPr>
        <w:t>S</w:t>
      </w:r>
      <w:r w:rsidRPr="00200710">
        <w:rPr>
          <w:sz w:val="24"/>
          <w:szCs w:val="24"/>
        </w:rPr>
        <w:t xml:space="preserve">. </w:t>
      </w:r>
      <w:r w:rsidRPr="00E44C00">
        <w:rPr>
          <w:sz w:val="24"/>
          <w:szCs w:val="24"/>
          <w:lang w:val="en-US"/>
        </w:rPr>
        <w:t>GAO</w:t>
      </w:r>
      <w:r w:rsidRPr="00200710">
        <w:rPr>
          <w:sz w:val="24"/>
          <w:szCs w:val="24"/>
        </w:rPr>
        <w:t xml:space="preserve"> </w:t>
      </w:r>
      <w:r w:rsidRPr="00E44C00">
        <w:rPr>
          <w:sz w:val="24"/>
          <w:szCs w:val="24"/>
          <w:lang w:val="en-US"/>
        </w:rPr>
        <w:t>B</w:t>
      </w:r>
      <w:r w:rsidRPr="00200710">
        <w:rPr>
          <w:sz w:val="24"/>
          <w:szCs w:val="24"/>
        </w:rPr>
        <w:t xml:space="preserve">-155376, </w:t>
      </w:r>
      <w:r w:rsidRPr="00E44C00">
        <w:rPr>
          <w:sz w:val="24"/>
          <w:szCs w:val="24"/>
          <w:lang w:val="en-US"/>
        </w:rPr>
        <w:t>NOV</w:t>
      </w:r>
      <w:r w:rsidRPr="00200710">
        <w:rPr>
          <w:sz w:val="24"/>
          <w:szCs w:val="24"/>
        </w:rPr>
        <w:t xml:space="preserve">. 13, 1964.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gao</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products</w:t>
      </w:r>
      <w:r w:rsidRPr="00E44C00">
        <w:rPr>
          <w:sz w:val="24"/>
          <w:szCs w:val="24"/>
        </w:rPr>
        <w:t>/</w:t>
      </w:r>
      <w:r w:rsidRPr="00E44C00">
        <w:rPr>
          <w:sz w:val="24"/>
          <w:szCs w:val="24"/>
          <w:lang w:val="en-US"/>
        </w:rPr>
        <w:t>B</w:t>
      </w:r>
      <w:r w:rsidRPr="00E44C00">
        <w:rPr>
          <w:sz w:val="24"/>
          <w:szCs w:val="24"/>
        </w:rPr>
        <w:t>-155376#</w:t>
      </w:r>
      <w:r w:rsidRPr="00E44C00">
        <w:rPr>
          <w:sz w:val="24"/>
          <w:szCs w:val="24"/>
          <w:lang w:val="en-US"/>
        </w:rPr>
        <w:t>mt</w:t>
      </w:r>
      <w:r w:rsidRPr="00E44C00">
        <w:rPr>
          <w:sz w:val="24"/>
          <w:szCs w:val="24"/>
        </w:rPr>
        <w:t>=</w:t>
      </w:r>
      <w:r w:rsidRPr="00E44C00">
        <w:rPr>
          <w:sz w:val="24"/>
          <w:szCs w:val="24"/>
          <w:lang w:val="en-US"/>
        </w:rPr>
        <w:t>e</w:t>
      </w:r>
      <w:r w:rsidRPr="00E44C00">
        <w:rPr>
          <w:sz w:val="24"/>
          <w:szCs w:val="24"/>
        </w:rPr>
        <w:t>-</w:t>
      </w:r>
      <w:r w:rsidRPr="00E44C00">
        <w:rPr>
          <w:sz w:val="24"/>
          <w:szCs w:val="24"/>
          <w:lang w:val="en-US"/>
        </w:rPr>
        <w:t>report</w:t>
      </w:r>
      <w:r w:rsidRPr="00E44C00">
        <w:rPr>
          <w:sz w:val="24"/>
          <w:szCs w:val="24"/>
        </w:rPr>
        <w:t xml:space="preserve"> (дата обращения: 19.05.2019)</w:t>
      </w:r>
    </w:p>
  </w:footnote>
  <w:footnote w:id="83">
    <w:p w:rsidR="00FE380A" w:rsidRPr="00E44C00" w:rsidRDefault="00FE380A">
      <w:pPr>
        <w:pStyle w:val="ab"/>
        <w:rPr>
          <w:sz w:val="24"/>
          <w:szCs w:val="24"/>
        </w:rPr>
      </w:pPr>
      <w:r w:rsidRPr="00E44C00">
        <w:rPr>
          <w:rStyle w:val="ad"/>
          <w:sz w:val="24"/>
          <w:szCs w:val="24"/>
        </w:rPr>
        <w:footnoteRef/>
      </w:r>
      <w:r w:rsidRPr="00E44C00">
        <w:rPr>
          <w:sz w:val="24"/>
          <w:szCs w:val="24"/>
        </w:rPr>
        <w:t xml:space="preserve"> </w:t>
      </w:r>
      <w:r w:rsidRPr="00E44C00">
        <w:rPr>
          <w:sz w:val="24"/>
          <w:szCs w:val="24"/>
          <w:lang w:val="en-US"/>
        </w:rPr>
        <w:t>U</w:t>
      </w:r>
      <w:r w:rsidRPr="00E44C00">
        <w:rPr>
          <w:sz w:val="24"/>
          <w:szCs w:val="24"/>
        </w:rPr>
        <w:t>.</w:t>
      </w:r>
      <w:r w:rsidRPr="00E44C00">
        <w:rPr>
          <w:sz w:val="24"/>
          <w:szCs w:val="24"/>
          <w:lang w:val="en-US"/>
        </w:rPr>
        <w:t>S</w:t>
      </w:r>
      <w:r w:rsidRPr="00E44C00">
        <w:rPr>
          <w:sz w:val="24"/>
          <w:szCs w:val="24"/>
        </w:rPr>
        <w:t xml:space="preserve">. </w:t>
      </w:r>
      <w:r w:rsidRPr="00E44C00">
        <w:rPr>
          <w:sz w:val="24"/>
          <w:szCs w:val="24"/>
          <w:lang w:val="en-US"/>
        </w:rPr>
        <w:t>GAO</w:t>
      </w:r>
      <w:r w:rsidRPr="00E44C00">
        <w:rPr>
          <w:sz w:val="24"/>
          <w:szCs w:val="24"/>
        </w:rPr>
        <w:t xml:space="preserve"> </w:t>
      </w:r>
      <w:r w:rsidRPr="00E44C00">
        <w:rPr>
          <w:sz w:val="24"/>
          <w:szCs w:val="24"/>
          <w:lang w:val="en-US"/>
        </w:rPr>
        <w:t>B</w:t>
      </w:r>
      <w:r w:rsidRPr="00E44C00">
        <w:rPr>
          <w:sz w:val="24"/>
          <w:szCs w:val="24"/>
        </w:rPr>
        <w:t xml:space="preserve">-156847, </w:t>
      </w:r>
      <w:r w:rsidRPr="00E44C00">
        <w:rPr>
          <w:sz w:val="24"/>
          <w:szCs w:val="24"/>
          <w:lang w:val="en-US"/>
        </w:rPr>
        <w:t>OCT</w:t>
      </w:r>
      <w:r w:rsidRPr="00E44C00">
        <w:rPr>
          <w:sz w:val="24"/>
          <w:szCs w:val="24"/>
        </w:rPr>
        <w:t xml:space="preserve">. 1, 1965.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gao</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products</w:t>
      </w:r>
      <w:r w:rsidRPr="00E44C00">
        <w:rPr>
          <w:sz w:val="24"/>
          <w:szCs w:val="24"/>
        </w:rPr>
        <w:t>/</w:t>
      </w:r>
      <w:r w:rsidRPr="00E44C00">
        <w:rPr>
          <w:sz w:val="24"/>
          <w:szCs w:val="24"/>
          <w:lang w:val="en-US"/>
        </w:rPr>
        <w:t>B</w:t>
      </w:r>
      <w:r w:rsidRPr="00E44C00">
        <w:rPr>
          <w:sz w:val="24"/>
          <w:szCs w:val="24"/>
        </w:rPr>
        <w:t>-156847#</w:t>
      </w:r>
      <w:r w:rsidRPr="00E44C00">
        <w:rPr>
          <w:sz w:val="24"/>
          <w:szCs w:val="24"/>
          <w:lang w:val="en-US"/>
        </w:rPr>
        <w:t>mt</w:t>
      </w:r>
      <w:r w:rsidRPr="00E44C00">
        <w:rPr>
          <w:sz w:val="24"/>
          <w:szCs w:val="24"/>
        </w:rPr>
        <w:t>=</w:t>
      </w:r>
      <w:r w:rsidRPr="00E44C00">
        <w:rPr>
          <w:sz w:val="24"/>
          <w:szCs w:val="24"/>
          <w:lang w:val="en-US"/>
        </w:rPr>
        <w:t>e</w:t>
      </w:r>
      <w:r w:rsidRPr="00E44C00">
        <w:rPr>
          <w:sz w:val="24"/>
          <w:szCs w:val="24"/>
        </w:rPr>
        <w:t>-</w:t>
      </w:r>
      <w:r w:rsidRPr="00E44C00">
        <w:rPr>
          <w:sz w:val="24"/>
          <w:szCs w:val="24"/>
          <w:lang w:val="en-US"/>
        </w:rPr>
        <w:t>report</w:t>
      </w:r>
      <w:r w:rsidRPr="00E44C00">
        <w:rPr>
          <w:sz w:val="24"/>
          <w:szCs w:val="24"/>
        </w:rPr>
        <w:t xml:space="preserve"> (дата обращения: 23.04.2019)</w:t>
      </w:r>
    </w:p>
  </w:footnote>
  <w:footnote w:id="84">
    <w:p w:rsidR="00FE380A" w:rsidRPr="00E44C00" w:rsidRDefault="00FE380A" w:rsidP="00AF63C3">
      <w:pPr>
        <w:pStyle w:val="ab"/>
        <w:rPr>
          <w:sz w:val="24"/>
          <w:szCs w:val="24"/>
        </w:rPr>
      </w:pPr>
      <w:r w:rsidRPr="00E44C00">
        <w:rPr>
          <w:rStyle w:val="ad"/>
          <w:sz w:val="24"/>
          <w:szCs w:val="24"/>
        </w:rPr>
        <w:footnoteRef/>
      </w:r>
      <w:r w:rsidRPr="00E44C00">
        <w:rPr>
          <w:sz w:val="24"/>
          <w:szCs w:val="24"/>
        </w:rPr>
        <w:t xml:space="preserve"> Печуров, С. Л. Власти США и борьба со злоупотреблениями в ВПК // США - Канада. Экономика, политика, культура, № 1, 2014. С. 46-47</w:t>
      </w:r>
    </w:p>
  </w:footnote>
  <w:footnote w:id="85">
    <w:p w:rsidR="00FE380A" w:rsidRPr="00E44C00" w:rsidRDefault="00FE380A" w:rsidP="00337B94">
      <w:pPr>
        <w:pStyle w:val="ab"/>
        <w:rPr>
          <w:sz w:val="24"/>
          <w:szCs w:val="24"/>
        </w:rPr>
      </w:pPr>
      <w:r w:rsidRPr="00E44C00">
        <w:rPr>
          <w:rStyle w:val="ad"/>
          <w:sz w:val="24"/>
          <w:szCs w:val="24"/>
        </w:rPr>
        <w:footnoteRef/>
      </w:r>
      <w:r w:rsidRPr="00E44C00">
        <w:rPr>
          <w:sz w:val="24"/>
          <w:szCs w:val="24"/>
        </w:rPr>
        <w:t xml:space="preserve"> </w:t>
      </w:r>
      <w:r w:rsidRPr="00E44C00">
        <w:rPr>
          <w:sz w:val="24"/>
          <w:szCs w:val="24"/>
          <w:lang w:val="en-US"/>
        </w:rPr>
        <w:t>U</w:t>
      </w:r>
      <w:r w:rsidRPr="00E44C00">
        <w:rPr>
          <w:sz w:val="24"/>
          <w:szCs w:val="24"/>
        </w:rPr>
        <w:t>.</w:t>
      </w:r>
      <w:r w:rsidRPr="00E44C00">
        <w:rPr>
          <w:sz w:val="24"/>
          <w:szCs w:val="24"/>
          <w:lang w:val="en-US"/>
        </w:rPr>
        <w:t>S</w:t>
      </w:r>
      <w:r w:rsidRPr="00E44C00">
        <w:rPr>
          <w:sz w:val="24"/>
          <w:szCs w:val="24"/>
        </w:rPr>
        <w:t xml:space="preserve">. </w:t>
      </w:r>
      <w:r w:rsidRPr="00E44C00">
        <w:rPr>
          <w:sz w:val="24"/>
          <w:szCs w:val="24"/>
          <w:lang w:val="en-US"/>
        </w:rPr>
        <w:t>GAO</w:t>
      </w:r>
      <w:r w:rsidRPr="00E44C00">
        <w:rPr>
          <w:sz w:val="24"/>
          <w:szCs w:val="24"/>
        </w:rPr>
        <w:t xml:space="preserve"> </w:t>
      </w:r>
      <w:r w:rsidRPr="00E44C00">
        <w:rPr>
          <w:sz w:val="24"/>
          <w:szCs w:val="24"/>
          <w:lang w:val="en-US"/>
        </w:rPr>
        <w:t>B</w:t>
      </w:r>
      <w:r w:rsidRPr="00E44C00">
        <w:rPr>
          <w:sz w:val="24"/>
          <w:szCs w:val="24"/>
        </w:rPr>
        <w:t xml:space="preserve">-146498, </w:t>
      </w:r>
      <w:r w:rsidRPr="00E44C00">
        <w:rPr>
          <w:sz w:val="24"/>
          <w:szCs w:val="24"/>
          <w:lang w:val="en-US"/>
        </w:rPr>
        <w:t>AUG</w:t>
      </w:r>
      <w:r w:rsidRPr="00E44C00">
        <w:rPr>
          <w:sz w:val="24"/>
          <w:szCs w:val="24"/>
        </w:rPr>
        <w:t xml:space="preserve">. 6, 1962.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gao</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products</w:t>
      </w:r>
      <w:r w:rsidRPr="00E44C00">
        <w:rPr>
          <w:sz w:val="24"/>
          <w:szCs w:val="24"/>
        </w:rPr>
        <w:t>/477111#</w:t>
      </w:r>
      <w:r w:rsidRPr="00E44C00">
        <w:rPr>
          <w:sz w:val="24"/>
          <w:szCs w:val="24"/>
          <w:lang w:val="en-US"/>
        </w:rPr>
        <w:t>mt</w:t>
      </w:r>
      <w:r w:rsidRPr="00E44C00">
        <w:rPr>
          <w:sz w:val="24"/>
          <w:szCs w:val="24"/>
        </w:rPr>
        <w:t>=</w:t>
      </w:r>
      <w:r w:rsidRPr="00E44C00">
        <w:rPr>
          <w:sz w:val="24"/>
          <w:szCs w:val="24"/>
          <w:lang w:val="en-US"/>
        </w:rPr>
        <w:t>e</w:t>
      </w:r>
      <w:r w:rsidRPr="00E44C00">
        <w:rPr>
          <w:sz w:val="24"/>
          <w:szCs w:val="24"/>
        </w:rPr>
        <w:t>-</w:t>
      </w:r>
      <w:r w:rsidRPr="00E44C00">
        <w:rPr>
          <w:sz w:val="24"/>
          <w:szCs w:val="24"/>
          <w:lang w:val="en-US"/>
        </w:rPr>
        <w:t>report</w:t>
      </w:r>
      <w:r w:rsidRPr="00E44C00">
        <w:rPr>
          <w:sz w:val="24"/>
          <w:szCs w:val="24"/>
        </w:rPr>
        <w:t xml:space="preserve"> (дата обращения: 23.04.2019)</w:t>
      </w:r>
    </w:p>
  </w:footnote>
  <w:footnote w:id="86">
    <w:p w:rsidR="00FE380A" w:rsidRPr="00706040" w:rsidRDefault="00FE380A">
      <w:pPr>
        <w:pStyle w:val="ab"/>
        <w:rPr>
          <w:sz w:val="24"/>
          <w:szCs w:val="24"/>
        </w:rPr>
      </w:pPr>
      <w:r w:rsidRPr="00E44C00">
        <w:rPr>
          <w:rStyle w:val="ad"/>
          <w:sz w:val="24"/>
          <w:szCs w:val="24"/>
        </w:rPr>
        <w:footnoteRef/>
      </w:r>
      <w:r w:rsidRPr="00200710">
        <w:rPr>
          <w:sz w:val="24"/>
          <w:szCs w:val="24"/>
        </w:rPr>
        <w:t xml:space="preserve"> </w:t>
      </w:r>
      <w:r w:rsidRPr="00E44C00">
        <w:rPr>
          <w:sz w:val="24"/>
          <w:szCs w:val="24"/>
          <w:lang w:val="en-US"/>
        </w:rPr>
        <w:t>U</w:t>
      </w:r>
      <w:r w:rsidRPr="00200710">
        <w:rPr>
          <w:sz w:val="24"/>
          <w:szCs w:val="24"/>
        </w:rPr>
        <w:t>.</w:t>
      </w:r>
      <w:r w:rsidRPr="00E44C00">
        <w:rPr>
          <w:sz w:val="24"/>
          <w:szCs w:val="24"/>
          <w:lang w:val="en-US"/>
        </w:rPr>
        <w:t>S</w:t>
      </w:r>
      <w:r w:rsidRPr="00200710">
        <w:rPr>
          <w:sz w:val="24"/>
          <w:szCs w:val="24"/>
        </w:rPr>
        <w:t xml:space="preserve">. </w:t>
      </w:r>
      <w:r w:rsidRPr="00E44C00">
        <w:rPr>
          <w:sz w:val="24"/>
          <w:szCs w:val="24"/>
          <w:lang w:val="en-US"/>
        </w:rPr>
        <w:t>GAO</w:t>
      </w:r>
      <w:r w:rsidRPr="00200710">
        <w:rPr>
          <w:sz w:val="24"/>
          <w:szCs w:val="24"/>
        </w:rPr>
        <w:t xml:space="preserve"> </w:t>
      </w:r>
      <w:r w:rsidRPr="00E44C00">
        <w:rPr>
          <w:sz w:val="24"/>
          <w:szCs w:val="24"/>
          <w:lang w:val="en-US"/>
        </w:rPr>
        <w:t>B</w:t>
      </w:r>
      <w:r w:rsidRPr="00200710">
        <w:rPr>
          <w:sz w:val="24"/>
          <w:szCs w:val="24"/>
        </w:rPr>
        <w:t xml:space="preserve">-146498, </w:t>
      </w:r>
      <w:r w:rsidRPr="00E44C00">
        <w:rPr>
          <w:sz w:val="24"/>
          <w:szCs w:val="24"/>
          <w:lang w:val="en-US"/>
        </w:rPr>
        <w:t>DEC</w:t>
      </w:r>
      <w:r w:rsidRPr="00200710">
        <w:rPr>
          <w:sz w:val="24"/>
          <w:szCs w:val="24"/>
        </w:rPr>
        <w:t xml:space="preserve">. 14, 1961.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gao</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products</w:t>
      </w:r>
      <w:r w:rsidRPr="00E44C00">
        <w:rPr>
          <w:sz w:val="24"/>
          <w:szCs w:val="24"/>
        </w:rPr>
        <w:t>/454641#</w:t>
      </w:r>
      <w:r w:rsidRPr="00E44C00">
        <w:rPr>
          <w:sz w:val="24"/>
          <w:szCs w:val="24"/>
          <w:lang w:val="en-US"/>
        </w:rPr>
        <w:t>mt</w:t>
      </w:r>
      <w:r w:rsidRPr="00E44C00">
        <w:rPr>
          <w:sz w:val="24"/>
          <w:szCs w:val="24"/>
        </w:rPr>
        <w:t>=</w:t>
      </w:r>
      <w:r w:rsidRPr="00E44C00">
        <w:rPr>
          <w:sz w:val="24"/>
          <w:szCs w:val="24"/>
          <w:lang w:val="en-US"/>
        </w:rPr>
        <w:t>e</w:t>
      </w:r>
      <w:r w:rsidRPr="00E44C00">
        <w:rPr>
          <w:sz w:val="24"/>
          <w:szCs w:val="24"/>
        </w:rPr>
        <w:t>-</w:t>
      </w:r>
      <w:r w:rsidRPr="00E44C00">
        <w:rPr>
          <w:sz w:val="24"/>
          <w:szCs w:val="24"/>
          <w:lang w:val="en-US"/>
        </w:rPr>
        <w:t>report</w:t>
      </w:r>
      <w:r w:rsidRPr="00E44C00">
        <w:rPr>
          <w:sz w:val="24"/>
          <w:szCs w:val="24"/>
        </w:rPr>
        <w:t xml:space="preserve"> (дата обращения: 23.04.2019)</w:t>
      </w:r>
    </w:p>
  </w:footnote>
  <w:footnote w:id="87">
    <w:p w:rsidR="00FE380A" w:rsidRPr="00E44C00" w:rsidRDefault="00FE380A">
      <w:pPr>
        <w:pStyle w:val="ab"/>
        <w:rPr>
          <w:sz w:val="24"/>
          <w:szCs w:val="24"/>
        </w:rPr>
      </w:pPr>
      <w:r w:rsidRPr="00E44C00">
        <w:rPr>
          <w:rStyle w:val="ad"/>
          <w:sz w:val="24"/>
          <w:szCs w:val="24"/>
        </w:rPr>
        <w:footnoteRef/>
      </w:r>
      <w:r w:rsidRPr="00200710">
        <w:rPr>
          <w:sz w:val="24"/>
          <w:szCs w:val="24"/>
        </w:rPr>
        <w:t xml:space="preserve"> </w:t>
      </w:r>
      <w:r w:rsidRPr="00E44C00">
        <w:rPr>
          <w:sz w:val="24"/>
          <w:szCs w:val="24"/>
          <w:lang w:val="en-US"/>
        </w:rPr>
        <w:t>U</w:t>
      </w:r>
      <w:r w:rsidRPr="00200710">
        <w:rPr>
          <w:sz w:val="24"/>
          <w:szCs w:val="24"/>
        </w:rPr>
        <w:t>.</w:t>
      </w:r>
      <w:r w:rsidRPr="00E44C00">
        <w:rPr>
          <w:sz w:val="24"/>
          <w:szCs w:val="24"/>
          <w:lang w:val="en-US"/>
        </w:rPr>
        <w:t>S</w:t>
      </w:r>
      <w:r w:rsidRPr="00200710">
        <w:rPr>
          <w:sz w:val="24"/>
          <w:szCs w:val="24"/>
        </w:rPr>
        <w:t xml:space="preserve">. </w:t>
      </w:r>
      <w:r w:rsidRPr="00E44C00">
        <w:rPr>
          <w:sz w:val="24"/>
          <w:szCs w:val="24"/>
          <w:lang w:val="en-US"/>
        </w:rPr>
        <w:t>GAO</w:t>
      </w:r>
      <w:r w:rsidRPr="00200710">
        <w:rPr>
          <w:sz w:val="24"/>
          <w:szCs w:val="24"/>
        </w:rPr>
        <w:t xml:space="preserve"> </w:t>
      </w:r>
      <w:r w:rsidRPr="00E44C00">
        <w:rPr>
          <w:sz w:val="24"/>
          <w:szCs w:val="24"/>
          <w:lang w:val="en-US"/>
        </w:rPr>
        <w:t>B</w:t>
      </w:r>
      <w:r w:rsidRPr="00200710">
        <w:rPr>
          <w:sz w:val="24"/>
          <w:szCs w:val="24"/>
        </w:rPr>
        <w:t xml:space="preserve">-148615, </w:t>
      </w:r>
      <w:r w:rsidRPr="00E44C00">
        <w:rPr>
          <w:sz w:val="24"/>
          <w:szCs w:val="24"/>
          <w:lang w:val="en-US"/>
        </w:rPr>
        <w:t>AUG</w:t>
      </w:r>
      <w:r w:rsidRPr="00200710">
        <w:rPr>
          <w:sz w:val="24"/>
          <w:szCs w:val="24"/>
        </w:rPr>
        <w:t xml:space="preserve">. 15, 1962.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gao</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products</w:t>
      </w:r>
      <w:r w:rsidRPr="00E44C00">
        <w:rPr>
          <w:sz w:val="24"/>
          <w:szCs w:val="24"/>
        </w:rPr>
        <w:t>/</w:t>
      </w:r>
      <w:r w:rsidRPr="00E44C00">
        <w:rPr>
          <w:sz w:val="24"/>
          <w:szCs w:val="24"/>
          <w:lang w:val="en-US"/>
        </w:rPr>
        <w:t>B</w:t>
      </w:r>
      <w:r w:rsidRPr="00E44C00">
        <w:rPr>
          <w:sz w:val="24"/>
          <w:szCs w:val="24"/>
        </w:rPr>
        <w:t>-148615#</w:t>
      </w:r>
      <w:r w:rsidRPr="00E44C00">
        <w:rPr>
          <w:sz w:val="24"/>
          <w:szCs w:val="24"/>
          <w:lang w:val="en-US"/>
        </w:rPr>
        <w:t>mt</w:t>
      </w:r>
      <w:r w:rsidRPr="00E44C00">
        <w:rPr>
          <w:sz w:val="24"/>
          <w:szCs w:val="24"/>
        </w:rPr>
        <w:t>=</w:t>
      </w:r>
      <w:r w:rsidRPr="00E44C00">
        <w:rPr>
          <w:sz w:val="24"/>
          <w:szCs w:val="24"/>
          <w:lang w:val="en-US"/>
        </w:rPr>
        <w:t>e</w:t>
      </w:r>
      <w:r w:rsidRPr="00E44C00">
        <w:rPr>
          <w:sz w:val="24"/>
          <w:szCs w:val="24"/>
        </w:rPr>
        <w:t>-</w:t>
      </w:r>
      <w:r w:rsidRPr="00E44C00">
        <w:rPr>
          <w:sz w:val="24"/>
          <w:szCs w:val="24"/>
          <w:lang w:val="en-US"/>
        </w:rPr>
        <w:t>report</w:t>
      </w:r>
      <w:r w:rsidRPr="00E44C00">
        <w:rPr>
          <w:sz w:val="24"/>
          <w:szCs w:val="24"/>
        </w:rPr>
        <w:t xml:space="preserve"> (дата обращения: 23.04.2019)</w:t>
      </w:r>
    </w:p>
  </w:footnote>
  <w:footnote w:id="88">
    <w:p w:rsidR="00FE380A" w:rsidRPr="00200710" w:rsidRDefault="00FE380A">
      <w:pPr>
        <w:pStyle w:val="ab"/>
        <w:rPr>
          <w:sz w:val="24"/>
          <w:szCs w:val="24"/>
          <w:lang w:val="en-US"/>
        </w:rPr>
      </w:pPr>
      <w:r w:rsidRPr="00E44C00">
        <w:rPr>
          <w:rStyle w:val="ad"/>
          <w:sz w:val="24"/>
          <w:szCs w:val="24"/>
        </w:rPr>
        <w:footnoteRef/>
      </w:r>
      <w:r w:rsidRPr="00E44C00">
        <w:rPr>
          <w:sz w:val="24"/>
          <w:szCs w:val="24"/>
        </w:rPr>
        <w:t xml:space="preserve"> Феофанов, О. А. США: реклама и общество. М</w:t>
      </w:r>
      <w:r w:rsidRPr="00200710">
        <w:rPr>
          <w:sz w:val="24"/>
          <w:szCs w:val="24"/>
          <w:lang w:val="en-US"/>
        </w:rPr>
        <w:t xml:space="preserve">., </w:t>
      </w:r>
      <w:r w:rsidRPr="00E44C00">
        <w:rPr>
          <w:sz w:val="24"/>
          <w:szCs w:val="24"/>
        </w:rPr>
        <w:t>Мысль</w:t>
      </w:r>
      <w:r w:rsidRPr="00200710">
        <w:rPr>
          <w:sz w:val="24"/>
          <w:szCs w:val="24"/>
          <w:lang w:val="en-US"/>
        </w:rPr>
        <w:t xml:space="preserve">, 1974. </w:t>
      </w:r>
      <w:r w:rsidRPr="00E44C00">
        <w:rPr>
          <w:sz w:val="24"/>
          <w:szCs w:val="24"/>
          <w:lang w:val="en-US"/>
        </w:rPr>
        <w:t>C</w:t>
      </w:r>
      <w:r w:rsidRPr="00200710">
        <w:rPr>
          <w:sz w:val="24"/>
          <w:szCs w:val="24"/>
          <w:lang w:val="en-US"/>
        </w:rPr>
        <w:t>. 99-101</w:t>
      </w:r>
    </w:p>
  </w:footnote>
  <w:footnote w:id="89">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The Real Mad Men: The 1960s - A Golden Age of Advertising.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academia</w:t>
      </w:r>
      <w:r w:rsidRPr="00E44C00">
        <w:rPr>
          <w:sz w:val="24"/>
          <w:szCs w:val="24"/>
        </w:rPr>
        <w:t>.</w:t>
      </w:r>
      <w:r w:rsidRPr="00E44C00">
        <w:rPr>
          <w:sz w:val="24"/>
          <w:szCs w:val="24"/>
          <w:lang w:val="en-US"/>
        </w:rPr>
        <w:t>edu</w:t>
      </w:r>
      <w:r w:rsidRPr="00E44C00">
        <w:rPr>
          <w:sz w:val="24"/>
          <w:szCs w:val="24"/>
        </w:rPr>
        <w:t>/7288872/</w:t>
      </w:r>
      <w:r w:rsidRPr="00E44C00">
        <w:rPr>
          <w:sz w:val="24"/>
          <w:szCs w:val="24"/>
          <w:lang w:val="en-US"/>
        </w:rPr>
        <w:t>The</w:t>
      </w:r>
      <w:r w:rsidRPr="00E44C00">
        <w:rPr>
          <w:sz w:val="24"/>
          <w:szCs w:val="24"/>
        </w:rPr>
        <w:t>_</w:t>
      </w:r>
      <w:r w:rsidRPr="00E44C00">
        <w:rPr>
          <w:sz w:val="24"/>
          <w:szCs w:val="24"/>
          <w:lang w:val="en-US"/>
        </w:rPr>
        <w:t>Real</w:t>
      </w:r>
      <w:r w:rsidRPr="00E44C00">
        <w:rPr>
          <w:sz w:val="24"/>
          <w:szCs w:val="24"/>
        </w:rPr>
        <w:t>_</w:t>
      </w:r>
      <w:r w:rsidRPr="00E44C00">
        <w:rPr>
          <w:sz w:val="24"/>
          <w:szCs w:val="24"/>
          <w:lang w:val="en-US"/>
        </w:rPr>
        <w:t>Mad</w:t>
      </w:r>
      <w:r w:rsidRPr="00E44C00">
        <w:rPr>
          <w:sz w:val="24"/>
          <w:szCs w:val="24"/>
        </w:rPr>
        <w:t>_</w:t>
      </w:r>
      <w:r w:rsidRPr="00E44C00">
        <w:rPr>
          <w:sz w:val="24"/>
          <w:szCs w:val="24"/>
          <w:lang w:val="en-US"/>
        </w:rPr>
        <w:t>Men</w:t>
      </w:r>
      <w:r w:rsidRPr="00E44C00">
        <w:rPr>
          <w:sz w:val="24"/>
          <w:szCs w:val="24"/>
        </w:rPr>
        <w:t>_</w:t>
      </w:r>
      <w:r w:rsidRPr="00E44C00">
        <w:rPr>
          <w:sz w:val="24"/>
          <w:szCs w:val="24"/>
          <w:lang w:val="en-US"/>
        </w:rPr>
        <w:t>The</w:t>
      </w:r>
      <w:r w:rsidRPr="00E44C00">
        <w:rPr>
          <w:sz w:val="24"/>
          <w:szCs w:val="24"/>
        </w:rPr>
        <w:t>_1960</w:t>
      </w:r>
      <w:r w:rsidRPr="00E44C00">
        <w:rPr>
          <w:sz w:val="24"/>
          <w:szCs w:val="24"/>
          <w:lang w:val="en-US"/>
        </w:rPr>
        <w:t>s</w:t>
      </w:r>
      <w:r w:rsidRPr="00E44C00">
        <w:rPr>
          <w:sz w:val="24"/>
          <w:szCs w:val="24"/>
        </w:rPr>
        <w:t>_</w:t>
      </w:r>
      <w:r w:rsidRPr="00E44C00">
        <w:rPr>
          <w:sz w:val="24"/>
          <w:szCs w:val="24"/>
          <w:lang w:val="en-US"/>
        </w:rPr>
        <w:t>A</w:t>
      </w:r>
      <w:r w:rsidRPr="00E44C00">
        <w:rPr>
          <w:sz w:val="24"/>
          <w:szCs w:val="24"/>
        </w:rPr>
        <w:t>_</w:t>
      </w:r>
      <w:r w:rsidRPr="00E44C00">
        <w:rPr>
          <w:sz w:val="24"/>
          <w:szCs w:val="24"/>
          <w:lang w:val="en-US"/>
        </w:rPr>
        <w:t>Golden</w:t>
      </w:r>
      <w:r w:rsidRPr="00E44C00">
        <w:rPr>
          <w:sz w:val="24"/>
          <w:szCs w:val="24"/>
        </w:rPr>
        <w:t>_</w:t>
      </w:r>
      <w:r w:rsidRPr="00E44C00">
        <w:rPr>
          <w:sz w:val="24"/>
          <w:szCs w:val="24"/>
          <w:lang w:val="en-US"/>
        </w:rPr>
        <w:t>Age</w:t>
      </w:r>
      <w:r w:rsidRPr="00E44C00">
        <w:rPr>
          <w:sz w:val="24"/>
          <w:szCs w:val="24"/>
        </w:rPr>
        <w:t>_</w:t>
      </w:r>
      <w:r w:rsidRPr="00E44C00">
        <w:rPr>
          <w:sz w:val="24"/>
          <w:szCs w:val="24"/>
          <w:lang w:val="en-US"/>
        </w:rPr>
        <w:t>of</w:t>
      </w:r>
      <w:r w:rsidRPr="00E44C00">
        <w:rPr>
          <w:sz w:val="24"/>
          <w:szCs w:val="24"/>
        </w:rPr>
        <w:t>_</w:t>
      </w:r>
      <w:r w:rsidRPr="00E44C00">
        <w:rPr>
          <w:sz w:val="24"/>
          <w:szCs w:val="24"/>
          <w:lang w:val="en-US"/>
        </w:rPr>
        <w:t>Advertising</w:t>
      </w:r>
      <w:r w:rsidRPr="00E44C00">
        <w:rPr>
          <w:sz w:val="24"/>
          <w:szCs w:val="24"/>
        </w:rPr>
        <w:t xml:space="preserve"> (дата обращения: 24.04.2019)</w:t>
      </w:r>
    </w:p>
  </w:footnote>
  <w:footnote w:id="90">
    <w:p w:rsidR="00FE380A" w:rsidRPr="00200710" w:rsidRDefault="00FE380A">
      <w:pPr>
        <w:pStyle w:val="ab"/>
        <w:rPr>
          <w:sz w:val="24"/>
          <w:szCs w:val="24"/>
          <w:lang w:val="en-US"/>
        </w:rPr>
      </w:pPr>
      <w:r w:rsidRPr="00E44C00">
        <w:rPr>
          <w:rStyle w:val="ad"/>
          <w:sz w:val="24"/>
          <w:szCs w:val="24"/>
        </w:rPr>
        <w:footnoteRef/>
      </w:r>
      <w:r w:rsidRPr="00E44C00">
        <w:rPr>
          <w:sz w:val="24"/>
          <w:szCs w:val="24"/>
        </w:rPr>
        <w:t xml:space="preserve"> Феофанов, О. А. США: реклама и общество. М</w:t>
      </w:r>
      <w:r w:rsidRPr="00200710">
        <w:rPr>
          <w:sz w:val="24"/>
          <w:szCs w:val="24"/>
          <w:lang w:val="en-US"/>
        </w:rPr>
        <w:t xml:space="preserve">., </w:t>
      </w:r>
      <w:r w:rsidRPr="00E44C00">
        <w:rPr>
          <w:sz w:val="24"/>
          <w:szCs w:val="24"/>
        </w:rPr>
        <w:t>Мысль</w:t>
      </w:r>
      <w:r w:rsidRPr="00200710">
        <w:rPr>
          <w:sz w:val="24"/>
          <w:szCs w:val="24"/>
          <w:lang w:val="en-US"/>
        </w:rPr>
        <w:t xml:space="preserve">, 1974. </w:t>
      </w:r>
      <w:r w:rsidRPr="00E44C00">
        <w:rPr>
          <w:sz w:val="24"/>
          <w:szCs w:val="24"/>
          <w:lang w:val="en-US"/>
        </w:rPr>
        <w:t>C</w:t>
      </w:r>
      <w:r w:rsidRPr="00200710">
        <w:rPr>
          <w:sz w:val="24"/>
          <w:szCs w:val="24"/>
          <w:lang w:val="en-US"/>
        </w:rPr>
        <w:t>. 61</w:t>
      </w:r>
    </w:p>
  </w:footnote>
  <w:footnote w:id="91">
    <w:p w:rsidR="00FE380A" w:rsidRPr="00F81C92" w:rsidRDefault="00FE380A" w:rsidP="009317A3">
      <w:pPr>
        <w:pStyle w:val="ab"/>
        <w:rPr>
          <w:sz w:val="24"/>
          <w:szCs w:val="24"/>
        </w:rPr>
      </w:pPr>
      <w:r w:rsidRPr="00E44C00">
        <w:rPr>
          <w:rStyle w:val="ad"/>
          <w:sz w:val="24"/>
          <w:szCs w:val="24"/>
        </w:rPr>
        <w:footnoteRef/>
      </w:r>
      <w:r w:rsidRPr="00200710">
        <w:rPr>
          <w:sz w:val="24"/>
          <w:szCs w:val="24"/>
          <w:lang w:val="en-US"/>
        </w:rPr>
        <w:t xml:space="preserve"> </w:t>
      </w:r>
      <w:r w:rsidRPr="00E44C00">
        <w:rPr>
          <w:sz w:val="24"/>
          <w:szCs w:val="24"/>
          <w:lang w:val="en-US"/>
        </w:rPr>
        <w:t>The</w:t>
      </w:r>
      <w:r w:rsidRPr="00200710">
        <w:rPr>
          <w:sz w:val="24"/>
          <w:szCs w:val="24"/>
          <w:lang w:val="en-US"/>
        </w:rPr>
        <w:t xml:space="preserve"> </w:t>
      </w:r>
      <w:r w:rsidRPr="00E44C00">
        <w:rPr>
          <w:sz w:val="24"/>
          <w:szCs w:val="24"/>
          <w:lang w:val="en-US"/>
        </w:rPr>
        <w:t>GAO</w:t>
      </w:r>
      <w:r w:rsidRPr="00200710">
        <w:rPr>
          <w:sz w:val="24"/>
          <w:szCs w:val="24"/>
          <w:lang w:val="en-US"/>
        </w:rPr>
        <w:t xml:space="preserve"> </w:t>
      </w:r>
      <w:r w:rsidRPr="00E44C00">
        <w:rPr>
          <w:sz w:val="24"/>
          <w:szCs w:val="24"/>
          <w:lang w:val="en-US"/>
        </w:rPr>
        <w:t>Review</w:t>
      </w:r>
      <w:r w:rsidRPr="00200710">
        <w:rPr>
          <w:sz w:val="24"/>
          <w:szCs w:val="24"/>
          <w:lang w:val="en-US"/>
        </w:rPr>
        <w:t xml:space="preserve">, </w:t>
      </w:r>
      <w:r w:rsidRPr="00E44C00">
        <w:rPr>
          <w:sz w:val="24"/>
          <w:szCs w:val="24"/>
          <w:lang w:val="en-US"/>
        </w:rPr>
        <w:t>Summer</w:t>
      </w:r>
      <w:r w:rsidRPr="00200710">
        <w:rPr>
          <w:sz w:val="24"/>
          <w:szCs w:val="24"/>
          <w:lang w:val="en-US"/>
        </w:rPr>
        <w:t xml:space="preserve"> 1968. </w:t>
      </w:r>
      <w:r w:rsidRPr="00E44C00">
        <w:rPr>
          <w:sz w:val="24"/>
          <w:szCs w:val="24"/>
          <w:lang w:val="en-US"/>
        </w:rPr>
        <w:t>URL</w:t>
      </w:r>
      <w:r w:rsidRPr="00F81C92">
        <w:rPr>
          <w:sz w:val="24"/>
          <w:szCs w:val="24"/>
        </w:rPr>
        <w:t xml:space="preserve">: </w:t>
      </w:r>
      <w:r w:rsidRPr="00E44C00">
        <w:rPr>
          <w:sz w:val="24"/>
          <w:szCs w:val="24"/>
          <w:lang w:val="en-US"/>
        </w:rPr>
        <w:t>https</w:t>
      </w:r>
      <w:r w:rsidRPr="00F81C92">
        <w:rPr>
          <w:sz w:val="24"/>
          <w:szCs w:val="24"/>
        </w:rPr>
        <w:t>://</w:t>
      </w:r>
      <w:r w:rsidRPr="00E44C00">
        <w:rPr>
          <w:sz w:val="24"/>
          <w:szCs w:val="24"/>
          <w:lang w:val="en-US"/>
        </w:rPr>
        <w:t>www</w:t>
      </w:r>
      <w:r w:rsidRPr="00F81C92">
        <w:rPr>
          <w:sz w:val="24"/>
          <w:szCs w:val="24"/>
        </w:rPr>
        <w:t>.</w:t>
      </w:r>
      <w:r w:rsidRPr="00E44C00">
        <w:rPr>
          <w:sz w:val="24"/>
          <w:szCs w:val="24"/>
          <w:lang w:val="en-US"/>
        </w:rPr>
        <w:t>gao</w:t>
      </w:r>
      <w:r w:rsidRPr="00F81C92">
        <w:rPr>
          <w:sz w:val="24"/>
          <w:szCs w:val="24"/>
        </w:rPr>
        <w:t>.</w:t>
      </w:r>
      <w:r w:rsidRPr="00E44C00">
        <w:rPr>
          <w:sz w:val="24"/>
          <w:szCs w:val="24"/>
          <w:lang w:val="en-US"/>
        </w:rPr>
        <w:t>gov</w:t>
      </w:r>
      <w:r w:rsidRPr="00F81C92">
        <w:rPr>
          <w:sz w:val="24"/>
          <w:szCs w:val="24"/>
        </w:rPr>
        <w:t>/</w:t>
      </w:r>
      <w:r w:rsidRPr="00E44C00">
        <w:rPr>
          <w:sz w:val="24"/>
          <w:szCs w:val="24"/>
          <w:lang w:val="en-US"/>
        </w:rPr>
        <w:t>assets</w:t>
      </w:r>
      <w:r w:rsidRPr="00F81C92">
        <w:rPr>
          <w:sz w:val="24"/>
          <w:szCs w:val="24"/>
        </w:rPr>
        <w:t>/180/174167.</w:t>
      </w:r>
      <w:r w:rsidRPr="00E44C00">
        <w:rPr>
          <w:sz w:val="24"/>
          <w:szCs w:val="24"/>
          <w:lang w:val="en-US"/>
        </w:rPr>
        <w:t>pdf</w:t>
      </w:r>
      <w:r w:rsidRPr="00F81C92">
        <w:rPr>
          <w:sz w:val="24"/>
          <w:szCs w:val="24"/>
        </w:rPr>
        <w:t xml:space="preserve"> (</w:t>
      </w:r>
      <w:r w:rsidRPr="00E44C00">
        <w:rPr>
          <w:sz w:val="24"/>
          <w:szCs w:val="24"/>
        </w:rPr>
        <w:t>дата</w:t>
      </w:r>
      <w:r w:rsidRPr="00F81C92">
        <w:rPr>
          <w:sz w:val="24"/>
          <w:szCs w:val="24"/>
        </w:rPr>
        <w:t xml:space="preserve"> </w:t>
      </w:r>
      <w:r w:rsidRPr="00E44C00">
        <w:rPr>
          <w:sz w:val="24"/>
          <w:szCs w:val="24"/>
        </w:rPr>
        <w:t>обращения</w:t>
      </w:r>
      <w:r w:rsidRPr="00F81C92">
        <w:rPr>
          <w:sz w:val="24"/>
          <w:szCs w:val="24"/>
        </w:rPr>
        <w:t>: 06.05.2019)</w:t>
      </w:r>
    </w:p>
  </w:footnote>
  <w:footnote w:id="92">
    <w:p w:rsidR="00FE380A" w:rsidRPr="00E44C00" w:rsidRDefault="00FE380A">
      <w:pPr>
        <w:pStyle w:val="ab"/>
        <w:rPr>
          <w:sz w:val="24"/>
          <w:szCs w:val="24"/>
          <w:lang w:val="en-US"/>
        </w:rPr>
      </w:pPr>
      <w:r w:rsidRPr="00E44C00">
        <w:rPr>
          <w:rStyle w:val="ad"/>
          <w:sz w:val="24"/>
          <w:szCs w:val="24"/>
        </w:rPr>
        <w:footnoteRef/>
      </w:r>
      <w:r w:rsidRPr="00E44C00">
        <w:rPr>
          <w:sz w:val="24"/>
          <w:szCs w:val="24"/>
        </w:rPr>
        <w:t xml:space="preserve"> Согрин, В. В. Центральные проблемы истории США. М.</w:t>
      </w:r>
      <w:r>
        <w:rPr>
          <w:sz w:val="24"/>
          <w:szCs w:val="24"/>
        </w:rPr>
        <w:t>,</w:t>
      </w:r>
      <w:r w:rsidRPr="00E44C00">
        <w:rPr>
          <w:sz w:val="24"/>
          <w:szCs w:val="24"/>
        </w:rPr>
        <w:t xml:space="preserve"> Весь Мир, 2013. С</w:t>
      </w:r>
      <w:r w:rsidRPr="00E44C00">
        <w:rPr>
          <w:sz w:val="24"/>
          <w:szCs w:val="24"/>
          <w:lang w:val="en-US"/>
        </w:rPr>
        <w:t>. 257</w:t>
      </w:r>
    </w:p>
  </w:footnote>
  <w:footnote w:id="93">
    <w:p w:rsidR="00FE380A" w:rsidRPr="00200710" w:rsidRDefault="00FE380A">
      <w:pPr>
        <w:pStyle w:val="ab"/>
        <w:rPr>
          <w:sz w:val="24"/>
          <w:szCs w:val="24"/>
          <w:lang w:val="en-US"/>
        </w:rPr>
      </w:pPr>
      <w:r w:rsidRPr="00E44C00">
        <w:rPr>
          <w:rStyle w:val="ad"/>
          <w:sz w:val="24"/>
          <w:szCs w:val="24"/>
        </w:rPr>
        <w:footnoteRef/>
      </w:r>
      <w:r w:rsidRPr="00E44C00">
        <w:rPr>
          <w:sz w:val="24"/>
          <w:szCs w:val="24"/>
          <w:lang w:val="en-US"/>
        </w:rPr>
        <w:t xml:space="preserve"> The GAO Review, Fall 1967. URL</w:t>
      </w:r>
      <w:r w:rsidRPr="00200710">
        <w:rPr>
          <w:sz w:val="24"/>
          <w:szCs w:val="24"/>
          <w:lang w:val="en-US"/>
        </w:rPr>
        <w:t xml:space="preserve">: </w:t>
      </w:r>
      <w:r w:rsidRPr="00E44C00">
        <w:rPr>
          <w:sz w:val="24"/>
          <w:szCs w:val="24"/>
          <w:lang w:val="en-US"/>
        </w:rPr>
        <w:t>http</w:t>
      </w:r>
      <w:r w:rsidRPr="00200710">
        <w:rPr>
          <w:sz w:val="24"/>
          <w:szCs w:val="24"/>
          <w:lang w:val="en-US"/>
        </w:rPr>
        <w:t>://</w:t>
      </w:r>
      <w:r w:rsidRPr="00E44C00">
        <w:rPr>
          <w:sz w:val="24"/>
          <w:szCs w:val="24"/>
          <w:lang w:val="en-US"/>
        </w:rPr>
        <w:t>archive</w:t>
      </w:r>
      <w:r w:rsidRPr="00200710">
        <w:rPr>
          <w:sz w:val="24"/>
          <w:szCs w:val="24"/>
          <w:lang w:val="en-US"/>
        </w:rPr>
        <w:t>.</w:t>
      </w:r>
      <w:r w:rsidRPr="00E44C00">
        <w:rPr>
          <w:sz w:val="24"/>
          <w:szCs w:val="24"/>
          <w:lang w:val="en-US"/>
        </w:rPr>
        <w:t>gao</w:t>
      </w:r>
      <w:r w:rsidRPr="00200710">
        <w:rPr>
          <w:sz w:val="24"/>
          <w:szCs w:val="24"/>
          <w:lang w:val="en-US"/>
        </w:rPr>
        <w:t>.</w:t>
      </w:r>
      <w:r w:rsidRPr="00E44C00">
        <w:rPr>
          <w:sz w:val="24"/>
          <w:szCs w:val="24"/>
          <w:lang w:val="en-US"/>
        </w:rPr>
        <w:t>gov</w:t>
      </w:r>
      <w:r w:rsidRPr="00200710">
        <w:rPr>
          <w:sz w:val="24"/>
          <w:szCs w:val="24"/>
          <w:lang w:val="en-US"/>
        </w:rPr>
        <w:t>/</w:t>
      </w:r>
      <w:r w:rsidRPr="00E44C00">
        <w:rPr>
          <w:sz w:val="24"/>
          <w:szCs w:val="24"/>
          <w:lang w:val="en-US"/>
        </w:rPr>
        <w:t>otherpdf</w:t>
      </w:r>
      <w:r w:rsidRPr="00200710">
        <w:rPr>
          <w:sz w:val="24"/>
          <w:szCs w:val="24"/>
          <w:lang w:val="en-US"/>
        </w:rPr>
        <w:t>1/091197.</w:t>
      </w:r>
      <w:r w:rsidRPr="00E44C00">
        <w:rPr>
          <w:sz w:val="24"/>
          <w:szCs w:val="24"/>
          <w:lang w:val="en-US"/>
        </w:rPr>
        <w:t>pdf</w:t>
      </w:r>
      <w:r w:rsidRPr="00200710">
        <w:rPr>
          <w:sz w:val="24"/>
          <w:szCs w:val="24"/>
          <w:lang w:val="en-US"/>
        </w:rPr>
        <w:t xml:space="preserve"> (</w:t>
      </w:r>
      <w:r w:rsidRPr="00E44C00">
        <w:rPr>
          <w:sz w:val="24"/>
          <w:szCs w:val="24"/>
        </w:rPr>
        <w:t>дата</w:t>
      </w:r>
      <w:r w:rsidRPr="00200710">
        <w:rPr>
          <w:sz w:val="24"/>
          <w:szCs w:val="24"/>
          <w:lang w:val="en-US"/>
        </w:rPr>
        <w:t xml:space="preserve"> </w:t>
      </w:r>
      <w:r w:rsidRPr="00E44C00">
        <w:rPr>
          <w:sz w:val="24"/>
          <w:szCs w:val="24"/>
        </w:rPr>
        <w:t>обращения</w:t>
      </w:r>
      <w:r w:rsidRPr="00200710">
        <w:rPr>
          <w:sz w:val="24"/>
          <w:szCs w:val="24"/>
          <w:lang w:val="en-US"/>
        </w:rPr>
        <w:t>: 06.05.2019)</w:t>
      </w:r>
    </w:p>
  </w:footnote>
  <w:footnote w:id="94">
    <w:p w:rsidR="00FE380A" w:rsidRPr="00E44C00" w:rsidRDefault="00FE380A">
      <w:pPr>
        <w:pStyle w:val="ab"/>
        <w:rPr>
          <w:sz w:val="24"/>
          <w:szCs w:val="24"/>
        </w:rPr>
      </w:pPr>
      <w:r w:rsidRPr="00E44C00">
        <w:rPr>
          <w:rStyle w:val="ad"/>
          <w:sz w:val="24"/>
          <w:szCs w:val="24"/>
        </w:rPr>
        <w:footnoteRef/>
      </w:r>
      <w:r w:rsidRPr="00E44C00">
        <w:rPr>
          <w:sz w:val="24"/>
          <w:szCs w:val="24"/>
        </w:rPr>
        <w:t xml:space="preserve"> Травкина, Н.М. СШ</w:t>
      </w:r>
      <w:r>
        <w:rPr>
          <w:sz w:val="24"/>
          <w:szCs w:val="24"/>
        </w:rPr>
        <w:t>А: партии, бюджет, политика. М.,</w:t>
      </w:r>
      <w:r w:rsidRPr="00E44C00">
        <w:rPr>
          <w:sz w:val="24"/>
          <w:szCs w:val="24"/>
        </w:rPr>
        <w:t xml:space="preserve"> Наука, 2008. С. 163</w:t>
      </w:r>
    </w:p>
  </w:footnote>
  <w:footnote w:id="95">
    <w:p w:rsidR="00FE380A" w:rsidRPr="00E44C00" w:rsidRDefault="00FE380A">
      <w:pPr>
        <w:pStyle w:val="ab"/>
        <w:rPr>
          <w:sz w:val="24"/>
          <w:szCs w:val="24"/>
        </w:rPr>
      </w:pPr>
      <w:r w:rsidRPr="00E44C00">
        <w:rPr>
          <w:rStyle w:val="ad"/>
          <w:sz w:val="24"/>
          <w:szCs w:val="24"/>
        </w:rPr>
        <w:footnoteRef/>
      </w:r>
      <w:r w:rsidRPr="00E44C00">
        <w:rPr>
          <w:sz w:val="24"/>
          <w:szCs w:val="24"/>
        </w:rPr>
        <w:t xml:space="preserve"> Согрин, В. В. Центральные проблемы истории США. М.</w:t>
      </w:r>
      <w:r>
        <w:rPr>
          <w:sz w:val="24"/>
          <w:szCs w:val="24"/>
        </w:rPr>
        <w:t>,</w:t>
      </w:r>
      <w:r w:rsidRPr="00E44C00">
        <w:rPr>
          <w:sz w:val="24"/>
          <w:szCs w:val="24"/>
        </w:rPr>
        <w:t xml:space="preserve"> Весь Мир, 2013. С. 257</w:t>
      </w:r>
    </w:p>
  </w:footnote>
  <w:footnote w:id="96">
    <w:p w:rsidR="00FE380A" w:rsidRPr="00E44C00" w:rsidRDefault="00FE380A">
      <w:pPr>
        <w:pStyle w:val="ab"/>
        <w:rPr>
          <w:sz w:val="24"/>
          <w:szCs w:val="24"/>
        </w:rPr>
      </w:pPr>
      <w:r w:rsidRPr="00E44C00">
        <w:rPr>
          <w:rStyle w:val="ad"/>
          <w:sz w:val="24"/>
          <w:szCs w:val="24"/>
        </w:rPr>
        <w:footnoteRef/>
      </w:r>
      <w:r w:rsidRPr="00E44C00">
        <w:rPr>
          <w:sz w:val="24"/>
          <w:szCs w:val="24"/>
        </w:rPr>
        <w:t xml:space="preserve"> Лан, В. И. США в </w:t>
      </w:r>
      <w:r>
        <w:rPr>
          <w:sz w:val="24"/>
          <w:szCs w:val="24"/>
        </w:rPr>
        <w:t>военные и послевоенные годы. М.,</w:t>
      </w:r>
      <w:r w:rsidRPr="00E44C00">
        <w:rPr>
          <w:sz w:val="24"/>
          <w:szCs w:val="24"/>
        </w:rPr>
        <w:t xml:space="preserve"> Наука, 1978. С. 531</w:t>
      </w:r>
    </w:p>
  </w:footnote>
  <w:footnote w:id="97">
    <w:p w:rsidR="00FE380A" w:rsidRPr="00E44C00" w:rsidRDefault="00FE380A">
      <w:pPr>
        <w:pStyle w:val="ab"/>
        <w:rPr>
          <w:sz w:val="24"/>
          <w:szCs w:val="24"/>
        </w:rPr>
      </w:pPr>
      <w:r w:rsidRPr="00E44C00">
        <w:rPr>
          <w:rStyle w:val="ad"/>
          <w:sz w:val="24"/>
          <w:szCs w:val="24"/>
        </w:rPr>
        <w:footnoteRef/>
      </w:r>
      <w:r w:rsidRPr="00E44C00">
        <w:rPr>
          <w:sz w:val="24"/>
          <w:szCs w:val="24"/>
        </w:rPr>
        <w:t xml:space="preserve"> Лан, В. И. США в </w:t>
      </w:r>
      <w:r>
        <w:rPr>
          <w:sz w:val="24"/>
          <w:szCs w:val="24"/>
        </w:rPr>
        <w:t>военные и послевоенные годы. М.,</w:t>
      </w:r>
      <w:r w:rsidRPr="00E44C00">
        <w:rPr>
          <w:sz w:val="24"/>
          <w:szCs w:val="24"/>
        </w:rPr>
        <w:t xml:space="preserve"> Наука, 1978. С. 533</w:t>
      </w:r>
    </w:p>
  </w:footnote>
  <w:footnote w:id="98">
    <w:p w:rsidR="00FE380A" w:rsidRPr="00E44C00" w:rsidRDefault="00FE380A">
      <w:pPr>
        <w:pStyle w:val="ab"/>
        <w:rPr>
          <w:sz w:val="24"/>
          <w:szCs w:val="24"/>
          <w:lang w:val="en-US"/>
        </w:rPr>
      </w:pPr>
      <w:r w:rsidRPr="00E44C00">
        <w:rPr>
          <w:rStyle w:val="ad"/>
          <w:sz w:val="24"/>
          <w:szCs w:val="24"/>
        </w:rPr>
        <w:footnoteRef/>
      </w:r>
      <w:r w:rsidRPr="00E44C00">
        <w:rPr>
          <w:sz w:val="24"/>
          <w:szCs w:val="24"/>
        </w:rPr>
        <w:t xml:space="preserve"> Бурстин, Д. Американцы: демократический опыт. М</w:t>
      </w:r>
      <w:r w:rsidRPr="00E44C00">
        <w:rPr>
          <w:sz w:val="24"/>
          <w:szCs w:val="24"/>
          <w:lang w:val="en-US"/>
        </w:rPr>
        <w:t xml:space="preserve">., </w:t>
      </w:r>
      <w:r w:rsidRPr="00E44C00">
        <w:rPr>
          <w:sz w:val="24"/>
          <w:szCs w:val="24"/>
        </w:rPr>
        <w:t>Прогресс</w:t>
      </w:r>
      <w:r w:rsidRPr="00E44C00">
        <w:rPr>
          <w:sz w:val="24"/>
          <w:szCs w:val="24"/>
          <w:lang w:val="en-US"/>
        </w:rPr>
        <w:t xml:space="preserve">: </w:t>
      </w:r>
      <w:r w:rsidRPr="00E44C00">
        <w:rPr>
          <w:sz w:val="24"/>
          <w:szCs w:val="24"/>
        </w:rPr>
        <w:t>Литера</w:t>
      </w:r>
      <w:r w:rsidRPr="00E44C00">
        <w:rPr>
          <w:sz w:val="24"/>
          <w:szCs w:val="24"/>
          <w:lang w:val="en-US"/>
        </w:rPr>
        <w:t xml:space="preserve">, 1993. </w:t>
      </w:r>
      <w:r w:rsidRPr="00E44C00">
        <w:rPr>
          <w:sz w:val="24"/>
          <w:szCs w:val="24"/>
        </w:rPr>
        <w:t>С</w:t>
      </w:r>
      <w:r w:rsidRPr="00E44C00">
        <w:rPr>
          <w:sz w:val="24"/>
          <w:szCs w:val="24"/>
          <w:lang w:val="en-US"/>
        </w:rPr>
        <w:t>. 81</w:t>
      </w:r>
    </w:p>
  </w:footnote>
  <w:footnote w:id="99">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US Government Publishing Office. GPO</w:t>
      </w:r>
      <w:r w:rsidRPr="00F81C92">
        <w:rPr>
          <w:sz w:val="24"/>
          <w:szCs w:val="24"/>
        </w:rPr>
        <w:t>-</w:t>
      </w:r>
      <w:r w:rsidRPr="00E44C00">
        <w:rPr>
          <w:sz w:val="24"/>
          <w:szCs w:val="24"/>
          <w:lang w:val="en-US"/>
        </w:rPr>
        <w:t>CRECB</w:t>
      </w:r>
      <w:r w:rsidRPr="00F81C92">
        <w:rPr>
          <w:sz w:val="24"/>
          <w:szCs w:val="24"/>
        </w:rPr>
        <w:t>-1967-</w:t>
      </w:r>
      <w:r w:rsidRPr="00E44C00">
        <w:rPr>
          <w:sz w:val="24"/>
          <w:szCs w:val="24"/>
          <w:lang w:val="en-US"/>
        </w:rPr>
        <w:t>pt</w:t>
      </w:r>
      <w:r w:rsidRPr="00F81C92">
        <w:rPr>
          <w:sz w:val="24"/>
          <w:szCs w:val="24"/>
        </w:rPr>
        <w:t xml:space="preserve">12-3.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govinfo</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content</w:t>
      </w:r>
      <w:r w:rsidRPr="00E44C00">
        <w:rPr>
          <w:sz w:val="24"/>
          <w:szCs w:val="24"/>
        </w:rPr>
        <w:t>/</w:t>
      </w:r>
      <w:r w:rsidRPr="00E44C00">
        <w:rPr>
          <w:sz w:val="24"/>
          <w:szCs w:val="24"/>
          <w:lang w:val="en-US"/>
        </w:rPr>
        <w:t>pkg</w:t>
      </w:r>
      <w:r w:rsidRPr="00E44C00">
        <w:rPr>
          <w:sz w:val="24"/>
          <w:szCs w:val="24"/>
        </w:rPr>
        <w:t>/</w:t>
      </w:r>
      <w:r w:rsidRPr="00E44C00">
        <w:rPr>
          <w:sz w:val="24"/>
          <w:szCs w:val="24"/>
          <w:lang w:val="en-US"/>
        </w:rPr>
        <w:t>GPO</w:t>
      </w:r>
      <w:r w:rsidRPr="00E44C00">
        <w:rPr>
          <w:sz w:val="24"/>
          <w:szCs w:val="24"/>
        </w:rPr>
        <w:t>-</w:t>
      </w:r>
      <w:r w:rsidRPr="00E44C00">
        <w:rPr>
          <w:sz w:val="24"/>
          <w:szCs w:val="24"/>
          <w:lang w:val="en-US"/>
        </w:rPr>
        <w:t>CRECB</w:t>
      </w:r>
      <w:r w:rsidRPr="00E44C00">
        <w:rPr>
          <w:sz w:val="24"/>
          <w:szCs w:val="24"/>
        </w:rPr>
        <w:t>-1967-</w:t>
      </w:r>
      <w:r w:rsidRPr="00E44C00">
        <w:rPr>
          <w:sz w:val="24"/>
          <w:szCs w:val="24"/>
          <w:lang w:val="en-US"/>
        </w:rPr>
        <w:t>pt</w:t>
      </w:r>
      <w:r w:rsidRPr="00E44C00">
        <w:rPr>
          <w:sz w:val="24"/>
          <w:szCs w:val="24"/>
        </w:rPr>
        <w:t>12/</w:t>
      </w:r>
      <w:r w:rsidRPr="00E44C00">
        <w:rPr>
          <w:sz w:val="24"/>
          <w:szCs w:val="24"/>
          <w:lang w:val="en-US"/>
        </w:rPr>
        <w:t>pdf</w:t>
      </w:r>
      <w:r w:rsidRPr="00E44C00">
        <w:rPr>
          <w:sz w:val="24"/>
          <w:szCs w:val="24"/>
        </w:rPr>
        <w:t>/</w:t>
      </w:r>
      <w:r w:rsidRPr="00E44C00">
        <w:rPr>
          <w:sz w:val="24"/>
          <w:szCs w:val="24"/>
          <w:lang w:val="en-US"/>
        </w:rPr>
        <w:t>GPO</w:t>
      </w:r>
      <w:r w:rsidRPr="00E44C00">
        <w:rPr>
          <w:sz w:val="24"/>
          <w:szCs w:val="24"/>
        </w:rPr>
        <w:t>-</w:t>
      </w:r>
      <w:r w:rsidRPr="00E44C00">
        <w:rPr>
          <w:sz w:val="24"/>
          <w:szCs w:val="24"/>
          <w:lang w:val="en-US"/>
        </w:rPr>
        <w:t>CRECB</w:t>
      </w:r>
      <w:r w:rsidRPr="00E44C00">
        <w:rPr>
          <w:sz w:val="24"/>
          <w:szCs w:val="24"/>
        </w:rPr>
        <w:t>-1967-</w:t>
      </w:r>
      <w:r w:rsidRPr="00E44C00">
        <w:rPr>
          <w:sz w:val="24"/>
          <w:szCs w:val="24"/>
          <w:lang w:val="en-US"/>
        </w:rPr>
        <w:t>pt</w:t>
      </w:r>
      <w:r w:rsidRPr="00E44C00">
        <w:rPr>
          <w:sz w:val="24"/>
          <w:szCs w:val="24"/>
        </w:rPr>
        <w:t>12-3.</w:t>
      </w:r>
      <w:r w:rsidRPr="00E44C00">
        <w:rPr>
          <w:sz w:val="24"/>
          <w:szCs w:val="24"/>
          <w:lang w:val="en-US"/>
        </w:rPr>
        <w:t>pdf</w:t>
      </w:r>
      <w:r w:rsidRPr="00E44C00">
        <w:rPr>
          <w:sz w:val="24"/>
          <w:szCs w:val="24"/>
        </w:rPr>
        <w:t xml:space="preserve"> (дата обращения: 23.04.2019)</w:t>
      </w:r>
    </w:p>
  </w:footnote>
  <w:footnote w:id="100">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U.S. GAO B-147578 November 8, 1962.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gao</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products</w:t>
      </w:r>
      <w:r w:rsidRPr="00E44C00">
        <w:rPr>
          <w:sz w:val="24"/>
          <w:szCs w:val="24"/>
        </w:rPr>
        <w:t>/405816#</w:t>
      </w:r>
      <w:r w:rsidRPr="00E44C00">
        <w:rPr>
          <w:sz w:val="24"/>
          <w:szCs w:val="24"/>
          <w:lang w:val="en-US"/>
        </w:rPr>
        <w:t>mt</w:t>
      </w:r>
      <w:r w:rsidRPr="00E44C00">
        <w:rPr>
          <w:sz w:val="24"/>
          <w:szCs w:val="24"/>
        </w:rPr>
        <w:t>=</w:t>
      </w:r>
      <w:r w:rsidRPr="00E44C00">
        <w:rPr>
          <w:sz w:val="24"/>
          <w:szCs w:val="24"/>
          <w:lang w:val="en-US"/>
        </w:rPr>
        <w:t>e</w:t>
      </w:r>
      <w:r w:rsidRPr="00E44C00">
        <w:rPr>
          <w:sz w:val="24"/>
          <w:szCs w:val="24"/>
        </w:rPr>
        <w:t>-</w:t>
      </w:r>
      <w:r w:rsidRPr="00E44C00">
        <w:rPr>
          <w:sz w:val="24"/>
          <w:szCs w:val="24"/>
          <w:lang w:val="en-US"/>
        </w:rPr>
        <w:t>report</w:t>
      </w:r>
      <w:r w:rsidRPr="00E44C00">
        <w:rPr>
          <w:sz w:val="24"/>
          <w:szCs w:val="24"/>
        </w:rPr>
        <w:t xml:space="preserve"> (дата обращения: 23.04.2019)</w:t>
      </w:r>
    </w:p>
  </w:footnote>
  <w:footnote w:id="101">
    <w:p w:rsidR="00FE380A" w:rsidRPr="00E44C00" w:rsidRDefault="00FE380A" w:rsidP="00B4160E">
      <w:pPr>
        <w:pStyle w:val="ab"/>
        <w:rPr>
          <w:sz w:val="24"/>
          <w:szCs w:val="24"/>
        </w:rPr>
      </w:pPr>
      <w:r w:rsidRPr="00E44C00">
        <w:rPr>
          <w:rStyle w:val="ad"/>
          <w:sz w:val="24"/>
          <w:szCs w:val="24"/>
        </w:rPr>
        <w:footnoteRef/>
      </w:r>
      <w:r w:rsidRPr="00E44C00">
        <w:rPr>
          <w:sz w:val="24"/>
          <w:szCs w:val="24"/>
          <w:lang w:val="en-US"/>
        </w:rPr>
        <w:t xml:space="preserve"> OCG 90-5 The Budget Deficit: Outlook, Implications and Choices.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gao</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assets</w:t>
      </w:r>
      <w:r w:rsidRPr="00E44C00">
        <w:rPr>
          <w:sz w:val="24"/>
          <w:szCs w:val="24"/>
        </w:rPr>
        <w:t>/150/149563.</w:t>
      </w:r>
      <w:r w:rsidRPr="00E44C00">
        <w:rPr>
          <w:sz w:val="24"/>
          <w:szCs w:val="24"/>
          <w:lang w:val="en-US"/>
        </w:rPr>
        <w:t>pdf</w:t>
      </w:r>
      <w:r w:rsidRPr="00E44C00">
        <w:rPr>
          <w:sz w:val="24"/>
          <w:szCs w:val="24"/>
        </w:rPr>
        <w:t xml:space="preserve"> (дата обращения: </w:t>
      </w:r>
      <w:r>
        <w:rPr>
          <w:sz w:val="24"/>
          <w:szCs w:val="24"/>
        </w:rPr>
        <w:t>0</w:t>
      </w:r>
      <w:r w:rsidRPr="00E44C00">
        <w:rPr>
          <w:sz w:val="24"/>
          <w:szCs w:val="24"/>
        </w:rPr>
        <w:t>4.05.2019)</w:t>
      </w:r>
    </w:p>
  </w:footnote>
  <w:footnote w:id="102">
    <w:p w:rsidR="00FE380A" w:rsidRPr="00E44C00" w:rsidRDefault="00FE380A">
      <w:pPr>
        <w:pStyle w:val="ab"/>
        <w:rPr>
          <w:sz w:val="24"/>
          <w:szCs w:val="24"/>
        </w:rPr>
      </w:pPr>
      <w:r w:rsidRPr="00E44C00">
        <w:rPr>
          <w:rStyle w:val="ad"/>
          <w:sz w:val="24"/>
          <w:szCs w:val="24"/>
        </w:rPr>
        <w:footnoteRef/>
      </w:r>
      <w:r w:rsidRPr="00E44C00">
        <w:rPr>
          <w:sz w:val="24"/>
          <w:szCs w:val="24"/>
        </w:rPr>
        <w:t xml:space="preserve"> Сидорова М.Ю. Интернет-лингвистика: вымышленные языки. М., «1989.ру», </w:t>
      </w:r>
      <w:r w:rsidRPr="007E0E60">
        <w:rPr>
          <w:sz w:val="24"/>
          <w:szCs w:val="24"/>
        </w:rPr>
        <w:t xml:space="preserve">2006, </w:t>
      </w:r>
      <w:r w:rsidRPr="00E44C00">
        <w:rPr>
          <w:sz w:val="24"/>
          <w:szCs w:val="24"/>
        </w:rPr>
        <w:t>С. 22-23</w:t>
      </w:r>
      <w:r w:rsidRPr="007E0E60">
        <w:rPr>
          <w:sz w:val="24"/>
          <w:szCs w:val="24"/>
        </w:rPr>
        <w:t>.</w:t>
      </w:r>
    </w:p>
  </w:footnote>
  <w:footnote w:id="103">
    <w:p w:rsidR="00FE380A" w:rsidRPr="00200710" w:rsidRDefault="00FE380A" w:rsidP="007B3869">
      <w:pPr>
        <w:pStyle w:val="ab"/>
        <w:rPr>
          <w:sz w:val="24"/>
          <w:szCs w:val="24"/>
          <w:lang w:val="en-US"/>
        </w:rPr>
      </w:pPr>
      <w:r w:rsidRPr="00E44C00">
        <w:rPr>
          <w:rStyle w:val="ad"/>
          <w:sz w:val="24"/>
          <w:szCs w:val="24"/>
        </w:rPr>
        <w:footnoteRef/>
      </w:r>
      <w:r w:rsidRPr="00E44C00">
        <w:rPr>
          <w:sz w:val="24"/>
          <w:szCs w:val="24"/>
        </w:rPr>
        <w:t xml:space="preserve"> Сидорова М.</w:t>
      </w:r>
      <w:r>
        <w:rPr>
          <w:sz w:val="24"/>
          <w:szCs w:val="24"/>
        </w:rPr>
        <w:t xml:space="preserve"> </w:t>
      </w:r>
      <w:r w:rsidRPr="00E44C00">
        <w:rPr>
          <w:sz w:val="24"/>
          <w:szCs w:val="24"/>
        </w:rPr>
        <w:t>Ю. Интернет-лингвистика: вымышленные языки. М</w:t>
      </w:r>
      <w:r w:rsidRPr="00200710">
        <w:rPr>
          <w:sz w:val="24"/>
          <w:szCs w:val="24"/>
          <w:lang w:val="en-US"/>
        </w:rPr>
        <w:t>., «1989.</w:t>
      </w:r>
      <w:r w:rsidRPr="00E44C00">
        <w:rPr>
          <w:sz w:val="24"/>
          <w:szCs w:val="24"/>
        </w:rPr>
        <w:t>ру</w:t>
      </w:r>
      <w:r w:rsidRPr="00200710">
        <w:rPr>
          <w:sz w:val="24"/>
          <w:szCs w:val="24"/>
          <w:lang w:val="en-US"/>
        </w:rPr>
        <w:t xml:space="preserve">», 2006, </w:t>
      </w:r>
      <w:r w:rsidRPr="00E44C00">
        <w:rPr>
          <w:sz w:val="24"/>
          <w:szCs w:val="24"/>
        </w:rPr>
        <w:t>С</w:t>
      </w:r>
      <w:r w:rsidRPr="00200710">
        <w:rPr>
          <w:sz w:val="24"/>
          <w:szCs w:val="24"/>
          <w:lang w:val="en-US"/>
        </w:rPr>
        <w:t>. 23.</w:t>
      </w:r>
    </w:p>
  </w:footnote>
  <w:footnote w:id="104">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How William Shatner Changed the World - Martin Cooper, mobile phone Inventor.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youtube</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watch</w:t>
      </w:r>
      <w:r w:rsidRPr="00E44C00">
        <w:rPr>
          <w:sz w:val="24"/>
          <w:szCs w:val="24"/>
        </w:rPr>
        <w:t>?</w:t>
      </w:r>
      <w:r w:rsidRPr="00E44C00">
        <w:rPr>
          <w:sz w:val="24"/>
          <w:szCs w:val="24"/>
          <w:lang w:val="en-US"/>
        </w:rPr>
        <w:t>v</w:t>
      </w:r>
      <w:r w:rsidRPr="00E44C00">
        <w:rPr>
          <w:sz w:val="24"/>
          <w:szCs w:val="24"/>
        </w:rPr>
        <w:t>=</w:t>
      </w:r>
      <w:r w:rsidRPr="00E44C00">
        <w:rPr>
          <w:sz w:val="24"/>
          <w:szCs w:val="24"/>
          <w:lang w:val="en-US"/>
        </w:rPr>
        <w:t>wN</w:t>
      </w:r>
      <w:r w:rsidRPr="00E44C00">
        <w:rPr>
          <w:sz w:val="24"/>
          <w:szCs w:val="24"/>
        </w:rPr>
        <w:t>-_</w:t>
      </w:r>
      <w:r w:rsidRPr="00E44C00">
        <w:rPr>
          <w:sz w:val="24"/>
          <w:szCs w:val="24"/>
          <w:lang w:val="en-US"/>
        </w:rPr>
        <w:t>VA</w:t>
      </w:r>
      <w:r w:rsidRPr="00E44C00">
        <w:rPr>
          <w:sz w:val="24"/>
          <w:szCs w:val="24"/>
        </w:rPr>
        <w:t>5</w:t>
      </w:r>
      <w:r w:rsidRPr="00E44C00">
        <w:rPr>
          <w:sz w:val="24"/>
          <w:szCs w:val="24"/>
          <w:lang w:val="en-US"/>
        </w:rPr>
        <w:t>HFwM</w:t>
      </w:r>
      <w:r w:rsidRPr="00E44C00">
        <w:rPr>
          <w:sz w:val="24"/>
          <w:szCs w:val="24"/>
        </w:rPr>
        <w:t xml:space="preserve"> (дата обращения: 14.06.2019)</w:t>
      </w:r>
    </w:p>
  </w:footnote>
  <w:footnote w:id="105">
    <w:p w:rsidR="00FE380A" w:rsidRPr="00E44C00" w:rsidRDefault="00FE380A">
      <w:pPr>
        <w:pStyle w:val="ab"/>
        <w:rPr>
          <w:sz w:val="24"/>
          <w:szCs w:val="24"/>
        </w:rPr>
      </w:pPr>
      <w:r w:rsidRPr="00E44C00">
        <w:rPr>
          <w:rStyle w:val="ad"/>
          <w:sz w:val="24"/>
          <w:szCs w:val="24"/>
        </w:rPr>
        <w:footnoteRef/>
      </w:r>
      <w:r w:rsidRPr="00E44C00">
        <w:rPr>
          <w:sz w:val="24"/>
          <w:szCs w:val="24"/>
        </w:rPr>
        <w:t xml:space="preserve"> Будущее человечества. Колонизация Марса, путешествия к звездам и обретение бессмертия.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e</w:t>
      </w:r>
      <w:r w:rsidRPr="00E44C00">
        <w:rPr>
          <w:sz w:val="24"/>
          <w:szCs w:val="24"/>
        </w:rPr>
        <w:t>-</w:t>
      </w:r>
      <w:r w:rsidRPr="00E44C00">
        <w:rPr>
          <w:sz w:val="24"/>
          <w:szCs w:val="24"/>
          <w:lang w:val="en-US"/>
        </w:rPr>
        <w:t>reading</w:t>
      </w:r>
      <w:r w:rsidRPr="00E44C00">
        <w:rPr>
          <w:sz w:val="24"/>
          <w:szCs w:val="24"/>
        </w:rPr>
        <w:t>.</w:t>
      </w:r>
      <w:r w:rsidRPr="00E44C00">
        <w:rPr>
          <w:sz w:val="24"/>
          <w:szCs w:val="24"/>
          <w:lang w:val="en-US"/>
        </w:rPr>
        <w:t>club</w:t>
      </w:r>
      <w:r w:rsidRPr="00E44C00">
        <w:rPr>
          <w:sz w:val="24"/>
          <w:szCs w:val="24"/>
        </w:rPr>
        <w:t>/</w:t>
      </w:r>
      <w:r w:rsidRPr="00E44C00">
        <w:rPr>
          <w:sz w:val="24"/>
          <w:szCs w:val="24"/>
          <w:lang w:val="en-US"/>
        </w:rPr>
        <w:t>chapter</w:t>
      </w:r>
      <w:r w:rsidRPr="00E44C00">
        <w:rPr>
          <w:sz w:val="24"/>
          <w:szCs w:val="24"/>
        </w:rPr>
        <w:t>.</w:t>
      </w:r>
      <w:r w:rsidRPr="00E44C00">
        <w:rPr>
          <w:sz w:val="24"/>
          <w:szCs w:val="24"/>
          <w:lang w:val="en-US"/>
        </w:rPr>
        <w:t>php</w:t>
      </w:r>
      <w:r w:rsidRPr="00E44C00">
        <w:rPr>
          <w:sz w:val="24"/>
          <w:szCs w:val="24"/>
        </w:rPr>
        <w:t>/1065010/84/</w:t>
      </w:r>
      <w:r w:rsidRPr="00E44C00">
        <w:rPr>
          <w:sz w:val="24"/>
          <w:szCs w:val="24"/>
          <w:lang w:val="en-US"/>
        </w:rPr>
        <w:t>Kaku</w:t>
      </w:r>
      <w:r w:rsidRPr="00E44C00">
        <w:rPr>
          <w:sz w:val="24"/>
          <w:szCs w:val="24"/>
        </w:rPr>
        <w:t>_-_</w:t>
      </w:r>
      <w:r w:rsidRPr="00E44C00">
        <w:rPr>
          <w:sz w:val="24"/>
          <w:szCs w:val="24"/>
          <w:lang w:val="en-US"/>
        </w:rPr>
        <w:t>Buduschee</w:t>
      </w:r>
      <w:r w:rsidRPr="00E44C00">
        <w:rPr>
          <w:sz w:val="24"/>
          <w:szCs w:val="24"/>
        </w:rPr>
        <w:t>_</w:t>
      </w:r>
      <w:r w:rsidRPr="00E44C00">
        <w:rPr>
          <w:sz w:val="24"/>
          <w:szCs w:val="24"/>
          <w:lang w:val="en-US"/>
        </w:rPr>
        <w:t>chelovechestva</w:t>
      </w:r>
      <w:r w:rsidRPr="00E44C00">
        <w:rPr>
          <w:sz w:val="24"/>
          <w:szCs w:val="24"/>
        </w:rPr>
        <w:t>._</w:t>
      </w:r>
      <w:r w:rsidRPr="00E44C00">
        <w:rPr>
          <w:sz w:val="24"/>
          <w:szCs w:val="24"/>
          <w:lang w:val="en-US"/>
        </w:rPr>
        <w:t>Kolonizaciya</w:t>
      </w:r>
      <w:r w:rsidRPr="00E44C00">
        <w:rPr>
          <w:sz w:val="24"/>
          <w:szCs w:val="24"/>
        </w:rPr>
        <w:t>_</w:t>
      </w:r>
      <w:r w:rsidRPr="00E44C00">
        <w:rPr>
          <w:sz w:val="24"/>
          <w:szCs w:val="24"/>
          <w:lang w:val="en-US"/>
        </w:rPr>
        <w:t>Marsa</w:t>
      </w:r>
      <w:r w:rsidRPr="00E44C00">
        <w:rPr>
          <w:sz w:val="24"/>
          <w:szCs w:val="24"/>
        </w:rPr>
        <w:t>%2</w:t>
      </w:r>
      <w:r w:rsidRPr="00E44C00">
        <w:rPr>
          <w:sz w:val="24"/>
          <w:szCs w:val="24"/>
          <w:lang w:val="en-US"/>
        </w:rPr>
        <w:t>C</w:t>
      </w:r>
      <w:r w:rsidRPr="00E44C00">
        <w:rPr>
          <w:sz w:val="24"/>
          <w:szCs w:val="24"/>
        </w:rPr>
        <w:t>_</w:t>
      </w:r>
      <w:r w:rsidRPr="00E44C00">
        <w:rPr>
          <w:sz w:val="24"/>
          <w:szCs w:val="24"/>
          <w:lang w:val="en-US"/>
        </w:rPr>
        <w:t>puteshestviya</w:t>
      </w:r>
      <w:r w:rsidRPr="00E44C00">
        <w:rPr>
          <w:sz w:val="24"/>
          <w:szCs w:val="24"/>
        </w:rPr>
        <w:t>_</w:t>
      </w:r>
      <w:r w:rsidRPr="00E44C00">
        <w:rPr>
          <w:sz w:val="24"/>
          <w:szCs w:val="24"/>
          <w:lang w:val="en-US"/>
        </w:rPr>
        <w:t>k</w:t>
      </w:r>
      <w:r w:rsidRPr="00E44C00">
        <w:rPr>
          <w:sz w:val="24"/>
          <w:szCs w:val="24"/>
        </w:rPr>
        <w:t>_</w:t>
      </w:r>
      <w:r w:rsidRPr="00E44C00">
        <w:rPr>
          <w:sz w:val="24"/>
          <w:szCs w:val="24"/>
          <w:lang w:val="en-US"/>
        </w:rPr>
        <w:t>zvezdam</w:t>
      </w:r>
      <w:r w:rsidRPr="00E44C00">
        <w:rPr>
          <w:sz w:val="24"/>
          <w:szCs w:val="24"/>
        </w:rPr>
        <w:t>_</w:t>
      </w:r>
      <w:r w:rsidRPr="00E44C00">
        <w:rPr>
          <w:sz w:val="24"/>
          <w:szCs w:val="24"/>
          <w:lang w:val="en-US"/>
        </w:rPr>
        <w:t>i</w:t>
      </w:r>
      <w:r w:rsidRPr="00E44C00">
        <w:rPr>
          <w:sz w:val="24"/>
          <w:szCs w:val="24"/>
        </w:rPr>
        <w:t>_</w:t>
      </w:r>
      <w:r w:rsidRPr="00E44C00">
        <w:rPr>
          <w:sz w:val="24"/>
          <w:szCs w:val="24"/>
          <w:lang w:val="en-US"/>
        </w:rPr>
        <w:t>obretenie</w:t>
      </w:r>
      <w:r w:rsidRPr="00E44C00">
        <w:rPr>
          <w:sz w:val="24"/>
          <w:szCs w:val="24"/>
        </w:rPr>
        <w:t>_</w:t>
      </w:r>
      <w:r w:rsidRPr="00E44C00">
        <w:rPr>
          <w:sz w:val="24"/>
          <w:szCs w:val="24"/>
          <w:lang w:val="en-US"/>
        </w:rPr>
        <w:t>bessmertiya</w:t>
      </w:r>
      <w:r w:rsidRPr="00E44C00">
        <w:rPr>
          <w:sz w:val="24"/>
          <w:szCs w:val="24"/>
        </w:rPr>
        <w:t>.</w:t>
      </w:r>
      <w:r w:rsidRPr="00E44C00">
        <w:rPr>
          <w:sz w:val="24"/>
          <w:szCs w:val="24"/>
          <w:lang w:val="en-US"/>
        </w:rPr>
        <w:t>html</w:t>
      </w:r>
      <w:r w:rsidRPr="00E44C00">
        <w:rPr>
          <w:sz w:val="24"/>
          <w:szCs w:val="24"/>
        </w:rPr>
        <w:t xml:space="preserve"> (дата обращения: 14.06.2019)</w:t>
      </w:r>
    </w:p>
  </w:footnote>
  <w:footnote w:id="106">
    <w:p w:rsidR="00FE380A" w:rsidRPr="007E0E60" w:rsidRDefault="00FE380A">
      <w:pPr>
        <w:pStyle w:val="ab"/>
        <w:rPr>
          <w:sz w:val="24"/>
          <w:szCs w:val="24"/>
        </w:rPr>
      </w:pPr>
      <w:r w:rsidRPr="00E44C00">
        <w:rPr>
          <w:rStyle w:val="ad"/>
          <w:sz w:val="24"/>
          <w:szCs w:val="24"/>
        </w:rPr>
        <w:footnoteRef/>
      </w:r>
      <w:r w:rsidRPr="00E44C00">
        <w:rPr>
          <w:sz w:val="24"/>
          <w:szCs w:val="24"/>
          <w:lang w:val="en-US"/>
        </w:rPr>
        <w:t xml:space="preserve"> Star Trek-style 'tricorder' invention offered $10m prize. URL</w:t>
      </w:r>
      <w:r w:rsidRPr="007E0E60">
        <w:rPr>
          <w:sz w:val="24"/>
          <w:szCs w:val="24"/>
        </w:rPr>
        <w:t xml:space="preserve">: </w:t>
      </w:r>
      <w:r w:rsidRPr="00E44C00">
        <w:rPr>
          <w:sz w:val="24"/>
          <w:szCs w:val="24"/>
          <w:lang w:val="en-US"/>
        </w:rPr>
        <w:t>https</w:t>
      </w:r>
      <w:r w:rsidRPr="007E0E60">
        <w:rPr>
          <w:sz w:val="24"/>
          <w:szCs w:val="24"/>
        </w:rPr>
        <w:t>://</w:t>
      </w:r>
      <w:r w:rsidRPr="00E44C00">
        <w:rPr>
          <w:sz w:val="24"/>
          <w:szCs w:val="24"/>
          <w:lang w:val="en-US"/>
        </w:rPr>
        <w:t>www</w:t>
      </w:r>
      <w:r w:rsidRPr="007E0E60">
        <w:rPr>
          <w:sz w:val="24"/>
          <w:szCs w:val="24"/>
        </w:rPr>
        <w:t>.</w:t>
      </w:r>
      <w:r w:rsidRPr="00E44C00">
        <w:rPr>
          <w:sz w:val="24"/>
          <w:szCs w:val="24"/>
          <w:lang w:val="en-US"/>
        </w:rPr>
        <w:t>bbc</w:t>
      </w:r>
      <w:r w:rsidRPr="007E0E60">
        <w:rPr>
          <w:sz w:val="24"/>
          <w:szCs w:val="24"/>
        </w:rPr>
        <w:t>.</w:t>
      </w:r>
      <w:r w:rsidRPr="00E44C00">
        <w:rPr>
          <w:sz w:val="24"/>
          <w:szCs w:val="24"/>
          <w:lang w:val="en-US"/>
        </w:rPr>
        <w:t>com</w:t>
      </w:r>
      <w:r w:rsidRPr="007E0E60">
        <w:rPr>
          <w:sz w:val="24"/>
          <w:szCs w:val="24"/>
        </w:rPr>
        <w:t>/</w:t>
      </w:r>
      <w:r w:rsidRPr="00E44C00">
        <w:rPr>
          <w:sz w:val="24"/>
          <w:szCs w:val="24"/>
          <w:lang w:val="en-US"/>
        </w:rPr>
        <w:t>news</w:t>
      </w:r>
      <w:r w:rsidRPr="007E0E60">
        <w:rPr>
          <w:sz w:val="24"/>
          <w:szCs w:val="24"/>
        </w:rPr>
        <w:t>/</w:t>
      </w:r>
      <w:r w:rsidRPr="00E44C00">
        <w:rPr>
          <w:sz w:val="24"/>
          <w:szCs w:val="24"/>
          <w:lang w:val="en-US"/>
        </w:rPr>
        <w:t>technology</w:t>
      </w:r>
      <w:r w:rsidRPr="007E0E60">
        <w:rPr>
          <w:sz w:val="24"/>
          <w:szCs w:val="24"/>
        </w:rPr>
        <w:t>-16518171 (дата обращения: 14.0</w:t>
      </w:r>
      <w:r>
        <w:rPr>
          <w:sz w:val="24"/>
          <w:szCs w:val="24"/>
        </w:rPr>
        <w:t>6</w:t>
      </w:r>
      <w:r w:rsidRPr="007E0E60">
        <w:rPr>
          <w:sz w:val="24"/>
          <w:szCs w:val="24"/>
        </w:rPr>
        <w:t>.2019)</w:t>
      </w:r>
    </w:p>
  </w:footnote>
  <w:footnote w:id="107">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This Month in NASA History: As Enterprise Landed, the Shuttle Program Took Off.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appel</w:t>
      </w:r>
      <w:r w:rsidRPr="00E44C00">
        <w:rPr>
          <w:sz w:val="24"/>
          <w:szCs w:val="24"/>
        </w:rPr>
        <w:t>.</w:t>
      </w:r>
      <w:r w:rsidRPr="00E44C00">
        <w:rPr>
          <w:sz w:val="24"/>
          <w:szCs w:val="24"/>
          <w:lang w:val="en-US"/>
        </w:rPr>
        <w:t>nasa</w:t>
      </w:r>
      <w:r w:rsidRPr="00E44C00">
        <w:rPr>
          <w:sz w:val="24"/>
          <w:szCs w:val="24"/>
        </w:rPr>
        <w:t>.</w:t>
      </w:r>
      <w:r w:rsidRPr="00E44C00">
        <w:rPr>
          <w:sz w:val="24"/>
          <w:szCs w:val="24"/>
          <w:lang w:val="en-US"/>
        </w:rPr>
        <w:t>gov</w:t>
      </w:r>
      <w:r w:rsidRPr="00E44C00">
        <w:rPr>
          <w:sz w:val="24"/>
          <w:szCs w:val="24"/>
        </w:rPr>
        <w:t>/2017/10/05/</w:t>
      </w:r>
      <w:r w:rsidRPr="00E44C00">
        <w:rPr>
          <w:sz w:val="24"/>
          <w:szCs w:val="24"/>
          <w:lang w:val="en-US"/>
        </w:rPr>
        <w:t>this</w:t>
      </w:r>
      <w:r w:rsidRPr="00E44C00">
        <w:rPr>
          <w:sz w:val="24"/>
          <w:szCs w:val="24"/>
        </w:rPr>
        <w:t>-</w:t>
      </w:r>
      <w:r w:rsidRPr="00E44C00">
        <w:rPr>
          <w:sz w:val="24"/>
          <w:szCs w:val="24"/>
          <w:lang w:val="en-US"/>
        </w:rPr>
        <w:t>month</w:t>
      </w:r>
      <w:r w:rsidRPr="00E44C00">
        <w:rPr>
          <w:sz w:val="24"/>
          <w:szCs w:val="24"/>
        </w:rPr>
        <w:t>-</w:t>
      </w:r>
      <w:r w:rsidRPr="00E44C00">
        <w:rPr>
          <w:sz w:val="24"/>
          <w:szCs w:val="24"/>
          <w:lang w:val="en-US"/>
        </w:rPr>
        <w:t>in</w:t>
      </w:r>
      <w:r w:rsidRPr="00E44C00">
        <w:rPr>
          <w:sz w:val="24"/>
          <w:szCs w:val="24"/>
        </w:rPr>
        <w:t>-</w:t>
      </w:r>
      <w:r w:rsidRPr="00E44C00">
        <w:rPr>
          <w:sz w:val="24"/>
          <w:szCs w:val="24"/>
          <w:lang w:val="en-US"/>
        </w:rPr>
        <w:t>nasa</w:t>
      </w:r>
      <w:r w:rsidRPr="00E44C00">
        <w:rPr>
          <w:sz w:val="24"/>
          <w:szCs w:val="24"/>
        </w:rPr>
        <w:t>-</w:t>
      </w:r>
      <w:r w:rsidRPr="00E44C00">
        <w:rPr>
          <w:sz w:val="24"/>
          <w:szCs w:val="24"/>
          <w:lang w:val="en-US"/>
        </w:rPr>
        <w:t>history</w:t>
      </w:r>
      <w:r w:rsidRPr="00E44C00">
        <w:rPr>
          <w:sz w:val="24"/>
          <w:szCs w:val="24"/>
        </w:rPr>
        <w:t>-</w:t>
      </w:r>
      <w:r w:rsidRPr="00E44C00">
        <w:rPr>
          <w:sz w:val="24"/>
          <w:szCs w:val="24"/>
          <w:lang w:val="en-US"/>
        </w:rPr>
        <w:t>as</w:t>
      </w:r>
      <w:r w:rsidRPr="00E44C00">
        <w:rPr>
          <w:sz w:val="24"/>
          <w:szCs w:val="24"/>
        </w:rPr>
        <w:t>-</w:t>
      </w:r>
      <w:r w:rsidRPr="00E44C00">
        <w:rPr>
          <w:sz w:val="24"/>
          <w:szCs w:val="24"/>
          <w:lang w:val="en-US"/>
        </w:rPr>
        <w:t>enterprise</w:t>
      </w:r>
      <w:r w:rsidRPr="00E44C00">
        <w:rPr>
          <w:sz w:val="24"/>
          <w:szCs w:val="24"/>
        </w:rPr>
        <w:t>-</w:t>
      </w:r>
      <w:r w:rsidRPr="00E44C00">
        <w:rPr>
          <w:sz w:val="24"/>
          <w:szCs w:val="24"/>
          <w:lang w:val="en-US"/>
        </w:rPr>
        <w:t>landed</w:t>
      </w:r>
      <w:r w:rsidRPr="00E44C00">
        <w:rPr>
          <w:sz w:val="24"/>
          <w:szCs w:val="24"/>
        </w:rPr>
        <w:t>-</w:t>
      </w:r>
      <w:r w:rsidRPr="00E44C00">
        <w:rPr>
          <w:sz w:val="24"/>
          <w:szCs w:val="24"/>
          <w:lang w:val="en-US"/>
        </w:rPr>
        <w:t>the</w:t>
      </w:r>
      <w:r w:rsidRPr="00E44C00">
        <w:rPr>
          <w:sz w:val="24"/>
          <w:szCs w:val="24"/>
        </w:rPr>
        <w:t>-</w:t>
      </w:r>
      <w:r w:rsidRPr="00E44C00">
        <w:rPr>
          <w:sz w:val="24"/>
          <w:szCs w:val="24"/>
          <w:lang w:val="en-US"/>
        </w:rPr>
        <w:t>shuttle</w:t>
      </w:r>
      <w:r w:rsidRPr="00E44C00">
        <w:rPr>
          <w:sz w:val="24"/>
          <w:szCs w:val="24"/>
        </w:rPr>
        <w:t>-</w:t>
      </w:r>
      <w:r w:rsidRPr="00E44C00">
        <w:rPr>
          <w:sz w:val="24"/>
          <w:szCs w:val="24"/>
          <w:lang w:val="en-US"/>
        </w:rPr>
        <w:t>program</w:t>
      </w:r>
      <w:r w:rsidRPr="00E44C00">
        <w:rPr>
          <w:sz w:val="24"/>
          <w:szCs w:val="24"/>
        </w:rPr>
        <w:t>-</w:t>
      </w:r>
      <w:r w:rsidRPr="00E44C00">
        <w:rPr>
          <w:sz w:val="24"/>
          <w:szCs w:val="24"/>
          <w:lang w:val="en-US"/>
        </w:rPr>
        <w:t>took</w:t>
      </w:r>
      <w:r w:rsidRPr="00E44C00">
        <w:rPr>
          <w:sz w:val="24"/>
          <w:szCs w:val="24"/>
        </w:rPr>
        <w:t>-</w:t>
      </w:r>
      <w:r w:rsidRPr="00E44C00">
        <w:rPr>
          <w:sz w:val="24"/>
          <w:szCs w:val="24"/>
          <w:lang w:val="en-US"/>
        </w:rPr>
        <w:t>off</w:t>
      </w:r>
      <w:r>
        <w:rPr>
          <w:sz w:val="24"/>
          <w:szCs w:val="24"/>
        </w:rPr>
        <w:t>/ (дата обращения: 14.06</w:t>
      </w:r>
      <w:r w:rsidRPr="00E44C00">
        <w:rPr>
          <w:sz w:val="24"/>
          <w:szCs w:val="24"/>
        </w:rPr>
        <w:t>.2019)</w:t>
      </w:r>
    </w:p>
  </w:footnote>
  <w:footnote w:id="108">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The USS Enterprise flies again: Smithsonian unveils restored starship model used in the original Star Trek series.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dailymail</w:t>
      </w:r>
      <w:r w:rsidRPr="00E44C00">
        <w:rPr>
          <w:sz w:val="24"/>
          <w:szCs w:val="24"/>
        </w:rPr>
        <w:t>.</w:t>
      </w:r>
      <w:r w:rsidRPr="00E44C00">
        <w:rPr>
          <w:sz w:val="24"/>
          <w:szCs w:val="24"/>
          <w:lang w:val="en-US"/>
        </w:rPr>
        <w:t>co</w:t>
      </w:r>
      <w:r w:rsidRPr="00E44C00">
        <w:rPr>
          <w:sz w:val="24"/>
          <w:szCs w:val="24"/>
        </w:rPr>
        <w:t>.</w:t>
      </w:r>
      <w:r w:rsidRPr="00E44C00">
        <w:rPr>
          <w:sz w:val="24"/>
          <w:szCs w:val="24"/>
          <w:lang w:val="en-US"/>
        </w:rPr>
        <w:t>uk</w:t>
      </w:r>
      <w:r w:rsidRPr="00E44C00">
        <w:rPr>
          <w:sz w:val="24"/>
          <w:szCs w:val="24"/>
        </w:rPr>
        <w:t>/</w:t>
      </w:r>
      <w:r w:rsidRPr="00E44C00">
        <w:rPr>
          <w:sz w:val="24"/>
          <w:szCs w:val="24"/>
          <w:lang w:val="en-US"/>
        </w:rPr>
        <w:t>sciencetech</w:t>
      </w:r>
      <w:r w:rsidRPr="00E44C00">
        <w:rPr>
          <w:sz w:val="24"/>
          <w:szCs w:val="24"/>
        </w:rPr>
        <w:t>/</w:t>
      </w:r>
      <w:r w:rsidRPr="00E44C00">
        <w:rPr>
          <w:sz w:val="24"/>
          <w:szCs w:val="24"/>
          <w:lang w:val="en-US"/>
        </w:rPr>
        <w:t>article</w:t>
      </w:r>
      <w:r w:rsidRPr="00E44C00">
        <w:rPr>
          <w:sz w:val="24"/>
          <w:szCs w:val="24"/>
        </w:rPr>
        <w:t>-3664656/</w:t>
      </w:r>
      <w:r w:rsidRPr="00E44C00">
        <w:rPr>
          <w:sz w:val="24"/>
          <w:szCs w:val="24"/>
          <w:lang w:val="en-US"/>
        </w:rPr>
        <w:t>The</w:t>
      </w:r>
      <w:r w:rsidRPr="00E44C00">
        <w:rPr>
          <w:sz w:val="24"/>
          <w:szCs w:val="24"/>
        </w:rPr>
        <w:t>-</w:t>
      </w:r>
      <w:r w:rsidRPr="00E44C00">
        <w:rPr>
          <w:sz w:val="24"/>
          <w:szCs w:val="24"/>
          <w:lang w:val="en-US"/>
        </w:rPr>
        <w:t>USS</w:t>
      </w:r>
      <w:r w:rsidRPr="00E44C00">
        <w:rPr>
          <w:sz w:val="24"/>
          <w:szCs w:val="24"/>
        </w:rPr>
        <w:t>-</w:t>
      </w:r>
      <w:r w:rsidRPr="00E44C00">
        <w:rPr>
          <w:sz w:val="24"/>
          <w:szCs w:val="24"/>
          <w:lang w:val="en-US"/>
        </w:rPr>
        <w:t>Enterprise</w:t>
      </w:r>
      <w:r w:rsidRPr="00E44C00">
        <w:rPr>
          <w:sz w:val="24"/>
          <w:szCs w:val="24"/>
        </w:rPr>
        <w:t>-</w:t>
      </w:r>
      <w:r w:rsidRPr="00E44C00">
        <w:rPr>
          <w:sz w:val="24"/>
          <w:szCs w:val="24"/>
          <w:lang w:val="en-US"/>
        </w:rPr>
        <w:t>flies</w:t>
      </w:r>
      <w:r w:rsidRPr="00E44C00">
        <w:rPr>
          <w:sz w:val="24"/>
          <w:szCs w:val="24"/>
        </w:rPr>
        <w:t>-</w:t>
      </w:r>
      <w:r w:rsidRPr="00E44C00">
        <w:rPr>
          <w:sz w:val="24"/>
          <w:szCs w:val="24"/>
          <w:lang w:val="en-US"/>
        </w:rPr>
        <w:t>Smithsonian</w:t>
      </w:r>
      <w:r w:rsidRPr="00E44C00">
        <w:rPr>
          <w:sz w:val="24"/>
          <w:szCs w:val="24"/>
        </w:rPr>
        <w:t>-</w:t>
      </w:r>
      <w:r w:rsidRPr="00E44C00">
        <w:rPr>
          <w:sz w:val="24"/>
          <w:szCs w:val="24"/>
          <w:lang w:val="en-US"/>
        </w:rPr>
        <w:t>unveils</w:t>
      </w:r>
      <w:r w:rsidRPr="00E44C00">
        <w:rPr>
          <w:sz w:val="24"/>
          <w:szCs w:val="24"/>
        </w:rPr>
        <w:t>-</w:t>
      </w:r>
      <w:r w:rsidRPr="00E44C00">
        <w:rPr>
          <w:sz w:val="24"/>
          <w:szCs w:val="24"/>
          <w:lang w:val="en-US"/>
        </w:rPr>
        <w:t>restored</w:t>
      </w:r>
      <w:r w:rsidRPr="00E44C00">
        <w:rPr>
          <w:sz w:val="24"/>
          <w:szCs w:val="24"/>
        </w:rPr>
        <w:t>-</w:t>
      </w:r>
      <w:r w:rsidRPr="00E44C00">
        <w:rPr>
          <w:sz w:val="24"/>
          <w:szCs w:val="24"/>
          <w:lang w:val="en-US"/>
        </w:rPr>
        <w:t>starship</w:t>
      </w:r>
      <w:r w:rsidRPr="00E44C00">
        <w:rPr>
          <w:sz w:val="24"/>
          <w:szCs w:val="24"/>
        </w:rPr>
        <w:t>-</w:t>
      </w:r>
      <w:r w:rsidRPr="00E44C00">
        <w:rPr>
          <w:sz w:val="24"/>
          <w:szCs w:val="24"/>
          <w:lang w:val="en-US"/>
        </w:rPr>
        <w:t>model</w:t>
      </w:r>
      <w:r w:rsidRPr="00E44C00">
        <w:rPr>
          <w:sz w:val="24"/>
          <w:szCs w:val="24"/>
        </w:rPr>
        <w:t>-</w:t>
      </w:r>
      <w:r w:rsidRPr="00E44C00">
        <w:rPr>
          <w:sz w:val="24"/>
          <w:szCs w:val="24"/>
          <w:lang w:val="en-US"/>
        </w:rPr>
        <w:t>used</w:t>
      </w:r>
      <w:r w:rsidRPr="00E44C00">
        <w:rPr>
          <w:sz w:val="24"/>
          <w:szCs w:val="24"/>
        </w:rPr>
        <w:t>-</w:t>
      </w:r>
      <w:r w:rsidRPr="00E44C00">
        <w:rPr>
          <w:sz w:val="24"/>
          <w:szCs w:val="24"/>
          <w:lang w:val="en-US"/>
        </w:rPr>
        <w:t>original</w:t>
      </w:r>
      <w:r w:rsidRPr="00E44C00">
        <w:rPr>
          <w:sz w:val="24"/>
          <w:szCs w:val="24"/>
        </w:rPr>
        <w:t>-</w:t>
      </w:r>
      <w:r w:rsidRPr="00E44C00">
        <w:rPr>
          <w:sz w:val="24"/>
          <w:szCs w:val="24"/>
          <w:lang w:val="en-US"/>
        </w:rPr>
        <w:t>Star</w:t>
      </w:r>
      <w:r w:rsidRPr="00E44C00">
        <w:rPr>
          <w:sz w:val="24"/>
          <w:szCs w:val="24"/>
        </w:rPr>
        <w:t>-</w:t>
      </w:r>
      <w:r w:rsidRPr="00E44C00">
        <w:rPr>
          <w:sz w:val="24"/>
          <w:szCs w:val="24"/>
          <w:lang w:val="en-US"/>
        </w:rPr>
        <w:t>Trek</w:t>
      </w:r>
      <w:r w:rsidRPr="00E44C00">
        <w:rPr>
          <w:sz w:val="24"/>
          <w:szCs w:val="24"/>
        </w:rPr>
        <w:t>-</w:t>
      </w:r>
      <w:r w:rsidRPr="00E44C00">
        <w:rPr>
          <w:sz w:val="24"/>
          <w:szCs w:val="24"/>
          <w:lang w:val="en-US"/>
        </w:rPr>
        <w:t>series</w:t>
      </w:r>
      <w:r w:rsidRPr="00E44C00">
        <w:rPr>
          <w:sz w:val="24"/>
          <w:szCs w:val="24"/>
        </w:rPr>
        <w:t>.</w:t>
      </w:r>
      <w:r w:rsidRPr="00E44C00">
        <w:rPr>
          <w:sz w:val="24"/>
          <w:szCs w:val="24"/>
          <w:lang w:val="en-US"/>
        </w:rPr>
        <w:t>html</w:t>
      </w:r>
      <w:r w:rsidRPr="00E44C00">
        <w:rPr>
          <w:sz w:val="24"/>
          <w:szCs w:val="24"/>
        </w:rPr>
        <w:t xml:space="preserve"> (дата обращения: 14.06.2019)</w:t>
      </w:r>
    </w:p>
  </w:footnote>
  <w:footnote w:id="109">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'Star Trek' 50th anniversary stars on postage stamps in 2016.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usatoday</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story</w:t>
      </w:r>
      <w:r w:rsidRPr="00E44C00">
        <w:rPr>
          <w:sz w:val="24"/>
          <w:szCs w:val="24"/>
        </w:rPr>
        <w:t>/</w:t>
      </w:r>
      <w:r w:rsidRPr="00E44C00">
        <w:rPr>
          <w:sz w:val="24"/>
          <w:szCs w:val="24"/>
          <w:lang w:val="en-US"/>
        </w:rPr>
        <w:t>life</w:t>
      </w:r>
      <w:r w:rsidRPr="00E44C00">
        <w:rPr>
          <w:sz w:val="24"/>
          <w:szCs w:val="24"/>
        </w:rPr>
        <w:t>/</w:t>
      </w:r>
      <w:r w:rsidRPr="00E44C00">
        <w:rPr>
          <w:sz w:val="24"/>
          <w:szCs w:val="24"/>
          <w:lang w:val="en-US"/>
        </w:rPr>
        <w:t>tv</w:t>
      </w:r>
      <w:r w:rsidRPr="00E44C00">
        <w:rPr>
          <w:sz w:val="24"/>
          <w:szCs w:val="24"/>
        </w:rPr>
        <w:t>/2015/12/31/</w:t>
      </w:r>
      <w:r w:rsidRPr="00E44C00">
        <w:rPr>
          <w:sz w:val="24"/>
          <w:szCs w:val="24"/>
          <w:lang w:val="en-US"/>
        </w:rPr>
        <w:t>star</w:t>
      </w:r>
      <w:r w:rsidRPr="00E44C00">
        <w:rPr>
          <w:sz w:val="24"/>
          <w:szCs w:val="24"/>
        </w:rPr>
        <w:t>-</w:t>
      </w:r>
      <w:r w:rsidRPr="00E44C00">
        <w:rPr>
          <w:sz w:val="24"/>
          <w:szCs w:val="24"/>
          <w:lang w:val="en-US"/>
        </w:rPr>
        <w:t>trek</w:t>
      </w:r>
      <w:r w:rsidRPr="00E44C00">
        <w:rPr>
          <w:sz w:val="24"/>
          <w:szCs w:val="24"/>
        </w:rPr>
        <w:t>-50</w:t>
      </w:r>
      <w:r w:rsidRPr="00E44C00">
        <w:rPr>
          <w:sz w:val="24"/>
          <w:szCs w:val="24"/>
          <w:lang w:val="en-US"/>
        </w:rPr>
        <w:t>th</w:t>
      </w:r>
      <w:r w:rsidRPr="00E44C00">
        <w:rPr>
          <w:sz w:val="24"/>
          <w:szCs w:val="24"/>
        </w:rPr>
        <w:t>-</w:t>
      </w:r>
      <w:r w:rsidRPr="00E44C00">
        <w:rPr>
          <w:sz w:val="24"/>
          <w:szCs w:val="24"/>
          <w:lang w:val="en-US"/>
        </w:rPr>
        <w:t>anniversary</w:t>
      </w:r>
      <w:r w:rsidRPr="00E44C00">
        <w:rPr>
          <w:sz w:val="24"/>
          <w:szCs w:val="24"/>
        </w:rPr>
        <w:t>-</w:t>
      </w:r>
      <w:r w:rsidRPr="00E44C00">
        <w:rPr>
          <w:sz w:val="24"/>
          <w:szCs w:val="24"/>
          <w:lang w:val="en-US"/>
        </w:rPr>
        <w:t>stars</w:t>
      </w:r>
      <w:r w:rsidRPr="00E44C00">
        <w:rPr>
          <w:sz w:val="24"/>
          <w:szCs w:val="24"/>
        </w:rPr>
        <w:t>-</w:t>
      </w:r>
      <w:r w:rsidRPr="00E44C00">
        <w:rPr>
          <w:sz w:val="24"/>
          <w:szCs w:val="24"/>
          <w:lang w:val="en-US"/>
        </w:rPr>
        <w:t>postage</w:t>
      </w:r>
      <w:r w:rsidRPr="00E44C00">
        <w:rPr>
          <w:sz w:val="24"/>
          <w:szCs w:val="24"/>
        </w:rPr>
        <w:t>-</w:t>
      </w:r>
      <w:r w:rsidRPr="00E44C00">
        <w:rPr>
          <w:sz w:val="24"/>
          <w:szCs w:val="24"/>
          <w:lang w:val="en-US"/>
        </w:rPr>
        <w:t>stamps</w:t>
      </w:r>
      <w:r w:rsidRPr="00E44C00">
        <w:rPr>
          <w:sz w:val="24"/>
          <w:szCs w:val="24"/>
        </w:rPr>
        <w:t>-2016/</w:t>
      </w:r>
      <w:r>
        <w:rPr>
          <w:sz w:val="24"/>
          <w:szCs w:val="24"/>
        </w:rPr>
        <w:t>78139378/ (дата обращения: 14.06</w:t>
      </w:r>
      <w:r w:rsidRPr="00E44C00">
        <w:rPr>
          <w:sz w:val="24"/>
          <w:szCs w:val="24"/>
        </w:rPr>
        <w:t>.2019)</w:t>
      </w:r>
    </w:p>
  </w:footnote>
  <w:footnote w:id="110">
    <w:p w:rsidR="00FE380A" w:rsidRPr="00E44C00" w:rsidRDefault="00FE380A">
      <w:pPr>
        <w:pStyle w:val="ab"/>
        <w:rPr>
          <w:sz w:val="24"/>
          <w:szCs w:val="24"/>
        </w:rPr>
      </w:pPr>
      <w:r w:rsidRPr="00E44C00">
        <w:rPr>
          <w:rStyle w:val="ad"/>
          <w:sz w:val="24"/>
          <w:szCs w:val="24"/>
        </w:rPr>
        <w:footnoteRef/>
      </w:r>
      <w:r w:rsidRPr="00E44C00">
        <w:rPr>
          <w:sz w:val="24"/>
          <w:szCs w:val="24"/>
        </w:rPr>
        <w:t xml:space="preserve"> Отчёт о доходах компании </w:t>
      </w:r>
      <w:r>
        <w:rPr>
          <w:sz w:val="24"/>
          <w:szCs w:val="24"/>
          <w:lang w:val="en-US"/>
        </w:rPr>
        <w:t>El</w:t>
      </w:r>
      <w:r w:rsidRPr="00E44C00">
        <w:rPr>
          <w:sz w:val="24"/>
          <w:szCs w:val="24"/>
          <w:lang w:val="en-US"/>
        </w:rPr>
        <w:t>ectronic</w:t>
      </w:r>
      <w:r w:rsidRPr="00E44C00">
        <w:rPr>
          <w:sz w:val="24"/>
          <w:szCs w:val="24"/>
        </w:rPr>
        <w:t xml:space="preserve"> </w:t>
      </w:r>
      <w:r w:rsidRPr="00E44C00">
        <w:rPr>
          <w:sz w:val="24"/>
          <w:szCs w:val="24"/>
          <w:lang w:val="en-US"/>
        </w:rPr>
        <w:t>Arts</w:t>
      </w:r>
      <w:r w:rsidRPr="00E44C00">
        <w:rPr>
          <w:sz w:val="24"/>
          <w:szCs w:val="24"/>
        </w:rPr>
        <w:t xml:space="preserve"> </w:t>
      </w:r>
      <w:r w:rsidRPr="00E44C00">
        <w:rPr>
          <w:sz w:val="24"/>
          <w:szCs w:val="24"/>
          <w:lang w:val="en-US"/>
        </w:rPr>
        <w:t>Inc</w:t>
      </w:r>
      <w:r w:rsidRPr="00E44C00">
        <w:rPr>
          <w:sz w:val="24"/>
          <w:szCs w:val="24"/>
        </w:rPr>
        <w:t xml:space="preserve">. </w:t>
      </w:r>
      <w:r w:rsidRPr="00E44C00">
        <w:rPr>
          <w:sz w:val="24"/>
          <w:szCs w:val="24"/>
          <w:lang w:val="en-US"/>
        </w:rPr>
        <w:t>URL</w:t>
      </w:r>
      <w:r w:rsidRPr="00E44C00">
        <w:rPr>
          <w:sz w:val="24"/>
          <w:szCs w:val="24"/>
        </w:rPr>
        <w:t>: https://ru.investing.com/equities/electronic-arts-inc-income-statement (дата обращения: 14.06.2019)</w:t>
      </w:r>
    </w:p>
  </w:footnote>
  <w:footnote w:id="111">
    <w:p w:rsidR="00FE380A" w:rsidRPr="00E44C00" w:rsidRDefault="00FE380A">
      <w:pPr>
        <w:pStyle w:val="ab"/>
        <w:rPr>
          <w:sz w:val="24"/>
          <w:szCs w:val="24"/>
        </w:rPr>
      </w:pPr>
      <w:r w:rsidRPr="00E44C00">
        <w:rPr>
          <w:rStyle w:val="ad"/>
          <w:sz w:val="24"/>
          <w:szCs w:val="24"/>
        </w:rPr>
        <w:footnoteRef/>
      </w:r>
      <w:r w:rsidRPr="00E44C00">
        <w:rPr>
          <w:sz w:val="24"/>
          <w:szCs w:val="24"/>
        </w:rPr>
        <w:t xml:space="preserve"> </w:t>
      </w:r>
      <w:r w:rsidRPr="00E44C00">
        <w:rPr>
          <w:color w:val="000000"/>
          <w:sz w:val="24"/>
          <w:szCs w:val="24"/>
          <w:lang w:val="en-US"/>
        </w:rPr>
        <w:t>Electronic</w:t>
      </w:r>
      <w:r w:rsidRPr="00E44C00">
        <w:rPr>
          <w:color w:val="000000"/>
          <w:sz w:val="24"/>
          <w:szCs w:val="24"/>
        </w:rPr>
        <w:t xml:space="preserve"> </w:t>
      </w:r>
      <w:r w:rsidRPr="00E44C00">
        <w:rPr>
          <w:color w:val="000000"/>
          <w:sz w:val="24"/>
          <w:szCs w:val="24"/>
          <w:lang w:val="en-US"/>
        </w:rPr>
        <w:t>Arts</w:t>
      </w:r>
      <w:r w:rsidRPr="00E44C00">
        <w:rPr>
          <w:color w:val="000000"/>
          <w:sz w:val="24"/>
          <w:szCs w:val="24"/>
        </w:rPr>
        <w:t xml:space="preserve"> подешевела на 17%. Компания продала мало копий новой игры. </w:t>
      </w:r>
      <w:r w:rsidRPr="00E44C00">
        <w:rPr>
          <w:color w:val="000000"/>
          <w:sz w:val="24"/>
          <w:szCs w:val="24"/>
          <w:lang w:val="en-US"/>
        </w:rPr>
        <w:t>URL</w:t>
      </w:r>
      <w:r w:rsidRPr="00200710">
        <w:rPr>
          <w:color w:val="000000"/>
          <w:sz w:val="24"/>
          <w:szCs w:val="24"/>
        </w:rPr>
        <w:t>:</w:t>
      </w:r>
      <w:r w:rsidRPr="00E44C00">
        <w:rPr>
          <w:color w:val="000000"/>
          <w:sz w:val="24"/>
          <w:szCs w:val="24"/>
        </w:rPr>
        <w:t xml:space="preserve"> https://investfunds.ru/news/55807/ (дата обращения: 14.05.2019)</w:t>
      </w:r>
    </w:p>
  </w:footnote>
  <w:footnote w:id="112">
    <w:p w:rsidR="00FE380A" w:rsidRPr="00E44C00" w:rsidRDefault="00FE380A">
      <w:pPr>
        <w:pStyle w:val="ab"/>
        <w:rPr>
          <w:sz w:val="24"/>
          <w:szCs w:val="24"/>
        </w:rPr>
      </w:pPr>
      <w:r w:rsidRPr="00E44C00">
        <w:rPr>
          <w:rStyle w:val="ad"/>
          <w:sz w:val="24"/>
          <w:szCs w:val="24"/>
        </w:rPr>
        <w:footnoteRef/>
      </w:r>
      <w:r w:rsidRPr="00E44C00">
        <w:rPr>
          <w:sz w:val="24"/>
          <w:szCs w:val="24"/>
        </w:rPr>
        <w:t xml:space="preserve"> Бурстин, Д. Американцы: демократический опыт. М., Прогресс: Литера, 1993. С. 466</w:t>
      </w:r>
    </w:p>
  </w:footnote>
  <w:footnote w:id="113">
    <w:p w:rsidR="00FE380A" w:rsidRPr="00E44C00" w:rsidRDefault="00FE380A">
      <w:pPr>
        <w:pStyle w:val="ab"/>
        <w:rPr>
          <w:sz w:val="24"/>
          <w:szCs w:val="24"/>
        </w:rPr>
      </w:pPr>
      <w:r w:rsidRPr="00E44C00">
        <w:rPr>
          <w:rStyle w:val="ad"/>
          <w:sz w:val="24"/>
          <w:szCs w:val="24"/>
        </w:rPr>
        <w:footnoteRef/>
      </w:r>
      <w:r w:rsidRPr="00E44C00">
        <w:rPr>
          <w:sz w:val="24"/>
          <w:szCs w:val="24"/>
        </w:rPr>
        <w:t xml:space="preserve"> </w:t>
      </w:r>
      <w:r>
        <w:rPr>
          <w:sz w:val="24"/>
          <w:szCs w:val="24"/>
        </w:rPr>
        <w:t>Там же,</w:t>
      </w:r>
      <w:r w:rsidRPr="00E44C00">
        <w:rPr>
          <w:sz w:val="24"/>
          <w:szCs w:val="24"/>
        </w:rPr>
        <w:t xml:space="preserve"> С. 500-501</w:t>
      </w:r>
    </w:p>
  </w:footnote>
  <w:footnote w:id="114">
    <w:p w:rsidR="00FE380A" w:rsidRPr="00E44C00" w:rsidRDefault="00FE380A">
      <w:pPr>
        <w:pStyle w:val="ab"/>
        <w:rPr>
          <w:sz w:val="24"/>
          <w:szCs w:val="24"/>
        </w:rPr>
      </w:pPr>
      <w:r w:rsidRPr="00E44C00">
        <w:rPr>
          <w:rStyle w:val="ad"/>
          <w:sz w:val="24"/>
          <w:szCs w:val="24"/>
        </w:rPr>
        <w:footnoteRef/>
      </w:r>
      <w:r>
        <w:rPr>
          <w:sz w:val="24"/>
          <w:szCs w:val="24"/>
        </w:rPr>
        <w:t xml:space="preserve"> Там же,</w:t>
      </w:r>
      <w:r w:rsidRPr="00E44C00">
        <w:rPr>
          <w:sz w:val="24"/>
          <w:szCs w:val="24"/>
        </w:rPr>
        <w:t xml:space="preserve"> С. 383</w:t>
      </w:r>
    </w:p>
  </w:footnote>
  <w:footnote w:id="115">
    <w:p w:rsidR="00FE380A" w:rsidRPr="00E44C00" w:rsidRDefault="00FE380A">
      <w:pPr>
        <w:pStyle w:val="ab"/>
        <w:rPr>
          <w:sz w:val="24"/>
          <w:szCs w:val="24"/>
        </w:rPr>
      </w:pPr>
      <w:r w:rsidRPr="00E44C00">
        <w:rPr>
          <w:rStyle w:val="ad"/>
          <w:sz w:val="24"/>
          <w:szCs w:val="24"/>
        </w:rPr>
        <w:footnoteRef/>
      </w:r>
      <w:r w:rsidRPr="00E44C00">
        <w:rPr>
          <w:sz w:val="24"/>
          <w:szCs w:val="24"/>
        </w:rPr>
        <w:t xml:space="preserve"> Травкина, Н.М. СШ</w:t>
      </w:r>
      <w:r>
        <w:rPr>
          <w:sz w:val="24"/>
          <w:szCs w:val="24"/>
        </w:rPr>
        <w:t>А: партии, бюджет, политика. М.,</w:t>
      </w:r>
      <w:r w:rsidRPr="00E44C00">
        <w:rPr>
          <w:sz w:val="24"/>
          <w:szCs w:val="24"/>
        </w:rPr>
        <w:t xml:space="preserve"> Наука, 2008. С. 163</w:t>
      </w:r>
    </w:p>
  </w:footnote>
  <w:footnote w:id="116">
    <w:p w:rsidR="00FE380A" w:rsidRPr="00E44C00" w:rsidRDefault="00FE380A">
      <w:pPr>
        <w:pStyle w:val="ab"/>
        <w:rPr>
          <w:sz w:val="24"/>
          <w:szCs w:val="24"/>
        </w:rPr>
      </w:pPr>
      <w:r w:rsidRPr="00E44C00">
        <w:rPr>
          <w:rStyle w:val="ad"/>
          <w:sz w:val="24"/>
          <w:szCs w:val="24"/>
        </w:rPr>
        <w:footnoteRef/>
      </w:r>
      <w:r w:rsidRPr="00E44C00">
        <w:rPr>
          <w:sz w:val="24"/>
          <w:szCs w:val="24"/>
        </w:rPr>
        <w:t xml:space="preserve"> Феофанов, О.</w:t>
      </w:r>
      <w:r>
        <w:rPr>
          <w:sz w:val="24"/>
          <w:szCs w:val="24"/>
        </w:rPr>
        <w:t xml:space="preserve"> А. США: реклама и общество. М.,</w:t>
      </w:r>
      <w:r w:rsidRPr="00E44C00">
        <w:rPr>
          <w:sz w:val="24"/>
          <w:szCs w:val="24"/>
        </w:rPr>
        <w:t xml:space="preserve"> Мысль, 1974. </w:t>
      </w:r>
      <w:r w:rsidRPr="00E44C00">
        <w:rPr>
          <w:sz w:val="24"/>
          <w:szCs w:val="24"/>
          <w:lang w:val="en-US"/>
        </w:rPr>
        <w:t>C</w:t>
      </w:r>
      <w:r w:rsidRPr="00E44C00">
        <w:rPr>
          <w:sz w:val="24"/>
          <w:szCs w:val="24"/>
        </w:rPr>
        <w:t>. 62</w:t>
      </w:r>
    </w:p>
  </w:footnote>
  <w:footnote w:id="117">
    <w:p w:rsidR="00FE380A" w:rsidRPr="00F81C92" w:rsidRDefault="00FE380A">
      <w:pPr>
        <w:pStyle w:val="ab"/>
        <w:rPr>
          <w:sz w:val="24"/>
          <w:szCs w:val="24"/>
          <w:lang w:val="en-US"/>
        </w:rPr>
      </w:pPr>
      <w:r w:rsidRPr="00E44C00">
        <w:rPr>
          <w:rStyle w:val="ad"/>
          <w:sz w:val="24"/>
          <w:szCs w:val="24"/>
        </w:rPr>
        <w:footnoteRef/>
      </w:r>
      <w:r w:rsidRPr="00E44C00">
        <w:rPr>
          <w:sz w:val="24"/>
          <w:szCs w:val="24"/>
        </w:rPr>
        <w:t xml:space="preserve"> Бурстин, Д. Американцы: демократический опыт. М</w:t>
      </w:r>
      <w:r w:rsidRPr="00F81C92">
        <w:rPr>
          <w:sz w:val="24"/>
          <w:szCs w:val="24"/>
          <w:lang w:val="en-US"/>
        </w:rPr>
        <w:t xml:space="preserve">., </w:t>
      </w:r>
      <w:r w:rsidRPr="00E44C00">
        <w:rPr>
          <w:sz w:val="24"/>
          <w:szCs w:val="24"/>
        </w:rPr>
        <w:t>Прогресс</w:t>
      </w:r>
      <w:r w:rsidRPr="00F81C92">
        <w:rPr>
          <w:sz w:val="24"/>
          <w:szCs w:val="24"/>
          <w:lang w:val="en-US"/>
        </w:rPr>
        <w:t xml:space="preserve">: </w:t>
      </w:r>
      <w:r w:rsidRPr="00E44C00">
        <w:rPr>
          <w:sz w:val="24"/>
          <w:szCs w:val="24"/>
        </w:rPr>
        <w:t>Литера</w:t>
      </w:r>
      <w:r w:rsidRPr="00F81C92">
        <w:rPr>
          <w:sz w:val="24"/>
          <w:szCs w:val="24"/>
          <w:lang w:val="en-US"/>
        </w:rPr>
        <w:t xml:space="preserve">, 1993. </w:t>
      </w:r>
      <w:r w:rsidRPr="00E44C00">
        <w:rPr>
          <w:sz w:val="24"/>
          <w:szCs w:val="24"/>
        </w:rPr>
        <w:t>С</w:t>
      </w:r>
      <w:r w:rsidRPr="00F81C92">
        <w:rPr>
          <w:sz w:val="24"/>
          <w:szCs w:val="24"/>
          <w:lang w:val="en-US"/>
        </w:rPr>
        <w:t>. 114</w:t>
      </w:r>
    </w:p>
  </w:footnote>
  <w:footnote w:id="118">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US Government Publishing Office. GPO</w:t>
      </w:r>
      <w:r w:rsidRPr="00F81C92">
        <w:rPr>
          <w:sz w:val="24"/>
          <w:szCs w:val="24"/>
        </w:rPr>
        <w:t>-</w:t>
      </w:r>
      <w:r w:rsidRPr="00E44C00">
        <w:rPr>
          <w:sz w:val="24"/>
          <w:szCs w:val="24"/>
          <w:lang w:val="en-US"/>
        </w:rPr>
        <w:t>CRECB</w:t>
      </w:r>
      <w:r w:rsidRPr="00F81C92">
        <w:rPr>
          <w:sz w:val="24"/>
          <w:szCs w:val="24"/>
        </w:rPr>
        <w:t>-1966-</w:t>
      </w:r>
      <w:r w:rsidRPr="00E44C00">
        <w:rPr>
          <w:sz w:val="24"/>
          <w:szCs w:val="24"/>
          <w:lang w:val="en-US"/>
        </w:rPr>
        <w:t>pt</w:t>
      </w:r>
      <w:r w:rsidRPr="00F81C92">
        <w:rPr>
          <w:sz w:val="24"/>
          <w:szCs w:val="24"/>
        </w:rPr>
        <w:t xml:space="preserve">28-1.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govinfo</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content</w:t>
      </w:r>
      <w:r w:rsidRPr="00E44C00">
        <w:rPr>
          <w:sz w:val="24"/>
          <w:szCs w:val="24"/>
        </w:rPr>
        <w:t>/</w:t>
      </w:r>
      <w:r w:rsidRPr="00E44C00">
        <w:rPr>
          <w:sz w:val="24"/>
          <w:szCs w:val="24"/>
          <w:lang w:val="en-US"/>
        </w:rPr>
        <w:t>pkg</w:t>
      </w:r>
      <w:r w:rsidRPr="00E44C00">
        <w:rPr>
          <w:sz w:val="24"/>
          <w:szCs w:val="24"/>
        </w:rPr>
        <w:t>/</w:t>
      </w:r>
      <w:r w:rsidRPr="00E44C00">
        <w:rPr>
          <w:sz w:val="24"/>
          <w:szCs w:val="24"/>
          <w:lang w:val="en-US"/>
        </w:rPr>
        <w:t>GPO</w:t>
      </w:r>
      <w:r w:rsidRPr="00E44C00">
        <w:rPr>
          <w:sz w:val="24"/>
          <w:szCs w:val="24"/>
        </w:rPr>
        <w:t>-</w:t>
      </w:r>
      <w:r w:rsidRPr="00E44C00">
        <w:rPr>
          <w:sz w:val="24"/>
          <w:szCs w:val="24"/>
          <w:lang w:val="en-US"/>
        </w:rPr>
        <w:t>CRECB</w:t>
      </w:r>
      <w:r w:rsidRPr="00E44C00">
        <w:rPr>
          <w:sz w:val="24"/>
          <w:szCs w:val="24"/>
        </w:rPr>
        <w:t>-1966-</w:t>
      </w:r>
      <w:r w:rsidRPr="00E44C00">
        <w:rPr>
          <w:sz w:val="24"/>
          <w:szCs w:val="24"/>
          <w:lang w:val="en-US"/>
        </w:rPr>
        <w:t>pt</w:t>
      </w:r>
      <w:r w:rsidRPr="00E44C00">
        <w:rPr>
          <w:sz w:val="24"/>
          <w:szCs w:val="24"/>
        </w:rPr>
        <w:t>28/</w:t>
      </w:r>
      <w:r w:rsidRPr="00E44C00">
        <w:rPr>
          <w:sz w:val="24"/>
          <w:szCs w:val="24"/>
          <w:lang w:val="en-US"/>
        </w:rPr>
        <w:t>pdf</w:t>
      </w:r>
      <w:r w:rsidRPr="00E44C00">
        <w:rPr>
          <w:sz w:val="24"/>
          <w:szCs w:val="24"/>
        </w:rPr>
        <w:t>/</w:t>
      </w:r>
      <w:r w:rsidRPr="00E44C00">
        <w:rPr>
          <w:sz w:val="24"/>
          <w:szCs w:val="24"/>
          <w:lang w:val="en-US"/>
        </w:rPr>
        <w:t>GPO</w:t>
      </w:r>
      <w:r w:rsidRPr="00E44C00">
        <w:rPr>
          <w:sz w:val="24"/>
          <w:szCs w:val="24"/>
        </w:rPr>
        <w:t>-</w:t>
      </w:r>
      <w:r w:rsidRPr="00E44C00">
        <w:rPr>
          <w:sz w:val="24"/>
          <w:szCs w:val="24"/>
          <w:lang w:val="en-US"/>
        </w:rPr>
        <w:t>CRECB</w:t>
      </w:r>
      <w:r w:rsidRPr="00E44C00">
        <w:rPr>
          <w:sz w:val="24"/>
          <w:szCs w:val="24"/>
        </w:rPr>
        <w:t>-1966-</w:t>
      </w:r>
      <w:r w:rsidRPr="00E44C00">
        <w:rPr>
          <w:sz w:val="24"/>
          <w:szCs w:val="24"/>
          <w:lang w:val="en-US"/>
        </w:rPr>
        <w:t>pt</w:t>
      </w:r>
      <w:r w:rsidRPr="00E44C00">
        <w:rPr>
          <w:sz w:val="24"/>
          <w:szCs w:val="24"/>
        </w:rPr>
        <w:t>28-1.</w:t>
      </w:r>
      <w:r w:rsidRPr="00E44C00">
        <w:rPr>
          <w:sz w:val="24"/>
          <w:szCs w:val="24"/>
          <w:lang w:val="en-US"/>
        </w:rPr>
        <w:t>pdf</w:t>
      </w:r>
      <w:r w:rsidRPr="00E44C00">
        <w:rPr>
          <w:sz w:val="24"/>
          <w:szCs w:val="24"/>
        </w:rPr>
        <w:t xml:space="preserve"> (дата обращения: 23.04.2019)</w:t>
      </w:r>
    </w:p>
  </w:footnote>
  <w:footnote w:id="119">
    <w:p w:rsidR="00FE380A" w:rsidRPr="00E44C00" w:rsidRDefault="00FE380A">
      <w:pPr>
        <w:pStyle w:val="ab"/>
        <w:rPr>
          <w:sz w:val="24"/>
          <w:szCs w:val="24"/>
        </w:rPr>
      </w:pPr>
      <w:r w:rsidRPr="00E44C00">
        <w:rPr>
          <w:rStyle w:val="ad"/>
          <w:sz w:val="24"/>
          <w:szCs w:val="24"/>
        </w:rPr>
        <w:footnoteRef/>
      </w:r>
      <w:r w:rsidRPr="00E44C00">
        <w:rPr>
          <w:sz w:val="24"/>
          <w:szCs w:val="24"/>
        </w:rPr>
        <w:t xml:space="preserve"> Реклама 1964 </w:t>
      </w:r>
      <w:r w:rsidRPr="00E44C00">
        <w:rPr>
          <w:sz w:val="24"/>
          <w:szCs w:val="24"/>
          <w:lang w:val="en-US"/>
        </w:rPr>
        <w:t>SAAB</w:t>
      </w:r>
      <w:r w:rsidRPr="00E44C00">
        <w:rPr>
          <w:sz w:val="24"/>
          <w:szCs w:val="24"/>
        </w:rPr>
        <w:t xml:space="preserve">.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hips</w:t>
      </w:r>
      <w:r w:rsidRPr="00E44C00">
        <w:rPr>
          <w:sz w:val="24"/>
          <w:szCs w:val="24"/>
        </w:rPr>
        <w:t>.</w:t>
      </w:r>
      <w:r w:rsidRPr="00E44C00">
        <w:rPr>
          <w:sz w:val="24"/>
          <w:szCs w:val="24"/>
          <w:lang w:val="en-US"/>
        </w:rPr>
        <w:t>hearstapps</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hmg</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amv</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cad</w:t>
      </w:r>
      <w:r w:rsidRPr="00E44C00">
        <w:rPr>
          <w:sz w:val="24"/>
          <w:szCs w:val="24"/>
        </w:rPr>
        <w:t>-</w:t>
      </w:r>
      <w:r w:rsidRPr="00E44C00">
        <w:rPr>
          <w:sz w:val="24"/>
          <w:szCs w:val="24"/>
          <w:lang w:val="en-US"/>
        </w:rPr>
        <w:t>assets</w:t>
      </w:r>
      <w:r w:rsidRPr="00E44C00">
        <w:rPr>
          <w:sz w:val="24"/>
          <w:szCs w:val="24"/>
        </w:rPr>
        <w:t>/</w:t>
      </w:r>
      <w:r w:rsidRPr="00E44C00">
        <w:rPr>
          <w:sz w:val="24"/>
          <w:szCs w:val="24"/>
          <w:lang w:val="en-US"/>
        </w:rPr>
        <w:t>wp</w:t>
      </w:r>
      <w:r w:rsidRPr="00E44C00">
        <w:rPr>
          <w:sz w:val="24"/>
          <w:szCs w:val="24"/>
        </w:rPr>
        <w:t>-</w:t>
      </w:r>
      <w:r w:rsidRPr="00E44C00">
        <w:rPr>
          <w:sz w:val="24"/>
          <w:szCs w:val="24"/>
          <w:lang w:val="en-US"/>
        </w:rPr>
        <w:t>content</w:t>
      </w:r>
      <w:r w:rsidRPr="00E44C00">
        <w:rPr>
          <w:sz w:val="24"/>
          <w:szCs w:val="24"/>
        </w:rPr>
        <w:t>/</w:t>
      </w:r>
      <w:r w:rsidRPr="00E44C00">
        <w:rPr>
          <w:sz w:val="24"/>
          <w:szCs w:val="24"/>
          <w:lang w:val="en-US"/>
        </w:rPr>
        <w:t>uploads</w:t>
      </w:r>
      <w:r w:rsidRPr="00E44C00">
        <w:rPr>
          <w:sz w:val="24"/>
          <w:szCs w:val="24"/>
        </w:rPr>
        <w:t>/2015/08/196402-001-626</w:t>
      </w:r>
      <w:r w:rsidRPr="00E44C00">
        <w:rPr>
          <w:sz w:val="24"/>
          <w:szCs w:val="24"/>
          <w:lang w:val="en-US"/>
        </w:rPr>
        <w:t>x</w:t>
      </w:r>
      <w:r w:rsidRPr="00E44C00">
        <w:rPr>
          <w:sz w:val="24"/>
          <w:szCs w:val="24"/>
        </w:rPr>
        <w:t>834.</w:t>
      </w:r>
      <w:r w:rsidRPr="00E44C00">
        <w:rPr>
          <w:sz w:val="24"/>
          <w:szCs w:val="24"/>
          <w:lang w:val="en-US"/>
        </w:rPr>
        <w:t>jpg</w:t>
      </w:r>
      <w:r w:rsidRPr="00E44C00">
        <w:rPr>
          <w:sz w:val="24"/>
          <w:szCs w:val="24"/>
        </w:rPr>
        <w:t>?</w:t>
      </w:r>
      <w:r w:rsidRPr="00E44C00">
        <w:rPr>
          <w:sz w:val="24"/>
          <w:szCs w:val="24"/>
          <w:lang w:val="en-US"/>
        </w:rPr>
        <w:t>resize</w:t>
      </w:r>
      <w:r>
        <w:rPr>
          <w:sz w:val="24"/>
          <w:szCs w:val="24"/>
        </w:rPr>
        <w:t>=768:* (дата обращения: 19</w:t>
      </w:r>
      <w:r w:rsidRPr="00E44C00">
        <w:rPr>
          <w:sz w:val="24"/>
          <w:szCs w:val="24"/>
        </w:rPr>
        <w:t>.05.2019)</w:t>
      </w:r>
    </w:p>
  </w:footnote>
  <w:footnote w:id="120">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w:t>
      </w:r>
      <w:r w:rsidRPr="00E44C00">
        <w:rPr>
          <w:sz w:val="24"/>
          <w:szCs w:val="24"/>
        </w:rPr>
        <w:t>Реклама</w:t>
      </w:r>
      <w:r w:rsidRPr="00E44C00">
        <w:rPr>
          <w:sz w:val="24"/>
          <w:szCs w:val="24"/>
          <w:lang w:val="en-US"/>
        </w:rPr>
        <w:t xml:space="preserve"> Alfa Romeo Giulia Super, 1966.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hips</w:t>
      </w:r>
      <w:r w:rsidRPr="00E44C00">
        <w:rPr>
          <w:sz w:val="24"/>
          <w:szCs w:val="24"/>
        </w:rPr>
        <w:t>.</w:t>
      </w:r>
      <w:r w:rsidRPr="00E44C00">
        <w:rPr>
          <w:sz w:val="24"/>
          <w:szCs w:val="24"/>
          <w:lang w:val="en-US"/>
        </w:rPr>
        <w:t>hearstapps</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hmg</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amv</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cad</w:t>
      </w:r>
      <w:r w:rsidRPr="00E44C00">
        <w:rPr>
          <w:sz w:val="24"/>
          <w:szCs w:val="24"/>
        </w:rPr>
        <w:t>-</w:t>
      </w:r>
      <w:r w:rsidRPr="00E44C00">
        <w:rPr>
          <w:sz w:val="24"/>
          <w:szCs w:val="24"/>
          <w:lang w:val="en-US"/>
        </w:rPr>
        <w:t>assets</w:t>
      </w:r>
      <w:r w:rsidRPr="00E44C00">
        <w:rPr>
          <w:sz w:val="24"/>
          <w:szCs w:val="24"/>
        </w:rPr>
        <w:t>/</w:t>
      </w:r>
      <w:r w:rsidRPr="00E44C00">
        <w:rPr>
          <w:sz w:val="24"/>
          <w:szCs w:val="24"/>
          <w:lang w:val="en-US"/>
        </w:rPr>
        <w:t>wp</w:t>
      </w:r>
      <w:r w:rsidRPr="00E44C00">
        <w:rPr>
          <w:sz w:val="24"/>
          <w:szCs w:val="24"/>
        </w:rPr>
        <w:t>-</w:t>
      </w:r>
      <w:r w:rsidRPr="00E44C00">
        <w:rPr>
          <w:sz w:val="24"/>
          <w:szCs w:val="24"/>
          <w:lang w:val="en-US"/>
        </w:rPr>
        <w:t>content</w:t>
      </w:r>
      <w:r w:rsidRPr="00E44C00">
        <w:rPr>
          <w:sz w:val="24"/>
          <w:szCs w:val="24"/>
        </w:rPr>
        <w:t>/</w:t>
      </w:r>
      <w:r w:rsidRPr="00E44C00">
        <w:rPr>
          <w:sz w:val="24"/>
          <w:szCs w:val="24"/>
          <w:lang w:val="en-US"/>
        </w:rPr>
        <w:t>uploads</w:t>
      </w:r>
      <w:r w:rsidRPr="00E44C00">
        <w:rPr>
          <w:sz w:val="24"/>
          <w:szCs w:val="24"/>
        </w:rPr>
        <w:t>/2015/08/196610-001-626</w:t>
      </w:r>
      <w:r w:rsidRPr="00E44C00">
        <w:rPr>
          <w:sz w:val="24"/>
          <w:szCs w:val="24"/>
          <w:lang w:val="en-US"/>
        </w:rPr>
        <w:t>x</w:t>
      </w:r>
      <w:r w:rsidRPr="00E44C00">
        <w:rPr>
          <w:sz w:val="24"/>
          <w:szCs w:val="24"/>
        </w:rPr>
        <w:t>834.</w:t>
      </w:r>
      <w:r w:rsidRPr="00E44C00">
        <w:rPr>
          <w:sz w:val="24"/>
          <w:szCs w:val="24"/>
          <w:lang w:val="en-US"/>
        </w:rPr>
        <w:t>jpg</w:t>
      </w:r>
      <w:r w:rsidRPr="00E44C00">
        <w:rPr>
          <w:sz w:val="24"/>
          <w:szCs w:val="24"/>
        </w:rPr>
        <w:t>?</w:t>
      </w:r>
      <w:r w:rsidRPr="00E44C00">
        <w:rPr>
          <w:sz w:val="24"/>
          <w:szCs w:val="24"/>
          <w:lang w:val="en-US"/>
        </w:rPr>
        <w:t>resize</w:t>
      </w:r>
      <w:r w:rsidRPr="00E44C00">
        <w:rPr>
          <w:sz w:val="24"/>
          <w:szCs w:val="24"/>
        </w:rPr>
        <w:t>=768:* (дата обращения: 19.05.2019)</w:t>
      </w:r>
    </w:p>
  </w:footnote>
  <w:footnote w:id="121">
    <w:p w:rsidR="00FE380A" w:rsidRPr="00E44C00" w:rsidRDefault="00FE380A">
      <w:pPr>
        <w:pStyle w:val="ab"/>
        <w:rPr>
          <w:sz w:val="24"/>
          <w:szCs w:val="24"/>
        </w:rPr>
      </w:pPr>
      <w:r w:rsidRPr="00E44C00">
        <w:rPr>
          <w:rStyle w:val="ad"/>
          <w:sz w:val="24"/>
          <w:szCs w:val="24"/>
        </w:rPr>
        <w:footnoteRef/>
      </w:r>
      <w:r w:rsidRPr="00E44C00">
        <w:rPr>
          <w:sz w:val="24"/>
          <w:szCs w:val="24"/>
        </w:rPr>
        <w:t xml:space="preserve"> Реклама </w:t>
      </w:r>
      <w:r w:rsidRPr="00E44C00">
        <w:rPr>
          <w:sz w:val="24"/>
          <w:szCs w:val="24"/>
          <w:lang w:val="en-US"/>
        </w:rPr>
        <w:t>BMW</w:t>
      </w:r>
      <w:r w:rsidRPr="00E44C00">
        <w:rPr>
          <w:sz w:val="24"/>
          <w:szCs w:val="24"/>
        </w:rPr>
        <w:t xml:space="preserve">, 1968.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hips</w:t>
      </w:r>
      <w:r w:rsidRPr="00E44C00">
        <w:rPr>
          <w:sz w:val="24"/>
          <w:szCs w:val="24"/>
        </w:rPr>
        <w:t>.</w:t>
      </w:r>
      <w:r w:rsidRPr="00E44C00">
        <w:rPr>
          <w:sz w:val="24"/>
          <w:szCs w:val="24"/>
          <w:lang w:val="en-US"/>
        </w:rPr>
        <w:t>hearstapps</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hmg</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amv</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cad</w:t>
      </w:r>
      <w:r w:rsidRPr="00E44C00">
        <w:rPr>
          <w:sz w:val="24"/>
          <w:szCs w:val="24"/>
        </w:rPr>
        <w:t>-</w:t>
      </w:r>
      <w:r w:rsidRPr="00E44C00">
        <w:rPr>
          <w:sz w:val="24"/>
          <w:szCs w:val="24"/>
          <w:lang w:val="en-US"/>
        </w:rPr>
        <w:t>assets</w:t>
      </w:r>
      <w:r w:rsidRPr="00E44C00">
        <w:rPr>
          <w:sz w:val="24"/>
          <w:szCs w:val="24"/>
        </w:rPr>
        <w:t>/</w:t>
      </w:r>
      <w:r w:rsidRPr="00E44C00">
        <w:rPr>
          <w:sz w:val="24"/>
          <w:szCs w:val="24"/>
          <w:lang w:val="en-US"/>
        </w:rPr>
        <w:t>wp</w:t>
      </w:r>
      <w:r w:rsidRPr="00E44C00">
        <w:rPr>
          <w:sz w:val="24"/>
          <w:szCs w:val="24"/>
        </w:rPr>
        <w:t>-</w:t>
      </w:r>
      <w:r w:rsidRPr="00E44C00">
        <w:rPr>
          <w:sz w:val="24"/>
          <w:szCs w:val="24"/>
          <w:lang w:val="en-US"/>
        </w:rPr>
        <w:t>content</w:t>
      </w:r>
      <w:r w:rsidRPr="00E44C00">
        <w:rPr>
          <w:sz w:val="24"/>
          <w:szCs w:val="24"/>
        </w:rPr>
        <w:t>/</w:t>
      </w:r>
      <w:r w:rsidRPr="00E44C00">
        <w:rPr>
          <w:sz w:val="24"/>
          <w:szCs w:val="24"/>
          <w:lang w:val="en-US"/>
        </w:rPr>
        <w:t>uploads</w:t>
      </w:r>
      <w:r w:rsidRPr="00E44C00">
        <w:rPr>
          <w:sz w:val="24"/>
          <w:szCs w:val="24"/>
        </w:rPr>
        <w:t>/2015/08/196803-002-626</w:t>
      </w:r>
      <w:r w:rsidRPr="00E44C00">
        <w:rPr>
          <w:sz w:val="24"/>
          <w:szCs w:val="24"/>
          <w:lang w:val="en-US"/>
        </w:rPr>
        <w:t>x</w:t>
      </w:r>
      <w:r w:rsidRPr="00E44C00">
        <w:rPr>
          <w:sz w:val="24"/>
          <w:szCs w:val="24"/>
        </w:rPr>
        <w:t>834.</w:t>
      </w:r>
      <w:r w:rsidRPr="00E44C00">
        <w:rPr>
          <w:sz w:val="24"/>
          <w:szCs w:val="24"/>
          <w:lang w:val="en-US"/>
        </w:rPr>
        <w:t>jpg</w:t>
      </w:r>
      <w:r w:rsidRPr="00E44C00">
        <w:rPr>
          <w:sz w:val="24"/>
          <w:szCs w:val="24"/>
        </w:rPr>
        <w:t>?</w:t>
      </w:r>
      <w:r w:rsidRPr="00E44C00">
        <w:rPr>
          <w:sz w:val="24"/>
          <w:szCs w:val="24"/>
          <w:lang w:val="en-US"/>
        </w:rPr>
        <w:t>resize</w:t>
      </w:r>
      <w:r w:rsidRPr="00E44C00">
        <w:rPr>
          <w:sz w:val="24"/>
          <w:szCs w:val="24"/>
        </w:rPr>
        <w:t>=768:* (дата обращения: 19.05.2019)</w:t>
      </w:r>
    </w:p>
  </w:footnote>
  <w:footnote w:id="122">
    <w:p w:rsidR="00FE380A" w:rsidRPr="00E44C00" w:rsidRDefault="00FE380A">
      <w:pPr>
        <w:pStyle w:val="ab"/>
        <w:rPr>
          <w:sz w:val="24"/>
          <w:szCs w:val="24"/>
        </w:rPr>
      </w:pPr>
      <w:r w:rsidRPr="00E44C00">
        <w:rPr>
          <w:rStyle w:val="ad"/>
          <w:sz w:val="24"/>
          <w:szCs w:val="24"/>
        </w:rPr>
        <w:footnoteRef/>
      </w:r>
      <w:r w:rsidRPr="00E44C00">
        <w:rPr>
          <w:sz w:val="24"/>
          <w:szCs w:val="24"/>
        </w:rPr>
        <w:t xml:space="preserve"> Реклама </w:t>
      </w:r>
      <w:r w:rsidRPr="00E44C00">
        <w:rPr>
          <w:sz w:val="24"/>
          <w:szCs w:val="24"/>
          <w:lang w:val="en-US"/>
        </w:rPr>
        <w:t>Fiat</w:t>
      </w:r>
      <w:r w:rsidRPr="00E44C00">
        <w:rPr>
          <w:sz w:val="24"/>
          <w:szCs w:val="24"/>
        </w:rPr>
        <w:t xml:space="preserve"> 1500 </w:t>
      </w:r>
      <w:r w:rsidRPr="00E44C00">
        <w:rPr>
          <w:sz w:val="24"/>
          <w:szCs w:val="24"/>
          <w:lang w:val="en-US"/>
        </w:rPr>
        <w:t>Spider</w:t>
      </w:r>
      <w:r w:rsidRPr="00E44C00">
        <w:rPr>
          <w:sz w:val="24"/>
          <w:szCs w:val="24"/>
        </w:rPr>
        <w:t xml:space="preserve">, 1965.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hips</w:t>
      </w:r>
      <w:r w:rsidRPr="00E44C00">
        <w:rPr>
          <w:sz w:val="24"/>
          <w:szCs w:val="24"/>
        </w:rPr>
        <w:t>.</w:t>
      </w:r>
      <w:r w:rsidRPr="00E44C00">
        <w:rPr>
          <w:sz w:val="24"/>
          <w:szCs w:val="24"/>
          <w:lang w:val="en-US"/>
        </w:rPr>
        <w:t>hearstapps</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hmg</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amv</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cad</w:t>
      </w:r>
      <w:r w:rsidRPr="00E44C00">
        <w:rPr>
          <w:sz w:val="24"/>
          <w:szCs w:val="24"/>
        </w:rPr>
        <w:t>-</w:t>
      </w:r>
      <w:r w:rsidRPr="00E44C00">
        <w:rPr>
          <w:sz w:val="24"/>
          <w:szCs w:val="24"/>
          <w:lang w:val="en-US"/>
        </w:rPr>
        <w:t>assets</w:t>
      </w:r>
      <w:r w:rsidRPr="00E44C00">
        <w:rPr>
          <w:sz w:val="24"/>
          <w:szCs w:val="24"/>
        </w:rPr>
        <w:t>/</w:t>
      </w:r>
      <w:r w:rsidRPr="00E44C00">
        <w:rPr>
          <w:sz w:val="24"/>
          <w:szCs w:val="24"/>
          <w:lang w:val="en-US"/>
        </w:rPr>
        <w:t>wp</w:t>
      </w:r>
      <w:r w:rsidRPr="00E44C00">
        <w:rPr>
          <w:sz w:val="24"/>
          <w:szCs w:val="24"/>
        </w:rPr>
        <w:t>-</w:t>
      </w:r>
      <w:r w:rsidRPr="00E44C00">
        <w:rPr>
          <w:sz w:val="24"/>
          <w:szCs w:val="24"/>
          <w:lang w:val="en-US"/>
        </w:rPr>
        <w:t>content</w:t>
      </w:r>
      <w:r w:rsidRPr="00E44C00">
        <w:rPr>
          <w:sz w:val="24"/>
          <w:szCs w:val="24"/>
        </w:rPr>
        <w:t>/</w:t>
      </w:r>
      <w:r w:rsidRPr="00E44C00">
        <w:rPr>
          <w:sz w:val="24"/>
          <w:szCs w:val="24"/>
          <w:lang w:val="en-US"/>
        </w:rPr>
        <w:t>uploads</w:t>
      </w:r>
      <w:r w:rsidRPr="00E44C00">
        <w:rPr>
          <w:sz w:val="24"/>
          <w:szCs w:val="24"/>
        </w:rPr>
        <w:t>/2015/09/196507-002-626</w:t>
      </w:r>
      <w:r w:rsidRPr="00E44C00">
        <w:rPr>
          <w:sz w:val="24"/>
          <w:szCs w:val="24"/>
          <w:lang w:val="en-US"/>
        </w:rPr>
        <w:t>x</w:t>
      </w:r>
      <w:r w:rsidRPr="00E44C00">
        <w:rPr>
          <w:sz w:val="24"/>
          <w:szCs w:val="24"/>
        </w:rPr>
        <w:t>834.</w:t>
      </w:r>
      <w:r w:rsidRPr="00E44C00">
        <w:rPr>
          <w:sz w:val="24"/>
          <w:szCs w:val="24"/>
          <w:lang w:val="en-US"/>
        </w:rPr>
        <w:t>jpg</w:t>
      </w:r>
      <w:r w:rsidRPr="00E44C00">
        <w:rPr>
          <w:sz w:val="24"/>
          <w:szCs w:val="24"/>
        </w:rPr>
        <w:t>?</w:t>
      </w:r>
      <w:r w:rsidRPr="00E44C00">
        <w:rPr>
          <w:sz w:val="24"/>
          <w:szCs w:val="24"/>
          <w:lang w:val="en-US"/>
        </w:rPr>
        <w:t>resize</w:t>
      </w:r>
      <w:r w:rsidRPr="00E44C00">
        <w:rPr>
          <w:sz w:val="24"/>
          <w:szCs w:val="24"/>
        </w:rPr>
        <w:t>=768:* (дата обращения: 19.05.2019)</w:t>
      </w:r>
    </w:p>
  </w:footnote>
  <w:footnote w:id="123">
    <w:p w:rsidR="00FE380A" w:rsidRPr="00E44C00" w:rsidRDefault="00FE380A">
      <w:pPr>
        <w:pStyle w:val="ab"/>
        <w:rPr>
          <w:sz w:val="24"/>
          <w:szCs w:val="24"/>
        </w:rPr>
      </w:pPr>
      <w:r w:rsidRPr="00E44C00">
        <w:rPr>
          <w:rStyle w:val="ad"/>
          <w:sz w:val="24"/>
          <w:szCs w:val="24"/>
        </w:rPr>
        <w:footnoteRef/>
      </w:r>
      <w:r w:rsidRPr="00E44C00">
        <w:rPr>
          <w:sz w:val="24"/>
          <w:szCs w:val="24"/>
        </w:rPr>
        <w:t xml:space="preserve"> Реклама </w:t>
      </w:r>
      <w:r w:rsidRPr="00E44C00">
        <w:rPr>
          <w:sz w:val="24"/>
          <w:szCs w:val="24"/>
          <w:lang w:val="en-US"/>
        </w:rPr>
        <w:t>Ford</w:t>
      </w:r>
      <w:r w:rsidRPr="00E44C00">
        <w:rPr>
          <w:sz w:val="24"/>
          <w:szCs w:val="24"/>
        </w:rPr>
        <w:t xml:space="preserve"> </w:t>
      </w:r>
      <w:r w:rsidRPr="00E44C00">
        <w:rPr>
          <w:sz w:val="24"/>
          <w:szCs w:val="24"/>
          <w:lang w:val="en-US"/>
        </w:rPr>
        <w:t>GT</w:t>
      </w:r>
      <w:r w:rsidRPr="00E44C00">
        <w:rPr>
          <w:sz w:val="24"/>
          <w:szCs w:val="24"/>
        </w:rPr>
        <w:t xml:space="preserve">350, 1965.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hips</w:t>
      </w:r>
      <w:r w:rsidRPr="00E44C00">
        <w:rPr>
          <w:sz w:val="24"/>
          <w:szCs w:val="24"/>
        </w:rPr>
        <w:t>.</w:t>
      </w:r>
      <w:r w:rsidRPr="00E44C00">
        <w:rPr>
          <w:sz w:val="24"/>
          <w:szCs w:val="24"/>
          <w:lang w:val="en-US"/>
        </w:rPr>
        <w:t>hearstapps</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hmg</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amv</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cad</w:t>
      </w:r>
      <w:r w:rsidRPr="00E44C00">
        <w:rPr>
          <w:sz w:val="24"/>
          <w:szCs w:val="24"/>
        </w:rPr>
        <w:t>-</w:t>
      </w:r>
      <w:r w:rsidRPr="00E44C00">
        <w:rPr>
          <w:sz w:val="24"/>
          <w:szCs w:val="24"/>
          <w:lang w:val="en-US"/>
        </w:rPr>
        <w:t>assets</w:t>
      </w:r>
      <w:r w:rsidRPr="00E44C00">
        <w:rPr>
          <w:sz w:val="24"/>
          <w:szCs w:val="24"/>
        </w:rPr>
        <w:t>/</w:t>
      </w:r>
      <w:r w:rsidRPr="00E44C00">
        <w:rPr>
          <w:sz w:val="24"/>
          <w:szCs w:val="24"/>
          <w:lang w:val="en-US"/>
        </w:rPr>
        <w:t>wp</w:t>
      </w:r>
      <w:r w:rsidRPr="00E44C00">
        <w:rPr>
          <w:sz w:val="24"/>
          <w:szCs w:val="24"/>
        </w:rPr>
        <w:t>-</w:t>
      </w:r>
      <w:r w:rsidRPr="00E44C00">
        <w:rPr>
          <w:sz w:val="24"/>
          <w:szCs w:val="24"/>
          <w:lang w:val="en-US"/>
        </w:rPr>
        <w:t>content</w:t>
      </w:r>
      <w:r w:rsidRPr="00E44C00">
        <w:rPr>
          <w:sz w:val="24"/>
          <w:szCs w:val="24"/>
        </w:rPr>
        <w:t>/</w:t>
      </w:r>
      <w:r w:rsidRPr="00E44C00">
        <w:rPr>
          <w:sz w:val="24"/>
          <w:szCs w:val="24"/>
          <w:lang w:val="en-US"/>
        </w:rPr>
        <w:t>uploads</w:t>
      </w:r>
      <w:r w:rsidRPr="00E44C00">
        <w:rPr>
          <w:sz w:val="24"/>
          <w:szCs w:val="24"/>
        </w:rPr>
        <w:t>/2015/08/196507-001-626</w:t>
      </w:r>
      <w:r w:rsidRPr="00E44C00">
        <w:rPr>
          <w:sz w:val="24"/>
          <w:szCs w:val="24"/>
          <w:lang w:val="en-US"/>
        </w:rPr>
        <w:t>x</w:t>
      </w:r>
      <w:r w:rsidRPr="00E44C00">
        <w:rPr>
          <w:sz w:val="24"/>
          <w:szCs w:val="24"/>
        </w:rPr>
        <w:t>834.</w:t>
      </w:r>
      <w:r w:rsidRPr="00E44C00">
        <w:rPr>
          <w:sz w:val="24"/>
          <w:szCs w:val="24"/>
          <w:lang w:val="en-US"/>
        </w:rPr>
        <w:t>jpg</w:t>
      </w:r>
      <w:r w:rsidRPr="00E44C00">
        <w:rPr>
          <w:sz w:val="24"/>
          <w:szCs w:val="24"/>
        </w:rPr>
        <w:t>?</w:t>
      </w:r>
      <w:r w:rsidRPr="00E44C00">
        <w:rPr>
          <w:sz w:val="24"/>
          <w:szCs w:val="24"/>
          <w:lang w:val="en-US"/>
        </w:rPr>
        <w:t>resize</w:t>
      </w:r>
      <w:r w:rsidRPr="00E44C00">
        <w:rPr>
          <w:sz w:val="24"/>
          <w:szCs w:val="24"/>
        </w:rPr>
        <w:t>=768:* (дата обращения: 19.05.2019)</w:t>
      </w:r>
    </w:p>
  </w:footnote>
  <w:footnote w:id="124">
    <w:p w:rsidR="00FE380A" w:rsidRPr="00E44C00" w:rsidRDefault="00FE380A">
      <w:pPr>
        <w:pStyle w:val="ab"/>
        <w:rPr>
          <w:sz w:val="24"/>
          <w:szCs w:val="24"/>
        </w:rPr>
      </w:pPr>
      <w:r w:rsidRPr="00E44C00">
        <w:rPr>
          <w:rStyle w:val="ad"/>
          <w:sz w:val="24"/>
          <w:szCs w:val="24"/>
        </w:rPr>
        <w:footnoteRef/>
      </w:r>
      <w:r w:rsidRPr="00E44C00">
        <w:rPr>
          <w:sz w:val="24"/>
          <w:szCs w:val="24"/>
        </w:rPr>
        <w:t xml:space="preserve"> Чек на продажу и доставку Ford Mustang.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a</w:t>
      </w:r>
      <w:r w:rsidRPr="00E44C00">
        <w:rPr>
          <w:sz w:val="24"/>
          <w:szCs w:val="24"/>
        </w:rPr>
        <w:t>.</w:t>
      </w:r>
      <w:r w:rsidRPr="00E44C00">
        <w:rPr>
          <w:sz w:val="24"/>
          <w:szCs w:val="24"/>
          <w:lang w:val="en-US"/>
        </w:rPr>
        <w:t>d</w:t>
      </w:r>
      <w:r w:rsidRPr="00E44C00">
        <w:rPr>
          <w:sz w:val="24"/>
          <w:szCs w:val="24"/>
        </w:rPr>
        <w:t>-</w:t>
      </w:r>
      <w:r w:rsidRPr="00E44C00">
        <w:rPr>
          <w:sz w:val="24"/>
          <w:szCs w:val="24"/>
          <w:lang w:val="en-US"/>
        </w:rPr>
        <w:t>cd</w:t>
      </w:r>
      <w:r w:rsidRPr="00E44C00">
        <w:rPr>
          <w:sz w:val="24"/>
          <w:szCs w:val="24"/>
        </w:rPr>
        <w:t>.</w:t>
      </w:r>
      <w:r w:rsidRPr="00E44C00">
        <w:rPr>
          <w:sz w:val="24"/>
          <w:szCs w:val="24"/>
          <w:lang w:val="en-US"/>
        </w:rPr>
        <w:t>net</w:t>
      </w:r>
      <w:r w:rsidRPr="00E44C00">
        <w:rPr>
          <w:sz w:val="24"/>
          <w:szCs w:val="24"/>
        </w:rPr>
        <w:t>/1</w:t>
      </w:r>
      <w:r w:rsidRPr="00E44C00">
        <w:rPr>
          <w:sz w:val="24"/>
          <w:szCs w:val="24"/>
          <w:lang w:val="en-US"/>
        </w:rPr>
        <w:t>a</w:t>
      </w:r>
      <w:r w:rsidRPr="00E44C00">
        <w:rPr>
          <w:sz w:val="24"/>
          <w:szCs w:val="24"/>
        </w:rPr>
        <w:t>67</w:t>
      </w:r>
      <w:r w:rsidRPr="00E44C00">
        <w:rPr>
          <w:sz w:val="24"/>
          <w:szCs w:val="24"/>
          <w:lang w:val="en-US"/>
        </w:rPr>
        <w:t>a</w:t>
      </w:r>
      <w:r w:rsidRPr="00E44C00">
        <w:rPr>
          <w:sz w:val="24"/>
          <w:szCs w:val="24"/>
        </w:rPr>
        <w:t>18</w:t>
      </w:r>
      <w:r w:rsidRPr="00E44C00">
        <w:rPr>
          <w:sz w:val="24"/>
          <w:szCs w:val="24"/>
          <w:lang w:val="en-US"/>
        </w:rPr>
        <w:t>s</w:t>
      </w:r>
      <w:r w:rsidRPr="00E44C00">
        <w:rPr>
          <w:sz w:val="24"/>
          <w:szCs w:val="24"/>
        </w:rPr>
        <w:t>-960.</w:t>
      </w:r>
      <w:r w:rsidRPr="00E44C00">
        <w:rPr>
          <w:sz w:val="24"/>
          <w:szCs w:val="24"/>
          <w:lang w:val="en-US"/>
        </w:rPr>
        <w:t>jpg</w:t>
      </w:r>
      <w:r w:rsidRPr="00E44C00">
        <w:rPr>
          <w:sz w:val="24"/>
          <w:szCs w:val="24"/>
        </w:rPr>
        <w:t xml:space="preserve"> (дата обращения: 19.05.2019)</w:t>
      </w:r>
    </w:p>
  </w:footnote>
  <w:footnote w:id="125">
    <w:p w:rsidR="00FE380A" w:rsidRPr="00E44C00" w:rsidRDefault="00FE380A">
      <w:pPr>
        <w:pStyle w:val="ab"/>
        <w:rPr>
          <w:sz w:val="24"/>
          <w:szCs w:val="24"/>
        </w:rPr>
      </w:pPr>
      <w:r w:rsidRPr="00E44C00">
        <w:rPr>
          <w:rStyle w:val="ad"/>
          <w:sz w:val="24"/>
          <w:szCs w:val="24"/>
        </w:rPr>
        <w:footnoteRef/>
      </w:r>
      <w:r w:rsidRPr="00200710">
        <w:rPr>
          <w:sz w:val="24"/>
          <w:szCs w:val="24"/>
        </w:rPr>
        <w:t xml:space="preserve"> </w:t>
      </w:r>
      <w:r w:rsidRPr="00E44C00">
        <w:rPr>
          <w:sz w:val="24"/>
          <w:szCs w:val="24"/>
        </w:rPr>
        <w:t>Реклама</w:t>
      </w:r>
      <w:r w:rsidRPr="00200710">
        <w:rPr>
          <w:sz w:val="24"/>
          <w:szCs w:val="24"/>
        </w:rPr>
        <w:t xml:space="preserve"> </w:t>
      </w:r>
      <w:r w:rsidRPr="00E44C00">
        <w:rPr>
          <w:sz w:val="24"/>
          <w:szCs w:val="24"/>
          <w:lang w:val="en-US"/>
        </w:rPr>
        <w:t>Toyota</w:t>
      </w:r>
      <w:r w:rsidRPr="00200710">
        <w:rPr>
          <w:sz w:val="24"/>
          <w:szCs w:val="24"/>
        </w:rPr>
        <w:t xml:space="preserve"> </w:t>
      </w:r>
      <w:r w:rsidRPr="00E44C00">
        <w:rPr>
          <w:sz w:val="24"/>
          <w:szCs w:val="24"/>
          <w:lang w:val="en-US"/>
        </w:rPr>
        <w:t>Corona</w:t>
      </w:r>
      <w:r w:rsidRPr="00200710">
        <w:rPr>
          <w:sz w:val="24"/>
          <w:szCs w:val="24"/>
        </w:rPr>
        <w:t xml:space="preserve">, 1967.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hips</w:t>
      </w:r>
      <w:r w:rsidRPr="00E44C00">
        <w:rPr>
          <w:sz w:val="24"/>
          <w:szCs w:val="24"/>
        </w:rPr>
        <w:t>.</w:t>
      </w:r>
      <w:r w:rsidRPr="00E44C00">
        <w:rPr>
          <w:sz w:val="24"/>
          <w:szCs w:val="24"/>
          <w:lang w:val="en-US"/>
        </w:rPr>
        <w:t>hearstapps</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hmg</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amv</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cad</w:t>
      </w:r>
      <w:r w:rsidRPr="00E44C00">
        <w:rPr>
          <w:sz w:val="24"/>
          <w:szCs w:val="24"/>
        </w:rPr>
        <w:t>-</w:t>
      </w:r>
      <w:r w:rsidRPr="00E44C00">
        <w:rPr>
          <w:sz w:val="24"/>
          <w:szCs w:val="24"/>
          <w:lang w:val="en-US"/>
        </w:rPr>
        <w:t>assets</w:t>
      </w:r>
      <w:r w:rsidRPr="00E44C00">
        <w:rPr>
          <w:sz w:val="24"/>
          <w:szCs w:val="24"/>
        </w:rPr>
        <w:t>/</w:t>
      </w:r>
      <w:r w:rsidRPr="00E44C00">
        <w:rPr>
          <w:sz w:val="24"/>
          <w:szCs w:val="24"/>
          <w:lang w:val="en-US"/>
        </w:rPr>
        <w:t>wp</w:t>
      </w:r>
      <w:r w:rsidRPr="00E44C00">
        <w:rPr>
          <w:sz w:val="24"/>
          <w:szCs w:val="24"/>
        </w:rPr>
        <w:t>-</w:t>
      </w:r>
      <w:r w:rsidRPr="00E44C00">
        <w:rPr>
          <w:sz w:val="24"/>
          <w:szCs w:val="24"/>
          <w:lang w:val="en-US"/>
        </w:rPr>
        <w:t>content</w:t>
      </w:r>
      <w:r w:rsidRPr="00E44C00">
        <w:rPr>
          <w:sz w:val="24"/>
          <w:szCs w:val="24"/>
        </w:rPr>
        <w:t>/</w:t>
      </w:r>
      <w:r w:rsidRPr="00E44C00">
        <w:rPr>
          <w:sz w:val="24"/>
          <w:szCs w:val="24"/>
          <w:lang w:val="en-US"/>
        </w:rPr>
        <w:t>uploads</w:t>
      </w:r>
      <w:r w:rsidRPr="00E44C00">
        <w:rPr>
          <w:sz w:val="24"/>
          <w:szCs w:val="24"/>
        </w:rPr>
        <w:t>/2015/08/196707-001-626</w:t>
      </w:r>
      <w:r w:rsidRPr="00E44C00">
        <w:rPr>
          <w:sz w:val="24"/>
          <w:szCs w:val="24"/>
          <w:lang w:val="en-US"/>
        </w:rPr>
        <w:t>x</w:t>
      </w:r>
      <w:r w:rsidRPr="00E44C00">
        <w:rPr>
          <w:sz w:val="24"/>
          <w:szCs w:val="24"/>
        </w:rPr>
        <w:t>834.</w:t>
      </w:r>
      <w:r w:rsidRPr="00E44C00">
        <w:rPr>
          <w:sz w:val="24"/>
          <w:szCs w:val="24"/>
          <w:lang w:val="en-US"/>
        </w:rPr>
        <w:t>jpg</w:t>
      </w:r>
      <w:r w:rsidRPr="00E44C00">
        <w:rPr>
          <w:sz w:val="24"/>
          <w:szCs w:val="24"/>
        </w:rPr>
        <w:t>?</w:t>
      </w:r>
      <w:r w:rsidRPr="00E44C00">
        <w:rPr>
          <w:sz w:val="24"/>
          <w:szCs w:val="24"/>
          <w:lang w:val="en-US"/>
        </w:rPr>
        <w:t>resize</w:t>
      </w:r>
      <w:r w:rsidRPr="00E44C00">
        <w:rPr>
          <w:sz w:val="24"/>
          <w:szCs w:val="24"/>
        </w:rPr>
        <w:t>=768:* (дата обращения: 19.05.2019)</w:t>
      </w:r>
    </w:p>
  </w:footnote>
  <w:footnote w:id="126">
    <w:p w:rsidR="00FE380A" w:rsidRPr="00E44C00" w:rsidRDefault="00FE380A">
      <w:pPr>
        <w:pStyle w:val="ab"/>
        <w:rPr>
          <w:sz w:val="24"/>
          <w:szCs w:val="24"/>
        </w:rPr>
      </w:pPr>
      <w:r w:rsidRPr="00E44C00">
        <w:rPr>
          <w:rStyle w:val="ad"/>
          <w:sz w:val="24"/>
          <w:szCs w:val="24"/>
        </w:rPr>
        <w:footnoteRef/>
      </w:r>
      <w:r w:rsidRPr="00E44C00">
        <w:rPr>
          <w:sz w:val="24"/>
          <w:szCs w:val="24"/>
        </w:rPr>
        <w:t xml:space="preserve"> Реклама салона подержанных автомобилей </w:t>
      </w:r>
      <w:r w:rsidRPr="00E44C00">
        <w:rPr>
          <w:sz w:val="24"/>
          <w:szCs w:val="24"/>
          <w:lang w:val="en-US"/>
        </w:rPr>
        <w:t>Volkswagen</w:t>
      </w:r>
      <w:r w:rsidRPr="00E44C00">
        <w:rPr>
          <w:sz w:val="24"/>
          <w:szCs w:val="24"/>
        </w:rPr>
        <w:t xml:space="preserve">.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png</w:t>
      </w:r>
      <w:r w:rsidRPr="00E44C00">
        <w:rPr>
          <w:sz w:val="24"/>
          <w:szCs w:val="24"/>
        </w:rPr>
        <w:t>.</w:t>
      </w:r>
      <w:r w:rsidRPr="00E44C00">
        <w:rPr>
          <w:sz w:val="24"/>
          <w:szCs w:val="24"/>
          <w:lang w:val="en-US"/>
        </w:rPr>
        <w:t>cmtt</w:t>
      </w:r>
      <w:r w:rsidRPr="00E44C00">
        <w:rPr>
          <w:sz w:val="24"/>
          <w:szCs w:val="24"/>
        </w:rPr>
        <w:t>.</w:t>
      </w:r>
      <w:r w:rsidRPr="00E44C00">
        <w:rPr>
          <w:sz w:val="24"/>
          <w:szCs w:val="24"/>
          <w:lang w:val="en-US"/>
        </w:rPr>
        <w:t>space</w:t>
      </w:r>
      <w:r w:rsidRPr="00E44C00">
        <w:rPr>
          <w:sz w:val="24"/>
          <w:szCs w:val="24"/>
        </w:rPr>
        <w:t>/</w:t>
      </w:r>
      <w:r w:rsidRPr="00E44C00">
        <w:rPr>
          <w:sz w:val="24"/>
          <w:szCs w:val="24"/>
          <w:lang w:val="en-US"/>
        </w:rPr>
        <w:t>paper</w:t>
      </w:r>
      <w:r w:rsidRPr="00E44C00">
        <w:rPr>
          <w:sz w:val="24"/>
          <w:szCs w:val="24"/>
        </w:rPr>
        <w:t>-</w:t>
      </w:r>
      <w:r w:rsidRPr="00E44C00">
        <w:rPr>
          <w:sz w:val="24"/>
          <w:szCs w:val="24"/>
          <w:lang w:val="en-US"/>
        </w:rPr>
        <w:t>media</w:t>
      </w:r>
      <w:r w:rsidRPr="00E44C00">
        <w:rPr>
          <w:sz w:val="24"/>
          <w:szCs w:val="24"/>
        </w:rPr>
        <w:t>/</w:t>
      </w:r>
      <w:r w:rsidRPr="00E44C00">
        <w:rPr>
          <w:sz w:val="24"/>
          <w:szCs w:val="24"/>
          <w:lang w:val="en-US"/>
        </w:rPr>
        <w:t>ef</w:t>
      </w:r>
      <w:r w:rsidRPr="00E44C00">
        <w:rPr>
          <w:sz w:val="24"/>
          <w:szCs w:val="24"/>
        </w:rPr>
        <w:t>/</w:t>
      </w:r>
      <w:r w:rsidRPr="00E44C00">
        <w:rPr>
          <w:sz w:val="24"/>
          <w:szCs w:val="24"/>
          <w:lang w:val="en-US"/>
        </w:rPr>
        <w:t>fb</w:t>
      </w:r>
      <w:r w:rsidRPr="00E44C00">
        <w:rPr>
          <w:sz w:val="24"/>
          <w:szCs w:val="24"/>
        </w:rPr>
        <w:t>/</w:t>
      </w:r>
      <w:r w:rsidRPr="00E44C00">
        <w:rPr>
          <w:sz w:val="24"/>
          <w:szCs w:val="24"/>
          <w:lang w:val="en-US"/>
        </w:rPr>
        <w:t>aa</w:t>
      </w:r>
      <w:r w:rsidRPr="00E44C00">
        <w:rPr>
          <w:sz w:val="24"/>
          <w:szCs w:val="24"/>
        </w:rPr>
        <w:t>/31</w:t>
      </w:r>
      <w:r w:rsidRPr="00E44C00">
        <w:rPr>
          <w:sz w:val="24"/>
          <w:szCs w:val="24"/>
          <w:lang w:val="en-US"/>
        </w:rPr>
        <w:t>e</w:t>
      </w:r>
      <w:r w:rsidRPr="00E44C00">
        <w:rPr>
          <w:sz w:val="24"/>
          <w:szCs w:val="24"/>
        </w:rPr>
        <w:t>4</w:t>
      </w:r>
      <w:r w:rsidRPr="00E44C00">
        <w:rPr>
          <w:sz w:val="24"/>
          <w:szCs w:val="24"/>
          <w:lang w:val="en-US"/>
        </w:rPr>
        <w:t>c</w:t>
      </w:r>
      <w:r w:rsidRPr="00E44C00">
        <w:rPr>
          <w:sz w:val="24"/>
          <w:szCs w:val="24"/>
        </w:rPr>
        <w:t>965</w:t>
      </w:r>
      <w:r w:rsidRPr="00E44C00">
        <w:rPr>
          <w:sz w:val="24"/>
          <w:szCs w:val="24"/>
          <w:lang w:val="en-US"/>
        </w:rPr>
        <w:t>a</w:t>
      </w:r>
      <w:r w:rsidRPr="00E44C00">
        <w:rPr>
          <w:sz w:val="24"/>
          <w:szCs w:val="24"/>
        </w:rPr>
        <w:t>503</w:t>
      </w:r>
      <w:r w:rsidRPr="00E44C00">
        <w:rPr>
          <w:sz w:val="24"/>
          <w:szCs w:val="24"/>
          <w:lang w:val="en-US"/>
        </w:rPr>
        <w:t>bc</w:t>
      </w:r>
      <w:r w:rsidRPr="00E44C00">
        <w:rPr>
          <w:sz w:val="24"/>
          <w:szCs w:val="24"/>
        </w:rPr>
        <w:t>.</w:t>
      </w:r>
      <w:r w:rsidRPr="00E44C00">
        <w:rPr>
          <w:sz w:val="24"/>
          <w:szCs w:val="24"/>
          <w:lang w:val="en-US"/>
        </w:rPr>
        <w:t>jpg</w:t>
      </w:r>
      <w:r w:rsidRPr="00E44C00">
        <w:rPr>
          <w:sz w:val="24"/>
          <w:szCs w:val="24"/>
        </w:rPr>
        <w:t xml:space="preserve"> (дата обращения: 19.05.2019)</w:t>
      </w:r>
    </w:p>
  </w:footnote>
  <w:footnote w:id="127">
    <w:p w:rsidR="00FE380A" w:rsidRPr="00E44C00" w:rsidRDefault="00FE380A">
      <w:pPr>
        <w:pStyle w:val="ab"/>
        <w:rPr>
          <w:sz w:val="24"/>
          <w:szCs w:val="24"/>
        </w:rPr>
      </w:pPr>
      <w:r w:rsidRPr="00E44C00">
        <w:rPr>
          <w:rStyle w:val="ad"/>
          <w:sz w:val="24"/>
          <w:szCs w:val="24"/>
        </w:rPr>
        <w:footnoteRef/>
      </w:r>
      <w:r w:rsidRPr="00200710">
        <w:rPr>
          <w:sz w:val="24"/>
          <w:szCs w:val="24"/>
        </w:rPr>
        <w:t xml:space="preserve"> </w:t>
      </w:r>
      <w:r w:rsidRPr="00E44C00">
        <w:rPr>
          <w:sz w:val="24"/>
          <w:szCs w:val="24"/>
        </w:rPr>
        <w:t>Реклама</w:t>
      </w:r>
      <w:r w:rsidRPr="00200710">
        <w:rPr>
          <w:sz w:val="24"/>
          <w:szCs w:val="24"/>
        </w:rPr>
        <w:t xml:space="preserve"> </w:t>
      </w:r>
      <w:r w:rsidRPr="00E44C00">
        <w:rPr>
          <w:sz w:val="24"/>
          <w:szCs w:val="24"/>
          <w:lang w:val="en-US"/>
        </w:rPr>
        <w:t>Chevron</w:t>
      </w:r>
      <w:r w:rsidRPr="00200710">
        <w:rPr>
          <w:sz w:val="24"/>
          <w:szCs w:val="24"/>
        </w:rPr>
        <w:t xml:space="preserve"> </w:t>
      </w:r>
      <w:r w:rsidRPr="00E44C00">
        <w:rPr>
          <w:sz w:val="24"/>
          <w:szCs w:val="24"/>
          <w:lang w:val="en-US"/>
        </w:rPr>
        <w:t>Dealer</w:t>
      </w:r>
      <w:r w:rsidRPr="00200710">
        <w:rPr>
          <w:sz w:val="24"/>
          <w:szCs w:val="24"/>
        </w:rPr>
        <w:t xml:space="preserve">.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assets</w:t>
      </w:r>
      <w:r w:rsidRPr="00E44C00">
        <w:rPr>
          <w:sz w:val="24"/>
          <w:szCs w:val="24"/>
        </w:rPr>
        <w:t>3.</w:t>
      </w:r>
      <w:r w:rsidRPr="00E44C00">
        <w:rPr>
          <w:sz w:val="24"/>
          <w:szCs w:val="24"/>
          <w:lang w:val="en-US"/>
        </w:rPr>
        <w:t>thrillist</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v</w:t>
      </w:r>
      <w:r w:rsidRPr="00E44C00">
        <w:rPr>
          <w:sz w:val="24"/>
          <w:szCs w:val="24"/>
        </w:rPr>
        <w:t>1/</w:t>
      </w:r>
      <w:r w:rsidRPr="00E44C00">
        <w:rPr>
          <w:sz w:val="24"/>
          <w:szCs w:val="24"/>
          <w:lang w:val="en-US"/>
        </w:rPr>
        <w:t>image</w:t>
      </w:r>
      <w:r w:rsidRPr="00E44C00">
        <w:rPr>
          <w:sz w:val="24"/>
          <w:szCs w:val="24"/>
        </w:rPr>
        <w:t>/1409094/</w:t>
      </w:r>
      <w:r w:rsidRPr="00E44C00">
        <w:rPr>
          <w:sz w:val="24"/>
          <w:szCs w:val="24"/>
          <w:lang w:val="en-US"/>
        </w:rPr>
        <w:t>size</w:t>
      </w:r>
      <w:r w:rsidRPr="00E44C00">
        <w:rPr>
          <w:sz w:val="24"/>
          <w:szCs w:val="24"/>
        </w:rPr>
        <w:t>/</w:t>
      </w:r>
      <w:r w:rsidRPr="00E44C00">
        <w:rPr>
          <w:sz w:val="24"/>
          <w:szCs w:val="24"/>
          <w:lang w:val="en-US"/>
        </w:rPr>
        <w:t>tmg</w:t>
      </w:r>
      <w:r w:rsidRPr="00E44C00">
        <w:rPr>
          <w:sz w:val="24"/>
          <w:szCs w:val="24"/>
        </w:rPr>
        <w:t>-</w:t>
      </w:r>
      <w:r w:rsidRPr="00E44C00">
        <w:rPr>
          <w:sz w:val="24"/>
          <w:szCs w:val="24"/>
          <w:lang w:val="en-US"/>
        </w:rPr>
        <w:t>article</w:t>
      </w:r>
      <w:r w:rsidRPr="00E44C00">
        <w:rPr>
          <w:sz w:val="24"/>
          <w:szCs w:val="24"/>
        </w:rPr>
        <w:t>_</w:t>
      </w:r>
      <w:r w:rsidRPr="00E44C00">
        <w:rPr>
          <w:sz w:val="24"/>
          <w:szCs w:val="24"/>
          <w:lang w:val="en-US"/>
        </w:rPr>
        <w:t>tall</w:t>
      </w:r>
      <w:r w:rsidRPr="00E44C00">
        <w:rPr>
          <w:sz w:val="24"/>
          <w:szCs w:val="24"/>
        </w:rPr>
        <w:t>.</w:t>
      </w:r>
      <w:r w:rsidRPr="00E44C00">
        <w:rPr>
          <w:sz w:val="24"/>
          <w:szCs w:val="24"/>
          <w:lang w:val="en-US"/>
        </w:rPr>
        <w:t>jpg</w:t>
      </w:r>
      <w:r w:rsidRPr="00E44C00">
        <w:rPr>
          <w:sz w:val="24"/>
          <w:szCs w:val="24"/>
        </w:rPr>
        <w:t xml:space="preserve"> (дата обращения: 19.05.2019)</w:t>
      </w:r>
    </w:p>
  </w:footnote>
  <w:footnote w:id="128">
    <w:p w:rsidR="00FE380A" w:rsidRPr="00E44C00" w:rsidRDefault="00FE380A">
      <w:pPr>
        <w:pStyle w:val="ab"/>
        <w:rPr>
          <w:sz w:val="24"/>
          <w:szCs w:val="24"/>
        </w:rPr>
      </w:pPr>
      <w:r w:rsidRPr="00E44C00">
        <w:rPr>
          <w:rStyle w:val="ad"/>
          <w:sz w:val="24"/>
          <w:szCs w:val="24"/>
        </w:rPr>
        <w:footnoteRef/>
      </w:r>
      <w:r w:rsidRPr="00200710">
        <w:rPr>
          <w:sz w:val="24"/>
          <w:szCs w:val="24"/>
        </w:rPr>
        <w:t xml:space="preserve"> </w:t>
      </w:r>
      <w:r w:rsidRPr="00E44C00">
        <w:rPr>
          <w:sz w:val="24"/>
          <w:szCs w:val="24"/>
        </w:rPr>
        <w:t>Реклама</w:t>
      </w:r>
      <w:r w:rsidRPr="00200710">
        <w:rPr>
          <w:sz w:val="24"/>
          <w:szCs w:val="24"/>
        </w:rPr>
        <w:t xml:space="preserve"> </w:t>
      </w:r>
      <w:r w:rsidRPr="00E44C00">
        <w:rPr>
          <w:sz w:val="24"/>
          <w:szCs w:val="24"/>
          <w:lang w:val="en-US"/>
        </w:rPr>
        <w:t>Shelby</w:t>
      </w:r>
      <w:r w:rsidRPr="00200710">
        <w:rPr>
          <w:sz w:val="24"/>
          <w:szCs w:val="24"/>
        </w:rPr>
        <w:t xml:space="preserve"> </w:t>
      </w:r>
      <w:r w:rsidRPr="00E44C00">
        <w:rPr>
          <w:sz w:val="24"/>
          <w:szCs w:val="24"/>
          <w:lang w:val="en-US"/>
        </w:rPr>
        <w:t>Accessories</w:t>
      </w:r>
      <w:r w:rsidRPr="00200710">
        <w:rPr>
          <w:sz w:val="24"/>
          <w:szCs w:val="24"/>
        </w:rPr>
        <w:t xml:space="preserve">, 1967.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hips</w:t>
      </w:r>
      <w:r w:rsidRPr="00E44C00">
        <w:rPr>
          <w:sz w:val="24"/>
          <w:szCs w:val="24"/>
        </w:rPr>
        <w:t>.</w:t>
      </w:r>
      <w:r w:rsidRPr="00E44C00">
        <w:rPr>
          <w:sz w:val="24"/>
          <w:szCs w:val="24"/>
          <w:lang w:val="en-US"/>
        </w:rPr>
        <w:t>hearstapps</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hmg</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amv</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cad</w:t>
      </w:r>
      <w:r w:rsidRPr="00E44C00">
        <w:rPr>
          <w:sz w:val="24"/>
          <w:szCs w:val="24"/>
        </w:rPr>
        <w:t>-</w:t>
      </w:r>
      <w:r w:rsidRPr="00E44C00">
        <w:rPr>
          <w:sz w:val="24"/>
          <w:szCs w:val="24"/>
          <w:lang w:val="en-US"/>
        </w:rPr>
        <w:t>assets</w:t>
      </w:r>
      <w:r w:rsidRPr="00E44C00">
        <w:rPr>
          <w:sz w:val="24"/>
          <w:szCs w:val="24"/>
        </w:rPr>
        <w:t>/</w:t>
      </w:r>
      <w:r w:rsidRPr="00E44C00">
        <w:rPr>
          <w:sz w:val="24"/>
          <w:szCs w:val="24"/>
          <w:lang w:val="en-US"/>
        </w:rPr>
        <w:t>wp</w:t>
      </w:r>
      <w:r w:rsidRPr="00E44C00">
        <w:rPr>
          <w:sz w:val="24"/>
          <w:szCs w:val="24"/>
        </w:rPr>
        <w:t>-</w:t>
      </w:r>
      <w:r w:rsidRPr="00E44C00">
        <w:rPr>
          <w:sz w:val="24"/>
          <w:szCs w:val="24"/>
          <w:lang w:val="en-US"/>
        </w:rPr>
        <w:t>content</w:t>
      </w:r>
      <w:r w:rsidRPr="00E44C00">
        <w:rPr>
          <w:sz w:val="24"/>
          <w:szCs w:val="24"/>
        </w:rPr>
        <w:t>/</w:t>
      </w:r>
      <w:r w:rsidRPr="00E44C00">
        <w:rPr>
          <w:sz w:val="24"/>
          <w:szCs w:val="24"/>
          <w:lang w:val="en-US"/>
        </w:rPr>
        <w:t>uploads</w:t>
      </w:r>
      <w:r w:rsidRPr="00E44C00">
        <w:rPr>
          <w:sz w:val="24"/>
          <w:szCs w:val="24"/>
        </w:rPr>
        <w:t>/2015/08/196709-001-626</w:t>
      </w:r>
      <w:r w:rsidRPr="00E44C00">
        <w:rPr>
          <w:sz w:val="24"/>
          <w:szCs w:val="24"/>
          <w:lang w:val="en-US"/>
        </w:rPr>
        <w:t>x</w:t>
      </w:r>
      <w:r w:rsidRPr="00E44C00">
        <w:rPr>
          <w:sz w:val="24"/>
          <w:szCs w:val="24"/>
        </w:rPr>
        <w:t>834.</w:t>
      </w:r>
      <w:r w:rsidRPr="00E44C00">
        <w:rPr>
          <w:sz w:val="24"/>
          <w:szCs w:val="24"/>
          <w:lang w:val="en-US"/>
        </w:rPr>
        <w:t>jpg</w:t>
      </w:r>
      <w:r w:rsidRPr="00E44C00">
        <w:rPr>
          <w:sz w:val="24"/>
          <w:szCs w:val="24"/>
        </w:rPr>
        <w:t>?</w:t>
      </w:r>
      <w:r w:rsidRPr="00E44C00">
        <w:rPr>
          <w:sz w:val="24"/>
          <w:szCs w:val="24"/>
          <w:lang w:val="en-US"/>
        </w:rPr>
        <w:t>resize</w:t>
      </w:r>
      <w:r w:rsidRPr="00E44C00">
        <w:rPr>
          <w:sz w:val="24"/>
          <w:szCs w:val="24"/>
        </w:rPr>
        <w:t>=768:* (дата обращения: 19.05.2019)</w:t>
      </w:r>
    </w:p>
  </w:footnote>
  <w:footnote w:id="129">
    <w:p w:rsidR="00FE380A" w:rsidRPr="00E44C00" w:rsidRDefault="00FE380A" w:rsidP="008A54BB">
      <w:pPr>
        <w:pStyle w:val="ab"/>
        <w:tabs>
          <w:tab w:val="left" w:pos="5025"/>
        </w:tabs>
        <w:rPr>
          <w:sz w:val="24"/>
          <w:szCs w:val="24"/>
        </w:rPr>
      </w:pPr>
      <w:r w:rsidRPr="00E44C00">
        <w:rPr>
          <w:rStyle w:val="ad"/>
          <w:sz w:val="24"/>
          <w:szCs w:val="24"/>
        </w:rPr>
        <w:footnoteRef/>
      </w:r>
      <w:r w:rsidRPr="00200710">
        <w:rPr>
          <w:sz w:val="24"/>
          <w:szCs w:val="24"/>
        </w:rPr>
        <w:t xml:space="preserve"> </w:t>
      </w:r>
      <w:r w:rsidRPr="00E44C00">
        <w:rPr>
          <w:sz w:val="24"/>
          <w:szCs w:val="24"/>
        </w:rPr>
        <w:t>Реклама</w:t>
      </w:r>
      <w:r w:rsidRPr="00200710">
        <w:rPr>
          <w:sz w:val="24"/>
          <w:szCs w:val="24"/>
        </w:rPr>
        <w:t xml:space="preserve"> </w:t>
      </w:r>
      <w:r w:rsidRPr="00E44C00">
        <w:rPr>
          <w:sz w:val="24"/>
          <w:szCs w:val="24"/>
          <w:lang w:val="en-US"/>
        </w:rPr>
        <w:t>Accutron</w:t>
      </w:r>
      <w:r w:rsidRPr="00200710">
        <w:rPr>
          <w:sz w:val="24"/>
          <w:szCs w:val="24"/>
        </w:rPr>
        <w:t xml:space="preserve"> </w:t>
      </w:r>
      <w:r w:rsidRPr="00E44C00">
        <w:rPr>
          <w:sz w:val="24"/>
          <w:szCs w:val="24"/>
          <w:lang w:val="en-US"/>
        </w:rPr>
        <w:t>Astronaut</w:t>
      </w:r>
      <w:r w:rsidRPr="00200710">
        <w:rPr>
          <w:sz w:val="24"/>
          <w:szCs w:val="24"/>
        </w:rPr>
        <w:t xml:space="preserve">.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assets</w:t>
      </w:r>
      <w:r w:rsidRPr="00E44C00">
        <w:rPr>
          <w:sz w:val="24"/>
          <w:szCs w:val="24"/>
        </w:rPr>
        <w:t>3.</w:t>
      </w:r>
      <w:r w:rsidRPr="00E44C00">
        <w:rPr>
          <w:sz w:val="24"/>
          <w:szCs w:val="24"/>
          <w:lang w:val="en-US"/>
        </w:rPr>
        <w:t>thrillist</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v</w:t>
      </w:r>
      <w:r w:rsidRPr="00E44C00">
        <w:rPr>
          <w:sz w:val="24"/>
          <w:szCs w:val="24"/>
        </w:rPr>
        <w:t>1/</w:t>
      </w:r>
      <w:r w:rsidRPr="00E44C00">
        <w:rPr>
          <w:sz w:val="24"/>
          <w:szCs w:val="24"/>
          <w:lang w:val="en-US"/>
        </w:rPr>
        <w:t>image</w:t>
      </w:r>
      <w:r w:rsidRPr="00E44C00">
        <w:rPr>
          <w:sz w:val="24"/>
          <w:szCs w:val="24"/>
        </w:rPr>
        <w:t>/1409107/</w:t>
      </w:r>
      <w:r w:rsidRPr="00E44C00">
        <w:rPr>
          <w:sz w:val="24"/>
          <w:szCs w:val="24"/>
          <w:lang w:val="en-US"/>
        </w:rPr>
        <w:t>size</w:t>
      </w:r>
      <w:r w:rsidRPr="00E44C00">
        <w:rPr>
          <w:sz w:val="24"/>
          <w:szCs w:val="24"/>
        </w:rPr>
        <w:t>/</w:t>
      </w:r>
      <w:r w:rsidRPr="00E44C00">
        <w:rPr>
          <w:sz w:val="24"/>
          <w:szCs w:val="24"/>
          <w:lang w:val="en-US"/>
        </w:rPr>
        <w:t>tl</w:t>
      </w:r>
      <w:r w:rsidRPr="00E44C00">
        <w:rPr>
          <w:sz w:val="24"/>
          <w:szCs w:val="24"/>
        </w:rPr>
        <w:t>-</w:t>
      </w:r>
      <w:r w:rsidRPr="00E44C00">
        <w:rPr>
          <w:sz w:val="24"/>
          <w:szCs w:val="24"/>
          <w:lang w:val="en-US"/>
        </w:rPr>
        <w:t>horizontal</w:t>
      </w:r>
      <w:r w:rsidRPr="00E44C00">
        <w:rPr>
          <w:sz w:val="24"/>
          <w:szCs w:val="24"/>
        </w:rPr>
        <w:t>_</w:t>
      </w:r>
      <w:r w:rsidRPr="00E44C00">
        <w:rPr>
          <w:sz w:val="24"/>
          <w:szCs w:val="24"/>
          <w:lang w:val="en-US"/>
        </w:rPr>
        <w:t>main</w:t>
      </w:r>
      <w:r w:rsidRPr="00E44C00">
        <w:rPr>
          <w:sz w:val="24"/>
          <w:szCs w:val="24"/>
        </w:rPr>
        <w:t>.</w:t>
      </w:r>
      <w:r w:rsidRPr="00E44C00">
        <w:rPr>
          <w:sz w:val="24"/>
          <w:szCs w:val="24"/>
          <w:lang w:val="en-US"/>
        </w:rPr>
        <w:t>jpg</w:t>
      </w:r>
      <w:r w:rsidRPr="00E44C00">
        <w:rPr>
          <w:sz w:val="24"/>
          <w:szCs w:val="24"/>
        </w:rPr>
        <w:t xml:space="preserve"> (дата обращения: 19.05.2019)</w:t>
      </w:r>
    </w:p>
  </w:footnote>
  <w:footnote w:id="130">
    <w:p w:rsidR="00FE380A" w:rsidRPr="00E44C00" w:rsidRDefault="00FE380A">
      <w:pPr>
        <w:pStyle w:val="ab"/>
        <w:rPr>
          <w:sz w:val="24"/>
          <w:szCs w:val="24"/>
        </w:rPr>
      </w:pPr>
      <w:r w:rsidRPr="00E44C00">
        <w:rPr>
          <w:rStyle w:val="ad"/>
          <w:sz w:val="24"/>
          <w:szCs w:val="24"/>
        </w:rPr>
        <w:footnoteRef/>
      </w:r>
      <w:r w:rsidRPr="00E44C00">
        <w:rPr>
          <w:sz w:val="24"/>
          <w:szCs w:val="24"/>
        </w:rPr>
        <w:t xml:space="preserve"> Реклама </w:t>
      </w:r>
      <w:r w:rsidRPr="00E44C00">
        <w:rPr>
          <w:sz w:val="24"/>
          <w:szCs w:val="24"/>
          <w:lang w:val="en-US"/>
        </w:rPr>
        <w:t>McDonalds</w:t>
      </w:r>
      <w:r w:rsidRPr="00E44C00">
        <w:rPr>
          <w:sz w:val="24"/>
          <w:szCs w:val="24"/>
        </w:rPr>
        <w:t xml:space="preserve">, гамбургер и напиток, 1961.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flashbak</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wp</w:t>
      </w:r>
      <w:r w:rsidRPr="00E44C00">
        <w:rPr>
          <w:sz w:val="24"/>
          <w:szCs w:val="24"/>
        </w:rPr>
        <w:t>-</w:t>
      </w:r>
      <w:r w:rsidRPr="00E44C00">
        <w:rPr>
          <w:sz w:val="24"/>
          <w:szCs w:val="24"/>
          <w:lang w:val="en-US"/>
        </w:rPr>
        <w:t>content</w:t>
      </w:r>
      <w:r w:rsidRPr="00E44C00">
        <w:rPr>
          <w:sz w:val="24"/>
          <w:szCs w:val="24"/>
        </w:rPr>
        <w:t>/</w:t>
      </w:r>
      <w:r w:rsidRPr="00E44C00">
        <w:rPr>
          <w:sz w:val="24"/>
          <w:szCs w:val="24"/>
          <w:lang w:val="en-US"/>
        </w:rPr>
        <w:t>uploads</w:t>
      </w:r>
      <w:r w:rsidRPr="00E44C00">
        <w:rPr>
          <w:sz w:val="24"/>
          <w:szCs w:val="24"/>
        </w:rPr>
        <w:t>/2015/01/1961.</w:t>
      </w:r>
      <w:r w:rsidRPr="00E44C00">
        <w:rPr>
          <w:sz w:val="24"/>
          <w:szCs w:val="24"/>
          <w:lang w:val="en-US"/>
        </w:rPr>
        <w:t>jpg</w:t>
      </w:r>
      <w:r w:rsidRPr="00E44C00">
        <w:rPr>
          <w:sz w:val="24"/>
          <w:szCs w:val="24"/>
        </w:rPr>
        <w:t xml:space="preserve"> (дата обращения: 19.05.2019)</w:t>
      </w:r>
    </w:p>
  </w:footnote>
  <w:footnote w:id="131">
    <w:p w:rsidR="00FE380A" w:rsidRPr="00E44C00" w:rsidRDefault="00FE380A">
      <w:pPr>
        <w:pStyle w:val="ab"/>
        <w:rPr>
          <w:sz w:val="24"/>
          <w:szCs w:val="24"/>
        </w:rPr>
      </w:pPr>
      <w:r w:rsidRPr="00E44C00">
        <w:rPr>
          <w:rStyle w:val="ad"/>
          <w:sz w:val="24"/>
          <w:szCs w:val="24"/>
        </w:rPr>
        <w:footnoteRef/>
      </w:r>
      <w:r w:rsidRPr="00E44C00">
        <w:rPr>
          <w:sz w:val="24"/>
          <w:szCs w:val="24"/>
        </w:rPr>
        <w:t xml:space="preserve"> Реклама </w:t>
      </w:r>
      <w:r w:rsidRPr="00E44C00">
        <w:rPr>
          <w:sz w:val="24"/>
          <w:szCs w:val="24"/>
          <w:lang w:val="en-US"/>
        </w:rPr>
        <w:t>McDonalds</w:t>
      </w:r>
      <w:r w:rsidRPr="00E44C00">
        <w:rPr>
          <w:sz w:val="24"/>
          <w:szCs w:val="24"/>
        </w:rPr>
        <w:t xml:space="preserve">, обед на пятерых, 1961. </w:t>
      </w:r>
      <w:r w:rsidRPr="00E44C00">
        <w:rPr>
          <w:sz w:val="24"/>
          <w:szCs w:val="24"/>
          <w:lang w:val="en-US"/>
        </w:rPr>
        <w:t>URL</w:t>
      </w:r>
      <w:r w:rsidRPr="00E44C00">
        <w:rPr>
          <w:sz w:val="24"/>
          <w:szCs w:val="24"/>
        </w:rPr>
        <w:t xml:space="preserve">: </w:t>
      </w:r>
      <w:r w:rsidRPr="00E44C00">
        <w:rPr>
          <w:sz w:val="24"/>
          <w:szCs w:val="24"/>
          <w:lang w:val="en-US"/>
        </w:rPr>
        <w:t>http</w:t>
      </w:r>
      <w:r w:rsidRPr="00E44C00">
        <w:rPr>
          <w:sz w:val="24"/>
          <w:szCs w:val="24"/>
        </w:rPr>
        <w:t>://</w:t>
      </w:r>
      <w:r w:rsidRPr="00E44C00">
        <w:rPr>
          <w:sz w:val="24"/>
          <w:szCs w:val="24"/>
          <w:lang w:val="en-US"/>
        </w:rPr>
        <w:t>i</w:t>
      </w:r>
      <w:r w:rsidRPr="00E44C00">
        <w:rPr>
          <w:sz w:val="24"/>
          <w:szCs w:val="24"/>
        </w:rPr>
        <w:t>.</w:t>
      </w:r>
      <w:r w:rsidRPr="00E44C00">
        <w:rPr>
          <w:sz w:val="24"/>
          <w:szCs w:val="24"/>
          <w:lang w:val="en-US"/>
        </w:rPr>
        <w:t>insparkl</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i</w:t>
      </w:r>
      <w:r w:rsidRPr="00E44C00">
        <w:rPr>
          <w:sz w:val="24"/>
          <w:szCs w:val="24"/>
        </w:rPr>
        <w:t>/77/880/</w:t>
      </w:r>
      <w:r w:rsidRPr="00E44C00">
        <w:rPr>
          <w:sz w:val="24"/>
          <w:szCs w:val="24"/>
          <w:lang w:val="en-US"/>
        </w:rPr>
        <w:t>daf</w:t>
      </w:r>
      <w:r w:rsidRPr="00E44C00">
        <w:rPr>
          <w:sz w:val="24"/>
          <w:szCs w:val="24"/>
        </w:rPr>
        <w:t>97</w:t>
      </w:r>
      <w:r w:rsidRPr="00E44C00">
        <w:rPr>
          <w:sz w:val="24"/>
          <w:szCs w:val="24"/>
          <w:lang w:val="en-US"/>
        </w:rPr>
        <w:t>b</w:t>
      </w:r>
      <w:r w:rsidRPr="00E44C00">
        <w:rPr>
          <w:sz w:val="24"/>
          <w:szCs w:val="24"/>
        </w:rPr>
        <w:t>01122</w:t>
      </w:r>
      <w:r w:rsidRPr="00E44C00">
        <w:rPr>
          <w:sz w:val="24"/>
          <w:szCs w:val="24"/>
          <w:lang w:val="en-US"/>
        </w:rPr>
        <w:t>c</w:t>
      </w:r>
      <w:r w:rsidRPr="00E44C00">
        <w:rPr>
          <w:sz w:val="24"/>
          <w:szCs w:val="24"/>
        </w:rPr>
        <w:t>8</w:t>
      </w:r>
      <w:r w:rsidRPr="00E44C00">
        <w:rPr>
          <w:sz w:val="24"/>
          <w:szCs w:val="24"/>
          <w:lang w:val="en-US"/>
        </w:rPr>
        <w:t>a</w:t>
      </w:r>
      <w:r w:rsidRPr="00E44C00">
        <w:rPr>
          <w:sz w:val="24"/>
          <w:szCs w:val="24"/>
        </w:rPr>
        <w:t>0379</w:t>
      </w:r>
      <w:r w:rsidRPr="00E44C00">
        <w:rPr>
          <w:sz w:val="24"/>
          <w:szCs w:val="24"/>
          <w:lang w:val="en-US"/>
        </w:rPr>
        <w:t>d</w:t>
      </w:r>
      <w:r w:rsidRPr="00E44C00">
        <w:rPr>
          <w:sz w:val="24"/>
          <w:szCs w:val="24"/>
        </w:rPr>
        <w:t>8</w:t>
      </w:r>
      <w:r w:rsidRPr="00E44C00">
        <w:rPr>
          <w:sz w:val="24"/>
          <w:szCs w:val="24"/>
          <w:lang w:val="en-US"/>
        </w:rPr>
        <w:t>e</w:t>
      </w:r>
      <w:r w:rsidRPr="00E44C00">
        <w:rPr>
          <w:sz w:val="24"/>
          <w:szCs w:val="24"/>
        </w:rPr>
        <w:t>8909</w:t>
      </w:r>
      <w:r w:rsidRPr="00E44C00">
        <w:rPr>
          <w:sz w:val="24"/>
          <w:szCs w:val="24"/>
          <w:lang w:val="en-US"/>
        </w:rPr>
        <w:t>f</w:t>
      </w:r>
      <w:r w:rsidRPr="00E44C00">
        <w:rPr>
          <w:sz w:val="24"/>
          <w:szCs w:val="24"/>
        </w:rPr>
        <w:t>290</w:t>
      </w:r>
      <w:r w:rsidRPr="00E44C00">
        <w:rPr>
          <w:sz w:val="24"/>
          <w:szCs w:val="24"/>
          <w:lang w:val="en-US"/>
        </w:rPr>
        <w:t>f</w:t>
      </w:r>
      <w:r w:rsidRPr="00E44C00">
        <w:rPr>
          <w:sz w:val="24"/>
          <w:szCs w:val="24"/>
        </w:rPr>
        <w:t>87.</w:t>
      </w:r>
      <w:r w:rsidRPr="00E44C00">
        <w:rPr>
          <w:sz w:val="24"/>
          <w:szCs w:val="24"/>
          <w:lang w:val="en-US"/>
        </w:rPr>
        <w:t>jpeg</w:t>
      </w:r>
      <w:r w:rsidRPr="00E44C00">
        <w:rPr>
          <w:sz w:val="24"/>
          <w:szCs w:val="24"/>
        </w:rPr>
        <w:t xml:space="preserve"> (дата обращения: 19.05.2019)</w:t>
      </w:r>
    </w:p>
  </w:footnote>
  <w:footnote w:id="132">
    <w:p w:rsidR="00FE380A" w:rsidRPr="00E44C00" w:rsidRDefault="00FE380A">
      <w:pPr>
        <w:pStyle w:val="ab"/>
        <w:rPr>
          <w:sz w:val="24"/>
          <w:szCs w:val="24"/>
        </w:rPr>
      </w:pPr>
      <w:r w:rsidRPr="00E44C00">
        <w:rPr>
          <w:rStyle w:val="ad"/>
          <w:sz w:val="24"/>
          <w:szCs w:val="24"/>
        </w:rPr>
        <w:footnoteRef/>
      </w:r>
      <w:r w:rsidRPr="00E44C00">
        <w:rPr>
          <w:sz w:val="24"/>
          <w:szCs w:val="24"/>
        </w:rPr>
        <w:t xml:space="preserve"> Реклама обуви </w:t>
      </w:r>
      <w:r w:rsidRPr="00E44C00">
        <w:rPr>
          <w:sz w:val="24"/>
          <w:szCs w:val="24"/>
          <w:lang w:val="en-US"/>
        </w:rPr>
        <w:t>Larks</w:t>
      </w:r>
      <w:r w:rsidRPr="00E44C00">
        <w:rPr>
          <w:sz w:val="24"/>
          <w:szCs w:val="24"/>
        </w:rPr>
        <w:t xml:space="preserve">.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i</w:t>
      </w:r>
      <w:r w:rsidRPr="00E44C00">
        <w:rPr>
          <w:sz w:val="24"/>
          <w:szCs w:val="24"/>
        </w:rPr>
        <w:t>.</w:t>
      </w:r>
      <w:r w:rsidRPr="00E44C00">
        <w:rPr>
          <w:sz w:val="24"/>
          <w:szCs w:val="24"/>
          <w:lang w:val="en-US"/>
        </w:rPr>
        <w:t>pinimg</w:t>
      </w:r>
      <w:r w:rsidRPr="00E44C00">
        <w:rPr>
          <w:sz w:val="24"/>
          <w:szCs w:val="24"/>
        </w:rPr>
        <w:t>.</w:t>
      </w:r>
      <w:r w:rsidRPr="00E44C00">
        <w:rPr>
          <w:sz w:val="24"/>
          <w:szCs w:val="24"/>
          <w:lang w:val="en-US"/>
        </w:rPr>
        <w:t>com</w:t>
      </w:r>
      <w:r w:rsidRPr="00E44C00">
        <w:rPr>
          <w:sz w:val="24"/>
          <w:szCs w:val="24"/>
        </w:rPr>
        <w:t>/736</w:t>
      </w:r>
      <w:r w:rsidRPr="00E44C00">
        <w:rPr>
          <w:sz w:val="24"/>
          <w:szCs w:val="24"/>
          <w:lang w:val="en-US"/>
        </w:rPr>
        <w:t>x</w:t>
      </w:r>
      <w:r w:rsidRPr="00E44C00">
        <w:rPr>
          <w:sz w:val="24"/>
          <w:szCs w:val="24"/>
        </w:rPr>
        <w:t>/</w:t>
      </w:r>
      <w:r w:rsidRPr="00E44C00">
        <w:rPr>
          <w:sz w:val="24"/>
          <w:szCs w:val="24"/>
          <w:lang w:val="en-US"/>
        </w:rPr>
        <w:t>db</w:t>
      </w:r>
      <w:r w:rsidRPr="00E44C00">
        <w:rPr>
          <w:sz w:val="24"/>
          <w:szCs w:val="24"/>
        </w:rPr>
        <w:t>/85/7</w:t>
      </w:r>
      <w:r w:rsidRPr="00E44C00">
        <w:rPr>
          <w:sz w:val="24"/>
          <w:szCs w:val="24"/>
          <w:lang w:val="en-US"/>
        </w:rPr>
        <w:t>a</w:t>
      </w:r>
      <w:r w:rsidRPr="00E44C00">
        <w:rPr>
          <w:sz w:val="24"/>
          <w:szCs w:val="24"/>
        </w:rPr>
        <w:t>/</w:t>
      </w:r>
      <w:r w:rsidRPr="00E44C00">
        <w:rPr>
          <w:sz w:val="24"/>
          <w:szCs w:val="24"/>
          <w:lang w:val="en-US"/>
        </w:rPr>
        <w:t>db</w:t>
      </w:r>
      <w:r w:rsidRPr="00E44C00">
        <w:rPr>
          <w:sz w:val="24"/>
          <w:szCs w:val="24"/>
        </w:rPr>
        <w:t>857</w:t>
      </w:r>
      <w:r w:rsidRPr="00E44C00">
        <w:rPr>
          <w:sz w:val="24"/>
          <w:szCs w:val="24"/>
          <w:lang w:val="en-US"/>
        </w:rPr>
        <w:t>a</w:t>
      </w:r>
      <w:r w:rsidRPr="00E44C00">
        <w:rPr>
          <w:sz w:val="24"/>
          <w:szCs w:val="24"/>
        </w:rPr>
        <w:t>50</w:t>
      </w:r>
      <w:r w:rsidRPr="00E44C00">
        <w:rPr>
          <w:sz w:val="24"/>
          <w:szCs w:val="24"/>
          <w:lang w:val="en-US"/>
        </w:rPr>
        <w:t>b</w:t>
      </w:r>
      <w:r w:rsidRPr="00E44C00">
        <w:rPr>
          <w:sz w:val="24"/>
          <w:szCs w:val="24"/>
        </w:rPr>
        <w:t>5</w:t>
      </w:r>
      <w:r w:rsidRPr="00E44C00">
        <w:rPr>
          <w:sz w:val="24"/>
          <w:szCs w:val="24"/>
          <w:lang w:val="en-US"/>
        </w:rPr>
        <w:t>f</w:t>
      </w:r>
      <w:r w:rsidRPr="00E44C00">
        <w:rPr>
          <w:sz w:val="24"/>
          <w:szCs w:val="24"/>
        </w:rPr>
        <w:t>4</w:t>
      </w:r>
      <w:r w:rsidRPr="00E44C00">
        <w:rPr>
          <w:sz w:val="24"/>
          <w:szCs w:val="24"/>
          <w:lang w:val="en-US"/>
        </w:rPr>
        <w:t>f</w:t>
      </w:r>
      <w:r w:rsidRPr="00E44C00">
        <w:rPr>
          <w:sz w:val="24"/>
          <w:szCs w:val="24"/>
        </w:rPr>
        <w:t>593</w:t>
      </w:r>
      <w:r w:rsidRPr="00E44C00">
        <w:rPr>
          <w:sz w:val="24"/>
          <w:szCs w:val="24"/>
          <w:lang w:val="en-US"/>
        </w:rPr>
        <w:t>dfc</w:t>
      </w:r>
      <w:r w:rsidRPr="00E44C00">
        <w:rPr>
          <w:sz w:val="24"/>
          <w:szCs w:val="24"/>
        </w:rPr>
        <w:t>58</w:t>
      </w:r>
      <w:r w:rsidRPr="00E44C00">
        <w:rPr>
          <w:sz w:val="24"/>
          <w:szCs w:val="24"/>
          <w:lang w:val="en-US"/>
        </w:rPr>
        <w:t>d</w:t>
      </w:r>
      <w:r w:rsidRPr="00E44C00">
        <w:rPr>
          <w:sz w:val="24"/>
          <w:szCs w:val="24"/>
        </w:rPr>
        <w:t>6823</w:t>
      </w:r>
      <w:r w:rsidRPr="00E44C00">
        <w:rPr>
          <w:sz w:val="24"/>
          <w:szCs w:val="24"/>
          <w:lang w:val="en-US"/>
        </w:rPr>
        <w:t>b</w:t>
      </w:r>
      <w:r w:rsidRPr="00E44C00">
        <w:rPr>
          <w:sz w:val="24"/>
          <w:szCs w:val="24"/>
        </w:rPr>
        <w:t>248</w:t>
      </w:r>
      <w:r w:rsidRPr="00E44C00">
        <w:rPr>
          <w:sz w:val="24"/>
          <w:szCs w:val="24"/>
          <w:lang w:val="en-US"/>
        </w:rPr>
        <w:t>eb</w:t>
      </w:r>
      <w:r w:rsidRPr="00E44C00">
        <w:rPr>
          <w:sz w:val="24"/>
          <w:szCs w:val="24"/>
        </w:rPr>
        <w:t>--</w:t>
      </w:r>
      <w:r w:rsidRPr="00E44C00">
        <w:rPr>
          <w:sz w:val="24"/>
          <w:szCs w:val="24"/>
          <w:lang w:val="en-US"/>
        </w:rPr>
        <w:t>s</w:t>
      </w:r>
      <w:r w:rsidRPr="00E44C00">
        <w:rPr>
          <w:sz w:val="24"/>
          <w:szCs w:val="24"/>
        </w:rPr>
        <w:t>-</w:t>
      </w:r>
      <w:r w:rsidRPr="00E44C00">
        <w:rPr>
          <w:sz w:val="24"/>
          <w:szCs w:val="24"/>
          <w:lang w:val="en-US"/>
        </w:rPr>
        <w:t>shoes</w:t>
      </w:r>
      <w:r w:rsidRPr="00E44C00">
        <w:rPr>
          <w:sz w:val="24"/>
          <w:szCs w:val="24"/>
        </w:rPr>
        <w:t>-</w:t>
      </w:r>
      <w:r w:rsidRPr="00E44C00">
        <w:rPr>
          <w:sz w:val="24"/>
          <w:szCs w:val="24"/>
          <w:lang w:val="en-US"/>
        </w:rPr>
        <w:t>vintage</w:t>
      </w:r>
      <w:r w:rsidRPr="00E44C00">
        <w:rPr>
          <w:sz w:val="24"/>
          <w:szCs w:val="24"/>
        </w:rPr>
        <w:t>-</w:t>
      </w:r>
      <w:r w:rsidRPr="00E44C00">
        <w:rPr>
          <w:sz w:val="24"/>
          <w:szCs w:val="24"/>
          <w:lang w:val="en-US"/>
        </w:rPr>
        <w:t>shoes</w:t>
      </w:r>
      <w:r w:rsidRPr="00E44C00">
        <w:rPr>
          <w:sz w:val="24"/>
          <w:szCs w:val="24"/>
        </w:rPr>
        <w:t>.</w:t>
      </w:r>
      <w:r w:rsidRPr="00E44C00">
        <w:rPr>
          <w:sz w:val="24"/>
          <w:szCs w:val="24"/>
          <w:lang w:val="en-US"/>
        </w:rPr>
        <w:t>jpg</w:t>
      </w:r>
      <w:r w:rsidRPr="00E44C00">
        <w:rPr>
          <w:sz w:val="24"/>
          <w:szCs w:val="24"/>
        </w:rPr>
        <w:t xml:space="preserve"> (дата обращения: 19.05.2019)</w:t>
      </w:r>
    </w:p>
  </w:footnote>
  <w:footnote w:id="133">
    <w:p w:rsidR="00FE380A" w:rsidRPr="00E44C00" w:rsidRDefault="00FE380A">
      <w:pPr>
        <w:pStyle w:val="ab"/>
        <w:rPr>
          <w:sz w:val="24"/>
          <w:szCs w:val="24"/>
        </w:rPr>
      </w:pPr>
      <w:r w:rsidRPr="00E44C00">
        <w:rPr>
          <w:rStyle w:val="ad"/>
          <w:sz w:val="24"/>
          <w:szCs w:val="24"/>
        </w:rPr>
        <w:footnoteRef/>
      </w:r>
      <w:r w:rsidRPr="00200710">
        <w:rPr>
          <w:sz w:val="24"/>
          <w:szCs w:val="24"/>
        </w:rPr>
        <w:t xml:space="preserve"> </w:t>
      </w:r>
      <w:r w:rsidRPr="00E44C00">
        <w:rPr>
          <w:sz w:val="24"/>
          <w:szCs w:val="24"/>
        </w:rPr>
        <w:t>Реклама</w:t>
      </w:r>
      <w:r w:rsidRPr="00200710">
        <w:rPr>
          <w:sz w:val="24"/>
          <w:szCs w:val="24"/>
        </w:rPr>
        <w:t xml:space="preserve"> </w:t>
      </w:r>
      <w:r w:rsidRPr="00E44C00">
        <w:rPr>
          <w:sz w:val="24"/>
          <w:szCs w:val="24"/>
          <w:lang w:val="en-US"/>
        </w:rPr>
        <w:t>Kodak</w:t>
      </w:r>
      <w:r w:rsidRPr="00200710">
        <w:rPr>
          <w:sz w:val="24"/>
          <w:szCs w:val="24"/>
        </w:rPr>
        <w:t xml:space="preserve"> </w:t>
      </w:r>
      <w:r w:rsidRPr="00E44C00">
        <w:rPr>
          <w:sz w:val="24"/>
          <w:szCs w:val="24"/>
          <w:lang w:val="en-US"/>
        </w:rPr>
        <w:t>Instamatic</w:t>
      </w:r>
      <w:r w:rsidRPr="00200710">
        <w:rPr>
          <w:sz w:val="24"/>
          <w:szCs w:val="24"/>
        </w:rPr>
        <w:t xml:space="preserve">, 1968.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assets</w:t>
      </w:r>
      <w:r w:rsidRPr="00E44C00">
        <w:rPr>
          <w:sz w:val="24"/>
          <w:szCs w:val="24"/>
        </w:rPr>
        <w:t>3.</w:t>
      </w:r>
      <w:r w:rsidRPr="00E44C00">
        <w:rPr>
          <w:sz w:val="24"/>
          <w:szCs w:val="24"/>
          <w:lang w:val="en-US"/>
        </w:rPr>
        <w:t>thrillist</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v</w:t>
      </w:r>
      <w:r w:rsidRPr="00E44C00">
        <w:rPr>
          <w:sz w:val="24"/>
          <w:szCs w:val="24"/>
        </w:rPr>
        <w:t>1/</w:t>
      </w:r>
      <w:r w:rsidRPr="00E44C00">
        <w:rPr>
          <w:sz w:val="24"/>
          <w:szCs w:val="24"/>
          <w:lang w:val="en-US"/>
        </w:rPr>
        <w:t>image</w:t>
      </w:r>
      <w:r w:rsidRPr="00E44C00">
        <w:rPr>
          <w:sz w:val="24"/>
          <w:szCs w:val="24"/>
        </w:rPr>
        <w:t>/1409112/</w:t>
      </w:r>
      <w:r w:rsidRPr="00E44C00">
        <w:rPr>
          <w:sz w:val="24"/>
          <w:szCs w:val="24"/>
          <w:lang w:val="en-US"/>
        </w:rPr>
        <w:t>size</w:t>
      </w:r>
      <w:r w:rsidRPr="00E44C00">
        <w:rPr>
          <w:sz w:val="24"/>
          <w:szCs w:val="24"/>
        </w:rPr>
        <w:t>/</w:t>
      </w:r>
      <w:r w:rsidRPr="00E44C00">
        <w:rPr>
          <w:sz w:val="24"/>
          <w:szCs w:val="24"/>
          <w:lang w:val="en-US"/>
        </w:rPr>
        <w:t>tmg</w:t>
      </w:r>
      <w:r w:rsidRPr="00E44C00">
        <w:rPr>
          <w:sz w:val="24"/>
          <w:szCs w:val="24"/>
        </w:rPr>
        <w:t>-</w:t>
      </w:r>
      <w:r w:rsidRPr="00E44C00">
        <w:rPr>
          <w:sz w:val="24"/>
          <w:szCs w:val="24"/>
          <w:lang w:val="en-US"/>
        </w:rPr>
        <w:t>article</w:t>
      </w:r>
      <w:r w:rsidRPr="00E44C00">
        <w:rPr>
          <w:sz w:val="24"/>
          <w:szCs w:val="24"/>
        </w:rPr>
        <w:t>_</w:t>
      </w:r>
      <w:r w:rsidRPr="00E44C00">
        <w:rPr>
          <w:sz w:val="24"/>
          <w:szCs w:val="24"/>
          <w:lang w:val="en-US"/>
        </w:rPr>
        <w:t>tall</w:t>
      </w:r>
      <w:r w:rsidRPr="00E44C00">
        <w:rPr>
          <w:sz w:val="24"/>
          <w:szCs w:val="24"/>
        </w:rPr>
        <w:t>.</w:t>
      </w:r>
      <w:r w:rsidRPr="00E44C00">
        <w:rPr>
          <w:sz w:val="24"/>
          <w:szCs w:val="24"/>
          <w:lang w:val="en-US"/>
        </w:rPr>
        <w:t>jpg</w:t>
      </w:r>
      <w:r w:rsidRPr="00E44C00">
        <w:rPr>
          <w:sz w:val="24"/>
          <w:szCs w:val="24"/>
        </w:rPr>
        <w:t xml:space="preserve"> (дата обращения: 19.05.2019)</w:t>
      </w:r>
    </w:p>
  </w:footnote>
  <w:footnote w:id="134">
    <w:p w:rsidR="00FE380A" w:rsidRPr="00E44C00" w:rsidRDefault="00FE380A">
      <w:pPr>
        <w:pStyle w:val="ab"/>
        <w:rPr>
          <w:sz w:val="24"/>
          <w:szCs w:val="24"/>
        </w:rPr>
      </w:pPr>
      <w:r w:rsidRPr="00E44C00">
        <w:rPr>
          <w:rStyle w:val="ad"/>
          <w:sz w:val="24"/>
          <w:szCs w:val="24"/>
        </w:rPr>
        <w:footnoteRef/>
      </w:r>
      <w:r w:rsidRPr="00200710">
        <w:rPr>
          <w:sz w:val="24"/>
          <w:szCs w:val="24"/>
        </w:rPr>
        <w:t xml:space="preserve"> </w:t>
      </w:r>
      <w:r w:rsidRPr="00E44C00">
        <w:rPr>
          <w:sz w:val="24"/>
          <w:szCs w:val="24"/>
        </w:rPr>
        <w:t>Реклама</w:t>
      </w:r>
      <w:r w:rsidRPr="00200710">
        <w:rPr>
          <w:sz w:val="24"/>
          <w:szCs w:val="24"/>
        </w:rPr>
        <w:t xml:space="preserve"> </w:t>
      </w:r>
      <w:r w:rsidRPr="00E44C00">
        <w:rPr>
          <w:sz w:val="24"/>
          <w:szCs w:val="24"/>
          <w:lang w:val="en-US"/>
        </w:rPr>
        <w:t>Shelby</w:t>
      </w:r>
      <w:r w:rsidRPr="00200710">
        <w:rPr>
          <w:sz w:val="24"/>
          <w:szCs w:val="24"/>
        </w:rPr>
        <w:t xml:space="preserve"> </w:t>
      </w:r>
      <w:r w:rsidRPr="00E44C00">
        <w:rPr>
          <w:sz w:val="24"/>
          <w:szCs w:val="24"/>
          <w:lang w:val="en-US"/>
        </w:rPr>
        <w:t>Accessories</w:t>
      </w:r>
      <w:r w:rsidRPr="00200710">
        <w:rPr>
          <w:sz w:val="24"/>
          <w:szCs w:val="24"/>
        </w:rPr>
        <w:t xml:space="preserve">, 1967.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hips</w:t>
      </w:r>
      <w:r w:rsidRPr="00E44C00">
        <w:rPr>
          <w:sz w:val="24"/>
          <w:szCs w:val="24"/>
        </w:rPr>
        <w:t>.</w:t>
      </w:r>
      <w:r w:rsidRPr="00E44C00">
        <w:rPr>
          <w:sz w:val="24"/>
          <w:szCs w:val="24"/>
          <w:lang w:val="en-US"/>
        </w:rPr>
        <w:t>hearstapps</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hmg</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amv</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cad</w:t>
      </w:r>
      <w:r w:rsidRPr="00E44C00">
        <w:rPr>
          <w:sz w:val="24"/>
          <w:szCs w:val="24"/>
        </w:rPr>
        <w:t>-</w:t>
      </w:r>
      <w:r w:rsidRPr="00E44C00">
        <w:rPr>
          <w:sz w:val="24"/>
          <w:szCs w:val="24"/>
          <w:lang w:val="en-US"/>
        </w:rPr>
        <w:t>assets</w:t>
      </w:r>
      <w:r w:rsidRPr="00E44C00">
        <w:rPr>
          <w:sz w:val="24"/>
          <w:szCs w:val="24"/>
        </w:rPr>
        <w:t>/</w:t>
      </w:r>
      <w:r w:rsidRPr="00E44C00">
        <w:rPr>
          <w:sz w:val="24"/>
          <w:szCs w:val="24"/>
          <w:lang w:val="en-US"/>
        </w:rPr>
        <w:t>wp</w:t>
      </w:r>
      <w:r w:rsidRPr="00E44C00">
        <w:rPr>
          <w:sz w:val="24"/>
          <w:szCs w:val="24"/>
        </w:rPr>
        <w:t>-</w:t>
      </w:r>
      <w:r w:rsidRPr="00E44C00">
        <w:rPr>
          <w:sz w:val="24"/>
          <w:szCs w:val="24"/>
          <w:lang w:val="en-US"/>
        </w:rPr>
        <w:t>content</w:t>
      </w:r>
      <w:r w:rsidRPr="00E44C00">
        <w:rPr>
          <w:sz w:val="24"/>
          <w:szCs w:val="24"/>
        </w:rPr>
        <w:t>/</w:t>
      </w:r>
      <w:r w:rsidRPr="00E44C00">
        <w:rPr>
          <w:sz w:val="24"/>
          <w:szCs w:val="24"/>
          <w:lang w:val="en-US"/>
        </w:rPr>
        <w:t>uploads</w:t>
      </w:r>
      <w:r w:rsidRPr="00E44C00">
        <w:rPr>
          <w:sz w:val="24"/>
          <w:szCs w:val="24"/>
        </w:rPr>
        <w:t>/2015/08/196709-001-626</w:t>
      </w:r>
      <w:r w:rsidRPr="00E44C00">
        <w:rPr>
          <w:sz w:val="24"/>
          <w:szCs w:val="24"/>
          <w:lang w:val="en-US"/>
        </w:rPr>
        <w:t>x</w:t>
      </w:r>
      <w:r w:rsidRPr="00E44C00">
        <w:rPr>
          <w:sz w:val="24"/>
          <w:szCs w:val="24"/>
        </w:rPr>
        <w:t>834.</w:t>
      </w:r>
      <w:r w:rsidRPr="00E44C00">
        <w:rPr>
          <w:sz w:val="24"/>
          <w:szCs w:val="24"/>
          <w:lang w:val="en-US"/>
        </w:rPr>
        <w:t>jpg</w:t>
      </w:r>
      <w:r w:rsidRPr="00E44C00">
        <w:rPr>
          <w:sz w:val="24"/>
          <w:szCs w:val="24"/>
        </w:rPr>
        <w:t>?</w:t>
      </w:r>
      <w:r w:rsidRPr="00E44C00">
        <w:rPr>
          <w:sz w:val="24"/>
          <w:szCs w:val="24"/>
          <w:lang w:val="en-US"/>
        </w:rPr>
        <w:t>resize</w:t>
      </w:r>
      <w:r w:rsidRPr="00E44C00">
        <w:rPr>
          <w:sz w:val="24"/>
          <w:szCs w:val="24"/>
        </w:rPr>
        <w:t>=768:* (дата обращения: 1</w:t>
      </w:r>
      <w:r>
        <w:rPr>
          <w:sz w:val="24"/>
          <w:szCs w:val="24"/>
        </w:rPr>
        <w:t>0</w:t>
      </w:r>
      <w:r w:rsidRPr="00E44C00">
        <w:rPr>
          <w:sz w:val="24"/>
          <w:szCs w:val="24"/>
        </w:rPr>
        <w:t>.05.2019)</w:t>
      </w:r>
    </w:p>
  </w:footnote>
  <w:footnote w:id="135">
    <w:p w:rsidR="00FE380A" w:rsidRPr="00E44C00" w:rsidRDefault="00FE380A">
      <w:pPr>
        <w:pStyle w:val="ab"/>
        <w:rPr>
          <w:sz w:val="24"/>
          <w:szCs w:val="24"/>
        </w:rPr>
      </w:pPr>
      <w:r w:rsidRPr="00E44C00">
        <w:rPr>
          <w:rStyle w:val="ad"/>
          <w:sz w:val="24"/>
          <w:szCs w:val="24"/>
        </w:rPr>
        <w:footnoteRef/>
      </w:r>
      <w:r w:rsidRPr="00E44C00">
        <w:rPr>
          <w:sz w:val="24"/>
          <w:szCs w:val="24"/>
        </w:rPr>
        <w:t xml:space="preserve"> Там же</w:t>
      </w:r>
    </w:p>
  </w:footnote>
  <w:footnote w:id="136">
    <w:p w:rsidR="00FE380A" w:rsidRPr="00E44C00" w:rsidRDefault="00FE380A">
      <w:pPr>
        <w:pStyle w:val="ab"/>
        <w:rPr>
          <w:sz w:val="24"/>
          <w:szCs w:val="24"/>
        </w:rPr>
      </w:pPr>
      <w:r w:rsidRPr="00E44C00">
        <w:rPr>
          <w:rStyle w:val="ad"/>
          <w:sz w:val="24"/>
          <w:szCs w:val="24"/>
        </w:rPr>
        <w:footnoteRef/>
      </w:r>
      <w:r w:rsidRPr="00200710">
        <w:rPr>
          <w:sz w:val="24"/>
          <w:szCs w:val="24"/>
        </w:rPr>
        <w:t xml:space="preserve"> </w:t>
      </w:r>
      <w:r w:rsidRPr="00E44C00">
        <w:rPr>
          <w:sz w:val="24"/>
          <w:szCs w:val="24"/>
        </w:rPr>
        <w:t>Телереклама</w:t>
      </w:r>
      <w:r w:rsidRPr="00200710">
        <w:rPr>
          <w:sz w:val="24"/>
          <w:szCs w:val="24"/>
        </w:rPr>
        <w:t xml:space="preserve"> </w:t>
      </w:r>
      <w:r w:rsidRPr="00E44C00">
        <w:rPr>
          <w:sz w:val="24"/>
          <w:szCs w:val="24"/>
          <w:lang w:val="en-US"/>
        </w:rPr>
        <w:t>Gillette</w:t>
      </w:r>
      <w:r w:rsidRPr="00200710">
        <w:rPr>
          <w:sz w:val="24"/>
          <w:szCs w:val="24"/>
        </w:rPr>
        <w:t xml:space="preserve"> </w:t>
      </w:r>
      <w:r w:rsidRPr="00E44C00">
        <w:rPr>
          <w:sz w:val="24"/>
          <w:szCs w:val="24"/>
          <w:lang w:val="en-US"/>
        </w:rPr>
        <w:t>Travel</w:t>
      </w:r>
      <w:r w:rsidRPr="00200710">
        <w:rPr>
          <w:sz w:val="24"/>
          <w:szCs w:val="24"/>
        </w:rPr>
        <w:t xml:space="preserve"> </w:t>
      </w:r>
      <w:r w:rsidRPr="00E44C00">
        <w:rPr>
          <w:sz w:val="24"/>
          <w:szCs w:val="24"/>
          <w:lang w:val="en-US"/>
        </w:rPr>
        <w:t>Kit</w:t>
      </w:r>
      <w:r w:rsidRPr="00200710">
        <w:rPr>
          <w:sz w:val="24"/>
          <w:szCs w:val="24"/>
        </w:rPr>
        <w:t xml:space="preserve">, 1965.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youtube</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watch</w:t>
      </w:r>
      <w:r w:rsidRPr="00E44C00">
        <w:rPr>
          <w:sz w:val="24"/>
          <w:szCs w:val="24"/>
        </w:rPr>
        <w:t>?</w:t>
      </w:r>
      <w:r w:rsidRPr="00E44C00">
        <w:rPr>
          <w:sz w:val="24"/>
          <w:szCs w:val="24"/>
          <w:lang w:val="en-US"/>
        </w:rPr>
        <w:t>v</w:t>
      </w:r>
      <w:r w:rsidRPr="00E44C00">
        <w:rPr>
          <w:sz w:val="24"/>
          <w:szCs w:val="24"/>
        </w:rPr>
        <w:t>=</w:t>
      </w:r>
      <w:r w:rsidRPr="00E44C00">
        <w:rPr>
          <w:sz w:val="24"/>
          <w:szCs w:val="24"/>
          <w:lang w:val="en-US"/>
        </w:rPr>
        <w:t>DTDyTrZzFfg</w:t>
      </w:r>
      <w:r>
        <w:rPr>
          <w:sz w:val="24"/>
          <w:szCs w:val="24"/>
        </w:rPr>
        <w:t xml:space="preserve"> (дата обращения: 25</w:t>
      </w:r>
      <w:r w:rsidRPr="00E44C00">
        <w:rPr>
          <w:sz w:val="24"/>
          <w:szCs w:val="24"/>
        </w:rPr>
        <w:t>.0</w:t>
      </w:r>
      <w:r>
        <w:rPr>
          <w:sz w:val="24"/>
          <w:szCs w:val="24"/>
        </w:rPr>
        <w:t>4</w:t>
      </w:r>
      <w:r w:rsidRPr="00E44C00">
        <w:rPr>
          <w:sz w:val="24"/>
          <w:szCs w:val="24"/>
        </w:rPr>
        <w:t>.2019)</w:t>
      </w:r>
    </w:p>
  </w:footnote>
  <w:footnote w:id="137">
    <w:p w:rsidR="00FE380A" w:rsidRPr="00E44C00" w:rsidRDefault="00FE380A" w:rsidP="006B472F">
      <w:pPr>
        <w:pStyle w:val="ab"/>
        <w:rPr>
          <w:sz w:val="24"/>
          <w:szCs w:val="24"/>
        </w:rPr>
      </w:pPr>
      <w:r w:rsidRPr="00E44C00">
        <w:rPr>
          <w:rStyle w:val="ad"/>
          <w:sz w:val="24"/>
          <w:szCs w:val="24"/>
        </w:rPr>
        <w:footnoteRef/>
      </w:r>
      <w:r w:rsidRPr="00E44C00">
        <w:rPr>
          <w:sz w:val="24"/>
          <w:szCs w:val="24"/>
          <w:lang w:val="en-US"/>
        </w:rPr>
        <w:t xml:space="preserve"> Hartley, A. John Kennedy's Foreign Policy // Foreign Policy № 4 (Fall, 1971), Slate Group. P</w:t>
      </w:r>
      <w:r w:rsidRPr="00E44C00">
        <w:rPr>
          <w:sz w:val="24"/>
          <w:szCs w:val="24"/>
        </w:rPr>
        <w:t>. 85-86</w:t>
      </w:r>
    </w:p>
  </w:footnote>
  <w:footnote w:id="138">
    <w:p w:rsidR="00FE380A" w:rsidRPr="00E44C00" w:rsidRDefault="00FE380A">
      <w:pPr>
        <w:pStyle w:val="ab"/>
        <w:rPr>
          <w:sz w:val="24"/>
          <w:szCs w:val="24"/>
        </w:rPr>
      </w:pPr>
      <w:r w:rsidRPr="00E44C00">
        <w:rPr>
          <w:rStyle w:val="ad"/>
          <w:sz w:val="24"/>
          <w:szCs w:val="24"/>
        </w:rPr>
        <w:footnoteRef/>
      </w:r>
      <w:r>
        <w:rPr>
          <w:sz w:val="24"/>
          <w:szCs w:val="24"/>
        </w:rPr>
        <w:t xml:space="preserve"> Уткин, А. И. СССР в осаде. М.,</w:t>
      </w:r>
      <w:r w:rsidRPr="00E44C00">
        <w:rPr>
          <w:sz w:val="24"/>
          <w:szCs w:val="24"/>
        </w:rPr>
        <w:t xml:space="preserve"> Эксмо, Алгоритм, 2010. С. 200.</w:t>
      </w:r>
    </w:p>
  </w:footnote>
  <w:footnote w:id="139">
    <w:p w:rsidR="00FE380A" w:rsidRPr="00E44C00" w:rsidRDefault="00FE380A">
      <w:pPr>
        <w:pStyle w:val="ab"/>
        <w:rPr>
          <w:sz w:val="24"/>
          <w:szCs w:val="24"/>
        </w:rPr>
      </w:pPr>
      <w:r w:rsidRPr="00E44C00">
        <w:rPr>
          <w:rStyle w:val="ad"/>
          <w:sz w:val="24"/>
          <w:szCs w:val="24"/>
        </w:rPr>
        <w:footnoteRef/>
      </w:r>
      <w:r>
        <w:rPr>
          <w:sz w:val="24"/>
          <w:szCs w:val="24"/>
        </w:rPr>
        <w:t>Там же,</w:t>
      </w:r>
      <w:r w:rsidRPr="00E44C00">
        <w:rPr>
          <w:sz w:val="24"/>
          <w:szCs w:val="24"/>
        </w:rPr>
        <w:t xml:space="preserve"> С. 198.</w:t>
      </w:r>
    </w:p>
  </w:footnote>
  <w:footnote w:id="140">
    <w:p w:rsidR="00FE380A" w:rsidRPr="00E44C00" w:rsidRDefault="00FE380A">
      <w:pPr>
        <w:pStyle w:val="ab"/>
        <w:rPr>
          <w:sz w:val="24"/>
          <w:szCs w:val="24"/>
        </w:rPr>
      </w:pPr>
      <w:r w:rsidRPr="00E44C00">
        <w:rPr>
          <w:rStyle w:val="ad"/>
          <w:sz w:val="24"/>
          <w:szCs w:val="24"/>
        </w:rPr>
        <w:footnoteRef/>
      </w:r>
      <w:r w:rsidRPr="00E44C00">
        <w:rPr>
          <w:sz w:val="24"/>
          <w:szCs w:val="24"/>
        </w:rPr>
        <w:t xml:space="preserve"> Кеннеди, Д. Инаугурационная речь 20 января 1961 г. URL: http://www.coldwar.ru/kennedy/speech.php (дата обращения: 10.05.2019)</w:t>
      </w:r>
    </w:p>
  </w:footnote>
  <w:footnote w:id="141">
    <w:p w:rsidR="00FE380A" w:rsidRPr="00E44C00" w:rsidRDefault="00FE380A" w:rsidP="007F6105">
      <w:pPr>
        <w:pStyle w:val="ab"/>
        <w:rPr>
          <w:sz w:val="24"/>
          <w:szCs w:val="24"/>
        </w:rPr>
      </w:pPr>
      <w:r w:rsidRPr="00E44C00">
        <w:rPr>
          <w:rStyle w:val="ad"/>
          <w:sz w:val="24"/>
          <w:szCs w:val="24"/>
        </w:rPr>
        <w:footnoteRef/>
      </w:r>
      <w:r w:rsidRPr="00E44C00">
        <w:rPr>
          <w:sz w:val="24"/>
          <w:szCs w:val="24"/>
          <w:lang w:val="en-US"/>
        </w:rPr>
        <w:t xml:space="preserve"> Foreign Relations of the United States, 1961–1963, IX, 129. Memorandum From the Acting Administrator of the Agency for International Development (Gaud) to Secretary of State Rusk.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history</w:t>
      </w:r>
      <w:r w:rsidRPr="00E44C00">
        <w:rPr>
          <w:sz w:val="24"/>
          <w:szCs w:val="24"/>
        </w:rPr>
        <w:t>.</w:t>
      </w:r>
      <w:r w:rsidRPr="00E44C00">
        <w:rPr>
          <w:sz w:val="24"/>
          <w:szCs w:val="24"/>
          <w:lang w:val="en-US"/>
        </w:rPr>
        <w:t>state</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historicaldocuments</w:t>
      </w:r>
      <w:r w:rsidRPr="00E44C00">
        <w:rPr>
          <w:sz w:val="24"/>
          <w:szCs w:val="24"/>
        </w:rPr>
        <w:t>/</w:t>
      </w:r>
      <w:r w:rsidRPr="00E44C00">
        <w:rPr>
          <w:sz w:val="24"/>
          <w:szCs w:val="24"/>
          <w:lang w:val="en-US"/>
        </w:rPr>
        <w:t>frus</w:t>
      </w:r>
      <w:r w:rsidRPr="00E44C00">
        <w:rPr>
          <w:sz w:val="24"/>
          <w:szCs w:val="24"/>
        </w:rPr>
        <w:t>1961-63</w:t>
      </w:r>
      <w:r w:rsidRPr="00E44C00">
        <w:rPr>
          <w:sz w:val="24"/>
          <w:szCs w:val="24"/>
          <w:lang w:val="en-US"/>
        </w:rPr>
        <w:t>v</w:t>
      </w:r>
      <w:r w:rsidRPr="00E44C00">
        <w:rPr>
          <w:sz w:val="24"/>
          <w:szCs w:val="24"/>
        </w:rPr>
        <w:t>09/</w:t>
      </w:r>
      <w:r w:rsidRPr="00E44C00">
        <w:rPr>
          <w:sz w:val="24"/>
          <w:szCs w:val="24"/>
          <w:lang w:val="en-US"/>
        </w:rPr>
        <w:t>d</w:t>
      </w:r>
      <w:r w:rsidRPr="00E44C00">
        <w:rPr>
          <w:sz w:val="24"/>
          <w:szCs w:val="24"/>
        </w:rPr>
        <w:t>129 (дата обращения: 10.05.2019)</w:t>
      </w:r>
    </w:p>
  </w:footnote>
  <w:footnote w:id="142">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House Office of the Legislative Counsel, Foreign Assistance Act of 1961.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legcounsel</w:t>
      </w:r>
      <w:r w:rsidRPr="00E44C00">
        <w:rPr>
          <w:sz w:val="24"/>
          <w:szCs w:val="24"/>
        </w:rPr>
        <w:t>.</w:t>
      </w:r>
      <w:r w:rsidRPr="00E44C00">
        <w:rPr>
          <w:sz w:val="24"/>
          <w:szCs w:val="24"/>
          <w:lang w:val="en-US"/>
        </w:rPr>
        <w:t>house</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Comps</w:t>
      </w:r>
      <w:r w:rsidRPr="00E44C00">
        <w:rPr>
          <w:sz w:val="24"/>
          <w:szCs w:val="24"/>
        </w:rPr>
        <w:t>/</w:t>
      </w:r>
      <w:r w:rsidRPr="00E44C00">
        <w:rPr>
          <w:sz w:val="24"/>
          <w:szCs w:val="24"/>
          <w:lang w:val="en-US"/>
        </w:rPr>
        <w:t>Foreign</w:t>
      </w:r>
      <w:r w:rsidRPr="00E44C00">
        <w:rPr>
          <w:sz w:val="24"/>
          <w:szCs w:val="24"/>
        </w:rPr>
        <w:t>%20</w:t>
      </w:r>
      <w:r w:rsidRPr="00E44C00">
        <w:rPr>
          <w:sz w:val="24"/>
          <w:szCs w:val="24"/>
          <w:lang w:val="en-US"/>
        </w:rPr>
        <w:t>Assistance</w:t>
      </w:r>
      <w:r w:rsidRPr="00E44C00">
        <w:rPr>
          <w:sz w:val="24"/>
          <w:szCs w:val="24"/>
        </w:rPr>
        <w:t>%20</w:t>
      </w:r>
      <w:r w:rsidRPr="00E44C00">
        <w:rPr>
          <w:sz w:val="24"/>
          <w:szCs w:val="24"/>
          <w:lang w:val="en-US"/>
        </w:rPr>
        <w:t>Act</w:t>
      </w:r>
      <w:r w:rsidRPr="00E44C00">
        <w:rPr>
          <w:sz w:val="24"/>
          <w:szCs w:val="24"/>
        </w:rPr>
        <w:t>%20</w:t>
      </w:r>
      <w:r w:rsidRPr="00E44C00">
        <w:rPr>
          <w:sz w:val="24"/>
          <w:szCs w:val="24"/>
          <w:lang w:val="en-US"/>
        </w:rPr>
        <w:t>Of</w:t>
      </w:r>
      <w:r w:rsidRPr="00E44C00">
        <w:rPr>
          <w:sz w:val="24"/>
          <w:szCs w:val="24"/>
        </w:rPr>
        <w:t>%201961.</w:t>
      </w:r>
      <w:r w:rsidRPr="00E44C00">
        <w:rPr>
          <w:sz w:val="24"/>
          <w:szCs w:val="24"/>
          <w:lang w:val="en-US"/>
        </w:rPr>
        <w:t>pdf</w:t>
      </w:r>
      <w:r w:rsidRPr="00E44C00">
        <w:rPr>
          <w:sz w:val="24"/>
          <w:szCs w:val="24"/>
        </w:rPr>
        <w:t xml:space="preserve"> (дата обращения: 20.05.2019)</w:t>
      </w:r>
    </w:p>
  </w:footnote>
  <w:footnote w:id="143">
    <w:p w:rsidR="00FE380A" w:rsidRPr="00200710" w:rsidRDefault="00FE380A">
      <w:pPr>
        <w:pStyle w:val="ab"/>
        <w:rPr>
          <w:sz w:val="24"/>
          <w:szCs w:val="24"/>
          <w:lang w:val="en-US"/>
        </w:rPr>
      </w:pPr>
      <w:r w:rsidRPr="00E44C00">
        <w:rPr>
          <w:rStyle w:val="ad"/>
          <w:sz w:val="24"/>
          <w:szCs w:val="24"/>
        </w:rPr>
        <w:footnoteRef/>
      </w:r>
      <w:r w:rsidRPr="00E44C00">
        <w:rPr>
          <w:sz w:val="24"/>
          <w:szCs w:val="24"/>
          <w:lang w:val="en-US"/>
        </w:rPr>
        <w:t xml:space="preserve"> Foreign Relations of the United States, 1961–1963, IX, 165. Current Economic Developments. URL</w:t>
      </w:r>
      <w:r w:rsidRPr="00200710">
        <w:rPr>
          <w:sz w:val="24"/>
          <w:szCs w:val="24"/>
          <w:lang w:val="en-US"/>
        </w:rPr>
        <w:t xml:space="preserve">: </w:t>
      </w:r>
      <w:r w:rsidRPr="00E44C00">
        <w:rPr>
          <w:sz w:val="24"/>
          <w:szCs w:val="24"/>
          <w:lang w:val="en-US"/>
        </w:rPr>
        <w:t>https</w:t>
      </w:r>
      <w:r w:rsidRPr="00200710">
        <w:rPr>
          <w:sz w:val="24"/>
          <w:szCs w:val="24"/>
          <w:lang w:val="en-US"/>
        </w:rPr>
        <w:t>://</w:t>
      </w:r>
      <w:r w:rsidRPr="00E44C00">
        <w:rPr>
          <w:sz w:val="24"/>
          <w:szCs w:val="24"/>
          <w:lang w:val="en-US"/>
        </w:rPr>
        <w:t>history</w:t>
      </w:r>
      <w:r w:rsidRPr="00200710">
        <w:rPr>
          <w:sz w:val="24"/>
          <w:szCs w:val="24"/>
          <w:lang w:val="en-US"/>
        </w:rPr>
        <w:t>.</w:t>
      </w:r>
      <w:r w:rsidRPr="00E44C00">
        <w:rPr>
          <w:sz w:val="24"/>
          <w:szCs w:val="24"/>
          <w:lang w:val="en-US"/>
        </w:rPr>
        <w:t>state</w:t>
      </w:r>
      <w:r w:rsidRPr="00200710">
        <w:rPr>
          <w:sz w:val="24"/>
          <w:szCs w:val="24"/>
          <w:lang w:val="en-US"/>
        </w:rPr>
        <w:t>.</w:t>
      </w:r>
      <w:r w:rsidRPr="00E44C00">
        <w:rPr>
          <w:sz w:val="24"/>
          <w:szCs w:val="24"/>
          <w:lang w:val="en-US"/>
        </w:rPr>
        <w:t>gov</w:t>
      </w:r>
      <w:r w:rsidRPr="00200710">
        <w:rPr>
          <w:sz w:val="24"/>
          <w:szCs w:val="24"/>
          <w:lang w:val="en-US"/>
        </w:rPr>
        <w:t>/</w:t>
      </w:r>
      <w:r w:rsidRPr="00E44C00">
        <w:rPr>
          <w:sz w:val="24"/>
          <w:szCs w:val="24"/>
          <w:lang w:val="en-US"/>
        </w:rPr>
        <w:t>historicaldocuments</w:t>
      </w:r>
      <w:r w:rsidRPr="00200710">
        <w:rPr>
          <w:sz w:val="24"/>
          <w:szCs w:val="24"/>
          <w:lang w:val="en-US"/>
        </w:rPr>
        <w:t>/</w:t>
      </w:r>
      <w:r w:rsidRPr="00E44C00">
        <w:rPr>
          <w:sz w:val="24"/>
          <w:szCs w:val="24"/>
          <w:lang w:val="en-US"/>
        </w:rPr>
        <w:t>frus</w:t>
      </w:r>
      <w:r w:rsidRPr="00200710">
        <w:rPr>
          <w:sz w:val="24"/>
          <w:szCs w:val="24"/>
          <w:lang w:val="en-US"/>
        </w:rPr>
        <w:t>1961-63</w:t>
      </w:r>
      <w:r w:rsidRPr="00E44C00">
        <w:rPr>
          <w:sz w:val="24"/>
          <w:szCs w:val="24"/>
          <w:lang w:val="en-US"/>
        </w:rPr>
        <w:t>v</w:t>
      </w:r>
      <w:r w:rsidRPr="00200710">
        <w:rPr>
          <w:sz w:val="24"/>
          <w:szCs w:val="24"/>
          <w:lang w:val="en-US"/>
        </w:rPr>
        <w:t>09/</w:t>
      </w:r>
      <w:r w:rsidRPr="00E44C00">
        <w:rPr>
          <w:sz w:val="24"/>
          <w:szCs w:val="24"/>
          <w:lang w:val="en-US"/>
        </w:rPr>
        <w:t>d</w:t>
      </w:r>
      <w:r w:rsidRPr="00200710">
        <w:rPr>
          <w:sz w:val="24"/>
          <w:szCs w:val="24"/>
          <w:lang w:val="en-US"/>
        </w:rPr>
        <w:t>165 (</w:t>
      </w:r>
      <w:r w:rsidRPr="00E44C00">
        <w:rPr>
          <w:sz w:val="24"/>
          <w:szCs w:val="24"/>
        </w:rPr>
        <w:t>дата</w:t>
      </w:r>
      <w:r w:rsidRPr="00200710">
        <w:rPr>
          <w:sz w:val="24"/>
          <w:szCs w:val="24"/>
          <w:lang w:val="en-US"/>
        </w:rPr>
        <w:t xml:space="preserve"> </w:t>
      </w:r>
      <w:r w:rsidRPr="00E44C00">
        <w:rPr>
          <w:sz w:val="24"/>
          <w:szCs w:val="24"/>
        </w:rPr>
        <w:t>обращения</w:t>
      </w:r>
      <w:r w:rsidRPr="00200710">
        <w:rPr>
          <w:sz w:val="24"/>
          <w:szCs w:val="24"/>
          <w:lang w:val="en-US"/>
        </w:rPr>
        <w:t>: 10.05.2019)</w:t>
      </w:r>
    </w:p>
  </w:footnote>
  <w:footnote w:id="144">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Foreign Relations of the United States, 1961–1963, IX, 146. Telegram From the Embassy in India to the Department of State.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history</w:t>
      </w:r>
      <w:r w:rsidRPr="00E44C00">
        <w:rPr>
          <w:sz w:val="24"/>
          <w:szCs w:val="24"/>
        </w:rPr>
        <w:t>.</w:t>
      </w:r>
      <w:r w:rsidRPr="00E44C00">
        <w:rPr>
          <w:sz w:val="24"/>
          <w:szCs w:val="24"/>
          <w:lang w:val="en-US"/>
        </w:rPr>
        <w:t>state</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historicaldocuments</w:t>
      </w:r>
      <w:r w:rsidRPr="00E44C00">
        <w:rPr>
          <w:sz w:val="24"/>
          <w:szCs w:val="24"/>
        </w:rPr>
        <w:t>/</w:t>
      </w:r>
      <w:r w:rsidRPr="00E44C00">
        <w:rPr>
          <w:sz w:val="24"/>
          <w:szCs w:val="24"/>
          <w:lang w:val="en-US"/>
        </w:rPr>
        <w:t>frus</w:t>
      </w:r>
      <w:r w:rsidRPr="00E44C00">
        <w:rPr>
          <w:sz w:val="24"/>
          <w:szCs w:val="24"/>
        </w:rPr>
        <w:t>1961-63</w:t>
      </w:r>
      <w:r w:rsidRPr="00E44C00">
        <w:rPr>
          <w:sz w:val="24"/>
          <w:szCs w:val="24"/>
          <w:lang w:val="en-US"/>
        </w:rPr>
        <w:t>v</w:t>
      </w:r>
      <w:r w:rsidRPr="00E44C00">
        <w:rPr>
          <w:sz w:val="24"/>
          <w:szCs w:val="24"/>
        </w:rPr>
        <w:t>09/</w:t>
      </w:r>
      <w:r w:rsidRPr="00E44C00">
        <w:rPr>
          <w:sz w:val="24"/>
          <w:szCs w:val="24"/>
          <w:lang w:val="en-US"/>
        </w:rPr>
        <w:t>d</w:t>
      </w:r>
      <w:r w:rsidRPr="00E44C00">
        <w:rPr>
          <w:sz w:val="24"/>
          <w:szCs w:val="24"/>
        </w:rPr>
        <w:t>146 (дата обращения: 10.05.2019)</w:t>
      </w:r>
    </w:p>
  </w:footnote>
  <w:footnote w:id="145">
    <w:p w:rsidR="00FE380A" w:rsidRPr="00E44C00" w:rsidRDefault="00FE380A">
      <w:pPr>
        <w:pStyle w:val="ab"/>
        <w:rPr>
          <w:sz w:val="24"/>
          <w:szCs w:val="24"/>
          <w:lang w:val="en-US"/>
        </w:rPr>
      </w:pPr>
      <w:r w:rsidRPr="00E44C00">
        <w:rPr>
          <w:rStyle w:val="ad"/>
          <w:sz w:val="24"/>
          <w:szCs w:val="24"/>
        </w:rPr>
        <w:footnoteRef/>
      </w:r>
      <w:r w:rsidRPr="00E44C00">
        <w:rPr>
          <w:sz w:val="24"/>
          <w:szCs w:val="24"/>
        </w:rPr>
        <w:t xml:space="preserve"> Уткин, А. И. СССР в осаде. М</w:t>
      </w:r>
      <w:r w:rsidRPr="00E44C00">
        <w:rPr>
          <w:sz w:val="24"/>
          <w:szCs w:val="24"/>
          <w:lang w:val="en-US"/>
        </w:rPr>
        <w:t>.</w:t>
      </w:r>
      <w:r w:rsidRPr="00F81C92">
        <w:rPr>
          <w:sz w:val="24"/>
          <w:szCs w:val="24"/>
          <w:lang w:val="en-US"/>
        </w:rPr>
        <w:t>,</w:t>
      </w:r>
      <w:r w:rsidRPr="00E44C00">
        <w:rPr>
          <w:sz w:val="24"/>
          <w:szCs w:val="24"/>
          <w:lang w:val="en-US"/>
        </w:rPr>
        <w:t xml:space="preserve"> </w:t>
      </w:r>
      <w:r w:rsidRPr="00E44C00">
        <w:rPr>
          <w:sz w:val="24"/>
          <w:szCs w:val="24"/>
        </w:rPr>
        <w:t>Эксмо</w:t>
      </w:r>
      <w:r w:rsidRPr="00E44C00">
        <w:rPr>
          <w:sz w:val="24"/>
          <w:szCs w:val="24"/>
          <w:lang w:val="en-US"/>
        </w:rPr>
        <w:t xml:space="preserve">, </w:t>
      </w:r>
      <w:r w:rsidRPr="00E44C00">
        <w:rPr>
          <w:sz w:val="24"/>
          <w:szCs w:val="24"/>
        </w:rPr>
        <w:t>Алгоритм</w:t>
      </w:r>
      <w:r w:rsidRPr="00E44C00">
        <w:rPr>
          <w:sz w:val="24"/>
          <w:szCs w:val="24"/>
          <w:lang w:val="en-US"/>
        </w:rPr>
        <w:t xml:space="preserve">, 2010. </w:t>
      </w:r>
      <w:r w:rsidRPr="00E44C00">
        <w:rPr>
          <w:sz w:val="24"/>
          <w:szCs w:val="24"/>
        </w:rPr>
        <w:t>С</w:t>
      </w:r>
      <w:r w:rsidRPr="00E44C00">
        <w:rPr>
          <w:sz w:val="24"/>
          <w:szCs w:val="24"/>
          <w:lang w:val="en-US"/>
        </w:rPr>
        <w:t>. 204</w:t>
      </w:r>
    </w:p>
  </w:footnote>
  <w:footnote w:id="146">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Foreign Relations of the United States, 1961–1963, IX, 17. Report by the Cabinet Committee on Balance of Payments to President Kennedy.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history</w:t>
      </w:r>
      <w:r w:rsidRPr="00E44C00">
        <w:rPr>
          <w:sz w:val="24"/>
          <w:szCs w:val="24"/>
        </w:rPr>
        <w:t>.</w:t>
      </w:r>
      <w:r w:rsidRPr="00E44C00">
        <w:rPr>
          <w:sz w:val="24"/>
          <w:szCs w:val="24"/>
          <w:lang w:val="en-US"/>
        </w:rPr>
        <w:t>state</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historicaldocuments</w:t>
      </w:r>
      <w:r w:rsidRPr="00E44C00">
        <w:rPr>
          <w:sz w:val="24"/>
          <w:szCs w:val="24"/>
        </w:rPr>
        <w:t>/</w:t>
      </w:r>
      <w:r w:rsidRPr="00E44C00">
        <w:rPr>
          <w:sz w:val="24"/>
          <w:szCs w:val="24"/>
          <w:lang w:val="en-US"/>
        </w:rPr>
        <w:t>frus</w:t>
      </w:r>
      <w:r w:rsidRPr="00E44C00">
        <w:rPr>
          <w:sz w:val="24"/>
          <w:szCs w:val="24"/>
        </w:rPr>
        <w:t>1961-63</w:t>
      </w:r>
      <w:r w:rsidRPr="00E44C00">
        <w:rPr>
          <w:sz w:val="24"/>
          <w:szCs w:val="24"/>
          <w:lang w:val="en-US"/>
        </w:rPr>
        <w:t>v</w:t>
      </w:r>
      <w:r w:rsidRPr="00E44C00">
        <w:rPr>
          <w:sz w:val="24"/>
          <w:szCs w:val="24"/>
        </w:rPr>
        <w:t>09/</w:t>
      </w:r>
      <w:r w:rsidRPr="00E44C00">
        <w:rPr>
          <w:sz w:val="24"/>
          <w:szCs w:val="24"/>
          <w:lang w:val="en-US"/>
        </w:rPr>
        <w:t>d</w:t>
      </w:r>
      <w:r w:rsidRPr="00E44C00">
        <w:rPr>
          <w:sz w:val="24"/>
          <w:szCs w:val="24"/>
        </w:rPr>
        <w:t>17 (дата обращения: 10.05.2019)</w:t>
      </w:r>
    </w:p>
  </w:footnote>
  <w:footnote w:id="147">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Foreign Relations of the United States, 1961–1963, Volume IX, Foreign Economic Policy, 3. Report From Secretary of the Treasury Dillon to President Kennedy.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history</w:t>
      </w:r>
      <w:r w:rsidRPr="00E44C00">
        <w:rPr>
          <w:sz w:val="24"/>
          <w:szCs w:val="24"/>
        </w:rPr>
        <w:t>.</w:t>
      </w:r>
      <w:r w:rsidRPr="00E44C00">
        <w:rPr>
          <w:sz w:val="24"/>
          <w:szCs w:val="24"/>
          <w:lang w:val="en-US"/>
        </w:rPr>
        <w:t>state</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historicaldocuments</w:t>
      </w:r>
      <w:r w:rsidRPr="00E44C00">
        <w:rPr>
          <w:sz w:val="24"/>
          <w:szCs w:val="24"/>
        </w:rPr>
        <w:t>/</w:t>
      </w:r>
      <w:r w:rsidRPr="00E44C00">
        <w:rPr>
          <w:sz w:val="24"/>
          <w:szCs w:val="24"/>
          <w:lang w:val="en-US"/>
        </w:rPr>
        <w:t>frus</w:t>
      </w:r>
      <w:r w:rsidRPr="00E44C00">
        <w:rPr>
          <w:sz w:val="24"/>
          <w:szCs w:val="24"/>
        </w:rPr>
        <w:t>1961-63</w:t>
      </w:r>
      <w:r w:rsidRPr="00E44C00">
        <w:rPr>
          <w:sz w:val="24"/>
          <w:szCs w:val="24"/>
          <w:lang w:val="en-US"/>
        </w:rPr>
        <w:t>v</w:t>
      </w:r>
      <w:r w:rsidRPr="00E44C00">
        <w:rPr>
          <w:sz w:val="24"/>
          <w:szCs w:val="24"/>
        </w:rPr>
        <w:t>09/</w:t>
      </w:r>
      <w:r w:rsidRPr="00E44C00">
        <w:rPr>
          <w:sz w:val="24"/>
          <w:szCs w:val="24"/>
          <w:lang w:val="en-US"/>
        </w:rPr>
        <w:t>d</w:t>
      </w:r>
      <w:r w:rsidRPr="00E44C00">
        <w:rPr>
          <w:sz w:val="24"/>
          <w:szCs w:val="24"/>
        </w:rPr>
        <w:t xml:space="preserve">3 (дата обращения: 10.05.2019) </w:t>
      </w:r>
    </w:p>
  </w:footnote>
  <w:footnote w:id="148">
    <w:p w:rsidR="00FE380A" w:rsidRPr="0093487E" w:rsidRDefault="00FE380A">
      <w:pPr>
        <w:pStyle w:val="ab"/>
        <w:rPr>
          <w:sz w:val="24"/>
          <w:szCs w:val="24"/>
        </w:rPr>
      </w:pPr>
      <w:r w:rsidRPr="00E44C00">
        <w:rPr>
          <w:rStyle w:val="ad"/>
          <w:sz w:val="24"/>
          <w:szCs w:val="24"/>
        </w:rPr>
        <w:footnoteRef/>
      </w:r>
      <w:r w:rsidRPr="0093487E">
        <w:rPr>
          <w:sz w:val="24"/>
          <w:szCs w:val="24"/>
        </w:rPr>
        <w:t xml:space="preserve"> </w:t>
      </w:r>
      <w:r w:rsidRPr="00E44C00">
        <w:rPr>
          <w:sz w:val="24"/>
          <w:szCs w:val="24"/>
        </w:rPr>
        <w:t>Шершнёв, Е. С. СШ</w:t>
      </w:r>
      <w:r>
        <w:rPr>
          <w:sz w:val="24"/>
          <w:szCs w:val="24"/>
        </w:rPr>
        <w:t>А: Таможенный протекционизм. М</w:t>
      </w:r>
      <w:r w:rsidRPr="00200710">
        <w:rPr>
          <w:sz w:val="24"/>
          <w:szCs w:val="24"/>
        </w:rPr>
        <w:t xml:space="preserve">., </w:t>
      </w:r>
      <w:r w:rsidRPr="00E44C00">
        <w:rPr>
          <w:sz w:val="24"/>
          <w:szCs w:val="24"/>
        </w:rPr>
        <w:t>Наука</w:t>
      </w:r>
      <w:r w:rsidRPr="00200710">
        <w:rPr>
          <w:sz w:val="24"/>
          <w:szCs w:val="24"/>
        </w:rPr>
        <w:t xml:space="preserve">, 1970. </w:t>
      </w:r>
      <w:r w:rsidRPr="00E44C00">
        <w:rPr>
          <w:sz w:val="24"/>
          <w:szCs w:val="24"/>
        </w:rPr>
        <w:t>С</w:t>
      </w:r>
      <w:r w:rsidRPr="00200710">
        <w:rPr>
          <w:sz w:val="24"/>
          <w:szCs w:val="24"/>
        </w:rPr>
        <w:t>. 65-66</w:t>
      </w:r>
    </w:p>
  </w:footnote>
  <w:footnote w:id="149">
    <w:p w:rsidR="00FE380A" w:rsidRPr="00E44C00" w:rsidRDefault="00FE380A">
      <w:pPr>
        <w:pStyle w:val="ab"/>
        <w:rPr>
          <w:sz w:val="24"/>
          <w:szCs w:val="24"/>
        </w:rPr>
      </w:pPr>
      <w:r w:rsidRPr="00E44C00">
        <w:rPr>
          <w:rStyle w:val="ad"/>
          <w:sz w:val="24"/>
          <w:szCs w:val="24"/>
        </w:rPr>
        <w:footnoteRef/>
      </w:r>
      <w:r w:rsidRPr="00E44C00">
        <w:rPr>
          <w:sz w:val="24"/>
          <w:szCs w:val="24"/>
        </w:rPr>
        <w:t xml:space="preserve"> Лекаренко, О. Г. Политика США в отношени</w:t>
      </w:r>
      <w:r>
        <w:rPr>
          <w:sz w:val="24"/>
          <w:szCs w:val="24"/>
        </w:rPr>
        <w:t>и европейской интеграции: 1955-</w:t>
      </w:r>
      <w:r w:rsidRPr="00E44C00">
        <w:rPr>
          <w:sz w:val="24"/>
          <w:szCs w:val="24"/>
        </w:rPr>
        <w:t>1963 гг. Автореф. дис… д. ист. наук. Томск, ТГУ, 2012. С. 39</w:t>
      </w:r>
    </w:p>
  </w:footnote>
  <w:footnote w:id="150">
    <w:p w:rsidR="00FE380A" w:rsidRPr="00F81C92" w:rsidRDefault="00FE380A">
      <w:pPr>
        <w:pStyle w:val="ab"/>
        <w:rPr>
          <w:sz w:val="24"/>
          <w:szCs w:val="24"/>
          <w:lang w:val="en-US"/>
        </w:rPr>
      </w:pPr>
      <w:r w:rsidRPr="00E44C00">
        <w:rPr>
          <w:rStyle w:val="ad"/>
          <w:sz w:val="24"/>
          <w:szCs w:val="24"/>
        </w:rPr>
        <w:footnoteRef/>
      </w:r>
      <w:r w:rsidRPr="00E44C00">
        <w:rPr>
          <w:sz w:val="24"/>
          <w:szCs w:val="24"/>
        </w:rPr>
        <w:t xml:space="preserve"> Шершнёв, Е. С. США: Таможенный протекционизм. М</w:t>
      </w:r>
      <w:r w:rsidRPr="00FE380A">
        <w:rPr>
          <w:sz w:val="24"/>
          <w:szCs w:val="24"/>
          <w:lang w:val="en-US"/>
        </w:rPr>
        <w:t xml:space="preserve">., </w:t>
      </w:r>
      <w:r w:rsidRPr="00E44C00">
        <w:rPr>
          <w:sz w:val="24"/>
          <w:szCs w:val="24"/>
        </w:rPr>
        <w:t>Наука</w:t>
      </w:r>
      <w:r w:rsidRPr="00FE380A">
        <w:rPr>
          <w:sz w:val="24"/>
          <w:szCs w:val="24"/>
          <w:lang w:val="en-US"/>
        </w:rPr>
        <w:t xml:space="preserve">, 1970. </w:t>
      </w:r>
      <w:r w:rsidRPr="00E44C00">
        <w:rPr>
          <w:sz w:val="24"/>
          <w:szCs w:val="24"/>
        </w:rPr>
        <w:t>С</w:t>
      </w:r>
      <w:r w:rsidRPr="00F81C92">
        <w:rPr>
          <w:sz w:val="24"/>
          <w:szCs w:val="24"/>
          <w:lang w:val="en-US"/>
        </w:rPr>
        <w:t>. 43</w:t>
      </w:r>
    </w:p>
  </w:footnote>
  <w:footnote w:id="151">
    <w:p w:rsidR="00FE380A" w:rsidRPr="00FE380A" w:rsidRDefault="00FE380A">
      <w:pPr>
        <w:pStyle w:val="ab"/>
        <w:rPr>
          <w:sz w:val="24"/>
          <w:szCs w:val="24"/>
        </w:rPr>
      </w:pPr>
      <w:r w:rsidRPr="00E44C00">
        <w:rPr>
          <w:rStyle w:val="ad"/>
          <w:sz w:val="24"/>
          <w:szCs w:val="24"/>
        </w:rPr>
        <w:footnoteRef/>
      </w:r>
      <w:r w:rsidRPr="00F81C92">
        <w:rPr>
          <w:sz w:val="24"/>
          <w:szCs w:val="24"/>
          <w:lang w:val="en-US"/>
        </w:rPr>
        <w:t xml:space="preserve"> </w:t>
      </w:r>
      <w:r w:rsidRPr="00E44C00">
        <w:rPr>
          <w:sz w:val="24"/>
          <w:szCs w:val="24"/>
          <w:lang w:val="en-US"/>
        </w:rPr>
        <w:t>Income</w:t>
      </w:r>
      <w:r w:rsidRPr="00F81C92">
        <w:rPr>
          <w:sz w:val="24"/>
          <w:szCs w:val="24"/>
          <w:lang w:val="en-US"/>
        </w:rPr>
        <w:t>-</w:t>
      </w:r>
      <w:r w:rsidRPr="00E44C00">
        <w:rPr>
          <w:sz w:val="24"/>
          <w:szCs w:val="24"/>
          <w:lang w:val="en-US"/>
        </w:rPr>
        <w:t>Tax</w:t>
      </w:r>
      <w:r w:rsidRPr="00F81C92">
        <w:rPr>
          <w:sz w:val="24"/>
          <w:szCs w:val="24"/>
          <w:lang w:val="en-US"/>
        </w:rPr>
        <w:t xml:space="preserve"> </w:t>
      </w:r>
      <w:r w:rsidRPr="00E44C00">
        <w:rPr>
          <w:sz w:val="24"/>
          <w:szCs w:val="24"/>
          <w:lang w:val="en-US"/>
        </w:rPr>
        <w:t>Act</w:t>
      </w:r>
      <w:r w:rsidRPr="00F81C92">
        <w:rPr>
          <w:sz w:val="24"/>
          <w:szCs w:val="24"/>
          <w:lang w:val="en-US"/>
        </w:rPr>
        <w:t xml:space="preserve">, 1961. </w:t>
      </w:r>
      <w:r w:rsidRPr="00E44C00">
        <w:rPr>
          <w:sz w:val="24"/>
          <w:szCs w:val="24"/>
          <w:lang w:val="en-US"/>
        </w:rPr>
        <w:t>URL</w:t>
      </w:r>
      <w:r w:rsidRPr="00FE380A">
        <w:rPr>
          <w:sz w:val="24"/>
          <w:szCs w:val="24"/>
        </w:rPr>
        <w:t xml:space="preserve">: </w:t>
      </w:r>
      <w:r w:rsidRPr="00E44C00">
        <w:rPr>
          <w:sz w:val="24"/>
          <w:szCs w:val="24"/>
          <w:lang w:val="en-US"/>
        </w:rPr>
        <w:t>http</w:t>
      </w:r>
      <w:r w:rsidRPr="00FE380A">
        <w:rPr>
          <w:sz w:val="24"/>
          <w:szCs w:val="24"/>
        </w:rPr>
        <w:t>://</w:t>
      </w:r>
      <w:r w:rsidRPr="00E44C00">
        <w:rPr>
          <w:sz w:val="24"/>
          <w:szCs w:val="24"/>
          <w:lang w:val="en-US"/>
        </w:rPr>
        <w:t>www</w:t>
      </w:r>
      <w:r w:rsidRPr="00FE380A">
        <w:rPr>
          <w:sz w:val="24"/>
          <w:szCs w:val="24"/>
        </w:rPr>
        <w:t>.</w:t>
      </w:r>
      <w:r w:rsidRPr="00E44C00">
        <w:rPr>
          <w:sz w:val="24"/>
          <w:szCs w:val="24"/>
          <w:lang w:val="en-US"/>
        </w:rPr>
        <w:t>icnl</w:t>
      </w:r>
      <w:r w:rsidRPr="00FE380A">
        <w:rPr>
          <w:sz w:val="24"/>
          <w:szCs w:val="24"/>
        </w:rPr>
        <w:t>.</w:t>
      </w:r>
      <w:r w:rsidRPr="00E44C00">
        <w:rPr>
          <w:sz w:val="24"/>
          <w:szCs w:val="24"/>
          <w:lang w:val="en-US"/>
        </w:rPr>
        <w:t>org</w:t>
      </w:r>
      <w:r w:rsidRPr="00FE380A">
        <w:rPr>
          <w:sz w:val="24"/>
          <w:szCs w:val="24"/>
        </w:rPr>
        <w:t>/</w:t>
      </w:r>
      <w:r w:rsidRPr="00E44C00">
        <w:rPr>
          <w:sz w:val="24"/>
          <w:szCs w:val="24"/>
          <w:lang w:val="en-US"/>
        </w:rPr>
        <w:t>research</w:t>
      </w:r>
      <w:r w:rsidRPr="00FE380A">
        <w:rPr>
          <w:sz w:val="24"/>
          <w:szCs w:val="24"/>
        </w:rPr>
        <w:t>/</w:t>
      </w:r>
      <w:r w:rsidRPr="00E44C00">
        <w:rPr>
          <w:sz w:val="24"/>
          <w:szCs w:val="24"/>
          <w:lang w:val="en-US"/>
        </w:rPr>
        <w:t>library</w:t>
      </w:r>
      <w:r w:rsidRPr="00FE380A">
        <w:rPr>
          <w:sz w:val="24"/>
          <w:szCs w:val="24"/>
        </w:rPr>
        <w:t>/</w:t>
      </w:r>
      <w:r w:rsidRPr="00E44C00">
        <w:rPr>
          <w:sz w:val="24"/>
          <w:szCs w:val="24"/>
          <w:lang w:val="en-US"/>
        </w:rPr>
        <w:t>files</w:t>
      </w:r>
      <w:r w:rsidRPr="00FE380A">
        <w:rPr>
          <w:sz w:val="24"/>
          <w:szCs w:val="24"/>
        </w:rPr>
        <w:t>/</w:t>
      </w:r>
      <w:r w:rsidRPr="00E44C00">
        <w:rPr>
          <w:sz w:val="24"/>
          <w:szCs w:val="24"/>
          <w:lang w:val="en-US"/>
        </w:rPr>
        <w:t>India</w:t>
      </w:r>
      <w:r w:rsidRPr="00FE380A">
        <w:rPr>
          <w:sz w:val="24"/>
          <w:szCs w:val="24"/>
        </w:rPr>
        <w:t>/</w:t>
      </w:r>
      <w:r w:rsidRPr="00E44C00">
        <w:rPr>
          <w:sz w:val="24"/>
          <w:szCs w:val="24"/>
          <w:lang w:val="en-US"/>
        </w:rPr>
        <w:t>IndiaIncomeTax</w:t>
      </w:r>
      <w:r w:rsidRPr="00FE380A">
        <w:rPr>
          <w:sz w:val="24"/>
          <w:szCs w:val="24"/>
        </w:rPr>
        <w:t>1961.</w:t>
      </w:r>
      <w:r w:rsidRPr="00E44C00">
        <w:rPr>
          <w:sz w:val="24"/>
          <w:szCs w:val="24"/>
          <w:lang w:val="en-US"/>
        </w:rPr>
        <w:t>pdf</w:t>
      </w:r>
      <w:r w:rsidRPr="00FE380A">
        <w:rPr>
          <w:sz w:val="24"/>
          <w:szCs w:val="24"/>
        </w:rPr>
        <w:t xml:space="preserve"> (</w:t>
      </w:r>
      <w:r w:rsidRPr="00E44C00">
        <w:rPr>
          <w:sz w:val="24"/>
          <w:szCs w:val="24"/>
        </w:rPr>
        <w:t>дата</w:t>
      </w:r>
      <w:r w:rsidRPr="00FE380A">
        <w:rPr>
          <w:sz w:val="24"/>
          <w:szCs w:val="24"/>
        </w:rPr>
        <w:t xml:space="preserve"> </w:t>
      </w:r>
      <w:r w:rsidRPr="00E44C00">
        <w:rPr>
          <w:sz w:val="24"/>
          <w:szCs w:val="24"/>
        </w:rPr>
        <w:t>обращения</w:t>
      </w:r>
      <w:r w:rsidRPr="00FE380A">
        <w:rPr>
          <w:sz w:val="24"/>
          <w:szCs w:val="24"/>
        </w:rPr>
        <w:t>: 25.04.2019)</w:t>
      </w:r>
    </w:p>
  </w:footnote>
  <w:footnote w:id="152">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The Export, Quality Control and Inspection Act, 1963. URL</w:t>
      </w:r>
      <w:r w:rsidRPr="00E44C00">
        <w:rPr>
          <w:sz w:val="24"/>
          <w:szCs w:val="24"/>
        </w:rPr>
        <w:t xml:space="preserve">:  </w:t>
      </w:r>
      <w:r w:rsidRPr="00E44C00">
        <w:rPr>
          <w:sz w:val="24"/>
          <w:szCs w:val="24"/>
          <w:lang w:val="en-US"/>
        </w:rPr>
        <w:t>http</w:t>
      </w:r>
      <w:r w:rsidRPr="00E44C00">
        <w:rPr>
          <w:sz w:val="24"/>
          <w:szCs w:val="24"/>
        </w:rPr>
        <w:t>://</w:t>
      </w:r>
      <w:r w:rsidRPr="00E44C00">
        <w:rPr>
          <w:sz w:val="24"/>
          <w:szCs w:val="24"/>
          <w:lang w:val="en-US"/>
        </w:rPr>
        <w:t>extwprlegs</w:t>
      </w:r>
      <w:r w:rsidRPr="00E44C00">
        <w:rPr>
          <w:sz w:val="24"/>
          <w:szCs w:val="24"/>
        </w:rPr>
        <w:t>1.</w:t>
      </w:r>
      <w:r w:rsidRPr="00E44C00">
        <w:rPr>
          <w:sz w:val="24"/>
          <w:szCs w:val="24"/>
          <w:lang w:val="en-US"/>
        </w:rPr>
        <w:t>fao</w:t>
      </w:r>
      <w:r w:rsidRPr="00E44C00">
        <w:rPr>
          <w:sz w:val="24"/>
          <w:szCs w:val="24"/>
        </w:rPr>
        <w:t>.</w:t>
      </w:r>
      <w:r w:rsidRPr="00E44C00">
        <w:rPr>
          <w:sz w:val="24"/>
          <w:szCs w:val="24"/>
          <w:lang w:val="en-US"/>
        </w:rPr>
        <w:t>org</w:t>
      </w:r>
      <w:r w:rsidRPr="00E44C00">
        <w:rPr>
          <w:sz w:val="24"/>
          <w:szCs w:val="24"/>
        </w:rPr>
        <w:t>/</w:t>
      </w:r>
      <w:r w:rsidRPr="00E44C00">
        <w:rPr>
          <w:sz w:val="24"/>
          <w:szCs w:val="24"/>
          <w:lang w:val="en-US"/>
        </w:rPr>
        <w:t>docs</w:t>
      </w:r>
      <w:r w:rsidRPr="00E44C00">
        <w:rPr>
          <w:sz w:val="24"/>
          <w:szCs w:val="24"/>
        </w:rPr>
        <w:t>/</w:t>
      </w:r>
      <w:r w:rsidRPr="00E44C00">
        <w:rPr>
          <w:sz w:val="24"/>
          <w:szCs w:val="24"/>
          <w:lang w:val="en-US"/>
        </w:rPr>
        <w:t>pdf</w:t>
      </w:r>
      <w:r w:rsidRPr="00E44C00">
        <w:rPr>
          <w:sz w:val="24"/>
          <w:szCs w:val="24"/>
        </w:rPr>
        <w:t>/</w:t>
      </w:r>
      <w:r w:rsidRPr="00E44C00">
        <w:rPr>
          <w:sz w:val="24"/>
          <w:szCs w:val="24"/>
          <w:lang w:val="en-US"/>
        </w:rPr>
        <w:t>ind</w:t>
      </w:r>
      <w:r w:rsidRPr="00E44C00">
        <w:rPr>
          <w:sz w:val="24"/>
          <w:szCs w:val="24"/>
        </w:rPr>
        <w:t>69241.</w:t>
      </w:r>
      <w:r w:rsidRPr="00E44C00">
        <w:rPr>
          <w:sz w:val="24"/>
          <w:szCs w:val="24"/>
          <w:lang w:val="en-US"/>
        </w:rPr>
        <w:t>pdf</w:t>
      </w:r>
      <w:r w:rsidRPr="00E44C00">
        <w:rPr>
          <w:sz w:val="24"/>
          <w:szCs w:val="24"/>
        </w:rPr>
        <w:t xml:space="preserve"> (дата обращения: 02.05.2019)</w:t>
      </w:r>
    </w:p>
  </w:footnote>
  <w:footnote w:id="153">
    <w:p w:rsidR="00FE380A" w:rsidRPr="00E44C00" w:rsidRDefault="00FE380A">
      <w:pPr>
        <w:pStyle w:val="ab"/>
        <w:rPr>
          <w:sz w:val="24"/>
          <w:szCs w:val="24"/>
        </w:rPr>
      </w:pPr>
      <w:r w:rsidRPr="00E44C00">
        <w:rPr>
          <w:rStyle w:val="ad"/>
          <w:sz w:val="24"/>
          <w:szCs w:val="24"/>
        </w:rPr>
        <w:footnoteRef/>
      </w:r>
      <w:r w:rsidRPr="00E44C00">
        <w:rPr>
          <w:sz w:val="24"/>
          <w:szCs w:val="24"/>
        </w:rPr>
        <w:t xml:space="preserve"> Пилько, А. Как НАТО не стала глобальной. // Россия в глобальной политике, № 5, 2006. С. 177</w:t>
      </w:r>
    </w:p>
  </w:footnote>
  <w:footnote w:id="154">
    <w:p w:rsidR="00FE380A" w:rsidRPr="00E44C00" w:rsidRDefault="00FE380A">
      <w:pPr>
        <w:pStyle w:val="ab"/>
        <w:rPr>
          <w:sz w:val="24"/>
          <w:szCs w:val="24"/>
        </w:rPr>
      </w:pPr>
      <w:r w:rsidRPr="00E44C00">
        <w:rPr>
          <w:rStyle w:val="ad"/>
          <w:sz w:val="24"/>
          <w:szCs w:val="24"/>
        </w:rPr>
        <w:footnoteRef/>
      </w:r>
      <w:r w:rsidRPr="00E44C00">
        <w:rPr>
          <w:sz w:val="24"/>
          <w:szCs w:val="24"/>
        </w:rPr>
        <w:t xml:space="preserve"> Лекаренко, О. Г. Политика США в отношении европейской интеграции: 1955- 1963 гг. Автореф. дис… д. ист. наук. Томск, ТГУ, 2012. С. 27</w:t>
      </w:r>
    </w:p>
  </w:footnote>
  <w:footnote w:id="155">
    <w:p w:rsidR="00FE380A" w:rsidRPr="00E44C00" w:rsidRDefault="00FE380A">
      <w:pPr>
        <w:pStyle w:val="ab"/>
        <w:rPr>
          <w:sz w:val="24"/>
          <w:szCs w:val="24"/>
        </w:rPr>
      </w:pPr>
      <w:r w:rsidRPr="00E44C00">
        <w:rPr>
          <w:rStyle w:val="ad"/>
          <w:sz w:val="24"/>
          <w:szCs w:val="24"/>
        </w:rPr>
        <w:footnoteRef/>
      </w:r>
      <w:r w:rsidRPr="00E44C00">
        <w:rPr>
          <w:sz w:val="24"/>
          <w:szCs w:val="24"/>
        </w:rPr>
        <w:t xml:space="preserve"> Уткин А</w:t>
      </w:r>
      <w:r>
        <w:rPr>
          <w:sz w:val="24"/>
          <w:szCs w:val="24"/>
        </w:rPr>
        <w:t>. И. Мировая холодная война. М.,</w:t>
      </w:r>
      <w:r w:rsidRPr="00E44C00">
        <w:rPr>
          <w:sz w:val="24"/>
          <w:szCs w:val="24"/>
        </w:rPr>
        <w:t xml:space="preserve"> Эксмо, 2005. С. 443</w:t>
      </w:r>
    </w:p>
  </w:footnote>
  <w:footnote w:id="156">
    <w:p w:rsidR="00FE380A" w:rsidRPr="00E44C00" w:rsidRDefault="00FE380A">
      <w:pPr>
        <w:pStyle w:val="ab"/>
        <w:rPr>
          <w:sz w:val="24"/>
          <w:szCs w:val="24"/>
        </w:rPr>
      </w:pPr>
      <w:r w:rsidRPr="00E44C00">
        <w:rPr>
          <w:rStyle w:val="ad"/>
          <w:sz w:val="24"/>
          <w:szCs w:val="24"/>
        </w:rPr>
        <w:footnoteRef/>
      </w:r>
      <w:r w:rsidRPr="00E44C00">
        <w:rPr>
          <w:sz w:val="24"/>
          <w:szCs w:val="24"/>
        </w:rPr>
        <w:t xml:space="preserve"> Лекаренко О. Г. Отношение правительственных кругов США к планам создания Европейского политического союза (1958-1963 гг.). </w:t>
      </w:r>
      <w:r w:rsidRPr="00E44C00">
        <w:rPr>
          <w:sz w:val="24"/>
          <w:szCs w:val="24"/>
          <w:lang w:val="en-US"/>
        </w:rPr>
        <w:t>URL</w:t>
      </w:r>
      <w:r w:rsidRPr="00E44C00">
        <w:rPr>
          <w:sz w:val="24"/>
          <w:szCs w:val="24"/>
        </w:rPr>
        <w:t xml:space="preserve">: </w:t>
      </w:r>
      <w:r w:rsidRPr="00E44C00">
        <w:rPr>
          <w:sz w:val="24"/>
          <w:szCs w:val="24"/>
          <w:lang w:val="en-US"/>
        </w:rPr>
        <w:t>http</w:t>
      </w:r>
      <w:r w:rsidRPr="00E44C00">
        <w:rPr>
          <w:sz w:val="24"/>
          <w:szCs w:val="24"/>
        </w:rPr>
        <w:t>://</w:t>
      </w:r>
      <w:r w:rsidRPr="00E44C00">
        <w:rPr>
          <w:sz w:val="24"/>
          <w:szCs w:val="24"/>
          <w:lang w:val="en-US"/>
        </w:rPr>
        <w:t>vital</w:t>
      </w:r>
      <w:r w:rsidRPr="00E44C00">
        <w:rPr>
          <w:sz w:val="24"/>
          <w:szCs w:val="24"/>
        </w:rPr>
        <w:t>.</w:t>
      </w:r>
      <w:r w:rsidRPr="00E44C00">
        <w:rPr>
          <w:sz w:val="24"/>
          <w:szCs w:val="24"/>
          <w:lang w:val="en-US"/>
        </w:rPr>
        <w:t>lib</w:t>
      </w:r>
      <w:r w:rsidRPr="00E44C00">
        <w:rPr>
          <w:sz w:val="24"/>
          <w:szCs w:val="24"/>
        </w:rPr>
        <w:t>.</w:t>
      </w:r>
      <w:r w:rsidRPr="00E44C00">
        <w:rPr>
          <w:sz w:val="24"/>
          <w:szCs w:val="24"/>
          <w:lang w:val="en-US"/>
        </w:rPr>
        <w:t>tsu</w:t>
      </w:r>
      <w:r w:rsidRPr="00E44C00">
        <w:rPr>
          <w:sz w:val="24"/>
          <w:szCs w:val="24"/>
        </w:rPr>
        <w:t>.</w:t>
      </w:r>
      <w:r w:rsidRPr="00E44C00">
        <w:rPr>
          <w:sz w:val="24"/>
          <w:szCs w:val="24"/>
          <w:lang w:val="en-US"/>
        </w:rPr>
        <w:t>ru</w:t>
      </w:r>
      <w:r w:rsidRPr="00E44C00">
        <w:rPr>
          <w:sz w:val="24"/>
          <w:szCs w:val="24"/>
        </w:rPr>
        <w:t>/</w:t>
      </w:r>
      <w:r w:rsidRPr="00E44C00">
        <w:rPr>
          <w:sz w:val="24"/>
          <w:szCs w:val="24"/>
          <w:lang w:val="en-US"/>
        </w:rPr>
        <w:t>vital</w:t>
      </w:r>
      <w:r w:rsidRPr="00E44C00">
        <w:rPr>
          <w:sz w:val="24"/>
          <w:szCs w:val="24"/>
        </w:rPr>
        <w:t>/</w:t>
      </w:r>
      <w:r w:rsidRPr="00E44C00">
        <w:rPr>
          <w:sz w:val="24"/>
          <w:szCs w:val="24"/>
          <w:lang w:val="en-US"/>
        </w:rPr>
        <w:t>access</w:t>
      </w:r>
      <w:r w:rsidRPr="00E44C00">
        <w:rPr>
          <w:sz w:val="24"/>
          <w:szCs w:val="24"/>
        </w:rPr>
        <w:t>/</w:t>
      </w:r>
      <w:r w:rsidRPr="00E44C00">
        <w:rPr>
          <w:sz w:val="24"/>
          <w:szCs w:val="24"/>
          <w:lang w:val="en-US"/>
        </w:rPr>
        <w:t>manager</w:t>
      </w:r>
      <w:r w:rsidRPr="00E44C00">
        <w:rPr>
          <w:sz w:val="24"/>
          <w:szCs w:val="24"/>
        </w:rPr>
        <w:t>/</w:t>
      </w:r>
      <w:r w:rsidRPr="00E44C00">
        <w:rPr>
          <w:sz w:val="24"/>
          <w:szCs w:val="24"/>
          <w:lang w:val="en-US"/>
        </w:rPr>
        <w:t>Repository</w:t>
      </w:r>
      <w:r w:rsidRPr="00E44C00">
        <w:rPr>
          <w:sz w:val="24"/>
          <w:szCs w:val="24"/>
        </w:rPr>
        <w:t>/</w:t>
      </w:r>
      <w:r w:rsidRPr="00E44C00">
        <w:rPr>
          <w:sz w:val="24"/>
          <w:szCs w:val="24"/>
          <w:lang w:val="en-US"/>
        </w:rPr>
        <w:t>vtls</w:t>
      </w:r>
      <w:r w:rsidRPr="00E44C00">
        <w:rPr>
          <w:sz w:val="24"/>
          <w:szCs w:val="24"/>
        </w:rPr>
        <w:t>:000368047 (дата обращения: 10.05.2019)</w:t>
      </w:r>
    </w:p>
  </w:footnote>
  <w:footnote w:id="157">
    <w:p w:rsidR="00FE380A" w:rsidRPr="00F81C92" w:rsidRDefault="00FE380A">
      <w:pPr>
        <w:pStyle w:val="ab"/>
        <w:rPr>
          <w:sz w:val="24"/>
          <w:szCs w:val="24"/>
          <w:lang w:val="en-US"/>
        </w:rPr>
      </w:pPr>
      <w:r w:rsidRPr="00E44C00">
        <w:rPr>
          <w:rStyle w:val="ad"/>
          <w:sz w:val="24"/>
          <w:szCs w:val="24"/>
        </w:rPr>
        <w:footnoteRef/>
      </w:r>
      <w:r w:rsidRPr="00E44C00">
        <w:rPr>
          <w:sz w:val="24"/>
          <w:szCs w:val="24"/>
        </w:rPr>
        <w:t xml:space="preserve"> Лекаренко, О. Г. Политика США в отношении европейской интеграции: 1955- 1963 гг. Автореф</w:t>
      </w:r>
      <w:r w:rsidRPr="00FE380A">
        <w:rPr>
          <w:sz w:val="24"/>
          <w:szCs w:val="24"/>
          <w:lang w:val="en-US"/>
        </w:rPr>
        <w:t xml:space="preserve">. </w:t>
      </w:r>
      <w:r w:rsidRPr="00E44C00">
        <w:rPr>
          <w:sz w:val="24"/>
          <w:szCs w:val="24"/>
        </w:rPr>
        <w:t>дис</w:t>
      </w:r>
      <w:r w:rsidRPr="00FE380A">
        <w:rPr>
          <w:sz w:val="24"/>
          <w:szCs w:val="24"/>
          <w:lang w:val="en-US"/>
        </w:rPr>
        <w:t xml:space="preserve">… </w:t>
      </w:r>
      <w:r w:rsidRPr="00E44C00">
        <w:rPr>
          <w:sz w:val="24"/>
          <w:szCs w:val="24"/>
        </w:rPr>
        <w:t>д</w:t>
      </w:r>
      <w:r w:rsidRPr="00FE380A">
        <w:rPr>
          <w:sz w:val="24"/>
          <w:szCs w:val="24"/>
          <w:lang w:val="en-US"/>
        </w:rPr>
        <w:t xml:space="preserve">. </w:t>
      </w:r>
      <w:r w:rsidRPr="00E44C00">
        <w:rPr>
          <w:sz w:val="24"/>
          <w:szCs w:val="24"/>
        </w:rPr>
        <w:t>ист</w:t>
      </w:r>
      <w:r w:rsidRPr="00FE380A">
        <w:rPr>
          <w:sz w:val="24"/>
          <w:szCs w:val="24"/>
          <w:lang w:val="en-US"/>
        </w:rPr>
        <w:t xml:space="preserve">. </w:t>
      </w:r>
      <w:r w:rsidRPr="00E44C00">
        <w:rPr>
          <w:sz w:val="24"/>
          <w:szCs w:val="24"/>
        </w:rPr>
        <w:t>наук</w:t>
      </w:r>
      <w:r w:rsidRPr="00FE380A">
        <w:rPr>
          <w:sz w:val="24"/>
          <w:szCs w:val="24"/>
          <w:lang w:val="en-US"/>
        </w:rPr>
        <w:t xml:space="preserve">. </w:t>
      </w:r>
      <w:r w:rsidRPr="00E44C00">
        <w:rPr>
          <w:sz w:val="24"/>
          <w:szCs w:val="24"/>
        </w:rPr>
        <w:t>Томск</w:t>
      </w:r>
      <w:r w:rsidRPr="00F81C92">
        <w:rPr>
          <w:sz w:val="24"/>
          <w:szCs w:val="24"/>
          <w:lang w:val="en-US"/>
        </w:rPr>
        <w:t xml:space="preserve">, </w:t>
      </w:r>
      <w:r w:rsidRPr="00E44C00">
        <w:rPr>
          <w:sz w:val="24"/>
          <w:szCs w:val="24"/>
        </w:rPr>
        <w:t>ТГУ</w:t>
      </w:r>
      <w:r w:rsidRPr="00F81C92">
        <w:rPr>
          <w:sz w:val="24"/>
          <w:szCs w:val="24"/>
          <w:lang w:val="en-US"/>
        </w:rPr>
        <w:t xml:space="preserve">, 2012. </w:t>
      </w:r>
      <w:r w:rsidRPr="00E44C00">
        <w:rPr>
          <w:sz w:val="24"/>
          <w:szCs w:val="24"/>
        </w:rPr>
        <w:t>С</w:t>
      </w:r>
      <w:r w:rsidRPr="00F81C92">
        <w:rPr>
          <w:sz w:val="24"/>
          <w:szCs w:val="24"/>
          <w:lang w:val="en-US"/>
        </w:rPr>
        <w:t>. 37</w:t>
      </w:r>
    </w:p>
  </w:footnote>
  <w:footnote w:id="158">
    <w:p w:rsidR="00FE380A" w:rsidRPr="00E44C00" w:rsidRDefault="00FE380A">
      <w:pPr>
        <w:pStyle w:val="ab"/>
        <w:rPr>
          <w:sz w:val="24"/>
          <w:szCs w:val="24"/>
        </w:rPr>
      </w:pPr>
      <w:r w:rsidRPr="00E44C00">
        <w:rPr>
          <w:rStyle w:val="ad"/>
          <w:sz w:val="24"/>
          <w:szCs w:val="24"/>
        </w:rPr>
        <w:footnoteRef/>
      </w:r>
      <w:r w:rsidRPr="0093487E">
        <w:rPr>
          <w:sz w:val="24"/>
          <w:szCs w:val="24"/>
          <w:lang w:val="en-US"/>
        </w:rPr>
        <w:t xml:space="preserve"> </w:t>
      </w:r>
      <w:r w:rsidRPr="00E44C00">
        <w:rPr>
          <w:sz w:val="24"/>
          <w:szCs w:val="24"/>
          <w:lang w:val="en-US"/>
        </w:rPr>
        <w:t>Bolder, M. Les historiens français et les États-Unis dans les années 1950 et 1960. URL</w:t>
      </w:r>
      <w:r w:rsidRPr="00510A79">
        <w:rPr>
          <w:sz w:val="24"/>
          <w:szCs w:val="24"/>
        </w:rPr>
        <w:t xml:space="preserve">: </w:t>
      </w:r>
      <w:r w:rsidRPr="00E44C00">
        <w:rPr>
          <w:sz w:val="24"/>
          <w:szCs w:val="24"/>
          <w:lang w:val="en-US"/>
        </w:rPr>
        <w:t>https</w:t>
      </w:r>
      <w:r w:rsidRPr="00510A79">
        <w:rPr>
          <w:sz w:val="24"/>
          <w:szCs w:val="24"/>
        </w:rPr>
        <w:t>://</w:t>
      </w:r>
      <w:r w:rsidRPr="00E44C00">
        <w:rPr>
          <w:sz w:val="24"/>
          <w:szCs w:val="24"/>
          <w:lang w:val="en-US"/>
        </w:rPr>
        <w:t>journals</w:t>
      </w:r>
      <w:r w:rsidRPr="00510A79">
        <w:rPr>
          <w:sz w:val="24"/>
          <w:szCs w:val="24"/>
        </w:rPr>
        <w:t>.</w:t>
      </w:r>
      <w:r w:rsidRPr="00E44C00">
        <w:rPr>
          <w:sz w:val="24"/>
          <w:szCs w:val="24"/>
          <w:lang w:val="en-US"/>
        </w:rPr>
        <w:t>openedition</w:t>
      </w:r>
      <w:r w:rsidRPr="00510A79">
        <w:rPr>
          <w:sz w:val="24"/>
          <w:szCs w:val="24"/>
        </w:rPr>
        <w:t>.</w:t>
      </w:r>
      <w:r w:rsidRPr="00E44C00">
        <w:rPr>
          <w:sz w:val="24"/>
          <w:szCs w:val="24"/>
          <w:lang w:val="en-US"/>
        </w:rPr>
        <w:t>org</w:t>
      </w:r>
      <w:r w:rsidRPr="00510A79">
        <w:rPr>
          <w:sz w:val="24"/>
          <w:szCs w:val="24"/>
        </w:rPr>
        <w:t>/</w:t>
      </w:r>
      <w:r w:rsidRPr="00E44C00">
        <w:rPr>
          <w:sz w:val="24"/>
          <w:szCs w:val="24"/>
          <w:lang w:val="en-US"/>
        </w:rPr>
        <w:t>nuevomundo</w:t>
      </w:r>
      <w:r w:rsidRPr="00510A79">
        <w:rPr>
          <w:sz w:val="24"/>
          <w:szCs w:val="24"/>
        </w:rPr>
        <w:t>/58811#</w:t>
      </w:r>
      <w:r w:rsidRPr="00E44C00">
        <w:rPr>
          <w:sz w:val="24"/>
          <w:szCs w:val="24"/>
          <w:lang w:val="en-US"/>
        </w:rPr>
        <w:t>text</w:t>
      </w:r>
      <w:r w:rsidRPr="00510A79">
        <w:rPr>
          <w:sz w:val="24"/>
          <w:szCs w:val="24"/>
        </w:rPr>
        <w:t xml:space="preserve"> </w:t>
      </w:r>
      <w:r>
        <w:rPr>
          <w:sz w:val="24"/>
          <w:szCs w:val="24"/>
        </w:rPr>
        <w:t>(дата обращения: 10.06.2019)</w:t>
      </w:r>
    </w:p>
  </w:footnote>
  <w:footnote w:id="159">
    <w:p w:rsidR="00FE380A" w:rsidRPr="00E44C00" w:rsidRDefault="00FE380A" w:rsidP="001D09E2">
      <w:pPr>
        <w:pStyle w:val="ab"/>
        <w:rPr>
          <w:sz w:val="24"/>
          <w:szCs w:val="24"/>
        </w:rPr>
      </w:pPr>
      <w:r w:rsidRPr="00E44C00">
        <w:rPr>
          <w:rStyle w:val="ad"/>
          <w:sz w:val="24"/>
          <w:szCs w:val="24"/>
        </w:rPr>
        <w:footnoteRef/>
      </w:r>
      <w:r w:rsidRPr="00E44C00">
        <w:rPr>
          <w:sz w:val="24"/>
          <w:szCs w:val="24"/>
        </w:rPr>
        <w:t xml:space="preserve"> Богатуров А.Д. Великие державы на Тихом океане. История и теория международных отношений в Восточной Азии. </w:t>
      </w:r>
      <w:r w:rsidRPr="00E44C00">
        <w:rPr>
          <w:sz w:val="24"/>
          <w:szCs w:val="24"/>
          <w:lang w:val="en-US"/>
        </w:rPr>
        <w:t>URL</w:t>
      </w:r>
      <w:r w:rsidRPr="00E44C00">
        <w:rPr>
          <w:sz w:val="24"/>
          <w:szCs w:val="24"/>
        </w:rPr>
        <w:t xml:space="preserve">: </w:t>
      </w:r>
      <w:r w:rsidRPr="00E44C00">
        <w:rPr>
          <w:sz w:val="24"/>
          <w:szCs w:val="24"/>
          <w:lang w:val="en-US"/>
        </w:rPr>
        <w:t>http</w:t>
      </w:r>
      <w:r w:rsidRPr="00E44C00">
        <w:rPr>
          <w:sz w:val="24"/>
          <w:szCs w:val="24"/>
        </w:rPr>
        <w:t>://</w:t>
      </w:r>
      <w:r w:rsidRPr="00E44C00">
        <w:rPr>
          <w:sz w:val="24"/>
          <w:szCs w:val="24"/>
          <w:lang w:val="en-US"/>
        </w:rPr>
        <w:t>militera</w:t>
      </w:r>
      <w:r w:rsidRPr="00E44C00">
        <w:rPr>
          <w:sz w:val="24"/>
          <w:szCs w:val="24"/>
        </w:rPr>
        <w:t>.</w:t>
      </w:r>
      <w:r w:rsidRPr="00E44C00">
        <w:rPr>
          <w:sz w:val="24"/>
          <w:szCs w:val="24"/>
          <w:lang w:val="en-US"/>
        </w:rPr>
        <w:t>lib</w:t>
      </w:r>
      <w:r w:rsidRPr="00E44C00">
        <w:rPr>
          <w:sz w:val="24"/>
          <w:szCs w:val="24"/>
        </w:rPr>
        <w:t>.</w:t>
      </w:r>
      <w:r w:rsidRPr="00E44C00">
        <w:rPr>
          <w:sz w:val="24"/>
          <w:szCs w:val="24"/>
          <w:lang w:val="en-US"/>
        </w:rPr>
        <w:t>ru</w:t>
      </w:r>
      <w:r w:rsidRPr="00E44C00">
        <w:rPr>
          <w:sz w:val="24"/>
          <w:szCs w:val="24"/>
        </w:rPr>
        <w:t>/</w:t>
      </w:r>
      <w:r w:rsidRPr="00E44C00">
        <w:rPr>
          <w:sz w:val="24"/>
          <w:szCs w:val="24"/>
          <w:lang w:val="en-US"/>
        </w:rPr>
        <w:t>research</w:t>
      </w:r>
      <w:r w:rsidRPr="00E44C00">
        <w:rPr>
          <w:sz w:val="24"/>
          <w:szCs w:val="24"/>
        </w:rPr>
        <w:t>/</w:t>
      </w:r>
      <w:r w:rsidRPr="00E44C00">
        <w:rPr>
          <w:sz w:val="24"/>
          <w:szCs w:val="24"/>
          <w:lang w:val="en-US"/>
        </w:rPr>
        <w:t>bogaturov</w:t>
      </w:r>
      <w:r w:rsidRPr="00E44C00">
        <w:rPr>
          <w:sz w:val="24"/>
          <w:szCs w:val="24"/>
        </w:rPr>
        <w:t>_</w:t>
      </w:r>
      <w:r w:rsidRPr="00E44C00">
        <w:rPr>
          <w:sz w:val="24"/>
          <w:szCs w:val="24"/>
          <w:lang w:val="en-US"/>
        </w:rPr>
        <w:t>ad</w:t>
      </w:r>
      <w:r w:rsidRPr="00E44C00">
        <w:rPr>
          <w:sz w:val="24"/>
          <w:szCs w:val="24"/>
        </w:rPr>
        <w:t>/</w:t>
      </w:r>
      <w:r w:rsidRPr="00E44C00">
        <w:rPr>
          <w:sz w:val="24"/>
          <w:szCs w:val="24"/>
          <w:lang w:val="en-US"/>
        </w:rPr>
        <w:t>index</w:t>
      </w:r>
      <w:r w:rsidRPr="00E44C00">
        <w:rPr>
          <w:sz w:val="24"/>
          <w:szCs w:val="24"/>
        </w:rPr>
        <w:t>.</w:t>
      </w:r>
      <w:r w:rsidRPr="00E44C00">
        <w:rPr>
          <w:sz w:val="24"/>
          <w:szCs w:val="24"/>
          <w:lang w:val="en-US"/>
        </w:rPr>
        <w:t>html</w:t>
      </w:r>
      <w:r w:rsidRPr="00E44C00">
        <w:rPr>
          <w:sz w:val="24"/>
          <w:szCs w:val="24"/>
        </w:rPr>
        <w:t xml:space="preserve"> (дата обращения: 14.05.2019)</w:t>
      </w:r>
    </w:p>
  </w:footnote>
  <w:footnote w:id="160">
    <w:p w:rsidR="00FE380A" w:rsidRPr="00E44C00" w:rsidRDefault="00FE380A">
      <w:pPr>
        <w:pStyle w:val="ab"/>
        <w:rPr>
          <w:sz w:val="24"/>
          <w:szCs w:val="24"/>
        </w:rPr>
      </w:pPr>
      <w:r w:rsidRPr="00E44C00">
        <w:rPr>
          <w:rStyle w:val="ad"/>
          <w:sz w:val="24"/>
          <w:szCs w:val="24"/>
        </w:rPr>
        <w:footnoteRef/>
      </w:r>
      <w:r w:rsidRPr="00E44C00">
        <w:rPr>
          <w:sz w:val="24"/>
          <w:szCs w:val="24"/>
        </w:rPr>
        <w:t xml:space="preserve"> Цветков, И.А. Политика США по отношению к тайваньской проблеме, 1949 – 1999 гг. Дис... канд. ист. наук. СПб., СПБГУ, 2000.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ushistory</w:t>
      </w:r>
      <w:r w:rsidRPr="00E44C00">
        <w:rPr>
          <w:sz w:val="24"/>
          <w:szCs w:val="24"/>
        </w:rPr>
        <w:t>.</w:t>
      </w:r>
      <w:r w:rsidRPr="00E44C00">
        <w:rPr>
          <w:sz w:val="24"/>
          <w:szCs w:val="24"/>
          <w:lang w:val="en-US"/>
        </w:rPr>
        <w:t>ru</w:t>
      </w:r>
      <w:r w:rsidRPr="00E44C00">
        <w:rPr>
          <w:sz w:val="24"/>
          <w:szCs w:val="24"/>
        </w:rPr>
        <w:t>/</w:t>
      </w:r>
      <w:r w:rsidRPr="00E44C00">
        <w:rPr>
          <w:sz w:val="24"/>
          <w:szCs w:val="24"/>
          <w:lang w:val="en-US"/>
        </w:rPr>
        <w:t>populjarnaja</w:t>
      </w:r>
      <w:r w:rsidRPr="00E44C00">
        <w:rPr>
          <w:sz w:val="24"/>
          <w:szCs w:val="24"/>
        </w:rPr>
        <w:t>-</w:t>
      </w:r>
      <w:r w:rsidRPr="00E44C00">
        <w:rPr>
          <w:sz w:val="24"/>
          <w:szCs w:val="24"/>
          <w:lang w:val="en-US"/>
        </w:rPr>
        <w:t>literatura</w:t>
      </w:r>
      <w:r w:rsidRPr="00E44C00">
        <w:rPr>
          <w:sz w:val="24"/>
          <w:szCs w:val="24"/>
        </w:rPr>
        <w:t>/43-</w:t>
      </w:r>
      <w:r w:rsidRPr="00E44C00">
        <w:rPr>
          <w:sz w:val="24"/>
          <w:szCs w:val="24"/>
          <w:lang w:val="en-US"/>
        </w:rPr>
        <w:t>library</w:t>
      </w:r>
      <w:r w:rsidRPr="00E44C00">
        <w:rPr>
          <w:sz w:val="24"/>
          <w:szCs w:val="24"/>
        </w:rPr>
        <w:t>/179-</w:t>
      </w:r>
      <w:r w:rsidRPr="00E44C00">
        <w:rPr>
          <w:sz w:val="24"/>
          <w:szCs w:val="24"/>
          <w:lang w:val="en-US"/>
        </w:rPr>
        <w:t>dissertatsija</w:t>
      </w:r>
      <w:r w:rsidRPr="00E44C00">
        <w:rPr>
          <w:sz w:val="24"/>
          <w:szCs w:val="24"/>
        </w:rPr>
        <w:t>-</w:t>
      </w:r>
      <w:r w:rsidRPr="00E44C00">
        <w:rPr>
          <w:sz w:val="24"/>
          <w:szCs w:val="24"/>
          <w:lang w:val="en-US"/>
        </w:rPr>
        <w:t>oglavlenie</w:t>
      </w:r>
      <w:r w:rsidRPr="00E44C00">
        <w:rPr>
          <w:sz w:val="24"/>
          <w:szCs w:val="24"/>
        </w:rPr>
        <w:t xml:space="preserve"> (дата обращения: 16.05.2019)</w:t>
      </w:r>
    </w:p>
  </w:footnote>
  <w:footnote w:id="161">
    <w:p w:rsidR="00FE380A" w:rsidRPr="00E44C00" w:rsidRDefault="00FE380A">
      <w:pPr>
        <w:pStyle w:val="ab"/>
        <w:rPr>
          <w:sz w:val="24"/>
          <w:szCs w:val="24"/>
        </w:rPr>
      </w:pPr>
      <w:r w:rsidRPr="00E44C00">
        <w:rPr>
          <w:rStyle w:val="ad"/>
          <w:sz w:val="24"/>
          <w:szCs w:val="24"/>
        </w:rPr>
        <w:footnoteRef/>
      </w:r>
      <w:r w:rsidRPr="00E44C00">
        <w:rPr>
          <w:sz w:val="24"/>
          <w:szCs w:val="24"/>
        </w:rPr>
        <w:t xml:space="preserve"> Киссинджер, Г. Дипломатия. М.: Ладомир, 1997. С. 601</w:t>
      </w:r>
    </w:p>
  </w:footnote>
  <w:footnote w:id="162">
    <w:p w:rsidR="00FE380A" w:rsidRPr="00E44C00" w:rsidRDefault="00FE380A">
      <w:pPr>
        <w:pStyle w:val="ab"/>
        <w:rPr>
          <w:sz w:val="24"/>
          <w:szCs w:val="24"/>
        </w:rPr>
      </w:pPr>
      <w:r w:rsidRPr="00E44C00">
        <w:rPr>
          <w:rStyle w:val="ad"/>
          <w:sz w:val="24"/>
          <w:szCs w:val="24"/>
        </w:rPr>
        <w:footnoteRef/>
      </w:r>
      <w:r w:rsidRPr="00E44C00">
        <w:rPr>
          <w:sz w:val="24"/>
          <w:szCs w:val="24"/>
        </w:rPr>
        <w:t xml:space="preserve"> Цветков, И.А. Политика США по отношению к тайваньской проблеме, 1949 – 1999 гг. Дис... канд. ист. наук. СПб., СПБГУ, 2000.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ushistory</w:t>
      </w:r>
      <w:r w:rsidRPr="00E44C00">
        <w:rPr>
          <w:sz w:val="24"/>
          <w:szCs w:val="24"/>
        </w:rPr>
        <w:t>.</w:t>
      </w:r>
      <w:r w:rsidRPr="00E44C00">
        <w:rPr>
          <w:sz w:val="24"/>
          <w:szCs w:val="24"/>
          <w:lang w:val="en-US"/>
        </w:rPr>
        <w:t>ru</w:t>
      </w:r>
      <w:r w:rsidRPr="00E44C00">
        <w:rPr>
          <w:sz w:val="24"/>
          <w:szCs w:val="24"/>
        </w:rPr>
        <w:t>/</w:t>
      </w:r>
      <w:r w:rsidRPr="00E44C00">
        <w:rPr>
          <w:sz w:val="24"/>
          <w:szCs w:val="24"/>
          <w:lang w:val="en-US"/>
        </w:rPr>
        <w:t>populjarnaja</w:t>
      </w:r>
      <w:r w:rsidRPr="00E44C00">
        <w:rPr>
          <w:sz w:val="24"/>
          <w:szCs w:val="24"/>
        </w:rPr>
        <w:t>-</w:t>
      </w:r>
      <w:r w:rsidRPr="00E44C00">
        <w:rPr>
          <w:sz w:val="24"/>
          <w:szCs w:val="24"/>
          <w:lang w:val="en-US"/>
        </w:rPr>
        <w:t>literatura</w:t>
      </w:r>
      <w:r w:rsidRPr="00E44C00">
        <w:rPr>
          <w:sz w:val="24"/>
          <w:szCs w:val="24"/>
        </w:rPr>
        <w:t>/43-</w:t>
      </w:r>
      <w:r w:rsidRPr="00E44C00">
        <w:rPr>
          <w:sz w:val="24"/>
          <w:szCs w:val="24"/>
          <w:lang w:val="en-US"/>
        </w:rPr>
        <w:t>library</w:t>
      </w:r>
      <w:r w:rsidRPr="00E44C00">
        <w:rPr>
          <w:sz w:val="24"/>
          <w:szCs w:val="24"/>
        </w:rPr>
        <w:t>/179-</w:t>
      </w:r>
      <w:r w:rsidRPr="00E44C00">
        <w:rPr>
          <w:sz w:val="24"/>
          <w:szCs w:val="24"/>
          <w:lang w:val="en-US"/>
        </w:rPr>
        <w:t>dissertatsija</w:t>
      </w:r>
      <w:r w:rsidRPr="00E44C00">
        <w:rPr>
          <w:sz w:val="24"/>
          <w:szCs w:val="24"/>
        </w:rPr>
        <w:t>-</w:t>
      </w:r>
      <w:r w:rsidRPr="00E44C00">
        <w:rPr>
          <w:sz w:val="24"/>
          <w:szCs w:val="24"/>
          <w:lang w:val="en-US"/>
        </w:rPr>
        <w:t>oglavlenie</w:t>
      </w:r>
      <w:r w:rsidRPr="00E44C00">
        <w:rPr>
          <w:sz w:val="24"/>
          <w:szCs w:val="24"/>
        </w:rPr>
        <w:t xml:space="preserve"> (дата обращения: 08.06.2019)</w:t>
      </w:r>
    </w:p>
  </w:footnote>
  <w:footnote w:id="163">
    <w:p w:rsidR="00FE380A" w:rsidRPr="00E44C00" w:rsidRDefault="00FE380A">
      <w:pPr>
        <w:pStyle w:val="ab"/>
        <w:rPr>
          <w:sz w:val="24"/>
          <w:szCs w:val="24"/>
        </w:rPr>
      </w:pPr>
      <w:r w:rsidRPr="00E44C00">
        <w:rPr>
          <w:rStyle w:val="ad"/>
          <w:sz w:val="24"/>
          <w:szCs w:val="24"/>
        </w:rPr>
        <w:footnoteRef/>
      </w:r>
      <w:r w:rsidRPr="00E44C00">
        <w:rPr>
          <w:sz w:val="24"/>
          <w:szCs w:val="24"/>
        </w:rPr>
        <w:t xml:space="preserve"> Меньшиков, С. М. Экономическая политика правительства Кеннеди. М.</w:t>
      </w:r>
      <w:r>
        <w:rPr>
          <w:sz w:val="24"/>
          <w:szCs w:val="24"/>
        </w:rPr>
        <w:t>,</w:t>
      </w:r>
      <w:r w:rsidRPr="00E44C00">
        <w:rPr>
          <w:sz w:val="24"/>
          <w:szCs w:val="24"/>
        </w:rPr>
        <w:t xml:space="preserve"> Мысль, 1964. С. 372</w:t>
      </w:r>
    </w:p>
  </w:footnote>
  <w:footnote w:id="164">
    <w:p w:rsidR="00FE380A" w:rsidRPr="00E44C00" w:rsidRDefault="00FE380A">
      <w:pPr>
        <w:pStyle w:val="ab"/>
        <w:rPr>
          <w:sz w:val="24"/>
          <w:szCs w:val="24"/>
        </w:rPr>
      </w:pPr>
      <w:r w:rsidRPr="00E44C00">
        <w:rPr>
          <w:rStyle w:val="ad"/>
          <w:sz w:val="24"/>
          <w:szCs w:val="24"/>
        </w:rPr>
        <w:footnoteRef/>
      </w:r>
      <w:r w:rsidRPr="00E44C00">
        <w:rPr>
          <w:sz w:val="24"/>
          <w:szCs w:val="24"/>
        </w:rPr>
        <w:t xml:space="preserve"> Иванян Э. А. От Джорджа Вашингтона до Джорджа Буша: Белый дом и пресса. М.</w:t>
      </w:r>
      <w:r>
        <w:rPr>
          <w:sz w:val="24"/>
          <w:szCs w:val="24"/>
        </w:rPr>
        <w:t>,</w:t>
      </w:r>
      <w:r w:rsidRPr="00E44C00">
        <w:rPr>
          <w:sz w:val="24"/>
          <w:szCs w:val="24"/>
        </w:rPr>
        <w:t xml:space="preserve"> Издательство политической литературы, 1991. С. 194.</w:t>
      </w:r>
    </w:p>
  </w:footnote>
  <w:footnote w:id="165">
    <w:p w:rsidR="00FE380A" w:rsidRPr="00E44C00" w:rsidRDefault="00FE380A">
      <w:pPr>
        <w:pStyle w:val="ab"/>
        <w:rPr>
          <w:sz w:val="24"/>
          <w:szCs w:val="24"/>
        </w:rPr>
      </w:pPr>
      <w:r w:rsidRPr="00E44C00">
        <w:rPr>
          <w:rStyle w:val="ad"/>
          <w:sz w:val="24"/>
          <w:szCs w:val="24"/>
        </w:rPr>
        <w:footnoteRef/>
      </w:r>
      <w:r w:rsidRPr="00E44C00">
        <w:rPr>
          <w:sz w:val="24"/>
          <w:szCs w:val="24"/>
        </w:rPr>
        <w:t xml:space="preserve"> Богатуров, А.Д. Великие державы на Тихом океане. История и теория международных отношений в Восточной Азии. </w:t>
      </w:r>
      <w:r w:rsidRPr="00E44C00">
        <w:rPr>
          <w:sz w:val="24"/>
          <w:szCs w:val="24"/>
          <w:lang w:val="en-US"/>
        </w:rPr>
        <w:t>URL</w:t>
      </w:r>
      <w:r w:rsidRPr="00E44C00">
        <w:rPr>
          <w:sz w:val="24"/>
          <w:szCs w:val="24"/>
        </w:rPr>
        <w:t xml:space="preserve">: </w:t>
      </w:r>
      <w:r w:rsidRPr="00E44C00">
        <w:rPr>
          <w:sz w:val="24"/>
          <w:szCs w:val="24"/>
          <w:lang w:val="en-US"/>
        </w:rPr>
        <w:t>http</w:t>
      </w:r>
      <w:r w:rsidRPr="00E44C00">
        <w:rPr>
          <w:sz w:val="24"/>
          <w:szCs w:val="24"/>
        </w:rPr>
        <w:t>://</w:t>
      </w:r>
      <w:r w:rsidRPr="00E44C00">
        <w:rPr>
          <w:sz w:val="24"/>
          <w:szCs w:val="24"/>
          <w:lang w:val="en-US"/>
        </w:rPr>
        <w:t>militera</w:t>
      </w:r>
      <w:r w:rsidRPr="00E44C00">
        <w:rPr>
          <w:sz w:val="24"/>
          <w:szCs w:val="24"/>
        </w:rPr>
        <w:t>.</w:t>
      </w:r>
      <w:r w:rsidRPr="00E44C00">
        <w:rPr>
          <w:sz w:val="24"/>
          <w:szCs w:val="24"/>
          <w:lang w:val="en-US"/>
        </w:rPr>
        <w:t>lib</w:t>
      </w:r>
      <w:r w:rsidRPr="00E44C00">
        <w:rPr>
          <w:sz w:val="24"/>
          <w:szCs w:val="24"/>
        </w:rPr>
        <w:t>.</w:t>
      </w:r>
      <w:r w:rsidRPr="00E44C00">
        <w:rPr>
          <w:sz w:val="24"/>
          <w:szCs w:val="24"/>
          <w:lang w:val="en-US"/>
        </w:rPr>
        <w:t>ru</w:t>
      </w:r>
      <w:r w:rsidRPr="00E44C00">
        <w:rPr>
          <w:sz w:val="24"/>
          <w:szCs w:val="24"/>
        </w:rPr>
        <w:t>/</w:t>
      </w:r>
      <w:r w:rsidRPr="00E44C00">
        <w:rPr>
          <w:sz w:val="24"/>
          <w:szCs w:val="24"/>
          <w:lang w:val="en-US"/>
        </w:rPr>
        <w:t>research</w:t>
      </w:r>
      <w:r w:rsidRPr="00E44C00">
        <w:rPr>
          <w:sz w:val="24"/>
          <w:szCs w:val="24"/>
        </w:rPr>
        <w:t>/</w:t>
      </w:r>
      <w:r w:rsidRPr="00E44C00">
        <w:rPr>
          <w:sz w:val="24"/>
          <w:szCs w:val="24"/>
          <w:lang w:val="en-US"/>
        </w:rPr>
        <w:t>bogaturov</w:t>
      </w:r>
      <w:r w:rsidRPr="00E44C00">
        <w:rPr>
          <w:sz w:val="24"/>
          <w:szCs w:val="24"/>
        </w:rPr>
        <w:t>_</w:t>
      </w:r>
      <w:r w:rsidRPr="00E44C00">
        <w:rPr>
          <w:sz w:val="24"/>
          <w:szCs w:val="24"/>
          <w:lang w:val="en-US"/>
        </w:rPr>
        <w:t>ad</w:t>
      </w:r>
      <w:r w:rsidRPr="00E44C00">
        <w:rPr>
          <w:sz w:val="24"/>
          <w:szCs w:val="24"/>
        </w:rPr>
        <w:t>/</w:t>
      </w:r>
      <w:r w:rsidRPr="00E44C00">
        <w:rPr>
          <w:sz w:val="24"/>
          <w:szCs w:val="24"/>
          <w:lang w:val="en-US"/>
        </w:rPr>
        <w:t>index</w:t>
      </w:r>
      <w:r w:rsidRPr="00E44C00">
        <w:rPr>
          <w:sz w:val="24"/>
          <w:szCs w:val="24"/>
        </w:rPr>
        <w:t>.</w:t>
      </w:r>
      <w:r w:rsidRPr="00E44C00">
        <w:rPr>
          <w:sz w:val="24"/>
          <w:szCs w:val="24"/>
          <w:lang w:val="en-US"/>
        </w:rPr>
        <w:t>html</w:t>
      </w:r>
      <w:r w:rsidRPr="00E44C00">
        <w:rPr>
          <w:sz w:val="24"/>
          <w:szCs w:val="24"/>
        </w:rPr>
        <w:t xml:space="preserve"> (дата обращения: 14.05.2019)</w:t>
      </w:r>
    </w:p>
  </w:footnote>
  <w:footnote w:id="166">
    <w:p w:rsidR="00FE380A" w:rsidRPr="00E44C00" w:rsidRDefault="00FE380A">
      <w:pPr>
        <w:pStyle w:val="ab"/>
        <w:rPr>
          <w:sz w:val="24"/>
          <w:szCs w:val="24"/>
        </w:rPr>
      </w:pPr>
      <w:r w:rsidRPr="00E44C00">
        <w:rPr>
          <w:rStyle w:val="ad"/>
          <w:sz w:val="24"/>
          <w:szCs w:val="24"/>
        </w:rPr>
        <w:footnoteRef/>
      </w:r>
      <w:r w:rsidRPr="00E44C00">
        <w:rPr>
          <w:sz w:val="24"/>
          <w:szCs w:val="24"/>
        </w:rPr>
        <w:t xml:space="preserve"> Броган, Х. Джон Кеннеди. </w:t>
      </w:r>
      <w:r>
        <w:rPr>
          <w:sz w:val="24"/>
          <w:szCs w:val="24"/>
        </w:rPr>
        <w:t>Ростов н/Д.,</w:t>
      </w:r>
      <w:r w:rsidRPr="00E44C00">
        <w:rPr>
          <w:sz w:val="24"/>
          <w:szCs w:val="24"/>
        </w:rPr>
        <w:t xml:space="preserve"> Феникс, 1997. С. 208</w:t>
      </w:r>
    </w:p>
  </w:footnote>
  <w:footnote w:id="167">
    <w:p w:rsidR="00FE380A" w:rsidRPr="00E44C00" w:rsidRDefault="00FE380A">
      <w:pPr>
        <w:pStyle w:val="ab"/>
        <w:rPr>
          <w:sz w:val="24"/>
          <w:szCs w:val="24"/>
        </w:rPr>
      </w:pPr>
      <w:r w:rsidRPr="00E44C00">
        <w:rPr>
          <w:rStyle w:val="ad"/>
          <w:sz w:val="24"/>
          <w:szCs w:val="24"/>
        </w:rPr>
        <w:footnoteRef/>
      </w:r>
      <w:r w:rsidRPr="00E44C00">
        <w:rPr>
          <w:sz w:val="24"/>
          <w:szCs w:val="24"/>
        </w:rPr>
        <w:t xml:space="preserve"> Цветкова, Н. А. Cultural Imperialism: международная образовательная политика США в годы «холодной войны».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ushistory</w:t>
      </w:r>
      <w:r w:rsidRPr="00E44C00">
        <w:rPr>
          <w:sz w:val="24"/>
          <w:szCs w:val="24"/>
        </w:rPr>
        <w:t>.</w:t>
      </w:r>
      <w:r w:rsidRPr="00E44C00">
        <w:rPr>
          <w:sz w:val="24"/>
          <w:szCs w:val="24"/>
          <w:lang w:val="en-US"/>
        </w:rPr>
        <w:t>ru</w:t>
      </w:r>
      <w:r w:rsidRPr="00E44C00">
        <w:rPr>
          <w:sz w:val="24"/>
          <w:szCs w:val="24"/>
        </w:rPr>
        <w:t>/</w:t>
      </w:r>
      <w:r w:rsidRPr="00E44C00">
        <w:rPr>
          <w:sz w:val="24"/>
          <w:szCs w:val="24"/>
          <w:lang w:val="en-US"/>
        </w:rPr>
        <w:t>issledovaniya</w:t>
      </w:r>
      <w:r w:rsidRPr="00E44C00">
        <w:rPr>
          <w:sz w:val="24"/>
          <w:szCs w:val="24"/>
        </w:rPr>
        <w:t>/552-</w:t>
      </w:r>
      <w:r w:rsidRPr="00E44C00">
        <w:rPr>
          <w:sz w:val="24"/>
          <w:szCs w:val="24"/>
          <w:lang w:val="en-US"/>
        </w:rPr>
        <w:t>cultural</w:t>
      </w:r>
      <w:r w:rsidRPr="00E44C00">
        <w:rPr>
          <w:sz w:val="24"/>
          <w:szCs w:val="24"/>
        </w:rPr>
        <w:t>-</w:t>
      </w:r>
      <w:r w:rsidRPr="00E44C00">
        <w:rPr>
          <w:sz w:val="24"/>
          <w:szCs w:val="24"/>
          <w:lang w:val="en-US"/>
        </w:rPr>
        <w:t>imperialism</w:t>
      </w:r>
      <w:r w:rsidRPr="00E44C00">
        <w:rPr>
          <w:sz w:val="24"/>
          <w:szCs w:val="24"/>
        </w:rPr>
        <w:t>-</w:t>
      </w:r>
      <w:r w:rsidRPr="00E44C00">
        <w:rPr>
          <w:sz w:val="24"/>
          <w:szCs w:val="24"/>
          <w:lang w:val="en-US"/>
        </w:rPr>
        <w:t>mezhdunarodnaja</w:t>
      </w:r>
      <w:r w:rsidRPr="00E44C00">
        <w:rPr>
          <w:sz w:val="24"/>
          <w:szCs w:val="24"/>
        </w:rPr>
        <w:t>-</w:t>
      </w:r>
      <w:r w:rsidRPr="00E44C00">
        <w:rPr>
          <w:sz w:val="24"/>
          <w:szCs w:val="24"/>
          <w:lang w:val="en-US"/>
        </w:rPr>
        <w:t>obrazovatelnaja</w:t>
      </w:r>
      <w:r w:rsidRPr="00E44C00">
        <w:rPr>
          <w:sz w:val="24"/>
          <w:szCs w:val="24"/>
        </w:rPr>
        <w:t>-</w:t>
      </w:r>
      <w:r w:rsidRPr="00E44C00">
        <w:rPr>
          <w:sz w:val="24"/>
          <w:szCs w:val="24"/>
          <w:lang w:val="en-US"/>
        </w:rPr>
        <w:t>politika</w:t>
      </w:r>
      <w:r w:rsidRPr="00E44C00">
        <w:rPr>
          <w:sz w:val="24"/>
          <w:szCs w:val="24"/>
        </w:rPr>
        <w:t>-</w:t>
      </w:r>
      <w:r w:rsidRPr="00E44C00">
        <w:rPr>
          <w:sz w:val="24"/>
          <w:szCs w:val="24"/>
          <w:lang w:val="en-US"/>
        </w:rPr>
        <w:t>ssha</w:t>
      </w:r>
      <w:r w:rsidRPr="00E44C00">
        <w:rPr>
          <w:sz w:val="24"/>
          <w:szCs w:val="24"/>
        </w:rPr>
        <w:t>-</w:t>
      </w:r>
      <w:r w:rsidRPr="00E44C00">
        <w:rPr>
          <w:sz w:val="24"/>
          <w:szCs w:val="24"/>
          <w:lang w:val="en-US"/>
        </w:rPr>
        <w:t>v</w:t>
      </w:r>
      <w:r w:rsidRPr="00E44C00">
        <w:rPr>
          <w:sz w:val="24"/>
          <w:szCs w:val="24"/>
        </w:rPr>
        <w:t>-</w:t>
      </w:r>
      <w:r w:rsidRPr="00E44C00">
        <w:rPr>
          <w:sz w:val="24"/>
          <w:szCs w:val="24"/>
          <w:lang w:val="en-US"/>
        </w:rPr>
        <w:t>gody</w:t>
      </w:r>
      <w:r w:rsidRPr="00E44C00">
        <w:rPr>
          <w:sz w:val="24"/>
          <w:szCs w:val="24"/>
        </w:rPr>
        <w:t>-</w:t>
      </w:r>
      <w:r w:rsidRPr="00E44C00">
        <w:rPr>
          <w:sz w:val="24"/>
          <w:szCs w:val="24"/>
          <w:lang w:val="en-US"/>
        </w:rPr>
        <w:t>holodnoj</w:t>
      </w:r>
      <w:r w:rsidRPr="00E44C00">
        <w:rPr>
          <w:sz w:val="24"/>
          <w:szCs w:val="24"/>
        </w:rPr>
        <w:t>-</w:t>
      </w:r>
      <w:r w:rsidRPr="00E44C00">
        <w:rPr>
          <w:sz w:val="24"/>
          <w:szCs w:val="24"/>
          <w:lang w:val="en-US"/>
        </w:rPr>
        <w:t>vojny</w:t>
      </w:r>
      <w:r w:rsidRPr="00E44C00">
        <w:rPr>
          <w:sz w:val="24"/>
          <w:szCs w:val="24"/>
        </w:rPr>
        <w:t xml:space="preserve"> (дата обращения: 11.06.2019)</w:t>
      </w:r>
    </w:p>
  </w:footnote>
  <w:footnote w:id="168">
    <w:p w:rsidR="00FE380A" w:rsidRPr="00200710" w:rsidRDefault="00FE380A">
      <w:pPr>
        <w:pStyle w:val="ab"/>
        <w:rPr>
          <w:sz w:val="24"/>
          <w:szCs w:val="24"/>
          <w:lang w:val="en-US"/>
        </w:rPr>
      </w:pPr>
      <w:r w:rsidRPr="00E44C00">
        <w:rPr>
          <w:rStyle w:val="ad"/>
          <w:sz w:val="24"/>
          <w:szCs w:val="24"/>
        </w:rPr>
        <w:footnoteRef/>
      </w:r>
      <w:r w:rsidRPr="00E44C00">
        <w:rPr>
          <w:sz w:val="24"/>
          <w:szCs w:val="24"/>
        </w:rPr>
        <w:t xml:space="preserve"> Сидорова, Г. М. Военная интервенция в Конго. // Азия и Африка сегодня, №1, 2010. С</w:t>
      </w:r>
      <w:r w:rsidRPr="00200710">
        <w:rPr>
          <w:sz w:val="24"/>
          <w:szCs w:val="24"/>
          <w:lang w:val="en-US"/>
        </w:rPr>
        <w:t>. 64</w:t>
      </w:r>
    </w:p>
  </w:footnote>
  <w:footnote w:id="169">
    <w:p w:rsidR="00FE380A" w:rsidRPr="00200710" w:rsidRDefault="00FE380A">
      <w:pPr>
        <w:pStyle w:val="ab"/>
        <w:rPr>
          <w:sz w:val="24"/>
          <w:szCs w:val="24"/>
          <w:lang w:val="en-US"/>
        </w:rPr>
      </w:pPr>
      <w:r w:rsidRPr="00E44C00">
        <w:rPr>
          <w:rStyle w:val="ad"/>
          <w:sz w:val="24"/>
          <w:szCs w:val="24"/>
        </w:rPr>
        <w:footnoteRef/>
      </w:r>
      <w:r w:rsidRPr="00E44C00">
        <w:rPr>
          <w:sz w:val="24"/>
          <w:szCs w:val="24"/>
          <w:lang w:val="en-US"/>
        </w:rPr>
        <w:t xml:space="preserve"> JFK Library. Bureau of the Budget: 1961 Reorganization program. URL</w:t>
      </w:r>
      <w:r w:rsidRPr="00200710">
        <w:rPr>
          <w:sz w:val="24"/>
          <w:szCs w:val="24"/>
          <w:lang w:val="en-US"/>
        </w:rPr>
        <w:t xml:space="preserve">: </w:t>
      </w:r>
      <w:r w:rsidRPr="00E44C00">
        <w:rPr>
          <w:sz w:val="24"/>
          <w:szCs w:val="24"/>
          <w:lang w:val="en-US"/>
        </w:rPr>
        <w:t>https</w:t>
      </w:r>
      <w:r w:rsidRPr="00200710">
        <w:rPr>
          <w:sz w:val="24"/>
          <w:szCs w:val="24"/>
          <w:lang w:val="en-US"/>
        </w:rPr>
        <w:t>://</w:t>
      </w:r>
      <w:r w:rsidRPr="00E44C00">
        <w:rPr>
          <w:sz w:val="24"/>
          <w:szCs w:val="24"/>
          <w:lang w:val="en-US"/>
        </w:rPr>
        <w:t>www</w:t>
      </w:r>
      <w:r w:rsidRPr="00200710">
        <w:rPr>
          <w:sz w:val="24"/>
          <w:szCs w:val="24"/>
          <w:lang w:val="en-US"/>
        </w:rPr>
        <w:t>.</w:t>
      </w:r>
      <w:r w:rsidRPr="00E44C00">
        <w:rPr>
          <w:sz w:val="24"/>
          <w:szCs w:val="24"/>
          <w:lang w:val="en-US"/>
        </w:rPr>
        <w:t>jfklibrary</w:t>
      </w:r>
      <w:r w:rsidRPr="00200710">
        <w:rPr>
          <w:sz w:val="24"/>
          <w:szCs w:val="24"/>
          <w:lang w:val="en-US"/>
        </w:rPr>
        <w:t>.</w:t>
      </w:r>
      <w:r w:rsidRPr="00E44C00">
        <w:rPr>
          <w:sz w:val="24"/>
          <w:szCs w:val="24"/>
          <w:lang w:val="en-US"/>
        </w:rPr>
        <w:t>org</w:t>
      </w:r>
      <w:r w:rsidRPr="00200710">
        <w:rPr>
          <w:sz w:val="24"/>
          <w:szCs w:val="24"/>
          <w:lang w:val="en-US"/>
        </w:rPr>
        <w:t>/</w:t>
      </w:r>
      <w:r w:rsidRPr="00E44C00">
        <w:rPr>
          <w:sz w:val="24"/>
          <w:szCs w:val="24"/>
          <w:lang w:val="en-US"/>
        </w:rPr>
        <w:t>asset</w:t>
      </w:r>
      <w:r w:rsidRPr="00200710">
        <w:rPr>
          <w:sz w:val="24"/>
          <w:szCs w:val="24"/>
          <w:lang w:val="en-US"/>
        </w:rPr>
        <w:t>-</w:t>
      </w:r>
      <w:r w:rsidRPr="00E44C00">
        <w:rPr>
          <w:sz w:val="24"/>
          <w:szCs w:val="24"/>
          <w:lang w:val="en-US"/>
        </w:rPr>
        <w:t>viewer</w:t>
      </w:r>
      <w:r w:rsidRPr="00200710">
        <w:rPr>
          <w:sz w:val="24"/>
          <w:szCs w:val="24"/>
          <w:lang w:val="en-US"/>
        </w:rPr>
        <w:t>/</w:t>
      </w:r>
      <w:r w:rsidRPr="00E44C00">
        <w:rPr>
          <w:sz w:val="24"/>
          <w:szCs w:val="24"/>
          <w:lang w:val="en-US"/>
        </w:rPr>
        <w:t>archives</w:t>
      </w:r>
      <w:r w:rsidRPr="00200710">
        <w:rPr>
          <w:sz w:val="24"/>
          <w:szCs w:val="24"/>
          <w:lang w:val="en-US"/>
        </w:rPr>
        <w:t>/</w:t>
      </w:r>
      <w:r w:rsidRPr="00E44C00">
        <w:rPr>
          <w:sz w:val="24"/>
          <w:szCs w:val="24"/>
          <w:lang w:val="en-US"/>
        </w:rPr>
        <w:t>JFKPOF</w:t>
      </w:r>
      <w:r w:rsidRPr="00200710">
        <w:rPr>
          <w:sz w:val="24"/>
          <w:szCs w:val="24"/>
          <w:lang w:val="en-US"/>
        </w:rPr>
        <w:t>/070/</w:t>
      </w:r>
      <w:r w:rsidRPr="00E44C00">
        <w:rPr>
          <w:sz w:val="24"/>
          <w:szCs w:val="24"/>
          <w:lang w:val="en-US"/>
        </w:rPr>
        <w:t>JFKPOF</w:t>
      </w:r>
      <w:r w:rsidRPr="00200710">
        <w:rPr>
          <w:sz w:val="24"/>
          <w:szCs w:val="24"/>
          <w:lang w:val="en-US"/>
        </w:rPr>
        <w:t>-070-009 (</w:t>
      </w:r>
      <w:r w:rsidRPr="00E44C00">
        <w:rPr>
          <w:sz w:val="24"/>
          <w:szCs w:val="24"/>
        </w:rPr>
        <w:t>дата</w:t>
      </w:r>
      <w:r w:rsidRPr="00200710">
        <w:rPr>
          <w:sz w:val="24"/>
          <w:szCs w:val="24"/>
          <w:lang w:val="en-US"/>
        </w:rPr>
        <w:t xml:space="preserve"> </w:t>
      </w:r>
      <w:r w:rsidRPr="00E44C00">
        <w:rPr>
          <w:sz w:val="24"/>
          <w:szCs w:val="24"/>
        </w:rPr>
        <w:t>обращения</w:t>
      </w:r>
      <w:r w:rsidRPr="00200710">
        <w:rPr>
          <w:sz w:val="24"/>
          <w:szCs w:val="24"/>
          <w:lang w:val="en-US"/>
        </w:rPr>
        <w:t>: 16.05.2019)</w:t>
      </w:r>
    </w:p>
  </w:footnote>
  <w:footnote w:id="170">
    <w:p w:rsidR="00FE380A" w:rsidRPr="00E44C00" w:rsidRDefault="00FE380A" w:rsidP="009322E7">
      <w:pPr>
        <w:pStyle w:val="ab"/>
        <w:rPr>
          <w:sz w:val="24"/>
          <w:szCs w:val="24"/>
        </w:rPr>
      </w:pPr>
      <w:r w:rsidRPr="00E44C00">
        <w:rPr>
          <w:rStyle w:val="ad"/>
          <w:sz w:val="24"/>
          <w:szCs w:val="24"/>
        </w:rPr>
        <w:footnoteRef/>
      </w:r>
      <w:r w:rsidRPr="00E44C00">
        <w:rPr>
          <w:sz w:val="24"/>
          <w:szCs w:val="24"/>
        </w:rPr>
        <w:t xml:space="preserve"> Кеннеди, Д. Речь в Американском Университете 10 июня 1963 г. URL: http://www.coldwar.ru/kennedy/university.php (дата обращения: 10.05.2019)</w:t>
      </w:r>
    </w:p>
  </w:footnote>
  <w:footnote w:id="171">
    <w:p w:rsidR="00FE380A" w:rsidRPr="00E44C00" w:rsidRDefault="00FE380A">
      <w:pPr>
        <w:pStyle w:val="ab"/>
        <w:rPr>
          <w:sz w:val="24"/>
          <w:szCs w:val="24"/>
        </w:rPr>
      </w:pPr>
      <w:r w:rsidRPr="00E44C00">
        <w:rPr>
          <w:rStyle w:val="ad"/>
          <w:sz w:val="24"/>
          <w:szCs w:val="24"/>
        </w:rPr>
        <w:footnoteRef/>
      </w:r>
      <w:r w:rsidRPr="00E44C00">
        <w:rPr>
          <w:sz w:val="24"/>
          <w:szCs w:val="24"/>
        </w:rPr>
        <w:t xml:space="preserve"> Цветкова, Н. А. Cultural Imperialism: международная образовательная политика США в годы «холодной войны».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ushistory</w:t>
      </w:r>
      <w:r w:rsidRPr="00E44C00">
        <w:rPr>
          <w:sz w:val="24"/>
          <w:szCs w:val="24"/>
        </w:rPr>
        <w:t>.</w:t>
      </w:r>
      <w:r w:rsidRPr="00E44C00">
        <w:rPr>
          <w:sz w:val="24"/>
          <w:szCs w:val="24"/>
          <w:lang w:val="en-US"/>
        </w:rPr>
        <w:t>ru</w:t>
      </w:r>
      <w:r w:rsidRPr="00E44C00">
        <w:rPr>
          <w:sz w:val="24"/>
          <w:szCs w:val="24"/>
        </w:rPr>
        <w:t>/</w:t>
      </w:r>
      <w:r w:rsidRPr="00E44C00">
        <w:rPr>
          <w:sz w:val="24"/>
          <w:szCs w:val="24"/>
          <w:lang w:val="en-US"/>
        </w:rPr>
        <w:t>issledovaniya</w:t>
      </w:r>
      <w:r w:rsidRPr="00E44C00">
        <w:rPr>
          <w:sz w:val="24"/>
          <w:szCs w:val="24"/>
        </w:rPr>
        <w:t>/552-</w:t>
      </w:r>
      <w:r w:rsidRPr="00E44C00">
        <w:rPr>
          <w:sz w:val="24"/>
          <w:szCs w:val="24"/>
          <w:lang w:val="en-US"/>
        </w:rPr>
        <w:t>cultural</w:t>
      </w:r>
      <w:r w:rsidRPr="00E44C00">
        <w:rPr>
          <w:sz w:val="24"/>
          <w:szCs w:val="24"/>
        </w:rPr>
        <w:t>-</w:t>
      </w:r>
      <w:r w:rsidRPr="00E44C00">
        <w:rPr>
          <w:sz w:val="24"/>
          <w:szCs w:val="24"/>
          <w:lang w:val="en-US"/>
        </w:rPr>
        <w:t>imperialism</w:t>
      </w:r>
      <w:r w:rsidRPr="00E44C00">
        <w:rPr>
          <w:sz w:val="24"/>
          <w:szCs w:val="24"/>
        </w:rPr>
        <w:t>-</w:t>
      </w:r>
      <w:r w:rsidRPr="00E44C00">
        <w:rPr>
          <w:sz w:val="24"/>
          <w:szCs w:val="24"/>
          <w:lang w:val="en-US"/>
        </w:rPr>
        <w:t>mezhdunarodnaja</w:t>
      </w:r>
      <w:r w:rsidRPr="00E44C00">
        <w:rPr>
          <w:sz w:val="24"/>
          <w:szCs w:val="24"/>
        </w:rPr>
        <w:t>-</w:t>
      </w:r>
      <w:r w:rsidRPr="00E44C00">
        <w:rPr>
          <w:sz w:val="24"/>
          <w:szCs w:val="24"/>
          <w:lang w:val="en-US"/>
        </w:rPr>
        <w:t>obrazovatelnaja</w:t>
      </w:r>
      <w:r w:rsidRPr="00E44C00">
        <w:rPr>
          <w:sz w:val="24"/>
          <w:szCs w:val="24"/>
        </w:rPr>
        <w:t>-</w:t>
      </w:r>
      <w:r w:rsidRPr="00E44C00">
        <w:rPr>
          <w:sz w:val="24"/>
          <w:szCs w:val="24"/>
          <w:lang w:val="en-US"/>
        </w:rPr>
        <w:t>politika</w:t>
      </w:r>
      <w:r w:rsidRPr="00E44C00">
        <w:rPr>
          <w:sz w:val="24"/>
          <w:szCs w:val="24"/>
        </w:rPr>
        <w:t>-</w:t>
      </w:r>
      <w:r w:rsidRPr="00E44C00">
        <w:rPr>
          <w:sz w:val="24"/>
          <w:szCs w:val="24"/>
          <w:lang w:val="en-US"/>
        </w:rPr>
        <w:t>ssha</w:t>
      </w:r>
      <w:r w:rsidRPr="00E44C00">
        <w:rPr>
          <w:sz w:val="24"/>
          <w:szCs w:val="24"/>
        </w:rPr>
        <w:t>-</w:t>
      </w:r>
      <w:r w:rsidRPr="00E44C00">
        <w:rPr>
          <w:sz w:val="24"/>
          <w:szCs w:val="24"/>
          <w:lang w:val="en-US"/>
        </w:rPr>
        <w:t>v</w:t>
      </w:r>
      <w:r w:rsidRPr="00E44C00">
        <w:rPr>
          <w:sz w:val="24"/>
          <w:szCs w:val="24"/>
        </w:rPr>
        <w:t>-</w:t>
      </w:r>
      <w:r w:rsidRPr="00E44C00">
        <w:rPr>
          <w:sz w:val="24"/>
          <w:szCs w:val="24"/>
          <w:lang w:val="en-US"/>
        </w:rPr>
        <w:t>gody</w:t>
      </w:r>
      <w:r w:rsidRPr="00E44C00">
        <w:rPr>
          <w:sz w:val="24"/>
          <w:szCs w:val="24"/>
        </w:rPr>
        <w:t>-</w:t>
      </w:r>
      <w:r w:rsidRPr="00E44C00">
        <w:rPr>
          <w:sz w:val="24"/>
          <w:szCs w:val="24"/>
          <w:lang w:val="en-US"/>
        </w:rPr>
        <w:t>holodnoj</w:t>
      </w:r>
      <w:r w:rsidRPr="00E44C00">
        <w:rPr>
          <w:sz w:val="24"/>
          <w:szCs w:val="24"/>
        </w:rPr>
        <w:t>-</w:t>
      </w:r>
      <w:r w:rsidRPr="00E44C00">
        <w:rPr>
          <w:sz w:val="24"/>
          <w:szCs w:val="24"/>
          <w:lang w:val="en-US"/>
        </w:rPr>
        <w:t>vojny</w:t>
      </w:r>
      <w:r w:rsidRPr="00E44C00">
        <w:rPr>
          <w:sz w:val="24"/>
          <w:szCs w:val="24"/>
        </w:rPr>
        <w:t xml:space="preserve"> (дата обращения: 12.05.2019)</w:t>
      </w:r>
    </w:p>
  </w:footnote>
  <w:footnote w:id="172">
    <w:p w:rsidR="00FE380A" w:rsidRPr="00E44C00" w:rsidRDefault="00FE380A" w:rsidP="009322E7">
      <w:pPr>
        <w:pStyle w:val="ab"/>
        <w:rPr>
          <w:sz w:val="24"/>
          <w:szCs w:val="24"/>
        </w:rPr>
      </w:pPr>
      <w:r w:rsidRPr="00E44C00">
        <w:rPr>
          <w:rStyle w:val="ad"/>
          <w:sz w:val="24"/>
          <w:szCs w:val="24"/>
        </w:rPr>
        <w:footnoteRef/>
      </w:r>
      <w:r w:rsidRPr="00E44C00">
        <w:rPr>
          <w:sz w:val="24"/>
          <w:szCs w:val="24"/>
          <w:lang w:val="en-US"/>
        </w:rPr>
        <w:t xml:space="preserve"> Cold War Museum, The Peace Corps. URL</w:t>
      </w:r>
      <w:r w:rsidRPr="00E44C00">
        <w:rPr>
          <w:sz w:val="24"/>
          <w:szCs w:val="24"/>
        </w:rPr>
        <w:t xml:space="preserve">: </w:t>
      </w:r>
      <w:r w:rsidRPr="00E44C00">
        <w:rPr>
          <w:sz w:val="24"/>
          <w:szCs w:val="24"/>
          <w:lang w:val="en-US"/>
        </w:rPr>
        <w:t>http</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coldwar</w:t>
      </w:r>
      <w:r w:rsidRPr="00E44C00">
        <w:rPr>
          <w:sz w:val="24"/>
          <w:szCs w:val="24"/>
        </w:rPr>
        <w:t>.</w:t>
      </w:r>
      <w:r w:rsidRPr="00E44C00">
        <w:rPr>
          <w:sz w:val="24"/>
          <w:szCs w:val="24"/>
          <w:lang w:val="en-US"/>
        </w:rPr>
        <w:t>org</w:t>
      </w:r>
      <w:r w:rsidRPr="00E44C00">
        <w:rPr>
          <w:sz w:val="24"/>
          <w:szCs w:val="24"/>
        </w:rPr>
        <w:t>/</w:t>
      </w:r>
      <w:r w:rsidRPr="00E44C00">
        <w:rPr>
          <w:sz w:val="24"/>
          <w:szCs w:val="24"/>
          <w:lang w:val="en-US"/>
        </w:rPr>
        <w:t>articles</w:t>
      </w:r>
      <w:r w:rsidRPr="00E44C00">
        <w:rPr>
          <w:sz w:val="24"/>
          <w:szCs w:val="24"/>
        </w:rPr>
        <w:t>/60</w:t>
      </w:r>
      <w:r w:rsidRPr="00E44C00">
        <w:rPr>
          <w:sz w:val="24"/>
          <w:szCs w:val="24"/>
          <w:lang w:val="en-US"/>
        </w:rPr>
        <w:t>s</w:t>
      </w:r>
      <w:r w:rsidRPr="00E44C00">
        <w:rPr>
          <w:sz w:val="24"/>
          <w:szCs w:val="24"/>
        </w:rPr>
        <w:t>/</w:t>
      </w:r>
      <w:r w:rsidRPr="00E44C00">
        <w:rPr>
          <w:sz w:val="24"/>
          <w:szCs w:val="24"/>
          <w:lang w:val="en-US"/>
        </w:rPr>
        <w:t>PeaceCorps</w:t>
      </w:r>
      <w:r w:rsidRPr="00E44C00">
        <w:rPr>
          <w:sz w:val="24"/>
          <w:szCs w:val="24"/>
        </w:rPr>
        <w:t>1960.</w:t>
      </w:r>
      <w:r w:rsidRPr="00E44C00">
        <w:rPr>
          <w:sz w:val="24"/>
          <w:szCs w:val="24"/>
          <w:lang w:val="en-US"/>
        </w:rPr>
        <w:t>asp</w:t>
      </w:r>
      <w:r w:rsidRPr="00E44C00">
        <w:rPr>
          <w:sz w:val="24"/>
          <w:szCs w:val="24"/>
        </w:rPr>
        <w:t xml:space="preserve"> (дата обращения: 26.04.2019)</w:t>
      </w:r>
    </w:p>
  </w:footnote>
  <w:footnote w:id="173">
    <w:p w:rsidR="00FE380A" w:rsidRPr="00E44C00" w:rsidRDefault="00FE380A">
      <w:pPr>
        <w:pStyle w:val="ab"/>
        <w:rPr>
          <w:sz w:val="24"/>
          <w:szCs w:val="24"/>
        </w:rPr>
      </w:pPr>
      <w:r w:rsidRPr="00E44C00">
        <w:rPr>
          <w:rStyle w:val="ad"/>
          <w:sz w:val="24"/>
          <w:szCs w:val="24"/>
        </w:rPr>
        <w:footnoteRef/>
      </w:r>
      <w:r w:rsidRPr="00E44C00">
        <w:rPr>
          <w:sz w:val="24"/>
          <w:szCs w:val="24"/>
        </w:rPr>
        <w:t xml:space="preserve"> Цветкова, Н. А. Cultural Imperialism: международная образовательная политика США в годы «холодной войны».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ushistory</w:t>
      </w:r>
      <w:r w:rsidRPr="00E44C00">
        <w:rPr>
          <w:sz w:val="24"/>
          <w:szCs w:val="24"/>
        </w:rPr>
        <w:t>.</w:t>
      </w:r>
      <w:r w:rsidRPr="00E44C00">
        <w:rPr>
          <w:sz w:val="24"/>
          <w:szCs w:val="24"/>
          <w:lang w:val="en-US"/>
        </w:rPr>
        <w:t>ru</w:t>
      </w:r>
      <w:r w:rsidRPr="00E44C00">
        <w:rPr>
          <w:sz w:val="24"/>
          <w:szCs w:val="24"/>
        </w:rPr>
        <w:t>/</w:t>
      </w:r>
      <w:r w:rsidRPr="00E44C00">
        <w:rPr>
          <w:sz w:val="24"/>
          <w:szCs w:val="24"/>
          <w:lang w:val="en-US"/>
        </w:rPr>
        <w:t>issledovaniya</w:t>
      </w:r>
      <w:r w:rsidRPr="00E44C00">
        <w:rPr>
          <w:sz w:val="24"/>
          <w:szCs w:val="24"/>
        </w:rPr>
        <w:t>/552-</w:t>
      </w:r>
      <w:r w:rsidRPr="00E44C00">
        <w:rPr>
          <w:sz w:val="24"/>
          <w:szCs w:val="24"/>
          <w:lang w:val="en-US"/>
        </w:rPr>
        <w:t>cultural</w:t>
      </w:r>
      <w:r w:rsidRPr="00E44C00">
        <w:rPr>
          <w:sz w:val="24"/>
          <w:szCs w:val="24"/>
        </w:rPr>
        <w:t>-</w:t>
      </w:r>
      <w:r w:rsidRPr="00E44C00">
        <w:rPr>
          <w:sz w:val="24"/>
          <w:szCs w:val="24"/>
          <w:lang w:val="en-US"/>
        </w:rPr>
        <w:t>imperialism</w:t>
      </w:r>
      <w:r w:rsidRPr="00E44C00">
        <w:rPr>
          <w:sz w:val="24"/>
          <w:szCs w:val="24"/>
        </w:rPr>
        <w:t>-</w:t>
      </w:r>
      <w:r w:rsidRPr="00E44C00">
        <w:rPr>
          <w:sz w:val="24"/>
          <w:szCs w:val="24"/>
          <w:lang w:val="en-US"/>
        </w:rPr>
        <w:t>mezhdunarodnaja</w:t>
      </w:r>
      <w:r w:rsidRPr="00E44C00">
        <w:rPr>
          <w:sz w:val="24"/>
          <w:szCs w:val="24"/>
        </w:rPr>
        <w:t>-</w:t>
      </w:r>
      <w:r w:rsidRPr="00E44C00">
        <w:rPr>
          <w:sz w:val="24"/>
          <w:szCs w:val="24"/>
          <w:lang w:val="en-US"/>
        </w:rPr>
        <w:t>obrazovatelnaja</w:t>
      </w:r>
      <w:r w:rsidRPr="00E44C00">
        <w:rPr>
          <w:sz w:val="24"/>
          <w:szCs w:val="24"/>
        </w:rPr>
        <w:t>-</w:t>
      </w:r>
      <w:r w:rsidRPr="00E44C00">
        <w:rPr>
          <w:sz w:val="24"/>
          <w:szCs w:val="24"/>
          <w:lang w:val="en-US"/>
        </w:rPr>
        <w:t>politika</w:t>
      </w:r>
      <w:r w:rsidRPr="00E44C00">
        <w:rPr>
          <w:sz w:val="24"/>
          <w:szCs w:val="24"/>
        </w:rPr>
        <w:t>-</w:t>
      </w:r>
      <w:r w:rsidRPr="00E44C00">
        <w:rPr>
          <w:sz w:val="24"/>
          <w:szCs w:val="24"/>
          <w:lang w:val="en-US"/>
        </w:rPr>
        <w:t>ssha</w:t>
      </w:r>
      <w:r w:rsidRPr="00E44C00">
        <w:rPr>
          <w:sz w:val="24"/>
          <w:szCs w:val="24"/>
        </w:rPr>
        <w:t>-</w:t>
      </w:r>
      <w:r w:rsidRPr="00E44C00">
        <w:rPr>
          <w:sz w:val="24"/>
          <w:szCs w:val="24"/>
          <w:lang w:val="en-US"/>
        </w:rPr>
        <w:t>v</w:t>
      </w:r>
      <w:r w:rsidRPr="00E44C00">
        <w:rPr>
          <w:sz w:val="24"/>
          <w:szCs w:val="24"/>
        </w:rPr>
        <w:t>-</w:t>
      </w:r>
      <w:r w:rsidRPr="00E44C00">
        <w:rPr>
          <w:sz w:val="24"/>
          <w:szCs w:val="24"/>
          <w:lang w:val="en-US"/>
        </w:rPr>
        <w:t>gody</w:t>
      </w:r>
      <w:r w:rsidRPr="00E44C00">
        <w:rPr>
          <w:sz w:val="24"/>
          <w:szCs w:val="24"/>
        </w:rPr>
        <w:t>-</w:t>
      </w:r>
      <w:r w:rsidRPr="00E44C00">
        <w:rPr>
          <w:sz w:val="24"/>
          <w:szCs w:val="24"/>
          <w:lang w:val="en-US"/>
        </w:rPr>
        <w:t>holodnoj</w:t>
      </w:r>
      <w:r w:rsidRPr="00E44C00">
        <w:rPr>
          <w:sz w:val="24"/>
          <w:szCs w:val="24"/>
        </w:rPr>
        <w:t>-</w:t>
      </w:r>
      <w:r w:rsidRPr="00E44C00">
        <w:rPr>
          <w:sz w:val="24"/>
          <w:szCs w:val="24"/>
          <w:lang w:val="en-US"/>
        </w:rPr>
        <w:t>vojny</w:t>
      </w:r>
      <w:r w:rsidRPr="00E44C00">
        <w:rPr>
          <w:sz w:val="24"/>
          <w:szCs w:val="24"/>
        </w:rPr>
        <w:t xml:space="preserve"> (дата обращения: 13.06.2019)</w:t>
      </w:r>
    </w:p>
  </w:footnote>
  <w:footnote w:id="174">
    <w:p w:rsidR="00FE380A" w:rsidRPr="00E44C00" w:rsidRDefault="00FE380A" w:rsidP="009322E7">
      <w:pPr>
        <w:pStyle w:val="ab"/>
        <w:rPr>
          <w:sz w:val="24"/>
          <w:szCs w:val="24"/>
        </w:rPr>
      </w:pPr>
      <w:r w:rsidRPr="00E44C00">
        <w:rPr>
          <w:rStyle w:val="ad"/>
          <w:sz w:val="24"/>
          <w:szCs w:val="24"/>
        </w:rPr>
        <w:footnoteRef/>
      </w:r>
      <w:r w:rsidRPr="00E44C00">
        <w:rPr>
          <w:sz w:val="24"/>
          <w:szCs w:val="24"/>
        </w:rPr>
        <w:t xml:space="preserve"> </w:t>
      </w:r>
      <w:r>
        <w:rPr>
          <w:sz w:val="24"/>
          <w:szCs w:val="24"/>
        </w:rPr>
        <w:t>Броган, Х. Джон Кеннеди. Ростов н/Д.,</w:t>
      </w:r>
      <w:r w:rsidRPr="00E44C00">
        <w:rPr>
          <w:sz w:val="24"/>
          <w:szCs w:val="24"/>
        </w:rPr>
        <w:t xml:space="preserve"> Феникс, 1997. С. 194.</w:t>
      </w:r>
    </w:p>
  </w:footnote>
  <w:footnote w:id="175">
    <w:p w:rsidR="00FE380A" w:rsidRPr="00F81C92" w:rsidRDefault="00FE380A">
      <w:pPr>
        <w:pStyle w:val="ab"/>
        <w:rPr>
          <w:sz w:val="24"/>
          <w:szCs w:val="24"/>
          <w:lang w:val="en-US"/>
        </w:rPr>
      </w:pPr>
      <w:r w:rsidRPr="00E44C00">
        <w:rPr>
          <w:rStyle w:val="ad"/>
          <w:sz w:val="24"/>
          <w:szCs w:val="24"/>
        </w:rPr>
        <w:footnoteRef/>
      </w:r>
      <w:r>
        <w:rPr>
          <w:sz w:val="24"/>
          <w:szCs w:val="24"/>
        </w:rPr>
        <w:t xml:space="preserve"> Киссинджер, Г. Дипломатия. М.,</w:t>
      </w:r>
      <w:r w:rsidRPr="00E44C00">
        <w:rPr>
          <w:sz w:val="24"/>
          <w:szCs w:val="24"/>
        </w:rPr>
        <w:t xml:space="preserve"> Ладомир, 1997. С</w:t>
      </w:r>
      <w:r w:rsidRPr="00F81C92">
        <w:rPr>
          <w:sz w:val="24"/>
          <w:szCs w:val="24"/>
          <w:lang w:val="en-US"/>
        </w:rPr>
        <w:t>. 575</w:t>
      </w:r>
    </w:p>
  </w:footnote>
  <w:footnote w:id="176">
    <w:p w:rsidR="00FE380A" w:rsidRPr="00200710" w:rsidRDefault="00FE380A">
      <w:pPr>
        <w:pStyle w:val="ab"/>
        <w:rPr>
          <w:sz w:val="24"/>
          <w:szCs w:val="24"/>
        </w:rPr>
      </w:pPr>
      <w:r w:rsidRPr="00E44C00">
        <w:rPr>
          <w:rStyle w:val="ad"/>
          <w:sz w:val="24"/>
          <w:szCs w:val="24"/>
        </w:rPr>
        <w:footnoteRef/>
      </w:r>
      <w:r w:rsidRPr="00E44C00">
        <w:rPr>
          <w:sz w:val="24"/>
          <w:szCs w:val="24"/>
          <w:lang w:val="en-US"/>
        </w:rPr>
        <w:t xml:space="preserve"> Kearns, D. Lyndon Johnson's Political Personality // Political Science Quarterly Vol. 91, No. 3 (Fall, 1976), The Academy of Political Science. P</w:t>
      </w:r>
      <w:r w:rsidRPr="00200710">
        <w:rPr>
          <w:sz w:val="24"/>
          <w:szCs w:val="24"/>
        </w:rPr>
        <w:t>. 392</w:t>
      </w:r>
    </w:p>
  </w:footnote>
  <w:footnote w:id="177">
    <w:p w:rsidR="00FE380A" w:rsidRPr="00E44C00" w:rsidRDefault="00FE380A">
      <w:pPr>
        <w:pStyle w:val="ab"/>
        <w:rPr>
          <w:sz w:val="24"/>
          <w:szCs w:val="24"/>
        </w:rPr>
      </w:pPr>
      <w:r w:rsidRPr="00E44C00">
        <w:rPr>
          <w:rStyle w:val="ad"/>
          <w:sz w:val="24"/>
          <w:szCs w:val="24"/>
        </w:rPr>
        <w:footnoteRef/>
      </w:r>
      <w:r w:rsidRPr="00E44C00">
        <w:rPr>
          <w:sz w:val="24"/>
          <w:szCs w:val="24"/>
        </w:rPr>
        <w:t xml:space="preserve"> Челяпин, А. А. Американо-советское противоборство в послевоенный период: Экономические и военно-технологические составляющие государственных доктрин США и СССР Автореф. дис… канд. ист. наук. М., РЭА им. Г. В. Плеханова, 2004. С. 17-18</w:t>
      </w:r>
    </w:p>
  </w:footnote>
  <w:footnote w:id="178">
    <w:p w:rsidR="00FE380A" w:rsidRPr="00E44C00" w:rsidRDefault="00FE380A">
      <w:pPr>
        <w:pStyle w:val="ab"/>
        <w:rPr>
          <w:sz w:val="24"/>
          <w:szCs w:val="24"/>
        </w:rPr>
      </w:pPr>
      <w:r w:rsidRPr="00E44C00">
        <w:rPr>
          <w:rStyle w:val="ad"/>
          <w:sz w:val="24"/>
          <w:szCs w:val="24"/>
        </w:rPr>
        <w:footnoteRef/>
      </w:r>
      <w:r w:rsidRPr="00E44C00">
        <w:rPr>
          <w:sz w:val="24"/>
          <w:szCs w:val="24"/>
        </w:rPr>
        <w:t xml:space="preserve"> Цветкова, Н. А. Cultural Imperialism: международная образовательная политика США в годы «холодной войны».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ushistory</w:t>
      </w:r>
      <w:r w:rsidRPr="00E44C00">
        <w:rPr>
          <w:sz w:val="24"/>
          <w:szCs w:val="24"/>
        </w:rPr>
        <w:t>.</w:t>
      </w:r>
      <w:r w:rsidRPr="00E44C00">
        <w:rPr>
          <w:sz w:val="24"/>
          <w:szCs w:val="24"/>
          <w:lang w:val="en-US"/>
        </w:rPr>
        <w:t>ru</w:t>
      </w:r>
      <w:r w:rsidRPr="00E44C00">
        <w:rPr>
          <w:sz w:val="24"/>
          <w:szCs w:val="24"/>
        </w:rPr>
        <w:t>/</w:t>
      </w:r>
      <w:r w:rsidRPr="00E44C00">
        <w:rPr>
          <w:sz w:val="24"/>
          <w:szCs w:val="24"/>
          <w:lang w:val="en-US"/>
        </w:rPr>
        <w:t>issledovaniya</w:t>
      </w:r>
      <w:r w:rsidRPr="00E44C00">
        <w:rPr>
          <w:sz w:val="24"/>
          <w:szCs w:val="24"/>
        </w:rPr>
        <w:t>/552-</w:t>
      </w:r>
      <w:r w:rsidRPr="00E44C00">
        <w:rPr>
          <w:sz w:val="24"/>
          <w:szCs w:val="24"/>
          <w:lang w:val="en-US"/>
        </w:rPr>
        <w:t>cultural</w:t>
      </w:r>
      <w:r w:rsidRPr="00E44C00">
        <w:rPr>
          <w:sz w:val="24"/>
          <w:szCs w:val="24"/>
        </w:rPr>
        <w:t>-</w:t>
      </w:r>
      <w:r w:rsidRPr="00E44C00">
        <w:rPr>
          <w:sz w:val="24"/>
          <w:szCs w:val="24"/>
          <w:lang w:val="en-US"/>
        </w:rPr>
        <w:t>imperialism</w:t>
      </w:r>
      <w:r w:rsidRPr="00E44C00">
        <w:rPr>
          <w:sz w:val="24"/>
          <w:szCs w:val="24"/>
        </w:rPr>
        <w:t>-</w:t>
      </w:r>
      <w:r w:rsidRPr="00E44C00">
        <w:rPr>
          <w:sz w:val="24"/>
          <w:szCs w:val="24"/>
          <w:lang w:val="en-US"/>
        </w:rPr>
        <w:t>mezhdunarodnaja</w:t>
      </w:r>
      <w:r w:rsidRPr="00E44C00">
        <w:rPr>
          <w:sz w:val="24"/>
          <w:szCs w:val="24"/>
        </w:rPr>
        <w:t>-</w:t>
      </w:r>
      <w:r w:rsidRPr="00E44C00">
        <w:rPr>
          <w:sz w:val="24"/>
          <w:szCs w:val="24"/>
          <w:lang w:val="en-US"/>
        </w:rPr>
        <w:t>obrazovatelnaja</w:t>
      </w:r>
      <w:r w:rsidRPr="00E44C00">
        <w:rPr>
          <w:sz w:val="24"/>
          <w:szCs w:val="24"/>
        </w:rPr>
        <w:t>-</w:t>
      </w:r>
      <w:r w:rsidRPr="00E44C00">
        <w:rPr>
          <w:sz w:val="24"/>
          <w:szCs w:val="24"/>
          <w:lang w:val="en-US"/>
        </w:rPr>
        <w:t>politika</w:t>
      </w:r>
      <w:r w:rsidRPr="00E44C00">
        <w:rPr>
          <w:sz w:val="24"/>
          <w:szCs w:val="24"/>
        </w:rPr>
        <w:t>-</w:t>
      </w:r>
      <w:r w:rsidRPr="00E44C00">
        <w:rPr>
          <w:sz w:val="24"/>
          <w:szCs w:val="24"/>
          <w:lang w:val="en-US"/>
        </w:rPr>
        <w:t>ssha</w:t>
      </w:r>
      <w:r w:rsidRPr="00E44C00">
        <w:rPr>
          <w:sz w:val="24"/>
          <w:szCs w:val="24"/>
        </w:rPr>
        <w:t>-</w:t>
      </w:r>
      <w:r w:rsidRPr="00E44C00">
        <w:rPr>
          <w:sz w:val="24"/>
          <w:szCs w:val="24"/>
          <w:lang w:val="en-US"/>
        </w:rPr>
        <w:t>v</w:t>
      </w:r>
      <w:r w:rsidRPr="00E44C00">
        <w:rPr>
          <w:sz w:val="24"/>
          <w:szCs w:val="24"/>
        </w:rPr>
        <w:t>-</w:t>
      </w:r>
      <w:r w:rsidRPr="00E44C00">
        <w:rPr>
          <w:sz w:val="24"/>
          <w:szCs w:val="24"/>
          <w:lang w:val="en-US"/>
        </w:rPr>
        <w:t>gody</w:t>
      </w:r>
      <w:r w:rsidRPr="00E44C00">
        <w:rPr>
          <w:sz w:val="24"/>
          <w:szCs w:val="24"/>
        </w:rPr>
        <w:t>-</w:t>
      </w:r>
      <w:r w:rsidRPr="00E44C00">
        <w:rPr>
          <w:sz w:val="24"/>
          <w:szCs w:val="24"/>
          <w:lang w:val="en-US"/>
        </w:rPr>
        <w:t>holodnoj</w:t>
      </w:r>
      <w:r w:rsidRPr="00E44C00">
        <w:rPr>
          <w:sz w:val="24"/>
          <w:szCs w:val="24"/>
        </w:rPr>
        <w:t>-</w:t>
      </w:r>
      <w:r w:rsidRPr="00E44C00">
        <w:rPr>
          <w:sz w:val="24"/>
          <w:szCs w:val="24"/>
          <w:lang w:val="en-US"/>
        </w:rPr>
        <w:t>vojny</w:t>
      </w:r>
      <w:r w:rsidRPr="00E44C00">
        <w:rPr>
          <w:sz w:val="24"/>
          <w:szCs w:val="24"/>
        </w:rPr>
        <w:t xml:space="preserve"> (дата обращения: 12.05.2019)</w:t>
      </w:r>
    </w:p>
  </w:footnote>
  <w:footnote w:id="179">
    <w:p w:rsidR="00FE380A" w:rsidRPr="00E44C00" w:rsidRDefault="00FE380A">
      <w:pPr>
        <w:pStyle w:val="ab"/>
        <w:rPr>
          <w:sz w:val="24"/>
          <w:szCs w:val="24"/>
        </w:rPr>
      </w:pPr>
      <w:r w:rsidRPr="00E44C00">
        <w:rPr>
          <w:rStyle w:val="ad"/>
          <w:sz w:val="24"/>
          <w:szCs w:val="24"/>
        </w:rPr>
        <w:footnoteRef/>
      </w:r>
      <w:r w:rsidRPr="00E44C00">
        <w:rPr>
          <w:sz w:val="24"/>
          <w:szCs w:val="24"/>
        </w:rPr>
        <w:t xml:space="preserve"> Бурстин, Д. Американцы: демократический опыт. М., Прогресс: Литера, 1993. С. 723</w:t>
      </w:r>
    </w:p>
  </w:footnote>
  <w:footnote w:id="180">
    <w:p w:rsidR="00FE380A" w:rsidRPr="00E44C00" w:rsidRDefault="00FE380A">
      <w:pPr>
        <w:pStyle w:val="ab"/>
        <w:rPr>
          <w:sz w:val="24"/>
          <w:szCs w:val="24"/>
        </w:rPr>
      </w:pPr>
      <w:r w:rsidRPr="00E44C00">
        <w:rPr>
          <w:rStyle w:val="ad"/>
          <w:sz w:val="24"/>
          <w:szCs w:val="24"/>
        </w:rPr>
        <w:footnoteRef/>
      </w:r>
      <w:r w:rsidRPr="00E44C00">
        <w:rPr>
          <w:sz w:val="24"/>
          <w:szCs w:val="24"/>
        </w:rPr>
        <w:t xml:space="preserve"> Лекаренко, О. Г. «Куриная война» между США и ЕЭС 1962-1964.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cyberleninka</w:t>
      </w:r>
      <w:r w:rsidRPr="00E44C00">
        <w:rPr>
          <w:sz w:val="24"/>
          <w:szCs w:val="24"/>
        </w:rPr>
        <w:t>.</w:t>
      </w:r>
      <w:r w:rsidRPr="00E44C00">
        <w:rPr>
          <w:sz w:val="24"/>
          <w:szCs w:val="24"/>
          <w:lang w:val="en-US"/>
        </w:rPr>
        <w:t>ru</w:t>
      </w:r>
      <w:r w:rsidRPr="00E44C00">
        <w:rPr>
          <w:sz w:val="24"/>
          <w:szCs w:val="24"/>
        </w:rPr>
        <w:t>/</w:t>
      </w:r>
      <w:r w:rsidRPr="00E44C00">
        <w:rPr>
          <w:sz w:val="24"/>
          <w:szCs w:val="24"/>
          <w:lang w:val="en-US"/>
        </w:rPr>
        <w:t>article</w:t>
      </w:r>
      <w:r w:rsidRPr="00E44C00">
        <w:rPr>
          <w:sz w:val="24"/>
          <w:szCs w:val="24"/>
        </w:rPr>
        <w:t>/</w:t>
      </w:r>
      <w:r w:rsidRPr="00E44C00">
        <w:rPr>
          <w:sz w:val="24"/>
          <w:szCs w:val="24"/>
          <w:lang w:val="en-US"/>
        </w:rPr>
        <w:t>v</w:t>
      </w:r>
      <w:r w:rsidRPr="00E44C00">
        <w:rPr>
          <w:sz w:val="24"/>
          <w:szCs w:val="24"/>
        </w:rPr>
        <w:t>/</w:t>
      </w:r>
      <w:r w:rsidRPr="00E44C00">
        <w:rPr>
          <w:sz w:val="24"/>
          <w:szCs w:val="24"/>
          <w:lang w:val="en-US"/>
        </w:rPr>
        <w:t>kurinaya</w:t>
      </w:r>
      <w:r w:rsidRPr="00E44C00">
        <w:rPr>
          <w:sz w:val="24"/>
          <w:szCs w:val="24"/>
        </w:rPr>
        <w:t>-</w:t>
      </w:r>
      <w:r w:rsidRPr="00E44C00">
        <w:rPr>
          <w:sz w:val="24"/>
          <w:szCs w:val="24"/>
          <w:lang w:val="en-US"/>
        </w:rPr>
        <w:t>voyna</w:t>
      </w:r>
      <w:r w:rsidRPr="00E44C00">
        <w:rPr>
          <w:sz w:val="24"/>
          <w:szCs w:val="24"/>
        </w:rPr>
        <w:t>-</w:t>
      </w:r>
      <w:r w:rsidRPr="00E44C00">
        <w:rPr>
          <w:sz w:val="24"/>
          <w:szCs w:val="24"/>
          <w:lang w:val="en-US"/>
        </w:rPr>
        <w:t>mezhdu</w:t>
      </w:r>
      <w:r w:rsidRPr="00E44C00">
        <w:rPr>
          <w:sz w:val="24"/>
          <w:szCs w:val="24"/>
        </w:rPr>
        <w:t>-</w:t>
      </w:r>
      <w:r w:rsidRPr="00E44C00">
        <w:rPr>
          <w:sz w:val="24"/>
          <w:szCs w:val="24"/>
          <w:lang w:val="en-US"/>
        </w:rPr>
        <w:t>ssha</w:t>
      </w:r>
      <w:r w:rsidRPr="00E44C00">
        <w:rPr>
          <w:sz w:val="24"/>
          <w:szCs w:val="24"/>
        </w:rPr>
        <w:t>-</w:t>
      </w:r>
      <w:r w:rsidRPr="00E44C00">
        <w:rPr>
          <w:sz w:val="24"/>
          <w:szCs w:val="24"/>
          <w:lang w:val="en-US"/>
        </w:rPr>
        <w:t>i</w:t>
      </w:r>
      <w:r w:rsidRPr="00E44C00">
        <w:rPr>
          <w:sz w:val="24"/>
          <w:szCs w:val="24"/>
        </w:rPr>
        <w:t>-</w:t>
      </w:r>
      <w:r w:rsidRPr="00E44C00">
        <w:rPr>
          <w:sz w:val="24"/>
          <w:szCs w:val="24"/>
          <w:lang w:val="en-US"/>
        </w:rPr>
        <w:t>ees</w:t>
      </w:r>
      <w:r w:rsidRPr="00E44C00">
        <w:rPr>
          <w:sz w:val="24"/>
          <w:szCs w:val="24"/>
        </w:rPr>
        <w:t>-1962-1964-</w:t>
      </w:r>
      <w:r w:rsidRPr="00E44C00">
        <w:rPr>
          <w:sz w:val="24"/>
          <w:szCs w:val="24"/>
          <w:lang w:val="en-US"/>
        </w:rPr>
        <w:t>gg</w:t>
      </w:r>
      <w:r w:rsidRPr="00E44C00">
        <w:rPr>
          <w:sz w:val="24"/>
          <w:szCs w:val="24"/>
        </w:rPr>
        <w:t xml:space="preserve"> (дата обращения: 16.05.2019)</w:t>
      </w:r>
    </w:p>
  </w:footnote>
  <w:footnote w:id="181">
    <w:p w:rsidR="00FE380A" w:rsidRPr="00E44C00" w:rsidRDefault="00FE380A">
      <w:pPr>
        <w:pStyle w:val="ab"/>
        <w:rPr>
          <w:sz w:val="24"/>
          <w:szCs w:val="24"/>
        </w:rPr>
      </w:pPr>
      <w:r w:rsidRPr="00E44C00">
        <w:rPr>
          <w:rStyle w:val="ad"/>
          <w:sz w:val="24"/>
          <w:szCs w:val="24"/>
        </w:rPr>
        <w:footnoteRef/>
      </w:r>
      <w:r w:rsidRPr="00E44C00">
        <w:rPr>
          <w:sz w:val="24"/>
          <w:szCs w:val="24"/>
        </w:rPr>
        <w:t xml:space="preserve"> Лекаренко, О. Г. Политика США в отношении Европейской интеграции при президенте Л. Джонсоне. URL: http://journals.tsu.ru/uploads/import/1269/files/395_107.pdf (дата обращения: 19.05.2019)</w:t>
      </w:r>
    </w:p>
  </w:footnote>
  <w:footnote w:id="182">
    <w:p w:rsidR="00FE380A" w:rsidRPr="00E44C00" w:rsidRDefault="00FE380A">
      <w:pPr>
        <w:pStyle w:val="ab"/>
        <w:rPr>
          <w:sz w:val="24"/>
          <w:szCs w:val="24"/>
        </w:rPr>
      </w:pPr>
      <w:r w:rsidRPr="00E44C00">
        <w:rPr>
          <w:rStyle w:val="ad"/>
          <w:sz w:val="24"/>
          <w:szCs w:val="24"/>
        </w:rPr>
        <w:footnoteRef/>
      </w:r>
      <w:r w:rsidRPr="00E44C00">
        <w:rPr>
          <w:sz w:val="24"/>
          <w:szCs w:val="24"/>
        </w:rPr>
        <w:t xml:space="preserve"> Цветков, И.А. Политика США по отношению к тайваньской проблеме, 1949 – 1999 гг. Дис... канд. ист. наук. СПб., СПБГУ, 2000.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ushistory</w:t>
      </w:r>
      <w:r w:rsidRPr="00E44C00">
        <w:rPr>
          <w:sz w:val="24"/>
          <w:szCs w:val="24"/>
        </w:rPr>
        <w:t>.</w:t>
      </w:r>
      <w:r w:rsidRPr="00E44C00">
        <w:rPr>
          <w:sz w:val="24"/>
          <w:szCs w:val="24"/>
          <w:lang w:val="en-US"/>
        </w:rPr>
        <w:t>ru</w:t>
      </w:r>
      <w:r w:rsidRPr="00E44C00">
        <w:rPr>
          <w:sz w:val="24"/>
          <w:szCs w:val="24"/>
        </w:rPr>
        <w:t>/</w:t>
      </w:r>
      <w:r w:rsidRPr="00E44C00">
        <w:rPr>
          <w:sz w:val="24"/>
          <w:szCs w:val="24"/>
          <w:lang w:val="en-US"/>
        </w:rPr>
        <w:t>populjarnaja</w:t>
      </w:r>
      <w:r w:rsidRPr="00E44C00">
        <w:rPr>
          <w:sz w:val="24"/>
          <w:szCs w:val="24"/>
        </w:rPr>
        <w:t>-</w:t>
      </w:r>
      <w:r w:rsidRPr="00E44C00">
        <w:rPr>
          <w:sz w:val="24"/>
          <w:szCs w:val="24"/>
          <w:lang w:val="en-US"/>
        </w:rPr>
        <w:t>literatura</w:t>
      </w:r>
      <w:r w:rsidRPr="00E44C00">
        <w:rPr>
          <w:sz w:val="24"/>
          <w:szCs w:val="24"/>
        </w:rPr>
        <w:t>/43-</w:t>
      </w:r>
      <w:r w:rsidRPr="00E44C00">
        <w:rPr>
          <w:sz w:val="24"/>
          <w:szCs w:val="24"/>
          <w:lang w:val="en-US"/>
        </w:rPr>
        <w:t>library</w:t>
      </w:r>
      <w:r w:rsidRPr="00E44C00">
        <w:rPr>
          <w:sz w:val="24"/>
          <w:szCs w:val="24"/>
        </w:rPr>
        <w:t>/179-</w:t>
      </w:r>
      <w:r w:rsidRPr="00E44C00">
        <w:rPr>
          <w:sz w:val="24"/>
          <w:szCs w:val="24"/>
          <w:lang w:val="en-US"/>
        </w:rPr>
        <w:t>dissertatsija</w:t>
      </w:r>
      <w:r w:rsidRPr="00E44C00">
        <w:rPr>
          <w:sz w:val="24"/>
          <w:szCs w:val="24"/>
        </w:rPr>
        <w:t>-</w:t>
      </w:r>
      <w:r w:rsidRPr="00E44C00">
        <w:rPr>
          <w:sz w:val="24"/>
          <w:szCs w:val="24"/>
          <w:lang w:val="en-US"/>
        </w:rPr>
        <w:t>oglavlenie</w:t>
      </w:r>
      <w:r w:rsidRPr="00E44C00">
        <w:rPr>
          <w:sz w:val="24"/>
          <w:szCs w:val="24"/>
        </w:rPr>
        <w:t xml:space="preserve"> (дата обращения: 08.06.2019)</w:t>
      </w:r>
    </w:p>
  </w:footnote>
  <w:footnote w:id="183">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Cambridge University Press, Thailand-U.S. Treaty of Amity and Economic Relations.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cambridge</w:t>
      </w:r>
      <w:r w:rsidRPr="00E44C00">
        <w:rPr>
          <w:sz w:val="24"/>
          <w:szCs w:val="24"/>
        </w:rPr>
        <w:t>.</w:t>
      </w:r>
      <w:r w:rsidRPr="00E44C00">
        <w:rPr>
          <w:sz w:val="24"/>
          <w:szCs w:val="24"/>
          <w:lang w:val="en-US"/>
        </w:rPr>
        <w:t>org</w:t>
      </w:r>
      <w:r w:rsidRPr="00E44C00">
        <w:rPr>
          <w:sz w:val="24"/>
          <w:szCs w:val="24"/>
        </w:rPr>
        <w:t>/</w:t>
      </w:r>
      <w:r w:rsidRPr="00E44C00">
        <w:rPr>
          <w:sz w:val="24"/>
          <w:szCs w:val="24"/>
          <w:lang w:val="en-US"/>
        </w:rPr>
        <w:t>core</w:t>
      </w:r>
      <w:r w:rsidRPr="00E44C00">
        <w:rPr>
          <w:sz w:val="24"/>
          <w:szCs w:val="24"/>
        </w:rPr>
        <w:t>/</w:t>
      </w:r>
      <w:r w:rsidRPr="00E44C00">
        <w:rPr>
          <w:sz w:val="24"/>
          <w:szCs w:val="24"/>
          <w:lang w:val="en-US"/>
        </w:rPr>
        <w:t>journals</w:t>
      </w:r>
      <w:r w:rsidRPr="00E44C00">
        <w:rPr>
          <w:sz w:val="24"/>
          <w:szCs w:val="24"/>
        </w:rPr>
        <w:t>/</w:t>
      </w:r>
      <w:r w:rsidRPr="00E44C00">
        <w:rPr>
          <w:sz w:val="24"/>
          <w:szCs w:val="24"/>
          <w:lang w:val="en-US"/>
        </w:rPr>
        <w:t>international</w:t>
      </w:r>
      <w:r w:rsidRPr="00E44C00">
        <w:rPr>
          <w:sz w:val="24"/>
          <w:szCs w:val="24"/>
        </w:rPr>
        <w:t>-</w:t>
      </w:r>
      <w:r w:rsidRPr="00E44C00">
        <w:rPr>
          <w:sz w:val="24"/>
          <w:szCs w:val="24"/>
          <w:lang w:val="en-US"/>
        </w:rPr>
        <w:t>legal</w:t>
      </w:r>
      <w:r w:rsidRPr="00E44C00">
        <w:rPr>
          <w:sz w:val="24"/>
          <w:szCs w:val="24"/>
        </w:rPr>
        <w:t>-</w:t>
      </w:r>
      <w:r w:rsidRPr="00E44C00">
        <w:rPr>
          <w:sz w:val="24"/>
          <w:szCs w:val="24"/>
          <w:lang w:val="en-US"/>
        </w:rPr>
        <w:t>materials</w:t>
      </w:r>
      <w:r w:rsidRPr="00E44C00">
        <w:rPr>
          <w:sz w:val="24"/>
          <w:szCs w:val="24"/>
        </w:rPr>
        <w:t>/</w:t>
      </w:r>
      <w:r w:rsidRPr="00E44C00">
        <w:rPr>
          <w:sz w:val="24"/>
          <w:szCs w:val="24"/>
          <w:lang w:val="en-US"/>
        </w:rPr>
        <w:t>article</w:t>
      </w:r>
      <w:r w:rsidRPr="00E44C00">
        <w:rPr>
          <w:sz w:val="24"/>
          <w:szCs w:val="24"/>
        </w:rPr>
        <w:t>/</w:t>
      </w:r>
      <w:r w:rsidRPr="00E44C00">
        <w:rPr>
          <w:sz w:val="24"/>
          <w:szCs w:val="24"/>
          <w:lang w:val="en-US"/>
        </w:rPr>
        <w:t>thailandus</w:t>
      </w:r>
      <w:r w:rsidRPr="00E44C00">
        <w:rPr>
          <w:sz w:val="24"/>
          <w:szCs w:val="24"/>
        </w:rPr>
        <w:t>-</w:t>
      </w:r>
      <w:r w:rsidRPr="00E44C00">
        <w:rPr>
          <w:sz w:val="24"/>
          <w:szCs w:val="24"/>
          <w:lang w:val="en-US"/>
        </w:rPr>
        <w:t>treaty</w:t>
      </w:r>
      <w:r w:rsidRPr="00E44C00">
        <w:rPr>
          <w:sz w:val="24"/>
          <w:szCs w:val="24"/>
        </w:rPr>
        <w:t>-</w:t>
      </w:r>
      <w:r w:rsidRPr="00E44C00">
        <w:rPr>
          <w:sz w:val="24"/>
          <w:szCs w:val="24"/>
          <w:lang w:val="en-US"/>
        </w:rPr>
        <w:t>of</w:t>
      </w:r>
      <w:r w:rsidRPr="00E44C00">
        <w:rPr>
          <w:sz w:val="24"/>
          <w:szCs w:val="24"/>
        </w:rPr>
        <w:t>-</w:t>
      </w:r>
      <w:r w:rsidRPr="00E44C00">
        <w:rPr>
          <w:sz w:val="24"/>
          <w:szCs w:val="24"/>
          <w:lang w:val="en-US"/>
        </w:rPr>
        <w:t>amity</w:t>
      </w:r>
      <w:r w:rsidRPr="00E44C00">
        <w:rPr>
          <w:sz w:val="24"/>
          <w:szCs w:val="24"/>
        </w:rPr>
        <w:t>-</w:t>
      </w:r>
      <w:r w:rsidRPr="00E44C00">
        <w:rPr>
          <w:sz w:val="24"/>
          <w:szCs w:val="24"/>
          <w:lang w:val="en-US"/>
        </w:rPr>
        <w:t>and</w:t>
      </w:r>
      <w:r w:rsidRPr="00E44C00">
        <w:rPr>
          <w:sz w:val="24"/>
          <w:szCs w:val="24"/>
        </w:rPr>
        <w:t>-</w:t>
      </w:r>
      <w:r w:rsidRPr="00E44C00">
        <w:rPr>
          <w:sz w:val="24"/>
          <w:szCs w:val="24"/>
          <w:lang w:val="en-US"/>
        </w:rPr>
        <w:t>economic</w:t>
      </w:r>
      <w:r w:rsidRPr="00E44C00">
        <w:rPr>
          <w:sz w:val="24"/>
          <w:szCs w:val="24"/>
        </w:rPr>
        <w:t>-</w:t>
      </w:r>
      <w:r w:rsidRPr="00E44C00">
        <w:rPr>
          <w:sz w:val="24"/>
          <w:szCs w:val="24"/>
          <w:lang w:val="en-US"/>
        </w:rPr>
        <w:t>relations</w:t>
      </w:r>
      <w:r w:rsidRPr="00E44C00">
        <w:rPr>
          <w:sz w:val="24"/>
          <w:szCs w:val="24"/>
        </w:rPr>
        <w:t>/87</w:t>
      </w:r>
      <w:r w:rsidRPr="00E44C00">
        <w:rPr>
          <w:sz w:val="24"/>
          <w:szCs w:val="24"/>
          <w:lang w:val="en-US"/>
        </w:rPr>
        <w:t>F</w:t>
      </w:r>
      <w:r w:rsidRPr="00E44C00">
        <w:rPr>
          <w:sz w:val="24"/>
          <w:szCs w:val="24"/>
        </w:rPr>
        <w:t>66</w:t>
      </w:r>
      <w:r w:rsidRPr="00E44C00">
        <w:rPr>
          <w:sz w:val="24"/>
          <w:szCs w:val="24"/>
          <w:lang w:val="en-US"/>
        </w:rPr>
        <w:t>F</w:t>
      </w:r>
      <w:r w:rsidRPr="00E44C00">
        <w:rPr>
          <w:sz w:val="24"/>
          <w:szCs w:val="24"/>
        </w:rPr>
        <w:t>0</w:t>
      </w:r>
      <w:r w:rsidRPr="00E44C00">
        <w:rPr>
          <w:sz w:val="24"/>
          <w:szCs w:val="24"/>
          <w:lang w:val="en-US"/>
        </w:rPr>
        <w:t>BEC</w:t>
      </w:r>
      <w:r w:rsidRPr="00E44C00">
        <w:rPr>
          <w:sz w:val="24"/>
          <w:szCs w:val="24"/>
        </w:rPr>
        <w:t>2</w:t>
      </w:r>
      <w:r w:rsidRPr="00E44C00">
        <w:rPr>
          <w:sz w:val="24"/>
          <w:szCs w:val="24"/>
          <w:lang w:val="en-US"/>
        </w:rPr>
        <w:t>F</w:t>
      </w:r>
      <w:r w:rsidRPr="00E44C00">
        <w:rPr>
          <w:sz w:val="24"/>
          <w:szCs w:val="24"/>
        </w:rPr>
        <w:t>0</w:t>
      </w:r>
      <w:r w:rsidRPr="00E44C00">
        <w:rPr>
          <w:sz w:val="24"/>
          <w:szCs w:val="24"/>
          <w:lang w:val="en-US"/>
        </w:rPr>
        <w:t>F</w:t>
      </w:r>
      <w:r w:rsidRPr="00E44C00">
        <w:rPr>
          <w:sz w:val="24"/>
          <w:szCs w:val="24"/>
        </w:rPr>
        <w:t>9</w:t>
      </w:r>
      <w:r w:rsidRPr="00E44C00">
        <w:rPr>
          <w:sz w:val="24"/>
          <w:szCs w:val="24"/>
          <w:lang w:val="en-US"/>
        </w:rPr>
        <w:t>EDAD</w:t>
      </w:r>
      <w:r w:rsidRPr="00E44C00">
        <w:rPr>
          <w:sz w:val="24"/>
          <w:szCs w:val="24"/>
        </w:rPr>
        <w:t>8</w:t>
      </w:r>
      <w:r w:rsidRPr="00E44C00">
        <w:rPr>
          <w:sz w:val="24"/>
          <w:szCs w:val="24"/>
          <w:lang w:val="en-US"/>
        </w:rPr>
        <w:t>D</w:t>
      </w:r>
      <w:r w:rsidRPr="00E44C00">
        <w:rPr>
          <w:sz w:val="24"/>
          <w:szCs w:val="24"/>
        </w:rPr>
        <w:t>240</w:t>
      </w:r>
      <w:r w:rsidRPr="00E44C00">
        <w:rPr>
          <w:sz w:val="24"/>
          <w:szCs w:val="24"/>
          <w:lang w:val="en-US"/>
        </w:rPr>
        <w:t>B</w:t>
      </w:r>
      <w:r w:rsidRPr="00E44C00">
        <w:rPr>
          <w:sz w:val="24"/>
          <w:szCs w:val="24"/>
        </w:rPr>
        <w:t>263</w:t>
      </w:r>
      <w:r w:rsidRPr="00E44C00">
        <w:rPr>
          <w:sz w:val="24"/>
          <w:szCs w:val="24"/>
          <w:lang w:val="en-US"/>
        </w:rPr>
        <w:t>C</w:t>
      </w:r>
      <w:r w:rsidRPr="00E44C00">
        <w:rPr>
          <w:sz w:val="24"/>
          <w:szCs w:val="24"/>
        </w:rPr>
        <w:t>40</w:t>
      </w:r>
      <w:r w:rsidRPr="00E44C00">
        <w:rPr>
          <w:sz w:val="24"/>
          <w:szCs w:val="24"/>
          <w:lang w:val="en-US"/>
        </w:rPr>
        <w:t>D</w:t>
      </w:r>
      <w:r w:rsidRPr="00E44C00">
        <w:rPr>
          <w:sz w:val="24"/>
          <w:szCs w:val="24"/>
        </w:rPr>
        <w:t xml:space="preserve"> (дата обращения: 24.04.2019)</w:t>
      </w:r>
    </w:p>
  </w:footnote>
  <w:footnote w:id="184">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Agreement Between the Government of The United States of America and the Government of the People’s Democratic Republic of Algeria Concerning the Development of Trade and Investment Relations.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ustr</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sites</w:t>
      </w:r>
      <w:r w:rsidRPr="00E44C00">
        <w:rPr>
          <w:sz w:val="24"/>
          <w:szCs w:val="24"/>
        </w:rPr>
        <w:t>/</w:t>
      </w:r>
      <w:r w:rsidRPr="00E44C00">
        <w:rPr>
          <w:sz w:val="24"/>
          <w:szCs w:val="24"/>
          <w:lang w:val="en-US"/>
        </w:rPr>
        <w:t>default</w:t>
      </w:r>
      <w:r w:rsidRPr="00E44C00">
        <w:rPr>
          <w:sz w:val="24"/>
          <w:szCs w:val="24"/>
        </w:rPr>
        <w:t>/</w:t>
      </w:r>
      <w:r w:rsidRPr="00E44C00">
        <w:rPr>
          <w:sz w:val="24"/>
          <w:szCs w:val="24"/>
          <w:lang w:val="en-US"/>
        </w:rPr>
        <w:t>files</w:t>
      </w:r>
      <w:r w:rsidRPr="00E44C00">
        <w:rPr>
          <w:sz w:val="24"/>
          <w:szCs w:val="24"/>
        </w:rPr>
        <w:t>/</w:t>
      </w:r>
      <w:r w:rsidRPr="00E44C00">
        <w:rPr>
          <w:sz w:val="24"/>
          <w:szCs w:val="24"/>
          <w:lang w:val="en-US"/>
        </w:rPr>
        <w:t>uploads</w:t>
      </w:r>
      <w:r w:rsidRPr="00E44C00">
        <w:rPr>
          <w:sz w:val="24"/>
          <w:szCs w:val="24"/>
        </w:rPr>
        <w:t>/</w:t>
      </w:r>
      <w:r w:rsidRPr="00E44C00">
        <w:rPr>
          <w:sz w:val="24"/>
          <w:szCs w:val="24"/>
          <w:lang w:val="en-US"/>
        </w:rPr>
        <w:t>agreements</w:t>
      </w:r>
      <w:r w:rsidRPr="00E44C00">
        <w:rPr>
          <w:sz w:val="24"/>
          <w:szCs w:val="24"/>
        </w:rPr>
        <w:t>/</w:t>
      </w:r>
      <w:r w:rsidRPr="00E44C00">
        <w:rPr>
          <w:sz w:val="24"/>
          <w:szCs w:val="24"/>
          <w:lang w:val="en-US"/>
        </w:rPr>
        <w:t>tifa</w:t>
      </w:r>
      <w:r w:rsidRPr="00E44C00">
        <w:rPr>
          <w:sz w:val="24"/>
          <w:szCs w:val="24"/>
        </w:rPr>
        <w:t>/</w:t>
      </w:r>
      <w:r w:rsidRPr="00E44C00">
        <w:rPr>
          <w:sz w:val="24"/>
          <w:szCs w:val="24"/>
          <w:lang w:val="en-US"/>
        </w:rPr>
        <w:t>asset</w:t>
      </w:r>
      <w:r w:rsidRPr="00E44C00">
        <w:rPr>
          <w:sz w:val="24"/>
          <w:szCs w:val="24"/>
        </w:rPr>
        <w:t>_</w:t>
      </w:r>
      <w:r w:rsidRPr="00E44C00">
        <w:rPr>
          <w:sz w:val="24"/>
          <w:szCs w:val="24"/>
          <w:lang w:val="en-US"/>
        </w:rPr>
        <w:t>upload</w:t>
      </w:r>
      <w:r w:rsidRPr="00E44C00">
        <w:rPr>
          <w:sz w:val="24"/>
          <w:szCs w:val="24"/>
        </w:rPr>
        <w:t>_</w:t>
      </w:r>
      <w:r w:rsidRPr="00E44C00">
        <w:rPr>
          <w:sz w:val="24"/>
          <w:szCs w:val="24"/>
          <w:lang w:val="en-US"/>
        </w:rPr>
        <w:t>file</w:t>
      </w:r>
      <w:r w:rsidRPr="00E44C00">
        <w:rPr>
          <w:sz w:val="24"/>
          <w:szCs w:val="24"/>
        </w:rPr>
        <w:t>631_7732.</w:t>
      </w:r>
      <w:r w:rsidRPr="00E44C00">
        <w:rPr>
          <w:sz w:val="24"/>
          <w:szCs w:val="24"/>
          <w:lang w:val="en-US"/>
        </w:rPr>
        <w:t>pdf</w:t>
      </w:r>
      <w:r w:rsidRPr="00E44C00">
        <w:rPr>
          <w:sz w:val="24"/>
          <w:szCs w:val="24"/>
        </w:rPr>
        <w:t xml:space="preserve"> (дата обращения: 19.05.2019)</w:t>
      </w:r>
    </w:p>
  </w:footnote>
  <w:footnote w:id="185">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Foreign Relations of the United States, 1964–1968, XXXII, 4. Telegram From the Embassy in Iran to the Department of State.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history</w:t>
      </w:r>
      <w:r w:rsidRPr="00E44C00">
        <w:rPr>
          <w:sz w:val="24"/>
          <w:szCs w:val="24"/>
        </w:rPr>
        <w:t>.</w:t>
      </w:r>
      <w:r w:rsidRPr="00E44C00">
        <w:rPr>
          <w:sz w:val="24"/>
          <w:szCs w:val="24"/>
          <w:lang w:val="en-US"/>
        </w:rPr>
        <w:t>state</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historicaldocuments</w:t>
      </w:r>
      <w:r w:rsidRPr="00E44C00">
        <w:rPr>
          <w:sz w:val="24"/>
          <w:szCs w:val="24"/>
        </w:rPr>
        <w:t>/</w:t>
      </w:r>
      <w:r w:rsidRPr="00E44C00">
        <w:rPr>
          <w:sz w:val="24"/>
          <w:szCs w:val="24"/>
          <w:lang w:val="en-US"/>
        </w:rPr>
        <w:t>frus</w:t>
      </w:r>
      <w:r w:rsidRPr="00E44C00">
        <w:rPr>
          <w:sz w:val="24"/>
          <w:szCs w:val="24"/>
        </w:rPr>
        <w:t>1964-68</w:t>
      </w:r>
      <w:r w:rsidRPr="00E44C00">
        <w:rPr>
          <w:sz w:val="24"/>
          <w:szCs w:val="24"/>
          <w:lang w:val="en-US"/>
        </w:rPr>
        <w:t>v</w:t>
      </w:r>
      <w:r w:rsidRPr="00E44C00">
        <w:rPr>
          <w:sz w:val="24"/>
          <w:szCs w:val="24"/>
        </w:rPr>
        <w:t>22/</w:t>
      </w:r>
      <w:r w:rsidRPr="00E44C00">
        <w:rPr>
          <w:sz w:val="24"/>
          <w:szCs w:val="24"/>
          <w:lang w:val="en-US"/>
        </w:rPr>
        <w:t>d</w:t>
      </w:r>
      <w:r w:rsidRPr="00E44C00">
        <w:rPr>
          <w:sz w:val="24"/>
          <w:szCs w:val="24"/>
        </w:rPr>
        <w:t>4 (дата обращения6 10.05.2019)</w:t>
      </w:r>
    </w:p>
  </w:footnote>
  <w:footnote w:id="186">
    <w:p w:rsidR="00FE380A" w:rsidRPr="00200710" w:rsidRDefault="00FE380A">
      <w:pPr>
        <w:pStyle w:val="ab"/>
        <w:rPr>
          <w:sz w:val="24"/>
          <w:szCs w:val="24"/>
          <w:lang w:val="en-US"/>
        </w:rPr>
      </w:pPr>
      <w:r w:rsidRPr="00E44C00">
        <w:rPr>
          <w:rStyle w:val="ad"/>
          <w:sz w:val="24"/>
          <w:szCs w:val="24"/>
        </w:rPr>
        <w:footnoteRef/>
      </w:r>
      <w:r w:rsidRPr="00E44C00">
        <w:rPr>
          <w:sz w:val="24"/>
          <w:szCs w:val="24"/>
          <w:lang w:val="en-US"/>
        </w:rPr>
        <w:t xml:space="preserve"> Foreign Relations of the United States, 1964–1968, XXXIII, 579. National Intelligence Estimate. URL</w:t>
      </w:r>
      <w:r w:rsidRPr="00200710">
        <w:rPr>
          <w:sz w:val="24"/>
          <w:szCs w:val="24"/>
          <w:lang w:val="en-US"/>
        </w:rPr>
        <w:t xml:space="preserve">: </w:t>
      </w:r>
      <w:r w:rsidRPr="00E44C00">
        <w:rPr>
          <w:sz w:val="24"/>
          <w:szCs w:val="24"/>
          <w:lang w:val="en-US"/>
        </w:rPr>
        <w:t>https</w:t>
      </w:r>
      <w:r w:rsidRPr="00200710">
        <w:rPr>
          <w:sz w:val="24"/>
          <w:szCs w:val="24"/>
          <w:lang w:val="en-US"/>
        </w:rPr>
        <w:t>://</w:t>
      </w:r>
      <w:r w:rsidRPr="00E44C00">
        <w:rPr>
          <w:sz w:val="24"/>
          <w:szCs w:val="24"/>
          <w:lang w:val="en-US"/>
        </w:rPr>
        <w:t>history</w:t>
      </w:r>
      <w:r w:rsidRPr="00200710">
        <w:rPr>
          <w:sz w:val="24"/>
          <w:szCs w:val="24"/>
          <w:lang w:val="en-US"/>
        </w:rPr>
        <w:t>.</w:t>
      </w:r>
      <w:r w:rsidRPr="00E44C00">
        <w:rPr>
          <w:sz w:val="24"/>
          <w:szCs w:val="24"/>
          <w:lang w:val="en-US"/>
        </w:rPr>
        <w:t>state</w:t>
      </w:r>
      <w:r w:rsidRPr="00200710">
        <w:rPr>
          <w:sz w:val="24"/>
          <w:szCs w:val="24"/>
          <w:lang w:val="en-US"/>
        </w:rPr>
        <w:t>.</w:t>
      </w:r>
      <w:r w:rsidRPr="00E44C00">
        <w:rPr>
          <w:sz w:val="24"/>
          <w:szCs w:val="24"/>
          <w:lang w:val="en-US"/>
        </w:rPr>
        <w:t>gov</w:t>
      </w:r>
      <w:r w:rsidRPr="00200710">
        <w:rPr>
          <w:sz w:val="24"/>
          <w:szCs w:val="24"/>
          <w:lang w:val="en-US"/>
        </w:rPr>
        <w:t>/</w:t>
      </w:r>
      <w:r w:rsidRPr="00E44C00">
        <w:rPr>
          <w:sz w:val="24"/>
          <w:szCs w:val="24"/>
          <w:lang w:val="en-US"/>
        </w:rPr>
        <w:t>historicaldocuments</w:t>
      </w:r>
      <w:r w:rsidRPr="00200710">
        <w:rPr>
          <w:sz w:val="24"/>
          <w:szCs w:val="24"/>
          <w:lang w:val="en-US"/>
        </w:rPr>
        <w:t>/</w:t>
      </w:r>
      <w:r w:rsidRPr="00E44C00">
        <w:rPr>
          <w:sz w:val="24"/>
          <w:szCs w:val="24"/>
          <w:lang w:val="en-US"/>
        </w:rPr>
        <w:t>frus</w:t>
      </w:r>
      <w:r w:rsidRPr="00200710">
        <w:rPr>
          <w:sz w:val="24"/>
          <w:szCs w:val="24"/>
          <w:lang w:val="en-US"/>
        </w:rPr>
        <w:t>1964-68</w:t>
      </w:r>
      <w:r w:rsidRPr="00E44C00">
        <w:rPr>
          <w:sz w:val="24"/>
          <w:szCs w:val="24"/>
          <w:lang w:val="en-US"/>
        </w:rPr>
        <w:t>v</w:t>
      </w:r>
      <w:r w:rsidRPr="00200710">
        <w:rPr>
          <w:sz w:val="24"/>
          <w:szCs w:val="24"/>
          <w:lang w:val="en-US"/>
        </w:rPr>
        <w:t>23/</w:t>
      </w:r>
      <w:r w:rsidRPr="00E44C00">
        <w:rPr>
          <w:sz w:val="24"/>
          <w:szCs w:val="24"/>
          <w:lang w:val="en-US"/>
        </w:rPr>
        <w:t>d</w:t>
      </w:r>
      <w:r w:rsidRPr="00200710">
        <w:rPr>
          <w:sz w:val="24"/>
          <w:szCs w:val="24"/>
          <w:lang w:val="en-US"/>
        </w:rPr>
        <w:t>579 (</w:t>
      </w:r>
      <w:r w:rsidRPr="00E44C00">
        <w:rPr>
          <w:sz w:val="24"/>
          <w:szCs w:val="24"/>
        </w:rPr>
        <w:t>дата</w:t>
      </w:r>
      <w:r w:rsidRPr="00200710">
        <w:rPr>
          <w:sz w:val="24"/>
          <w:szCs w:val="24"/>
          <w:lang w:val="en-US"/>
        </w:rPr>
        <w:t xml:space="preserve"> </w:t>
      </w:r>
      <w:r w:rsidRPr="00E44C00">
        <w:rPr>
          <w:sz w:val="24"/>
          <w:szCs w:val="24"/>
        </w:rPr>
        <w:t>обращения</w:t>
      </w:r>
      <w:r w:rsidRPr="00200710">
        <w:rPr>
          <w:sz w:val="24"/>
          <w:szCs w:val="24"/>
          <w:lang w:val="en-US"/>
        </w:rPr>
        <w:t>: 10.05.2019)</w:t>
      </w:r>
    </w:p>
  </w:footnote>
  <w:footnote w:id="187">
    <w:p w:rsidR="00FE380A" w:rsidRDefault="00FE380A">
      <w:pPr>
        <w:pStyle w:val="ab"/>
      </w:pPr>
      <w:r>
        <w:rPr>
          <w:rStyle w:val="ad"/>
        </w:rPr>
        <w:footnoteRef/>
      </w:r>
      <w:r>
        <w:t xml:space="preserve"> </w:t>
      </w:r>
      <w:r w:rsidRPr="00FC2ABD">
        <w:rPr>
          <w:sz w:val="24"/>
          <w:szCs w:val="24"/>
        </w:rPr>
        <w:t>Карасова, Т. А. Израиль и США. Основные этапы становления стратегического партнерства, 1948-2014. М., Аспект Пресс, 2015. С 114.</w:t>
      </w:r>
    </w:p>
  </w:footnote>
  <w:footnote w:id="188">
    <w:p w:rsidR="00FE380A" w:rsidRPr="00E44C00" w:rsidRDefault="00FE380A">
      <w:pPr>
        <w:pStyle w:val="ab"/>
        <w:rPr>
          <w:sz w:val="24"/>
          <w:szCs w:val="24"/>
        </w:rPr>
      </w:pPr>
      <w:r w:rsidRPr="00E44C00">
        <w:rPr>
          <w:rStyle w:val="ad"/>
          <w:sz w:val="24"/>
          <w:szCs w:val="24"/>
        </w:rPr>
        <w:footnoteRef/>
      </w:r>
      <w:r w:rsidRPr="00FC2ABD">
        <w:rPr>
          <w:sz w:val="24"/>
          <w:szCs w:val="24"/>
        </w:rPr>
        <w:t xml:space="preserve"> </w:t>
      </w:r>
      <w:r w:rsidRPr="00E44C00">
        <w:rPr>
          <w:sz w:val="24"/>
          <w:szCs w:val="24"/>
          <w:lang w:val="en-US"/>
        </w:rPr>
        <w:t>NG</w:t>
      </w:r>
      <w:r w:rsidRPr="00FC2ABD">
        <w:rPr>
          <w:sz w:val="24"/>
          <w:szCs w:val="24"/>
        </w:rPr>
        <w:t xml:space="preserve">012: </w:t>
      </w:r>
      <w:r w:rsidRPr="00E44C00">
        <w:rPr>
          <w:sz w:val="24"/>
          <w:szCs w:val="24"/>
          <w:lang w:val="en-US"/>
        </w:rPr>
        <w:t>Marks</w:t>
      </w:r>
      <w:r w:rsidRPr="00FC2ABD">
        <w:rPr>
          <w:sz w:val="24"/>
          <w:szCs w:val="24"/>
        </w:rPr>
        <w:t xml:space="preserve">, </w:t>
      </w:r>
      <w:r w:rsidRPr="00E44C00">
        <w:rPr>
          <w:sz w:val="24"/>
          <w:szCs w:val="24"/>
          <w:lang w:val="en-US"/>
        </w:rPr>
        <w:t>Act</w:t>
      </w:r>
      <w:r w:rsidRPr="00FC2ABD">
        <w:rPr>
          <w:sz w:val="24"/>
          <w:szCs w:val="24"/>
        </w:rPr>
        <w:t xml:space="preserve"> (</w:t>
      </w:r>
      <w:r w:rsidRPr="00E44C00">
        <w:rPr>
          <w:sz w:val="24"/>
          <w:szCs w:val="24"/>
          <w:lang w:val="en-US"/>
        </w:rPr>
        <w:t>Ch</w:t>
      </w:r>
      <w:r w:rsidRPr="00FC2ABD">
        <w:rPr>
          <w:sz w:val="24"/>
          <w:szCs w:val="24"/>
        </w:rPr>
        <w:t xml:space="preserve">. 436), 1965.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nigeria</w:t>
      </w:r>
      <w:r w:rsidRPr="00E44C00">
        <w:rPr>
          <w:sz w:val="24"/>
          <w:szCs w:val="24"/>
        </w:rPr>
        <w:t>.</w:t>
      </w:r>
      <w:r w:rsidRPr="00E44C00">
        <w:rPr>
          <w:sz w:val="24"/>
          <w:szCs w:val="24"/>
          <w:lang w:val="en-US"/>
        </w:rPr>
        <w:t>tradeportal</w:t>
      </w:r>
      <w:r w:rsidRPr="00E44C00">
        <w:rPr>
          <w:sz w:val="24"/>
          <w:szCs w:val="24"/>
        </w:rPr>
        <w:t>.</w:t>
      </w:r>
      <w:r w:rsidRPr="00E44C00">
        <w:rPr>
          <w:sz w:val="24"/>
          <w:szCs w:val="24"/>
          <w:lang w:val="en-US"/>
        </w:rPr>
        <w:t>org</w:t>
      </w:r>
      <w:r w:rsidRPr="00E44C00">
        <w:rPr>
          <w:sz w:val="24"/>
          <w:szCs w:val="24"/>
        </w:rPr>
        <w:t>/</w:t>
      </w:r>
      <w:r w:rsidRPr="00E44C00">
        <w:rPr>
          <w:sz w:val="24"/>
          <w:szCs w:val="24"/>
          <w:lang w:val="en-US"/>
        </w:rPr>
        <w:t>media</w:t>
      </w:r>
      <w:r w:rsidRPr="00E44C00">
        <w:rPr>
          <w:sz w:val="24"/>
          <w:szCs w:val="24"/>
        </w:rPr>
        <w:t>/</w:t>
      </w:r>
      <w:r w:rsidRPr="00E44C00">
        <w:rPr>
          <w:sz w:val="24"/>
          <w:szCs w:val="24"/>
          <w:lang w:val="en-US"/>
        </w:rPr>
        <w:t>Trade</w:t>
      </w:r>
      <w:r w:rsidRPr="00E44C00">
        <w:rPr>
          <w:sz w:val="24"/>
          <w:szCs w:val="24"/>
        </w:rPr>
        <w:t>%20</w:t>
      </w:r>
      <w:r w:rsidRPr="00E44C00">
        <w:rPr>
          <w:sz w:val="24"/>
          <w:szCs w:val="24"/>
          <w:lang w:val="en-US"/>
        </w:rPr>
        <w:t>Mark</w:t>
      </w:r>
      <w:r w:rsidRPr="00E44C00">
        <w:rPr>
          <w:sz w:val="24"/>
          <w:szCs w:val="24"/>
        </w:rPr>
        <w:t>%20</w:t>
      </w:r>
      <w:r w:rsidRPr="00E44C00">
        <w:rPr>
          <w:sz w:val="24"/>
          <w:szCs w:val="24"/>
          <w:lang w:val="en-US"/>
        </w:rPr>
        <w:t>Act</w:t>
      </w:r>
      <w:r w:rsidRPr="00E44C00">
        <w:rPr>
          <w:sz w:val="24"/>
          <w:szCs w:val="24"/>
        </w:rPr>
        <w:t>.</w:t>
      </w:r>
      <w:r w:rsidRPr="00E44C00">
        <w:rPr>
          <w:sz w:val="24"/>
          <w:szCs w:val="24"/>
          <w:lang w:val="en-US"/>
        </w:rPr>
        <w:t>pdf</w:t>
      </w:r>
      <w:r w:rsidRPr="00E44C00">
        <w:rPr>
          <w:sz w:val="24"/>
          <w:szCs w:val="24"/>
        </w:rPr>
        <w:t xml:space="preserve"> (дата обращения: 10.05.2019)</w:t>
      </w:r>
    </w:p>
  </w:footnote>
  <w:footnote w:id="189">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U.S.-Egypt Air Transport Agreement of May, 5, 1964.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www</w:t>
      </w:r>
      <w:r w:rsidRPr="00E44C00">
        <w:rPr>
          <w:sz w:val="24"/>
          <w:szCs w:val="24"/>
        </w:rPr>
        <w:t>.</w:t>
      </w:r>
      <w:r w:rsidRPr="00E44C00">
        <w:rPr>
          <w:sz w:val="24"/>
          <w:szCs w:val="24"/>
          <w:lang w:val="en-US"/>
        </w:rPr>
        <w:t>state</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documents</w:t>
      </w:r>
      <w:r w:rsidRPr="00E44C00">
        <w:rPr>
          <w:sz w:val="24"/>
          <w:szCs w:val="24"/>
        </w:rPr>
        <w:t>/</w:t>
      </w:r>
      <w:r w:rsidRPr="00E44C00">
        <w:rPr>
          <w:sz w:val="24"/>
          <w:szCs w:val="24"/>
          <w:lang w:val="en-US"/>
        </w:rPr>
        <w:t>organization</w:t>
      </w:r>
      <w:r w:rsidRPr="00E44C00">
        <w:rPr>
          <w:sz w:val="24"/>
          <w:szCs w:val="24"/>
        </w:rPr>
        <w:t>/114380.</w:t>
      </w:r>
      <w:r w:rsidRPr="00E44C00">
        <w:rPr>
          <w:sz w:val="24"/>
          <w:szCs w:val="24"/>
          <w:lang w:val="en-US"/>
        </w:rPr>
        <w:t>pdf</w:t>
      </w:r>
      <w:r w:rsidRPr="00E44C00">
        <w:rPr>
          <w:sz w:val="24"/>
          <w:szCs w:val="24"/>
        </w:rPr>
        <w:t xml:space="preserve"> (дата обращения: 10.05.2019)</w:t>
      </w:r>
    </w:p>
  </w:footnote>
  <w:footnote w:id="190">
    <w:p w:rsidR="00FE380A" w:rsidRPr="00E44C00" w:rsidRDefault="00FE380A">
      <w:pPr>
        <w:pStyle w:val="ab"/>
        <w:rPr>
          <w:sz w:val="24"/>
          <w:szCs w:val="24"/>
        </w:rPr>
      </w:pPr>
      <w:r w:rsidRPr="00E44C00">
        <w:rPr>
          <w:rStyle w:val="ad"/>
          <w:sz w:val="24"/>
          <w:szCs w:val="24"/>
        </w:rPr>
        <w:footnoteRef/>
      </w:r>
      <w:r w:rsidRPr="00E44C00">
        <w:rPr>
          <w:sz w:val="24"/>
          <w:szCs w:val="24"/>
          <w:lang w:val="en-US"/>
        </w:rPr>
        <w:t xml:space="preserve"> Foreign Relations of the United States, 1964–1968, XXXIV, 113. Telegram From the Embassy in France to the Department of State.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history</w:t>
      </w:r>
      <w:r w:rsidRPr="00E44C00">
        <w:rPr>
          <w:sz w:val="24"/>
          <w:szCs w:val="24"/>
        </w:rPr>
        <w:t>.</w:t>
      </w:r>
      <w:r w:rsidRPr="00E44C00">
        <w:rPr>
          <w:sz w:val="24"/>
          <w:szCs w:val="24"/>
          <w:lang w:val="en-US"/>
        </w:rPr>
        <w:t>state</w:t>
      </w:r>
      <w:r w:rsidRPr="00E44C00">
        <w:rPr>
          <w:sz w:val="24"/>
          <w:szCs w:val="24"/>
        </w:rPr>
        <w:t>.</w:t>
      </w:r>
      <w:r w:rsidRPr="00E44C00">
        <w:rPr>
          <w:sz w:val="24"/>
          <w:szCs w:val="24"/>
          <w:lang w:val="en-US"/>
        </w:rPr>
        <w:t>gov</w:t>
      </w:r>
      <w:r w:rsidRPr="00E44C00">
        <w:rPr>
          <w:sz w:val="24"/>
          <w:szCs w:val="24"/>
        </w:rPr>
        <w:t>/</w:t>
      </w:r>
      <w:r w:rsidRPr="00E44C00">
        <w:rPr>
          <w:sz w:val="24"/>
          <w:szCs w:val="24"/>
          <w:lang w:val="en-US"/>
        </w:rPr>
        <w:t>historicaldocuments</w:t>
      </w:r>
      <w:r w:rsidRPr="00E44C00">
        <w:rPr>
          <w:sz w:val="24"/>
          <w:szCs w:val="24"/>
        </w:rPr>
        <w:t>/</w:t>
      </w:r>
      <w:r w:rsidRPr="00E44C00">
        <w:rPr>
          <w:sz w:val="24"/>
          <w:szCs w:val="24"/>
          <w:lang w:val="en-US"/>
        </w:rPr>
        <w:t>frus</w:t>
      </w:r>
      <w:r w:rsidRPr="00E44C00">
        <w:rPr>
          <w:sz w:val="24"/>
          <w:szCs w:val="24"/>
        </w:rPr>
        <w:t>1964-68</w:t>
      </w:r>
      <w:r w:rsidRPr="00E44C00">
        <w:rPr>
          <w:sz w:val="24"/>
          <w:szCs w:val="24"/>
          <w:lang w:val="en-US"/>
        </w:rPr>
        <w:t>v</w:t>
      </w:r>
      <w:r w:rsidRPr="00E44C00">
        <w:rPr>
          <w:sz w:val="24"/>
          <w:szCs w:val="24"/>
        </w:rPr>
        <w:t>34/</w:t>
      </w:r>
      <w:r w:rsidRPr="00E44C00">
        <w:rPr>
          <w:sz w:val="24"/>
          <w:szCs w:val="24"/>
          <w:lang w:val="en-US"/>
        </w:rPr>
        <w:t>d</w:t>
      </w:r>
      <w:r w:rsidRPr="00E44C00">
        <w:rPr>
          <w:sz w:val="24"/>
          <w:szCs w:val="24"/>
        </w:rPr>
        <w:t>113 (дата обращения: 10.05.2019)</w:t>
      </w:r>
    </w:p>
  </w:footnote>
  <w:footnote w:id="191">
    <w:p w:rsidR="00FE380A" w:rsidRPr="00E44C00" w:rsidRDefault="00FE380A">
      <w:pPr>
        <w:pStyle w:val="ab"/>
        <w:rPr>
          <w:sz w:val="24"/>
          <w:szCs w:val="24"/>
        </w:rPr>
      </w:pPr>
      <w:r w:rsidRPr="00E44C00">
        <w:rPr>
          <w:rStyle w:val="ad"/>
          <w:sz w:val="24"/>
          <w:szCs w:val="24"/>
        </w:rPr>
        <w:footnoteRef/>
      </w:r>
      <w:r w:rsidRPr="00E44C00">
        <w:rPr>
          <w:sz w:val="24"/>
          <w:szCs w:val="24"/>
        </w:rPr>
        <w:t xml:space="preserve"> Реклама 1964 </w:t>
      </w:r>
      <w:r w:rsidRPr="00E44C00">
        <w:rPr>
          <w:sz w:val="24"/>
          <w:szCs w:val="24"/>
          <w:lang w:val="en-US"/>
        </w:rPr>
        <w:t>SAAB</w:t>
      </w:r>
      <w:r w:rsidRPr="00E44C00">
        <w:rPr>
          <w:sz w:val="24"/>
          <w:szCs w:val="24"/>
        </w:rPr>
        <w:t xml:space="preserve">.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hips</w:t>
      </w:r>
      <w:r w:rsidRPr="00E44C00">
        <w:rPr>
          <w:sz w:val="24"/>
          <w:szCs w:val="24"/>
        </w:rPr>
        <w:t>.</w:t>
      </w:r>
      <w:r w:rsidRPr="00E44C00">
        <w:rPr>
          <w:sz w:val="24"/>
          <w:szCs w:val="24"/>
          <w:lang w:val="en-US"/>
        </w:rPr>
        <w:t>hearstapps</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hmg</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amv</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cad</w:t>
      </w:r>
      <w:r w:rsidRPr="00E44C00">
        <w:rPr>
          <w:sz w:val="24"/>
          <w:szCs w:val="24"/>
        </w:rPr>
        <w:t>-</w:t>
      </w:r>
      <w:r w:rsidRPr="00E44C00">
        <w:rPr>
          <w:sz w:val="24"/>
          <w:szCs w:val="24"/>
          <w:lang w:val="en-US"/>
        </w:rPr>
        <w:t>assets</w:t>
      </w:r>
      <w:r w:rsidRPr="00E44C00">
        <w:rPr>
          <w:sz w:val="24"/>
          <w:szCs w:val="24"/>
        </w:rPr>
        <w:t>/</w:t>
      </w:r>
      <w:r w:rsidRPr="00E44C00">
        <w:rPr>
          <w:sz w:val="24"/>
          <w:szCs w:val="24"/>
          <w:lang w:val="en-US"/>
        </w:rPr>
        <w:t>wp</w:t>
      </w:r>
      <w:r w:rsidRPr="00E44C00">
        <w:rPr>
          <w:sz w:val="24"/>
          <w:szCs w:val="24"/>
        </w:rPr>
        <w:t>-</w:t>
      </w:r>
      <w:r w:rsidRPr="00E44C00">
        <w:rPr>
          <w:sz w:val="24"/>
          <w:szCs w:val="24"/>
          <w:lang w:val="en-US"/>
        </w:rPr>
        <w:t>content</w:t>
      </w:r>
      <w:r w:rsidRPr="00E44C00">
        <w:rPr>
          <w:sz w:val="24"/>
          <w:szCs w:val="24"/>
        </w:rPr>
        <w:t>/</w:t>
      </w:r>
      <w:r w:rsidRPr="00E44C00">
        <w:rPr>
          <w:sz w:val="24"/>
          <w:szCs w:val="24"/>
          <w:lang w:val="en-US"/>
        </w:rPr>
        <w:t>uploads</w:t>
      </w:r>
      <w:r w:rsidRPr="00E44C00">
        <w:rPr>
          <w:sz w:val="24"/>
          <w:szCs w:val="24"/>
        </w:rPr>
        <w:t>/2015/08/196402-001-626</w:t>
      </w:r>
      <w:r w:rsidRPr="00E44C00">
        <w:rPr>
          <w:sz w:val="24"/>
          <w:szCs w:val="24"/>
          <w:lang w:val="en-US"/>
        </w:rPr>
        <w:t>x</w:t>
      </w:r>
      <w:r w:rsidRPr="00E44C00">
        <w:rPr>
          <w:sz w:val="24"/>
          <w:szCs w:val="24"/>
        </w:rPr>
        <w:t>834.</w:t>
      </w:r>
      <w:r w:rsidRPr="00E44C00">
        <w:rPr>
          <w:sz w:val="24"/>
          <w:szCs w:val="24"/>
          <w:lang w:val="en-US"/>
        </w:rPr>
        <w:t>jpg</w:t>
      </w:r>
      <w:r w:rsidRPr="00E44C00">
        <w:rPr>
          <w:sz w:val="24"/>
          <w:szCs w:val="24"/>
        </w:rPr>
        <w:t>?</w:t>
      </w:r>
      <w:r w:rsidRPr="00E44C00">
        <w:rPr>
          <w:sz w:val="24"/>
          <w:szCs w:val="24"/>
          <w:lang w:val="en-US"/>
        </w:rPr>
        <w:t>resize</w:t>
      </w:r>
      <w:r w:rsidRPr="00E44C00">
        <w:rPr>
          <w:sz w:val="24"/>
          <w:szCs w:val="24"/>
        </w:rPr>
        <w:t>=768:* (дата обращения: 10.05.2019)</w:t>
      </w:r>
    </w:p>
  </w:footnote>
  <w:footnote w:id="192">
    <w:p w:rsidR="00FE380A" w:rsidRPr="00E44C00" w:rsidRDefault="00FE380A" w:rsidP="0058270C">
      <w:pPr>
        <w:pStyle w:val="ab"/>
        <w:rPr>
          <w:sz w:val="24"/>
          <w:szCs w:val="24"/>
        </w:rPr>
      </w:pPr>
      <w:r w:rsidRPr="00E44C00">
        <w:rPr>
          <w:rStyle w:val="ad"/>
          <w:sz w:val="24"/>
          <w:szCs w:val="24"/>
        </w:rPr>
        <w:footnoteRef/>
      </w:r>
      <w:r w:rsidRPr="00E44C00">
        <w:rPr>
          <w:sz w:val="24"/>
          <w:szCs w:val="24"/>
          <w:lang w:val="en-US"/>
        </w:rPr>
        <w:t xml:space="preserve"> </w:t>
      </w:r>
      <w:r w:rsidRPr="00E44C00">
        <w:rPr>
          <w:sz w:val="24"/>
          <w:szCs w:val="24"/>
        </w:rPr>
        <w:t>Реклама</w:t>
      </w:r>
      <w:r w:rsidRPr="00E44C00">
        <w:rPr>
          <w:sz w:val="24"/>
          <w:szCs w:val="24"/>
          <w:lang w:val="en-US"/>
        </w:rPr>
        <w:t xml:space="preserve"> Alfa Romeo Giulia Super, 1966. 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hips</w:t>
      </w:r>
      <w:r w:rsidRPr="00E44C00">
        <w:rPr>
          <w:sz w:val="24"/>
          <w:szCs w:val="24"/>
        </w:rPr>
        <w:t>.</w:t>
      </w:r>
      <w:r w:rsidRPr="00E44C00">
        <w:rPr>
          <w:sz w:val="24"/>
          <w:szCs w:val="24"/>
          <w:lang w:val="en-US"/>
        </w:rPr>
        <w:t>hearstapps</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hmg</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amv</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cad</w:t>
      </w:r>
      <w:r w:rsidRPr="00E44C00">
        <w:rPr>
          <w:sz w:val="24"/>
          <w:szCs w:val="24"/>
        </w:rPr>
        <w:t>-</w:t>
      </w:r>
      <w:r w:rsidRPr="00E44C00">
        <w:rPr>
          <w:sz w:val="24"/>
          <w:szCs w:val="24"/>
          <w:lang w:val="en-US"/>
        </w:rPr>
        <w:t>assets</w:t>
      </w:r>
      <w:r w:rsidRPr="00E44C00">
        <w:rPr>
          <w:sz w:val="24"/>
          <w:szCs w:val="24"/>
        </w:rPr>
        <w:t>/</w:t>
      </w:r>
      <w:r w:rsidRPr="00E44C00">
        <w:rPr>
          <w:sz w:val="24"/>
          <w:szCs w:val="24"/>
          <w:lang w:val="en-US"/>
        </w:rPr>
        <w:t>wp</w:t>
      </w:r>
      <w:r w:rsidRPr="00E44C00">
        <w:rPr>
          <w:sz w:val="24"/>
          <w:szCs w:val="24"/>
        </w:rPr>
        <w:t>-</w:t>
      </w:r>
      <w:r w:rsidRPr="00E44C00">
        <w:rPr>
          <w:sz w:val="24"/>
          <w:szCs w:val="24"/>
          <w:lang w:val="en-US"/>
        </w:rPr>
        <w:t>content</w:t>
      </w:r>
      <w:r w:rsidRPr="00E44C00">
        <w:rPr>
          <w:sz w:val="24"/>
          <w:szCs w:val="24"/>
        </w:rPr>
        <w:t>/</w:t>
      </w:r>
      <w:r w:rsidRPr="00E44C00">
        <w:rPr>
          <w:sz w:val="24"/>
          <w:szCs w:val="24"/>
          <w:lang w:val="en-US"/>
        </w:rPr>
        <w:t>uploads</w:t>
      </w:r>
      <w:r w:rsidRPr="00E44C00">
        <w:rPr>
          <w:sz w:val="24"/>
          <w:szCs w:val="24"/>
        </w:rPr>
        <w:t>/2015/08/196610-001-626</w:t>
      </w:r>
      <w:r w:rsidRPr="00E44C00">
        <w:rPr>
          <w:sz w:val="24"/>
          <w:szCs w:val="24"/>
          <w:lang w:val="en-US"/>
        </w:rPr>
        <w:t>x</w:t>
      </w:r>
      <w:r w:rsidRPr="00E44C00">
        <w:rPr>
          <w:sz w:val="24"/>
          <w:szCs w:val="24"/>
        </w:rPr>
        <w:t>834.</w:t>
      </w:r>
      <w:r w:rsidRPr="00E44C00">
        <w:rPr>
          <w:sz w:val="24"/>
          <w:szCs w:val="24"/>
          <w:lang w:val="en-US"/>
        </w:rPr>
        <w:t>jpg</w:t>
      </w:r>
      <w:r w:rsidRPr="00E44C00">
        <w:rPr>
          <w:sz w:val="24"/>
          <w:szCs w:val="24"/>
        </w:rPr>
        <w:t>?</w:t>
      </w:r>
      <w:r w:rsidRPr="00E44C00">
        <w:rPr>
          <w:sz w:val="24"/>
          <w:szCs w:val="24"/>
          <w:lang w:val="en-US"/>
        </w:rPr>
        <w:t>resize</w:t>
      </w:r>
      <w:r w:rsidRPr="00E44C00">
        <w:rPr>
          <w:sz w:val="24"/>
          <w:szCs w:val="24"/>
        </w:rPr>
        <w:t>=768:* (дата обращения: 19.05.2019)</w:t>
      </w:r>
    </w:p>
  </w:footnote>
  <w:footnote w:id="193">
    <w:p w:rsidR="00FE380A" w:rsidRPr="00E44C00" w:rsidRDefault="00FE380A" w:rsidP="0058270C">
      <w:pPr>
        <w:pStyle w:val="ab"/>
        <w:rPr>
          <w:sz w:val="24"/>
          <w:szCs w:val="24"/>
        </w:rPr>
      </w:pPr>
      <w:r w:rsidRPr="00E44C00">
        <w:rPr>
          <w:rStyle w:val="ad"/>
          <w:sz w:val="24"/>
          <w:szCs w:val="24"/>
        </w:rPr>
        <w:footnoteRef/>
      </w:r>
      <w:r w:rsidRPr="00E44C00">
        <w:rPr>
          <w:sz w:val="24"/>
          <w:szCs w:val="24"/>
        </w:rPr>
        <w:t xml:space="preserve"> Реклама </w:t>
      </w:r>
      <w:r w:rsidRPr="00E44C00">
        <w:rPr>
          <w:sz w:val="24"/>
          <w:szCs w:val="24"/>
          <w:lang w:val="en-US"/>
        </w:rPr>
        <w:t>Fiat</w:t>
      </w:r>
      <w:r w:rsidRPr="00E44C00">
        <w:rPr>
          <w:sz w:val="24"/>
          <w:szCs w:val="24"/>
        </w:rPr>
        <w:t xml:space="preserve"> 1500 </w:t>
      </w:r>
      <w:r w:rsidRPr="00E44C00">
        <w:rPr>
          <w:sz w:val="24"/>
          <w:szCs w:val="24"/>
          <w:lang w:val="en-US"/>
        </w:rPr>
        <w:t>Spider</w:t>
      </w:r>
      <w:r w:rsidRPr="00E44C00">
        <w:rPr>
          <w:sz w:val="24"/>
          <w:szCs w:val="24"/>
        </w:rPr>
        <w:t xml:space="preserve">, 1965.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hips</w:t>
      </w:r>
      <w:r w:rsidRPr="00E44C00">
        <w:rPr>
          <w:sz w:val="24"/>
          <w:szCs w:val="24"/>
        </w:rPr>
        <w:t>.</w:t>
      </w:r>
      <w:r w:rsidRPr="00E44C00">
        <w:rPr>
          <w:sz w:val="24"/>
          <w:szCs w:val="24"/>
          <w:lang w:val="en-US"/>
        </w:rPr>
        <w:t>hearstapps</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hmg</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amv</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cad</w:t>
      </w:r>
      <w:r w:rsidRPr="00E44C00">
        <w:rPr>
          <w:sz w:val="24"/>
          <w:szCs w:val="24"/>
        </w:rPr>
        <w:t>-</w:t>
      </w:r>
      <w:r w:rsidRPr="00E44C00">
        <w:rPr>
          <w:sz w:val="24"/>
          <w:szCs w:val="24"/>
          <w:lang w:val="en-US"/>
        </w:rPr>
        <w:t>assets</w:t>
      </w:r>
      <w:r w:rsidRPr="00E44C00">
        <w:rPr>
          <w:sz w:val="24"/>
          <w:szCs w:val="24"/>
        </w:rPr>
        <w:t>/</w:t>
      </w:r>
      <w:r w:rsidRPr="00E44C00">
        <w:rPr>
          <w:sz w:val="24"/>
          <w:szCs w:val="24"/>
          <w:lang w:val="en-US"/>
        </w:rPr>
        <w:t>wp</w:t>
      </w:r>
      <w:r w:rsidRPr="00E44C00">
        <w:rPr>
          <w:sz w:val="24"/>
          <w:szCs w:val="24"/>
        </w:rPr>
        <w:t>-</w:t>
      </w:r>
      <w:r w:rsidRPr="00E44C00">
        <w:rPr>
          <w:sz w:val="24"/>
          <w:szCs w:val="24"/>
          <w:lang w:val="en-US"/>
        </w:rPr>
        <w:t>content</w:t>
      </w:r>
      <w:r w:rsidRPr="00E44C00">
        <w:rPr>
          <w:sz w:val="24"/>
          <w:szCs w:val="24"/>
        </w:rPr>
        <w:t>/</w:t>
      </w:r>
      <w:r w:rsidRPr="00E44C00">
        <w:rPr>
          <w:sz w:val="24"/>
          <w:szCs w:val="24"/>
          <w:lang w:val="en-US"/>
        </w:rPr>
        <w:t>uploads</w:t>
      </w:r>
      <w:r w:rsidRPr="00E44C00">
        <w:rPr>
          <w:sz w:val="24"/>
          <w:szCs w:val="24"/>
        </w:rPr>
        <w:t>/2015/09/196507-002-626</w:t>
      </w:r>
      <w:r w:rsidRPr="00E44C00">
        <w:rPr>
          <w:sz w:val="24"/>
          <w:szCs w:val="24"/>
          <w:lang w:val="en-US"/>
        </w:rPr>
        <w:t>x</w:t>
      </w:r>
      <w:r w:rsidRPr="00E44C00">
        <w:rPr>
          <w:sz w:val="24"/>
          <w:szCs w:val="24"/>
        </w:rPr>
        <w:t>834.</w:t>
      </w:r>
      <w:r w:rsidRPr="00E44C00">
        <w:rPr>
          <w:sz w:val="24"/>
          <w:szCs w:val="24"/>
          <w:lang w:val="en-US"/>
        </w:rPr>
        <w:t>jpg</w:t>
      </w:r>
      <w:r w:rsidRPr="00E44C00">
        <w:rPr>
          <w:sz w:val="24"/>
          <w:szCs w:val="24"/>
        </w:rPr>
        <w:t>?</w:t>
      </w:r>
      <w:r w:rsidRPr="00E44C00">
        <w:rPr>
          <w:sz w:val="24"/>
          <w:szCs w:val="24"/>
          <w:lang w:val="en-US"/>
        </w:rPr>
        <w:t>resize</w:t>
      </w:r>
      <w:r w:rsidRPr="00E44C00">
        <w:rPr>
          <w:sz w:val="24"/>
          <w:szCs w:val="24"/>
        </w:rPr>
        <w:t>=768:* (дата обращения: 19.05.2019)</w:t>
      </w:r>
    </w:p>
  </w:footnote>
  <w:footnote w:id="194">
    <w:p w:rsidR="00FE380A" w:rsidRPr="00E44C00" w:rsidRDefault="00FE380A" w:rsidP="0058270C">
      <w:pPr>
        <w:pStyle w:val="ab"/>
        <w:rPr>
          <w:sz w:val="24"/>
          <w:szCs w:val="24"/>
        </w:rPr>
      </w:pPr>
      <w:r w:rsidRPr="00E44C00">
        <w:rPr>
          <w:rStyle w:val="ad"/>
          <w:sz w:val="24"/>
          <w:szCs w:val="24"/>
        </w:rPr>
        <w:footnoteRef/>
      </w:r>
      <w:r w:rsidRPr="00E44C00">
        <w:rPr>
          <w:sz w:val="24"/>
          <w:szCs w:val="24"/>
        </w:rPr>
        <w:t xml:space="preserve"> Реклама </w:t>
      </w:r>
      <w:r w:rsidRPr="00E44C00">
        <w:rPr>
          <w:sz w:val="24"/>
          <w:szCs w:val="24"/>
          <w:lang w:val="en-US"/>
        </w:rPr>
        <w:t>BMW</w:t>
      </w:r>
      <w:r w:rsidRPr="00E44C00">
        <w:rPr>
          <w:sz w:val="24"/>
          <w:szCs w:val="24"/>
        </w:rPr>
        <w:t xml:space="preserve">, 1968.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hips</w:t>
      </w:r>
      <w:r w:rsidRPr="00E44C00">
        <w:rPr>
          <w:sz w:val="24"/>
          <w:szCs w:val="24"/>
        </w:rPr>
        <w:t>.</w:t>
      </w:r>
      <w:r w:rsidRPr="00E44C00">
        <w:rPr>
          <w:sz w:val="24"/>
          <w:szCs w:val="24"/>
          <w:lang w:val="en-US"/>
        </w:rPr>
        <w:t>hearstapps</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hmg</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amv</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cad</w:t>
      </w:r>
      <w:r w:rsidRPr="00E44C00">
        <w:rPr>
          <w:sz w:val="24"/>
          <w:szCs w:val="24"/>
        </w:rPr>
        <w:t>-</w:t>
      </w:r>
      <w:r w:rsidRPr="00E44C00">
        <w:rPr>
          <w:sz w:val="24"/>
          <w:szCs w:val="24"/>
          <w:lang w:val="en-US"/>
        </w:rPr>
        <w:t>assets</w:t>
      </w:r>
      <w:r w:rsidRPr="00E44C00">
        <w:rPr>
          <w:sz w:val="24"/>
          <w:szCs w:val="24"/>
        </w:rPr>
        <w:t>/</w:t>
      </w:r>
      <w:r w:rsidRPr="00E44C00">
        <w:rPr>
          <w:sz w:val="24"/>
          <w:szCs w:val="24"/>
          <w:lang w:val="en-US"/>
        </w:rPr>
        <w:t>wp</w:t>
      </w:r>
      <w:r w:rsidRPr="00E44C00">
        <w:rPr>
          <w:sz w:val="24"/>
          <w:szCs w:val="24"/>
        </w:rPr>
        <w:t>-</w:t>
      </w:r>
      <w:r w:rsidRPr="00E44C00">
        <w:rPr>
          <w:sz w:val="24"/>
          <w:szCs w:val="24"/>
          <w:lang w:val="en-US"/>
        </w:rPr>
        <w:t>content</w:t>
      </w:r>
      <w:r w:rsidRPr="00E44C00">
        <w:rPr>
          <w:sz w:val="24"/>
          <w:szCs w:val="24"/>
        </w:rPr>
        <w:t>/</w:t>
      </w:r>
      <w:r w:rsidRPr="00E44C00">
        <w:rPr>
          <w:sz w:val="24"/>
          <w:szCs w:val="24"/>
          <w:lang w:val="en-US"/>
        </w:rPr>
        <w:t>uploads</w:t>
      </w:r>
      <w:r w:rsidRPr="00E44C00">
        <w:rPr>
          <w:sz w:val="24"/>
          <w:szCs w:val="24"/>
        </w:rPr>
        <w:t>/2015/08/196803-002-626</w:t>
      </w:r>
      <w:r w:rsidRPr="00E44C00">
        <w:rPr>
          <w:sz w:val="24"/>
          <w:szCs w:val="24"/>
          <w:lang w:val="en-US"/>
        </w:rPr>
        <w:t>x</w:t>
      </w:r>
      <w:r w:rsidRPr="00E44C00">
        <w:rPr>
          <w:sz w:val="24"/>
          <w:szCs w:val="24"/>
        </w:rPr>
        <w:t>834.</w:t>
      </w:r>
      <w:r w:rsidRPr="00E44C00">
        <w:rPr>
          <w:sz w:val="24"/>
          <w:szCs w:val="24"/>
          <w:lang w:val="en-US"/>
        </w:rPr>
        <w:t>jpg</w:t>
      </w:r>
      <w:r w:rsidRPr="00E44C00">
        <w:rPr>
          <w:sz w:val="24"/>
          <w:szCs w:val="24"/>
        </w:rPr>
        <w:t>?</w:t>
      </w:r>
      <w:r w:rsidRPr="00E44C00">
        <w:rPr>
          <w:sz w:val="24"/>
          <w:szCs w:val="24"/>
          <w:lang w:val="en-US"/>
        </w:rPr>
        <w:t>resize</w:t>
      </w:r>
      <w:r w:rsidRPr="00E44C00">
        <w:rPr>
          <w:sz w:val="24"/>
          <w:szCs w:val="24"/>
        </w:rPr>
        <w:t>=768:* (дата обращения: 19.05.2019)</w:t>
      </w:r>
    </w:p>
  </w:footnote>
  <w:footnote w:id="195">
    <w:p w:rsidR="00FE380A" w:rsidRPr="00E44C00" w:rsidRDefault="00FE380A" w:rsidP="0058270C">
      <w:pPr>
        <w:pStyle w:val="ab"/>
        <w:rPr>
          <w:sz w:val="24"/>
          <w:szCs w:val="24"/>
        </w:rPr>
      </w:pPr>
      <w:r w:rsidRPr="00E44C00">
        <w:rPr>
          <w:rStyle w:val="ad"/>
          <w:sz w:val="24"/>
          <w:szCs w:val="24"/>
        </w:rPr>
        <w:footnoteRef/>
      </w:r>
      <w:r w:rsidRPr="00E44C00">
        <w:rPr>
          <w:sz w:val="24"/>
          <w:szCs w:val="24"/>
        </w:rPr>
        <w:t xml:space="preserve"> Реклама </w:t>
      </w:r>
      <w:r w:rsidRPr="00E44C00">
        <w:rPr>
          <w:sz w:val="24"/>
          <w:szCs w:val="24"/>
          <w:lang w:val="en-US"/>
        </w:rPr>
        <w:t>Toyota</w:t>
      </w:r>
      <w:r w:rsidRPr="00E44C00">
        <w:rPr>
          <w:sz w:val="24"/>
          <w:szCs w:val="24"/>
        </w:rPr>
        <w:t xml:space="preserve"> </w:t>
      </w:r>
      <w:r w:rsidRPr="00E44C00">
        <w:rPr>
          <w:sz w:val="24"/>
          <w:szCs w:val="24"/>
          <w:lang w:val="en-US"/>
        </w:rPr>
        <w:t>Corona</w:t>
      </w:r>
      <w:r w:rsidRPr="00E44C00">
        <w:rPr>
          <w:sz w:val="24"/>
          <w:szCs w:val="24"/>
        </w:rPr>
        <w:t xml:space="preserve">, 1967. </w:t>
      </w:r>
      <w:r w:rsidRPr="00E44C00">
        <w:rPr>
          <w:sz w:val="24"/>
          <w:szCs w:val="24"/>
          <w:lang w:val="en-US"/>
        </w:rPr>
        <w:t>URL</w:t>
      </w:r>
      <w:r w:rsidRPr="00E44C00">
        <w:rPr>
          <w:sz w:val="24"/>
          <w:szCs w:val="24"/>
        </w:rPr>
        <w:t xml:space="preserve">: </w:t>
      </w:r>
      <w:r w:rsidRPr="00E44C00">
        <w:rPr>
          <w:sz w:val="24"/>
          <w:szCs w:val="24"/>
          <w:lang w:val="en-US"/>
        </w:rPr>
        <w:t>https</w:t>
      </w:r>
      <w:r w:rsidRPr="00E44C00">
        <w:rPr>
          <w:sz w:val="24"/>
          <w:szCs w:val="24"/>
        </w:rPr>
        <w:t>://</w:t>
      </w:r>
      <w:r w:rsidRPr="00E44C00">
        <w:rPr>
          <w:sz w:val="24"/>
          <w:szCs w:val="24"/>
          <w:lang w:val="en-US"/>
        </w:rPr>
        <w:t>hips</w:t>
      </w:r>
      <w:r w:rsidRPr="00E44C00">
        <w:rPr>
          <w:sz w:val="24"/>
          <w:szCs w:val="24"/>
        </w:rPr>
        <w:t>.</w:t>
      </w:r>
      <w:r w:rsidRPr="00E44C00">
        <w:rPr>
          <w:sz w:val="24"/>
          <w:szCs w:val="24"/>
          <w:lang w:val="en-US"/>
        </w:rPr>
        <w:t>hearstapps</w:t>
      </w:r>
      <w:r w:rsidRPr="00E44C00">
        <w:rPr>
          <w:sz w:val="24"/>
          <w:szCs w:val="24"/>
        </w:rPr>
        <w:t>.</w:t>
      </w:r>
      <w:r w:rsidRPr="00E44C00">
        <w:rPr>
          <w:sz w:val="24"/>
          <w:szCs w:val="24"/>
          <w:lang w:val="en-US"/>
        </w:rPr>
        <w:t>com</w:t>
      </w:r>
      <w:r w:rsidRPr="00E44C00">
        <w:rPr>
          <w:sz w:val="24"/>
          <w:szCs w:val="24"/>
        </w:rPr>
        <w:t>/</w:t>
      </w:r>
      <w:r w:rsidRPr="00E44C00">
        <w:rPr>
          <w:sz w:val="24"/>
          <w:szCs w:val="24"/>
          <w:lang w:val="en-US"/>
        </w:rPr>
        <w:t>hmg</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amv</w:t>
      </w:r>
      <w:r w:rsidRPr="00E44C00">
        <w:rPr>
          <w:sz w:val="24"/>
          <w:szCs w:val="24"/>
        </w:rPr>
        <w:t>-</w:t>
      </w:r>
      <w:r w:rsidRPr="00E44C00">
        <w:rPr>
          <w:sz w:val="24"/>
          <w:szCs w:val="24"/>
          <w:lang w:val="en-US"/>
        </w:rPr>
        <w:t>prod</w:t>
      </w:r>
      <w:r w:rsidRPr="00E44C00">
        <w:rPr>
          <w:sz w:val="24"/>
          <w:szCs w:val="24"/>
        </w:rPr>
        <w:t>-</w:t>
      </w:r>
      <w:r w:rsidRPr="00E44C00">
        <w:rPr>
          <w:sz w:val="24"/>
          <w:szCs w:val="24"/>
          <w:lang w:val="en-US"/>
        </w:rPr>
        <w:t>cad</w:t>
      </w:r>
      <w:r w:rsidRPr="00E44C00">
        <w:rPr>
          <w:sz w:val="24"/>
          <w:szCs w:val="24"/>
        </w:rPr>
        <w:t>-</w:t>
      </w:r>
      <w:r w:rsidRPr="00E44C00">
        <w:rPr>
          <w:sz w:val="24"/>
          <w:szCs w:val="24"/>
          <w:lang w:val="en-US"/>
        </w:rPr>
        <w:t>assets</w:t>
      </w:r>
      <w:r w:rsidRPr="00E44C00">
        <w:rPr>
          <w:sz w:val="24"/>
          <w:szCs w:val="24"/>
        </w:rPr>
        <w:t>/</w:t>
      </w:r>
      <w:r w:rsidRPr="00E44C00">
        <w:rPr>
          <w:sz w:val="24"/>
          <w:szCs w:val="24"/>
          <w:lang w:val="en-US"/>
        </w:rPr>
        <w:t>wp</w:t>
      </w:r>
      <w:r w:rsidRPr="00E44C00">
        <w:rPr>
          <w:sz w:val="24"/>
          <w:szCs w:val="24"/>
        </w:rPr>
        <w:t>-</w:t>
      </w:r>
      <w:r w:rsidRPr="00E44C00">
        <w:rPr>
          <w:sz w:val="24"/>
          <w:szCs w:val="24"/>
          <w:lang w:val="en-US"/>
        </w:rPr>
        <w:t>content</w:t>
      </w:r>
      <w:r w:rsidRPr="00E44C00">
        <w:rPr>
          <w:sz w:val="24"/>
          <w:szCs w:val="24"/>
        </w:rPr>
        <w:t>/</w:t>
      </w:r>
      <w:r w:rsidRPr="00E44C00">
        <w:rPr>
          <w:sz w:val="24"/>
          <w:szCs w:val="24"/>
          <w:lang w:val="en-US"/>
        </w:rPr>
        <w:t>uploads</w:t>
      </w:r>
      <w:r w:rsidRPr="00E44C00">
        <w:rPr>
          <w:sz w:val="24"/>
          <w:szCs w:val="24"/>
        </w:rPr>
        <w:t>/2015/08/196707-001-626</w:t>
      </w:r>
      <w:r w:rsidRPr="00E44C00">
        <w:rPr>
          <w:sz w:val="24"/>
          <w:szCs w:val="24"/>
          <w:lang w:val="en-US"/>
        </w:rPr>
        <w:t>x</w:t>
      </w:r>
      <w:r w:rsidRPr="00E44C00">
        <w:rPr>
          <w:sz w:val="24"/>
          <w:szCs w:val="24"/>
        </w:rPr>
        <w:t>834.</w:t>
      </w:r>
      <w:r w:rsidRPr="00E44C00">
        <w:rPr>
          <w:sz w:val="24"/>
          <w:szCs w:val="24"/>
          <w:lang w:val="en-US"/>
        </w:rPr>
        <w:t>jpg</w:t>
      </w:r>
      <w:r w:rsidRPr="00E44C00">
        <w:rPr>
          <w:sz w:val="24"/>
          <w:szCs w:val="24"/>
        </w:rPr>
        <w:t>?</w:t>
      </w:r>
      <w:r w:rsidRPr="00E44C00">
        <w:rPr>
          <w:sz w:val="24"/>
          <w:szCs w:val="24"/>
          <w:lang w:val="en-US"/>
        </w:rPr>
        <w:t>resize</w:t>
      </w:r>
      <w:r w:rsidRPr="00E44C00">
        <w:rPr>
          <w:sz w:val="24"/>
          <w:szCs w:val="24"/>
        </w:rPr>
        <w:t>=768:* (дата обращения: 19.05.2019)</w:t>
      </w:r>
    </w:p>
  </w:footnote>
  <w:footnote w:id="196">
    <w:p w:rsidR="00FE380A" w:rsidRPr="00E44C00" w:rsidRDefault="00FE380A">
      <w:pPr>
        <w:pStyle w:val="ab"/>
        <w:rPr>
          <w:sz w:val="24"/>
          <w:szCs w:val="24"/>
        </w:rPr>
      </w:pPr>
      <w:r w:rsidRPr="00E44C00">
        <w:rPr>
          <w:rStyle w:val="ad"/>
          <w:sz w:val="24"/>
          <w:szCs w:val="24"/>
        </w:rPr>
        <w:footnoteRef/>
      </w:r>
      <w:r w:rsidRPr="00E44C00">
        <w:rPr>
          <w:sz w:val="24"/>
          <w:szCs w:val="24"/>
        </w:rPr>
        <w:t xml:space="preserve"> Шлёзингер-мл. А. М. Циклы американской истории. М.</w:t>
      </w:r>
      <w:r>
        <w:rPr>
          <w:sz w:val="24"/>
          <w:szCs w:val="24"/>
        </w:rPr>
        <w:t>,</w:t>
      </w:r>
      <w:r w:rsidRPr="00E44C00">
        <w:rPr>
          <w:sz w:val="24"/>
          <w:szCs w:val="24"/>
        </w:rPr>
        <w:t xml:space="preserve"> Прогресс, Прогресс-Академия, 1992. С. 92.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3A6E"/>
    <w:multiLevelType w:val="hybridMultilevel"/>
    <w:tmpl w:val="612EBE88"/>
    <w:lvl w:ilvl="0" w:tplc="2B12B098">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13B95964"/>
    <w:multiLevelType w:val="hybridMultilevel"/>
    <w:tmpl w:val="2BF23838"/>
    <w:lvl w:ilvl="0" w:tplc="CC72EB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8FF15B3"/>
    <w:multiLevelType w:val="hybridMultilevel"/>
    <w:tmpl w:val="67A6D4F6"/>
    <w:lvl w:ilvl="0" w:tplc="3FDAF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712AC1"/>
    <w:multiLevelType w:val="hybridMultilevel"/>
    <w:tmpl w:val="9D9013D0"/>
    <w:lvl w:ilvl="0" w:tplc="686EE4FC">
      <w:start w:val="1"/>
      <w:numFmt w:val="decimal"/>
      <w:lvlText w:val="%1."/>
      <w:lvlJc w:val="left"/>
      <w:pPr>
        <w:ind w:left="1065" w:hanging="360"/>
      </w:pPr>
      <w:rPr>
        <w:rFonts w:hint="default"/>
        <w:lang w:val="ru-RU"/>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76246B2"/>
    <w:multiLevelType w:val="hybridMultilevel"/>
    <w:tmpl w:val="67A6D4F6"/>
    <w:lvl w:ilvl="0" w:tplc="3FDAF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1446F20"/>
    <w:multiLevelType w:val="hybridMultilevel"/>
    <w:tmpl w:val="A8C4DDC0"/>
    <w:lvl w:ilvl="0" w:tplc="7138F2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7FE2CF8"/>
    <w:multiLevelType w:val="hybridMultilevel"/>
    <w:tmpl w:val="A20EA5F4"/>
    <w:lvl w:ilvl="0" w:tplc="580AEC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79C84870"/>
    <w:multiLevelType w:val="hybridMultilevel"/>
    <w:tmpl w:val="2D80078C"/>
    <w:lvl w:ilvl="0" w:tplc="C6DA2B22">
      <w:start w:val="1"/>
      <w:numFmt w:val="decimal"/>
      <w:lvlText w:val="%1."/>
      <w:lvlJc w:val="left"/>
      <w:pPr>
        <w:ind w:left="1065" w:hanging="360"/>
      </w:pPr>
      <w:rPr>
        <w:rFonts w:hint="default"/>
        <w:lang w:val="en-US"/>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4"/>
  </w:num>
  <w:num w:numId="3">
    <w:abstractNumId w:val="7"/>
  </w:num>
  <w:num w:numId="4">
    <w:abstractNumId w:val="5"/>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3CFB"/>
    <w:rsid w:val="0001056F"/>
    <w:rsid w:val="000123AF"/>
    <w:rsid w:val="00023E7D"/>
    <w:rsid w:val="0003008B"/>
    <w:rsid w:val="0003142A"/>
    <w:rsid w:val="000437D9"/>
    <w:rsid w:val="00050347"/>
    <w:rsid w:val="00052D5C"/>
    <w:rsid w:val="0005531A"/>
    <w:rsid w:val="00060B69"/>
    <w:rsid w:val="00063011"/>
    <w:rsid w:val="000770A2"/>
    <w:rsid w:val="00077730"/>
    <w:rsid w:val="000805D8"/>
    <w:rsid w:val="00083BA3"/>
    <w:rsid w:val="00093F3C"/>
    <w:rsid w:val="000963C4"/>
    <w:rsid w:val="000A2110"/>
    <w:rsid w:val="000A3DEB"/>
    <w:rsid w:val="000A3E5B"/>
    <w:rsid w:val="000A68D3"/>
    <w:rsid w:val="000C5376"/>
    <w:rsid w:val="000D3A0A"/>
    <w:rsid w:val="000D6FF1"/>
    <w:rsid w:val="000E1DC7"/>
    <w:rsid w:val="000E3FEA"/>
    <w:rsid w:val="000E49B7"/>
    <w:rsid w:val="000E6B90"/>
    <w:rsid w:val="000F1CB5"/>
    <w:rsid w:val="000F4531"/>
    <w:rsid w:val="00102A61"/>
    <w:rsid w:val="001046CB"/>
    <w:rsid w:val="001062F7"/>
    <w:rsid w:val="00113737"/>
    <w:rsid w:val="0011422B"/>
    <w:rsid w:val="001179B3"/>
    <w:rsid w:val="001258BF"/>
    <w:rsid w:val="00144CBE"/>
    <w:rsid w:val="001457F3"/>
    <w:rsid w:val="00147414"/>
    <w:rsid w:val="00151B35"/>
    <w:rsid w:val="00155FE8"/>
    <w:rsid w:val="001576EE"/>
    <w:rsid w:val="00160006"/>
    <w:rsid w:val="00161312"/>
    <w:rsid w:val="001634FA"/>
    <w:rsid w:val="00172D58"/>
    <w:rsid w:val="00174066"/>
    <w:rsid w:val="00176061"/>
    <w:rsid w:val="001808D5"/>
    <w:rsid w:val="00180911"/>
    <w:rsid w:val="001828B1"/>
    <w:rsid w:val="00185991"/>
    <w:rsid w:val="00190A63"/>
    <w:rsid w:val="001916E5"/>
    <w:rsid w:val="00192612"/>
    <w:rsid w:val="00193DF4"/>
    <w:rsid w:val="00195F25"/>
    <w:rsid w:val="00196512"/>
    <w:rsid w:val="001A3C16"/>
    <w:rsid w:val="001B219D"/>
    <w:rsid w:val="001B4A09"/>
    <w:rsid w:val="001B5EEF"/>
    <w:rsid w:val="001B60DB"/>
    <w:rsid w:val="001B7F50"/>
    <w:rsid w:val="001C0E89"/>
    <w:rsid w:val="001C1FB5"/>
    <w:rsid w:val="001C2F41"/>
    <w:rsid w:val="001C5419"/>
    <w:rsid w:val="001D09E2"/>
    <w:rsid w:val="001D3AAF"/>
    <w:rsid w:val="001D4A25"/>
    <w:rsid w:val="001E3AC7"/>
    <w:rsid w:val="001E567A"/>
    <w:rsid w:val="001E6A85"/>
    <w:rsid w:val="001F4074"/>
    <w:rsid w:val="00200710"/>
    <w:rsid w:val="0020300D"/>
    <w:rsid w:val="0021734E"/>
    <w:rsid w:val="002256CB"/>
    <w:rsid w:val="002326B0"/>
    <w:rsid w:val="00234084"/>
    <w:rsid w:val="002367EF"/>
    <w:rsid w:val="00241779"/>
    <w:rsid w:val="00246C41"/>
    <w:rsid w:val="00256B2C"/>
    <w:rsid w:val="00261B4A"/>
    <w:rsid w:val="0027644C"/>
    <w:rsid w:val="00282BBA"/>
    <w:rsid w:val="00292A16"/>
    <w:rsid w:val="002967F5"/>
    <w:rsid w:val="002A2D90"/>
    <w:rsid w:val="002A41EF"/>
    <w:rsid w:val="002A75BA"/>
    <w:rsid w:val="002B4411"/>
    <w:rsid w:val="002B5769"/>
    <w:rsid w:val="002C392C"/>
    <w:rsid w:val="002C3DA6"/>
    <w:rsid w:val="002D0E12"/>
    <w:rsid w:val="002E3272"/>
    <w:rsid w:val="002F42BB"/>
    <w:rsid w:val="002F468D"/>
    <w:rsid w:val="002F6940"/>
    <w:rsid w:val="003163E5"/>
    <w:rsid w:val="003235AD"/>
    <w:rsid w:val="0032749E"/>
    <w:rsid w:val="00330B2B"/>
    <w:rsid w:val="00337B94"/>
    <w:rsid w:val="00346C40"/>
    <w:rsid w:val="00357049"/>
    <w:rsid w:val="003633E1"/>
    <w:rsid w:val="00371B13"/>
    <w:rsid w:val="003821A9"/>
    <w:rsid w:val="00382849"/>
    <w:rsid w:val="00391F1C"/>
    <w:rsid w:val="003A4A42"/>
    <w:rsid w:val="003A7073"/>
    <w:rsid w:val="003B1F40"/>
    <w:rsid w:val="003B4D34"/>
    <w:rsid w:val="003B5665"/>
    <w:rsid w:val="003B71B0"/>
    <w:rsid w:val="003B779D"/>
    <w:rsid w:val="003D0314"/>
    <w:rsid w:val="003D1935"/>
    <w:rsid w:val="003D5D45"/>
    <w:rsid w:val="003D7E54"/>
    <w:rsid w:val="003E2AE2"/>
    <w:rsid w:val="003F4C04"/>
    <w:rsid w:val="003F5185"/>
    <w:rsid w:val="004025F1"/>
    <w:rsid w:val="00405AAD"/>
    <w:rsid w:val="00410810"/>
    <w:rsid w:val="00411AF9"/>
    <w:rsid w:val="00422DF7"/>
    <w:rsid w:val="00427B5A"/>
    <w:rsid w:val="00450EC4"/>
    <w:rsid w:val="00464AFF"/>
    <w:rsid w:val="00466A21"/>
    <w:rsid w:val="00471E13"/>
    <w:rsid w:val="00473605"/>
    <w:rsid w:val="004745FD"/>
    <w:rsid w:val="00476378"/>
    <w:rsid w:val="0047739B"/>
    <w:rsid w:val="00490AEE"/>
    <w:rsid w:val="00491EE4"/>
    <w:rsid w:val="004956A9"/>
    <w:rsid w:val="004956C3"/>
    <w:rsid w:val="00497C51"/>
    <w:rsid w:val="004A6A4F"/>
    <w:rsid w:val="004C2B48"/>
    <w:rsid w:val="004C4478"/>
    <w:rsid w:val="004C6A5A"/>
    <w:rsid w:val="004D05AD"/>
    <w:rsid w:val="004D0A6A"/>
    <w:rsid w:val="004D23D0"/>
    <w:rsid w:val="004D55AA"/>
    <w:rsid w:val="004D7E81"/>
    <w:rsid w:val="004E154E"/>
    <w:rsid w:val="004E2331"/>
    <w:rsid w:val="004E6046"/>
    <w:rsid w:val="004E7EB1"/>
    <w:rsid w:val="004F049A"/>
    <w:rsid w:val="004F2E4D"/>
    <w:rsid w:val="004F55E0"/>
    <w:rsid w:val="00502A1D"/>
    <w:rsid w:val="00510A79"/>
    <w:rsid w:val="00510C36"/>
    <w:rsid w:val="00512DA2"/>
    <w:rsid w:val="00514AD3"/>
    <w:rsid w:val="00515FF8"/>
    <w:rsid w:val="005223D3"/>
    <w:rsid w:val="00524EC5"/>
    <w:rsid w:val="0052736D"/>
    <w:rsid w:val="00537A73"/>
    <w:rsid w:val="00546CEA"/>
    <w:rsid w:val="0056101C"/>
    <w:rsid w:val="00563778"/>
    <w:rsid w:val="00575068"/>
    <w:rsid w:val="0058270C"/>
    <w:rsid w:val="005903BC"/>
    <w:rsid w:val="005A1234"/>
    <w:rsid w:val="005A4673"/>
    <w:rsid w:val="005A4996"/>
    <w:rsid w:val="005A67E1"/>
    <w:rsid w:val="005B2E1F"/>
    <w:rsid w:val="005B3F2A"/>
    <w:rsid w:val="005B47BA"/>
    <w:rsid w:val="005B76CE"/>
    <w:rsid w:val="005C528B"/>
    <w:rsid w:val="005D0F96"/>
    <w:rsid w:val="005D3357"/>
    <w:rsid w:val="005E1996"/>
    <w:rsid w:val="005E3160"/>
    <w:rsid w:val="005E7CD2"/>
    <w:rsid w:val="005F7538"/>
    <w:rsid w:val="00603826"/>
    <w:rsid w:val="00624753"/>
    <w:rsid w:val="006247BF"/>
    <w:rsid w:val="006307D3"/>
    <w:rsid w:val="00630C2D"/>
    <w:rsid w:val="00630FFF"/>
    <w:rsid w:val="00633853"/>
    <w:rsid w:val="006344A0"/>
    <w:rsid w:val="00641141"/>
    <w:rsid w:val="006424F4"/>
    <w:rsid w:val="00646B64"/>
    <w:rsid w:val="006527F8"/>
    <w:rsid w:val="00653796"/>
    <w:rsid w:val="00653E8D"/>
    <w:rsid w:val="006546CD"/>
    <w:rsid w:val="006579CE"/>
    <w:rsid w:val="00663E11"/>
    <w:rsid w:val="00666BA8"/>
    <w:rsid w:val="00674487"/>
    <w:rsid w:val="00674615"/>
    <w:rsid w:val="00680B75"/>
    <w:rsid w:val="0068172A"/>
    <w:rsid w:val="006839DE"/>
    <w:rsid w:val="00683D3B"/>
    <w:rsid w:val="00685B91"/>
    <w:rsid w:val="006866BC"/>
    <w:rsid w:val="00697FC2"/>
    <w:rsid w:val="006A3B70"/>
    <w:rsid w:val="006B3420"/>
    <w:rsid w:val="006B39B7"/>
    <w:rsid w:val="006B472F"/>
    <w:rsid w:val="006D74E8"/>
    <w:rsid w:val="006E1934"/>
    <w:rsid w:val="006E43A9"/>
    <w:rsid w:val="007003A7"/>
    <w:rsid w:val="007058DE"/>
    <w:rsid w:val="00705F36"/>
    <w:rsid w:val="00706040"/>
    <w:rsid w:val="007104E1"/>
    <w:rsid w:val="00720EA0"/>
    <w:rsid w:val="007259CC"/>
    <w:rsid w:val="00726F7D"/>
    <w:rsid w:val="007279DA"/>
    <w:rsid w:val="00730CAF"/>
    <w:rsid w:val="00730D1F"/>
    <w:rsid w:val="00730F91"/>
    <w:rsid w:val="007334FB"/>
    <w:rsid w:val="007335F4"/>
    <w:rsid w:val="00747122"/>
    <w:rsid w:val="00747D28"/>
    <w:rsid w:val="00754DE9"/>
    <w:rsid w:val="00766176"/>
    <w:rsid w:val="00772D0F"/>
    <w:rsid w:val="00773E90"/>
    <w:rsid w:val="00777C06"/>
    <w:rsid w:val="007874D7"/>
    <w:rsid w:val="007A1FBA"/>
    <w:rsid w:val="007A3888"/>
    <w:rsid w:val="007A54E8"/>
    <w:rsid w:val="007A5D67"/>
    <w:rsid w:val="007A75BF"/>
    <w:rsid w:val="007B2A62"/>
    <w:rsid w:val="007B3869"/>
    <w:rsid w:val="007B5555"/>
    <w:rsid w:val="007C00AF"/>
    <w:rsid w:val="007C5DF6"/>
    <w:rsid w:val="007E0E60"/>
    <w:rsid w:val="007E553C"/>
    <w:rsid w:val="007E5ADD"/>
    <w:rsid w:val="007F2FC4"/>
    <w:rsid w:val="007F364E"/>
    <w:rsid w:val="007F6105"/>
    <w:rsid w:val="007F7F2B"/>
    <w:rsid w:val="00801E87"/>
    <w:rsid w:val="00833BB8"/>
    <w:rsid w:val="00836ADF"/>
    <w:rsid w:val="00841BE9"/>
    <w:rsid w:val="0084359D"/>
    <w:rsid w:val="00850E56"/>
    <w:rsid w:val="00852252"/>
    <w:rsid w:val="00852B0F"/>
    <w:rsid w:val="00852BC1"/>
    <w:rsid w:val="00863471"/>
    <w:rsid w:val="0086620F"/>
    <w:rsid w:val="00870FE8"/>
    <w:rsid w:val="00881897"/>
    <w:rsid w:val="00882094"/>
    <w:rsid w:val="00882285"/>
    <w:rsid w:val="00885DE7"/>
    <w:rsid w:val="00887842"/>
    <w:rsid w:val="00890A72"/>
    <w:rsid w:val="00892BFB"/>
    <w:rsid w:val="008A0BA5"/>
    <w:rsid w:val="008A54BB"/>
    <w:rsid w:val="008A697A"/>
    <w:rsid w:val="008B6BB9"/>
    <w:rsid w:val="008C075F"/>
    <w:rsid w:val="008C1427"/>
    <w:rsid w:val="008D344F"/>
    <w:rsid w:val="008E0A87"/>
    <w:rsid w:val="008E3FD4"/>
    <w:rsid w:val="008E7B8C"/>
    <w:rsid w:val="008F409A"/>
    <w:rsid w:val="00905DA6"/>
    <w:rsid w:val="009123A0"/>
    <w:rsid w:val="00915067"/>
    <w:rsid w:val="00920ACD"/>
    <w:rsid w:val="00923E4D"/>
    <w:rsid w:val="00924731"/>
    <w:rsid w:val="00924F58"/>
    <w:rsid w:val="009317A3"/>
    <w:rsid w:val="009322E7"/>
    <w:rsid w:val="0093487E"/>
    <w:rsid w:val="009366AA"/>
    <w:rsid w:val="0093685F"/>
    <w:rsid w:val="00936DE8"/>
    <w:rsid w:val="00941E18"/>
    <w:rsid w:val="009524C0"/>
    <w:rsid w:val="009530AC"/>
    <w:rsid w:val="009530F4"/>
    <w:rsid w:val="00971D60"/>
    <w:rsid w:val="00983AC0"/>
    <w:rsid w:val="00984A6F"/>
    <w:rsid w:val="009940BE"/>
    <w:rsid w:val="00996B6A"/>
    <w:rsid w:val="0099718E"/>
    <w:rsid w:val="009A0D6F"/>
    <w:rsid w:val="009A0FE2"/>
    <w:rsid w:val="009A5081"/>
    <w:rsid w:val="009A548E"/>
    <w:rsid w:val="009A7984"/>
    <w:rsid w:val="009B2282"/>
    <w:rsid w:val="009B4364"/>
    <w:rsid w:val="009C0118"/>
    <w:rsid w:val="009C38D1"/>
    <w:rsid w:val="009C4DAE"/>
    <w:rsid w:val="009C6BE2"/>
    <w:rsid w:val="009D5D35"/>
    <w:rsid w:val="009E071C"/>
    <w:rsid w:val="009E6A5E"/>
    <w:rsid w:val="009E6E72"/>
    <w:rsid w:val="009F5F39"/>
    <w:rsid w:val="009F6443"/>
    <w:rsid w:val="009F7B40"/>
    <w:rsid w:val="00A00723"/>
    <w:rsid w:val="00A04E0D"/>
    <w:rsid w:val="00A12A20"/>
    <w:rsid w:val="00A153FF"/>
    <w:rsid w:val="00A2224E"/>
    <w:rsid w:val="00A30CF8"/>
    <w:rsid w:val="00A325E9"/>
    <w:rsid w:val="00A328BF"/>
    <w:rsid w:val="00A32F7B"/>
    <w:rsid w:val="00A332D1"/>
    <w:rsid w:val="00A37268"/>
    <w:rsid w:val="00A40006"/>
    <w:rsid w:val="00A503E1"/>
    <w:rsid w:val="00A51E8B"/>
    <w:rsid w:val="00A60286"/>
    <w:rsid w:val="00A64AFA"/>
    <w:rsid w:val="00A77E8D"/>
    <w:rsid w:val="00A810F8"/>
    <w:rsid w:val="00A918CB"/>
    <w:rsid w:val="00A91D4C"/>
    <w:rsid w:val="00AA77B6"/>
    <w:rsid w:val="00AB1E9C"/>
    <w:rsid w:val="00AC2078"/>
    <w:rsid w:val="00AD0063"/>
    <w:rsid w:val="00AD00E1"/>
    <w:rsid w:val="00AD20D6"/>
    <w:rsid w:val="00AD3973"/>
    <w:rsid w:val="00AD3A47"/>
    <w:rsid w:val="00AE357A"/>
    <w:rsid w:val="00AE638A"/>
    <w:rsid w:val="00AF2D27"/>
    <w:rsid w:val="00AF63C3"/>
    <w:rsid w:val="00AF69CE"/>
    <w:rsid w:val="00B01CCC"/>
    <w:rsid w:val="00B11667"/>
    <w:rsid w:val="00B11C05"/>
    <w:rsid w:val="00B11C69"/>
    <w:rsid w:val="00B204DB"/>
    <w:rsid w:val="00B2570B"/>
    <w:rsid w:val="00B31358"/>
    <w:rsid w:val="00B4160E"/>
    <w:rsid w:val="00B43CFB"/>
    <w:rsid w:val="00B4497B"/>
    <w:rsid w:val="00B47B43"/>
    <w:rsid w:val="00B47CB9"/>
    <w:rsid w:val="00B52C83"/>
    <w:rsid w:val="00B61113"/>
    <w:rsid w:val="00B7312B"/>
    <w:rsid w:val="00B7380A"/>
    <w:rsid w:val="00B75150"/>
    <w:rsid w:val="00B758F7"/>
    <w:rsid w:val="00B805BE"/>
    <w:rsid w:val="00B833C7"/>
    <w:rsid w:val="00B92C0E"/>
    <w:rsid w:val="00B964B3"/>
    <w:rsid w:val="00BA1B47"/>
    <w:rsid w:val="00BB2226"/>
    <w:rsid w:val="00BB24F2"/>
    <w:rsid w:val="00BB5575"/>
    <w:rsid w:val="00BB5B23"/>
    <w:rsid w:val="00BB6776"/>
    <w:rsid w:val="00BB737D"/>
    <w:rsid w:val="00BD529D"/>
    <w:rsid w:val="00BD7575"/>
    <w:rsid w:val="00BE3819"/>
    <w:rsid w:val="00BE6BBC"/>
    <w:rsid w:val="00BF08E2"/>
    <w:rsid w:val="00BF2CFA"/>
    <w:rsid w:val="00BF3C16"/>
    <w:rsid w:val="00BF3CC0"/>
    <w:rsid w:val="00BF44D1"/>
    <w:rsid w:val="00BF5BB3"/>
    <w:rsid w:val="00C00DC2"/>
    <w:rsid w:val="00C15EDE"/>
    <w:rsid w:val="00C16500"/>
    <w:rsid w:val="00C23581"/>
    <w:rsid w:val="00C24199"/>
    <w:rsid w:val="00C3143A"/>
    <w:rsid w:val="00C47488"/>
    <w:rsid w:val="00C47E72"/>
    <w:rsid w:val="00C52093"/>
    <w:rsid w:val="00C53121"/>
    <w:rsid w:val="00C64F90"/>
    <w:rsid w:val="00C707D9"/>
    <w:rsid w:val="00C7414A"/>
    <w:rsid w:val="00C82397"/>
    <w:rsid w:val="00C82C24"/>
    <w:rsid w:val="00C85F26"/>
    <w:rsid w:val="00CA7982"/>
    <w:rsid w:val="00CB049D"/>
    <w:rsid w:val="00CB0EFF"/>
    <w:rsid w:val="00CB2A87"/>
    <w:rsid w:val="00CB3614"/>
    <w:rsid w:val="00CB75AE"/>
    <w:rsid w:val="00CC1951"/>
    <w:rsid w:val="00CC2351"/>
    <w:rsid w:val="00CC3FB4"/>
    <w:rsid w:val="00CF73C8"/>
    <w:rsid w:val="00CF7F7A"/>
    <w:rsid w:val="00D005CC"/>
    <w:rsid w:val="00D01850"/>
    <w:rsid w:val="00D0769F"/>
    <w:rsid w:val="00D14092"/>
    <w:rsid w:val="00D24FBE"/>
    <w:rsid w:val="00D25557"/>
    <w:rsid w:val="00D3172F"/>
    <w:rsid w:val="00D31C03"/>
    <w:rsid w:val="00D37D25"/>
    <w:rsid w:val="00D40A99"/>
    <w:rsid w:val="00D4163B"/>
    <w:rsid w:val="00D42A47"/>
    <w:rsid w:val="00D4363A"/>
    <w:rsid w:val="00D51EE6"/>
    <w:rsid w:val="00D555B9"/>
    <w:rsid w:val="00D572DB"/>
    <w:rsid w:val="00D60190"/>
    <w:rsid w:val="00D66360"/>
    <w:rsid w:val="00D72BBB"/>
    <w:rsid w:val="00D73136"/>
    <w:rsid w:val="00D73732"/>
    <w:rsid w:val="00D73A5D"/>
    <w:rsid w:val="00D75BF1"/>
    <w:rsid w:val="00D870A3"/>
    <w:rsid w:val="00D905F2"/>
    <w:rsid w:val="00D90D63"/>
    <w:rsid w:val="00D910DD"/>
    <w:rsid w:val="00D9582C"/>
    <w:rsid w:val="00D97CB9"/>
    <w:rsid w:val="00DA12C9"/>
    <w:rsid w:val="00DA1B0D"/>
    <w:rsid w:val="00DA3AF4"/>
    <w:rsid w:val="00DB5EE0"/>
    <w:rsid w:val="00DC373C"/>
    <w:rsid w:val="00DD0247"/>
    <w:rsid w:val="00DD22C1"/>
    <w:rsid w:val="00DD631C"/>
    <w:rsid w:val="00DD6609"/>
    <w:rsid w:val="00DD6A8A"/>
    <w:rsid w:val="00DE000F"/>
    <w:rsid w:val="00DE24E0"/>
    <w:rsid w:val="00DF10B8"/>
    <w:rsid w:val="00DF4DF0"/>
    <w:rsid w:val="00E03D2C"/>
    <w:rsid w:val="00E0619C"/>
    <w:rsid w:val="00E06EC4"/>
    <w:rsid w:val="00E07F03"/>
    <w:rsid w:val="00E20090"/>
    <w:rsid w:val="00E247D7"/>
    <w:rsid w:val="00E2505B"/>
    <w:rsid w:val="00E26D51"/>
    <w:rsid w:val="00E44C00"/>
    <w:rsid w:val="00E44DD3"/>
    <w:rsid w:val="00E61C3C"/>
    <w:rsid w:val="00E71A84"/>
    <w:rsid w:val="00E755F4"/>
    <w:rsid w:val="00E77610"/>
    <w:rsid w:val="00E852F7"/>
    <w:rsid w:val="00E9475D"/>
    <w:rsid w:val="00E95CE1"/>
    <w:rsid w:val="00E97D8A"/>
    <w:rsid w:val="00EB18F8"/>
    <w:rsid w:val="00EB5D11"/>
    <w:rsid w:val="00EB60C8"/>
    <w:rsid w:val="00EC3637"/>
    <w:rsid w:val="00EC5435"/>
    <w:rsid w:val="00EC5816"/>
    <w:rsid w:val="00EC5FEE"/>
    <w:rsid w:val="00EC7198"/>
    <w:rsid w:val="00ED0448"/>
    <w:rsid w:val="00ED1372"/>
    <w:rsid w:val="00ED4B62"/>
    <w:rsid w:val="00ED5E32"/>
    <w:rsid w:val="00ED6EB0"/>
    <w:rsid w:val="00EE352C"/>
    <w:rsid w:val="00EE3E8C"/>
    <w:rsid w:val="00F009E1"/>
    <w:rsid w:val="00F04C51"/>
    <w:rsid w:val="00F05D71"/>
    <w:rsid w:val="00F103D1"/>
    <w:rsid w:val="00F15B98"/>
    <w:rsid w:val="00F1650F"/>
    <w:rsid w:val="00F17298"/>
    <w:rsid w:val="00F240E5"/>
    <w:rsid w:val="00F3005F"/>
    <w:rsid w:val="00F313AF"/>
    <w:rsid w:val="00F33A0E"/>
    <w:rsid w:val="00F42A47"/>
    <w:rsid w:val="00F533E7"/>
    <w:rsid w:val="00F60611"/>
    <w:rsid w:val="00F7002E"/>
    <w:rsid w:val="00F73278"/>
    <w:rsid w:val="00F73607"/>
    <w:rsid w:val="00F81714"/>
    <w:rsid w:val="00F81C92"/>
    <w:rsid w:val="00F8314F"/>
    <w:rsid w:val="00F855C6"/>
    <w:rsid w:val="00FA0657"/>
    <w:rsid w:val="00FA3C42"/>
    <w:rsid w:val="00FB3870"/>
    <w:rsid w:val="00FC09CC"/>
    <w:rsid w:val="00FC0E08"/>
    <w:rsid w:val="00FC2ABD"/>
    <w:rsid w:val="00FC7DAE"/>
    <w:rsid w:val="00FD4C80"/>
    <w:rsid w:val="00FD7F29"/>
    <w:rsid w:val="00FE380A"/>
    <w:rsid w:val="00FE6418"/>
    <w:rsid w:val="00FF0BCB"/>
    <w:rsid w:val="00FF3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C291"/>
  <w15:docId w15:val="{5006233B-A5EE-4EB6-BC0D-CF195E05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C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21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CFB"/>
    <w:pPr>
      <w:tabs>
        <w:tab w:val="center" w:pos="4677"/>
        <w:tab w:val="right" w:pos="9355"/>
      </w:tabs>
    </w:pPr>
  </w:style>
  <w:style w:type="character" w:customStyle="1" w:styleId="a4">
    <w:name w:val="Верхний колонтитул Знак"/>
    <w:basedOn w:val="a0"/>
    <w:link w:val="a3"/>
    <w:uiPriority w:val="99"/>
    <w:rsid w:val="00B43CF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43CFB"/>
    <w:pPr>
      <w:tabs>
        <w:tab w:val="center" w:pos="4677"/>
        <w:tab w:val="right" w:pos="9355"/>
      </w:tabs>
    </w:pPr>
  </w:style>
  <w:style w:type="character" w:customStyle="1" w:styleId="a6">
    <w:name w:val="Нижний колонтитул Знак"/>
    <w:basedOn w:val="a0"/>
    <w:link w:val="a5"/>
    <w:uiPriority w:val="99"/>
    <w:rsid w:val="00B43CFB"/>
    <w:rPr>
      <w:rFonts w:ascii="Times New Roman" w:eastAsia="Times New Roman" w:hAnsi="Times New Roman" w:cs="Times New Roman"/>
      <w:sz w:val="24"/>
      <w:szCs w:val="24"/>
      <w:lang w:eastAsia="ru-RU"/>
    </w:rPr>
  </w:style>
  <w:style w:type="paragraph" w:styleId="a7">
    <w:name w:val="List Paragraph"/>
    <w:basedOn w:val="a"/>
    <w:uiPriority w:val="34"/>
    <w:qFormat/>
    <w:rsid w:val="004C6A5A"/>
    <w:pPr>
      <w:ind w:left="720"/>
      <w:contextualSpacing/>
    </w:pPr>
  </w:style>
  <w:style w:type="character" w:styleId="a8">
    <w:name w:val="Hyperlink"/>
    <w:basedOn w:val="a0"/>
    <w:uiPriority w:val="99"/>
    <w:unhideWhenUsed/>
    <w:rsid w:val="00F73607"/>
    <w:rPr>
      <w:color w:val="0000FF" w:themeColor="hyperlink"/>
      <w:u w:val="single"/>
    </w:rPr>
  </w:style>
  <w:style w:type="paragraph" w:customStyle="1" w:styleId="111">
    <w:name w:val="111"/>
    <w:basedOn w:val="1"/>
    <w:link w:val="1110"/>
    <w:qFormat/>
    <w:rsid w:val="000A2110"/>
    <w:pPr>
      <w:jc w:val="center"/>
    </w:pPr>
    <w:rPr>
      <w:rFonts w:ascii="Times New Roman" w:eastAsia="Times New Roman" w:hAnsi="Times New Roman" w:cs="Times New Roman"/>
      <w:color w:val="000000"/>
      <w:lang w:eastAsia="en-US"/>
    </w:rPr>
  </w:style>
  <w:style w:type="character" w:customStyle="1" w:styleId="1110">
    <w:name w:val="111 Знак"/>
    <w:link w:val="111"/>
    <w:rsid w:val="000A2110"/>
    <w:rPr>
      <w:rFonts w:ascii="Times New Roman" w:eastAsia="Times New Roman" w:hAnsi="Times New Roman" w:cs="Times New Roman"/>
      <w:b/>
      <w:bCs/>
      <w:color w:val="000000"/>
      <w:sz w:val="28"/>
      <w:szCs w:val="28"/>
    </w:rPr>
  </w:style>
  <w:style w:type="character" w:customStyle="1" w:styleId="10">
    <w:name w:val="Заголовок 1 Знак"/>
    <w:basedOn w:val="a0"/>
    <w:link w:val="1"/>
    <w:uiPriority w:val="9"/>
    <w:rsid w:val="000A2110"/>
    <w:rPr>
      <w:rFonts w:asciiTheme="majorHAnsi" w:eastAsiaTheme="majorEastAsia" w:hAnsiTheme="majorHAnsi" w:cstheme="majorBidi"/>
      <w:b/>
      <w:bCs/>
      <w:color w:val="365F91" w:themeColor="accent1" w:themeShade="BF"/>
      <w:sz w:val="28"/>
      <w:szCs w:val="28"/>
      <w:lang w:eastAsia="ru-RU"/>
    </w:rPr>
  </w:style>
  <w:style w:type="paragraph" w:styleId="a9">
    <w:name w:val="Balloon Text"/>
    <w:basedOn w:val="a"/>
    <w:link w:val="aa"/>
    <w:uiPriority w:val="99"/>
    <w:semiHidden/>
    <w:unhideWhenUsed/>
    <w:rsid w:val="00801E87"/>
    <w:rPr>
      <w:rFonts w:ascii="Segoe UI" w:hAnsi="Segoe UI" w:cs="Segoe UI"/>
      <w:sz w:val="18"/>
      <w:szCs w:val="18"/>
    </w:rPr>
  </w:style>
  <w:style w:type="character" w:customStyle="1" w:styleId="aa">
    <w:name w:val="Текст выноски Знак"/>
    <w:basedOn w:val="a0"/>
    <w:link w:val="a9"/>
    <w:uiPriority w:val="99"/>
    <w:semiHidden/>
    <w:rsid w:val="00801E87"/>
    <w:rPr>
      <w:rFonts w:ascii="Segoe UI" w:eastAsia="Times New Roman" w:hAnsi="Segoe UI" w:cs="Segoe UI"/>
      <w:sz w:val="18"/>
      <w:szCs w:val="18"/>
      <w:lang w:eastAsia="ru-RU"/>
    </w:rPr>
  </w:style>
  <w:style w:type="paragraph" w:styleId="ab">
    <w:name w:val="footnote text"/>
    <w:basedOn w:val="a"/>
    <w:link w:val="ac"/>
    <w:uiPriority w:val="99"/>
    <w:unhideWhenUsed/>
    <w:rsid w:val="00282BBA"/>
    <w:rPr>
      <w:sz w:val="20"/>
      <w:szCs w:val="20"/>
    </w:rPr>
  </w:style>
  <w:style w:type="character" w:customStyle="1" w:styleId="ac">
    <w:name w:val="Текст сноски Знак"/>
    <w:basedOn w:val="a0"/>
    <w:link w:val="ab"/>
    <w:uiPriority w:val="99"/>
    <w:rsid w:val="00282BBA"/>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282B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0338">
      <w:bodyDiv w:val="1"/>
      <w:marLeft w:val="0"/>
      <w:marRight w:val="0"/>
      <w:marTop w:val="0"/>
      <w:marBottom w:val="0"/>
      <w:divBdr>
        <w:top w:val="none" w:sz="0" w:space="0" w:color="auto"/>
        <w:left w:val="none" w:sz="0" w:space="0" w:color="auto"/>
        <w:bottom w:val="none" w:sz="0" w:space="0" w:color="auto"/>
        <w:right w:val="none" w:sz="0" w:space="0" w:color="auto"/>
      </w:divBdr>
    </w:div>
    <w:div w:id="172113881">
      <w:bodyDiv w:val="1"/>
      <w:marLeft w:val="0"/>
      <w:marRight w:val="0"/>
      <w:marTop w:val="0"/>
      <w:marBottom w:val="0"/>
      <w:divBdr>
        <w:top w:val="none" w:sz="0" w:space="0" w:color="auto"/>
        <w:left w:val="none" w:sz="0" w:space="0" w:color="auto"/>
        <w:bottom w:val="none" w:sz="0" w:space="0" w:color="auto"/>
        <w:right w:val="none" w:sz="0" w:space="0" w:color="auto"/>
      </w:divBdr>
    </w:div>
    <w:div w:id="306251963">
      <w:bodyDiv w:val="1"/>
      <w:marLeft w:val="0"/>
      <w:marRight w:val="0"/>
      <w:marTop w:val="0"/>
      <w:marBottom w:val="0"/>
      <w:divBdr>
        <w:top w:val="none" w:sz="0" w:space="0" w:color="auto"/>
        <w:left w:val="none" w:sz="0" w:space="0" w:color="auto"/>
        <w:bottom w:val="none" w:sz="0" w:space="0" w:color="auto"/>
        <w:right w:val="none" w:sz="0" w:space="0" w:color="auto"/>
      </w:divBdr>
    </w:div>
    <w:div w:id="446124655">
      <w:bodyDiv w:val="1"/>
      <w:marLeft w:val="0"/>
      <w:marRight w:val="0"/>
      <w:marTop w:val="0"/>
      <w:marBottom w:val="0"/>
      <w:divBdr>
        <w:top w:val="none" w:sz="0" w:space="0" w:color="auto"/>
        <w:left w:val="none" w:sz="0" w:space="0" w:color="auto"/>
        <w:bottom w:val="none" w:sz="0" w:space="0" w:color="auto"/>
        <w:right w:val="none" w:sz="0" w:space="0" w:color="auto"/>
      </w:divBdr>
    </w:div>
    <w:div w:id="564799898">
      <w:bodyDiv w:val="1"/>
      <w:marLeft w:val="0"/>
      <w:marRight w:val="0"/>
      <w:marTop w:val="0"/>
      <w:marBottom w:val="0"/>
      <w:divBdr>
        <w:top w:val="none" w:sz="0" w:space="0" w:color="auto"/>
        <w:left w:val="none" w:sz="0" w:space="0" w:color="auto"/>
        <w:bottom w:val="none" w:sz="0" w:space="0" w:color="auto"/>
        <w:right w:val="none" w:sz="0" w:space="0" w:color="auto"/>
      </w:divBdr>
    </w:div>
    <w:div w:id="588390906">
      <w:bodyDiv w:val="1"/>
      <w:marLeft w:val="0"/>
      <w:marRight w:val="0"/>
      <w:marTop w:val="0"/>
      <w:marBottom w:val="0"/>
      <w:divBdr>
        <w:top w:val="none" w:sz="0" w:space="0" w:color="auto"/>
        <w:left w:val="none" w:sz="0" w:space="0" w:color="auto"/>
        <w:bottom w:val="none" w:sz="0" w:space="0" w:color="auto"/>
        <w:right w:val="none" w:sz="0" w:space="0" w:color="auto"/>
      </w:divBdr>
    </w:div>
    <w:div w:id="1092166758">
      <w:bodyDiv w:val="1"/>
      <w:marLeft w:val="0"/>
      <w:marRight w:val="0"/>
      <w:marTop w:val="0"/>
      <w:marBottom w:val="0"/>
      <w:divBdr>
        <w:top w:val="none" w:sz="0" w:space="0" w:color="auto"/>
        <w:left w:val="none" w:sz="0" w:space="0" w:color="auto"/>
        <w:bottom w:val="none" w:sz="0" w:space="0" w:color="auto"/>
        <w:right w:val="none" w:sz="0" w:space="0" w:color="auto"/>
      </w:divBdr>
    </w:div>
    <w:div w:id="1219123680">
      <w:bodyDiv w:val="1"/>
      <w:marLeft w:val="0"/>
      <w:marRight w:val="0"/>
      <w:marTop w:val="0"/>
      <w:marBottom w:val="0"/>
      <w:divBdr>
        <w:top w:val="none" w:sz="0" w:space="0" w:color="auto"/>
        <w:left w:val="none" w:sz="0" w:space="0" w:color="auto"/>
        <w:bottom w:val="none" w:sz="0" w:space="0" w:color="auto"/>
        <w:right w:val="none" w:sz="0" w:space="0" w:color="auto"/>
      </w:divBdr>
      <w:divsChild>
        <w:div w:id="1536500405">
          <w:marLeft w:val="0"/>
          <w:marRight w:val="0"/>
          <w:marTop w:val="0"/>
          <w:marBottom w:val="0"/>
          <w:divBdr>
            <w:top w:val="none" w:sz="0" w:space="0" w:color="auto"/>
            <w:left w:val="none" w:sz="0" w:space="0" w:color="auto"/>
            <w:bottom w:val="none" w:sz="0" w:space="0" w:color="auto"/>
            <w:right w:val="none" w:sz="0" w:space="0" w:color="auto"/>
          </w:divBdr>
          <w:divsChild>
            <w:div w:id="920289254">
              <w:marLeft w:val="0"/>
              <w:marRight w:val="0"/>
              <w:marTop w:val="0"/>
              <w:marBottom w:val="0"/>
              <w:divBdr>
                <w:top w:val="none" w:sz="0" w:space="0" w:color="auto"/>
                <w:left w:val="none" w:sz="0" w:space="0" w:color="auto"/>
                <w:bottom w:val="none" w:sz="0" w:space="0" w:color="auto"/>
                <w:right w:val="none" w:sz="0" w:space="0" w:color="auto"/>
              </w:divBdr>
              <w:divsChild>
                <w:div w:id="1347904207">
                  <w:marLeft w:val="0"/>
                  <w:marRight w:val="0"/>
                  <w:marTop w:val="0"/>
                  <w:marBottom w:val="0"/>
                  <w:divBdr>
                    <w:top w:val="none" w:sz="0" w:space="0" w:color="auto"/>
                    <w:left w:val="none" w:sz="0" w:space="0" w:color="auto"/>
                    <w:bottom w:val="none" w:sz="0" w:space="0" w:color="auto"/>
                    <w:right w:val="none" w:sz="0" w:space="0" w:color="auto"/>
                  </w:divBdr>
                  <w:divsChild>
                    <w:div w:id="792016452">
                      <w:marLeft w:val="0"/>
                      <w:marRight w:val="0"/>
                      <w:marTop w:val="0"/>
                      <w:marBottom w:val="0"/>
                      <w:divBdr>
                        <w:top w:val="none" w:sz="0" w:space="0" w:color="auto"/>
                        <w:left w:val="none" w:sz="0" w:space="0" w:color="auto"/>
                        <w:bottom w:val="none" w:sz="0" w:space="0" w:color="auto"/>
                        <w:right w:val="none" w:sz="0" w:space="0" w:color="auto"/>
                      </w:divBdr>
                    </w:div>
                    <w:div w:id="700208373">
                      <w:marLeft w:val="0"/>
                      <w:marRight w:val="0"/>
                      <w:marTop w:val="0"/>
                      <w:marBottom w:val="0"/>
                      <w:divBdr>
                        <w:top w:val="none" w:sz="0" w:space="0" w:color="auto"/>
                        <w:left w:val="none" w:sz="0" w:space="0" w:color="auto"/>
                        <w:bottom w:val="none" w:sz="0" w:space="0" w:color="auto"/>
                        <w:right w:val="none" w:sz="0" w:space="0" w:color="auto"/>
                      </w:divBdr>
                      <w:divsChild>
                        <w:div w:id="552814311">
                          <w:marLeft w:val="0"/>
                          <w:marRight w:val="0"/>
                          <w:marTop w:val="0"/>
                          <w:marBottom w:val="0"/>
                          <w:divBdr>
                            <w:top w:val="none" w:sz="0" w:space="0" w:color="auto"/>
                            <w:left w:val="none" w:sz="0" w:space="0" w:color="auto"/>
                            <w:bottom w:val="none" w:sz="0" w:space="0" w:color="auto"/>
                            <w:right w:val="none" w:sz="0" w:space="0" w:color="auto"/>
                          </w:divBdr>
                          <w:divsChild>
                            <w:div w:id="1010332527">
                              <w:marLeft w:val="0"/>
                              <w:marRight w:val="0"/>
                              <w:marTop w:val="0"/>
                              <w:marBottom w:val="0"/>
                              <w:divBdr>
                                <w:top w:val="none" w:sz="0" w:space="0" w:color="auto"/>
                                <w:left w:val="none" w:sz="0" w:space="0" w:color="auto"/>
                                <w:bottom w:val="none" w:sz="0" w:space="0" w:color="auto"/>
                                <w:right w:val="none" w:sz="0" w:space="0" w:color="auto"/>
                              </w:divBdr>
                              <w:divsChild>
                                <w:div w:id="1786995263">
                                  <w:marLeft w:val="0"/>
                                  <w:marRight w:val="0"/>
                                  <w:marTop w:val="0"/>
                                  <w:marBottom w:val="0"/>
                                  <w:divBdr>
                                    <w:top w:val="none" w:sz="0" w:space="0" w:color="auto"/>
                                    <w:left w:val="none" w:sz="0" w:space="0" w:color="auto"/>
                                    <w:bottom w:val="none" w:sz="0" w:space="0" w:color="auto"/>
                                    <w:right w:val="none" w:sz="0" w:space="0" w:color="auto"/>
                                  </w:divBdr>
                                </w:div>
                                <w:div w:id="9858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37911">
                      <w:marLeft w:val="0"/>
                      <w:marRight w:val="0"/>
                      <w:marTop w:val="0"/>
                      <w:marBottom w:val="0"/>
                      <w:divBdr>
                        <w:top w:val="none" w:sz="0" w:space="0" w:color="auto"/>
                        <w:left w:val="none" w:sz="0" w:space="0" w:color="auto"/>
                        <w:bottom w:val="none" w:sz="0" w:space="0" w:color="auto"/>
                        <w:right w:val="none" w:sz="0" w:space="0" w:color="auto"/>
                      </w:divBdr>
                      <w:divsChild>
                        <w:div w:id="13832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38601">
              <w:marLeft w:val="0"/>
              <w:marRight w:val="0"/>
              <w:marTop w:val="0"/>
              <w:marBottom w:val="0"/>
              <w:divBdr>
                <w:top w:val="none" w:sz="0" w:space="0" w:color="auto"/>
                <w:left w:val="none" w:sz="0" w:space="0" w:color="auto"/>
                <w:bottom w:val="none" w:sz="0" w:space="0" w:color="auto"/>
                <w:right w:val="none" w:sz="0" w:space="0" w:color="auto"/>
              </w:divBdr>
              <w:divsChild>
                <w:div w:id="1675062922">
                  <w:marLeft w:val="360"/>
                  <w:marRight w:val="0"/>
                  <w:marTop w:val="0"/>
                  <w:marBottom w:val="0"/>
                  <w:divBdr>
                    <w:top w:val="none" w:sz="0" w:space="0" w:color="auto"/>
                    <w:left w:val="none" w:sz="0" w:space="0" w:color="auto"/>
                    <w:bottom w:val="none" w:sz="0" w:space="0" w:color="auto"/>
                    <w:right w:val="none" w:sz="0" w:space="0" w:color="auto"/>
                  </w:divBdr>
                  <w:divsChild>
                    <w:div w:id="1263614372">
                      <w:marLeft w:val="0"/>
                      <w:marRight w:val="0"/>
                      <w:marTop w:val="0"/>
                      <w:marBottom w:val="0"/>
                      <w:divBdr>
                        <w:top w:val="none" w:sz="0" w:space="0" w:color="auto"/>
                        <w:left w:val="none" w:sz="0" w:space="0" w:color="auto"/>
                        <w:bottom w:val="none" w:sz="0" w:space="0" w:color="auto"/>
                        <w:right w:val="none" w:sz="0" w:space="0" w:color="auto"/>
                      </w:divBdr>
                      <w:divsChild>
                        <w:div w:id="701830820">
                          <w:marLeft w:val="0"/>
                          <w:marRight w:val="0"/>
                          <w:marTop w:val="0"/>
                          <w:marBottom w:val="0"/>
                          <w:divBdr>
                            <w:top w:val="none" w:sz="0" w:space="0" w:color="auto"/>
                            <w:left w:val="none" w:sz="0" w:space="0" w:color="auto"/>
                            <w:bottom w:val="none" w:sz="0" w:space="0" w:color="auto"/>
                            <w:right w:val="none" w:sz="0" w:space="0" w:color="auto"/>
                          </w:divBdr>
                          <w:divsChild>
                            <w:div w:id="313222112">
                              <w:marLeft w:val="0"/>
                              <w:marRight w:val="0"/>
                              <w:marTop w:val="0"/>
                              <w:marBottom w:val="0"/>
                              <w:divBdr>
                                <w:top w:val="none" w:sz="0" w:space="0" w:color="auto"/>
                                <w:left w:val="none" w:sz="0" w:space="0" w:color="auto"/>
                                <w:bottom w:val="none" w:sz="0" w:space="0" w:color="auto"/>
                                <w:right w:val="none" w:sz="0" w:space="0" w:color="auto"/>
                              </w:divBdr>
                              <w:divsChild>
                                <w:div w:id="1844317272">
                                  <w:marLeft w:val="0"/>
                                  <w:marRight w:val="0"/>
                                  <w:marTop w:val="0"/>
                                  <w:marBottom w:val="0"/>
                                  <w:divBdr>
                                    <w:top w:val="none" w:sz="0" w:space="0" w:color="auto"/>
                                    <w:left w:val="none" w:sz="0" w:space="0" w:color="auto"/>
                                    <w:bottom w:val="none" w:sz="0" w:space="0" w:color="auto"/>
                                    <w:right w:val="none" w:sz="0" w:space="0" w:color="auto"/>
                                  </w:divBdr>
                                  <w:divsChild>
                                    <w:div w:id="1574975445">
                                      <w:marLeft w:val="0"/>
                                      <w:marRight w:val="0"/>
                                      <w:marTop w:val="0"/>
                                      <w:marBottom w:val="0"/>
                                      <w:divBdr>
                                        <w:top w:val="none" w:sz="0" w:space="0" w:color="auto"/>
                                        <w:left w:val="none" w:sz="0" w:space="0" w:color="auto"/>
                                        <w:bottom w:val="none" w:sz="0" w:space="0" w:color="auto"/>
                                        <w:right w:val="none" w:sz="0" w:space="0" w:color="auto"/>
                                      </w:divBdr>
                                      <w:divsChild>
                                        <w:div w:id="2123761900">
                                          <w:marLeft w:val="0"/>
                                          <w:marRight w:val="0"/>
                                          <w:marTop w:val="0"/>
                                          <w:marBottom w:val="0"/>
                                          <w:divBdr>
                                            <w:top w:val="none" w:sz="0" w:space="0" w:color="auto"/>
                                            <w:left w:val="none" w:sz="0" w:space="0" w:color="auto"/>
                                            <w:bottom w:val="none" w:sz="0" w:space="0" w:color="auto"/>
                                            <w:right w:val="none" w:sz="0" w:space="0" w:color="auto"/>
                                          </w:divBdr>
                                          <w:divsChild>
                                            <w:div w:id="1816219670">
                                              <w:marLeft w:val="0"/>
                                              <w:marRight w:val="0"/>
                                              <w:marTop w:val="0"/>
                                              <w:marBottom w:val="0"/>
                                              <w:divBdr>
                                                <w:top w:val="none" w:sz="0" w:space="0" w:color="auto"/>
                                                <w:left w:val="none" w:sz="0" w:space="0" w:color="auto"/>
                                                <w:bottom w:val="none" w:sz="0" w:space="0" w:color="auto"/>
                                                <w:right w:val="none" w:sz="0" w:space="0" w:color="auto"/>
                                              </w:divBdr>
                                              <w:divsChild>
                                                <w:div w:id="13720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851173">
                          <w:marLeft w:val="0"/>
                          <w:marRight w:val="0"/>
                          <w:marTop w:val="0"/>
                          <w:marBottom w:val="0"/>
                          <w:divBdr>
                            <w:top w:val="none" w:sz="0" w:space="0" w:color="auto"/>
                            <w:left w:val="none" w:sz="0" w:space="0" w:color="auto"/>
                            <w:bottom w:val="none" w:sz="0" w:space="0" w:color="auto"/>
                            <w:right w:val="none" w:sz="0" w:space="0" w:color="auto"/>
                          </w:divBdr>
                          <w:divsChild>
                            <w:div w:id="2003121580">
                              <w:marLeft w:val="0"/>
                              <w:marRight w:val="0"/>
                              <w:marTop w:val="0"/>
                              <w:marBottom w:val="0"/>
                              <w:divBdr>
                                <w:top w:val="none" w:sz="0" w:space="0" w:color="auto"/>
                                <w:left w:val="none" w:sz="0" w:space="0" w:color="auto"/>
                                <w:bottom w:val="none" w:sz="0" w:space="0" w:color="auto"/>
                                <w:right w:val="none" w:sz="0" w:space="0" w:color="auto"/>
                              </w:divBdr>
                              <w:divsChild>
                                <w:div w:id="1032194532">
                                  <w:marLeft w:val="0"/>
                                  <w:marRight w:val="0"/>
                                  <w:marTop w:val="0"/>
                                  <w:marBottom w:val="0"/>
                                  <w:divBdr>
                                    <w:top w:val="none" w:sz="0" w:space="0" w:color="auto"/>
                                    <w:left w:val="none" w:sz="0" w:space="0" w:color="auto"/>
                                    <w:bottom w:val="none" w:sz="0" w:space="0" w:color="auto"/>
                                    <w:right w:val="none" w:sz="0" w:space="0" w:color="auto"/>
                                  </w:divBdr>
                                  <w:divsChild>
                                    <w:div w:id="1386953587">
                                      <w:marLeft w:val="0"/>
                                      <w:marRight w:val="0"/>
                                      <w:marTop w:val="0"/>
                                      <w:marBottom w:val="0"/>
                                      <w:divBdr>
                                        <w:top w:val="none" w:sz="0" w:space="0" w:color="auto"/>
                                        <w:left w:val="none" w:sz="0" w:space="0" w:color="auto"/>
                                        <w:bottom w:val="none" w:sz="0" w:space="0" w:color="auto"/>
                                        <w:right w:val="none" w:sz="0" w:space="0" w:color="auto"/>
                                      </w:divBdr>
                                      <w:divsChild>
                                        <w:div w:id="956181514">
                                          <w:marLeft w:val="0"/>
                                          <w:marRight w:val="0"/>
                                          <w:marTop w:val="0"/>
                                          <w:marBottom w:val="0"/>
                                          <w:divBdr>
                                            <w:top w:val="none" w:sz="0" w:space="0" w:color="auto"/>
                                            <w:left w:val="none" w:sz="0" w:space="0" w:color="auto"/>
                                            <w:bottom w:val="none" w:sz="0" w:space="0" w:color="auto"/>
                                            <w:right w:val="none" w:sz="0" w:space="0" w:color="auto"/>
                                          </w:divBdr>
                                          <w:divsChild>
                                            <w:div w:id="289556773">
                                              <w:marLeft w:val="0"/>
                                              <w:marRight w:val="0"/>
                                              <w:marTop w:val="0"/>
                                              <w:marBottom w:val="0"/>
                                              <w:divBdr>
                                                <w:top w:val="none" w:sz="0" w:space="0" w:color="auto"/>
                                                <w:left w:val="none" w:sz="0" w:space="0" w:color="auto"/>
                                                <w:bottom w:val="none" w:sz="0" w:space="0" w:color="auto"/>
                                                <w:right w:val="none" w:sz="0" w:space="0" w:color="auto"/>
                                              </w:divBdr>
                                            </w:div>
                                          </w:divsChild>
                                        </w:div>
                                        <w:div w:id="1685092136">
                                          <w:marLeft w:val="0"/>
                                          <w:marRight w:val="0"/>
                                          <w:marTop w:val="0"/>
                                          <w:marBottom w:val="0"/>
                                          <w:divBdr>
                                            <w:top w:val="none" w:sz="0" w:space="0" w:color="auto"/>
                                            <w:left w:val="none" w:sz="0" w:space="0" w:color="auto"/>
                                            <w:bottom w:val="none" w:sz="0" w:space="0" w:color="auto"/>
                                            <w:right w:val="none" w:sz="0" w:space="0" w:color="auto"/>
                                          </w:divBdr>
                                          <w:divsChild>
                                            <w:div w:id="1769234735">
                                              <w:marLeft w:val="0"/>
                                              <w:marRight w:val="0"/>
                                              <w:marTop w:val="0"/>
                                              <w:marBottom w:val="0"/>
                                              <w:divBdr>
                                                <w:top w:val="none" w:sz="0" w:space="0" w:color="auto"/>
                                                <w:left w:val="none" w:sz="0" w:space="0" w:color="auto"/>
                                                <w:bottom w:val="none" w:sz="0" w:space="0" w:color="auto"/>
                                                <w:right w:val="none" w:sz="0" w:space="0" w:color="auto"/>
                                              </w:divBdr>
                                              <w:divsChild>
                                                <w:div w:id="531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257934">
                          <w:marLeft w:val="0"/>
                          <w:marRight w:val="0"/>
                          <w:marTop w:val="0"/>
                          <w:marBottom w:val="0"/>
                          <w:divBdr>
                            <w:top w:val="none" w:sz="0" w:space="0" w:color="auto"/>
                            <w:left w:val="none" w:sz="0" w:space="0" w:color="auto"/>
                            <w:bottom w:val="none" w:sz="0" w:space="0" w:color="auto"/>
                            <w:right w:val="none" w:sz="0" w:space="0" w:color="auto"/>
                          </w:divBdr>
                          <w:divsChild>
                            <w:div w:id="216279082">
                              <w:marLeft w:val="0"/>
                              <w:marRight w:val="0"/>
                              <w:marTop w:val="0"/>
                              <w:marBottom w:val="0"/>
                              <w:divBdr>
                                <w:top w:val="none" w:sz="0" w:space="0" w:color="auto"/>
                                <w:left w:val="none" w:sz="0" w:space="0" w:color="auto"/>
                                <w:bottom w:val="none" w:sz="0" w:space="0" w:color="auto"/>
                                <w:right w:val="none" w:sz="0" w:space="0" w:color="auto"/>
                              </w:divBdr>
                              <w:divsChild>
                                <w:div w:id="783886512">
                                  <w:marLeft w:val="0"/>
                                  <w:marRight w:val="0"/>
                                  <w:marTop w:val="0"/>
                                  <w:marBottom w:val="0"/>
                                  <w:divBdr>
                                    <w:top w:val="none" w:sz="0" w:space="0" w:color="auto"/>
                                    <w:left w:val="none" w:sz="0" w:space="0" w:color="auto"/>
                                    <w:bottom w:val="none" w:sz="0" w:space="0" w:color="auto"/>
                                    <w:right w:val="none" w:sz="0" w:space="0" w:color="auto"/>
                                  </w:divBdr>
                                  <w:divsChild>
                                    <w:div w:id="1016033658">
                                      <w:marLeft w:val="0"/>
                                      <w:marRight w:val="0"/>
                                      <w:marTop w:val="0"/>
                                      <w:marBottom w:val="180"/>
                                      <w:divBdr>
                                        <w:top w:val="none" w:sz="0" w:space="0" w:color="auto"/>
                                        <w:left w:val="none" w:sz="0" w:space="0" w:color="auto"/>
                                        <w:bottom w:val="none" w:sz="0" w:space="0" w:color="auto"/>
                                        <w:right w:val="none" w:sz="0" w:space="0" w:color="auto"/>
                                      </w:divBdr>
                                      <w:divsChild>
                                        <w:div w:id="98381091">
                                          <w:marLeft w:val="0"/>
                                          <w:marRight w:val="0"/>
                                          <w:marTop w:val="0"/>
                                          <w:marBottom w:val="0"/>
                                          <w:divBdr>
                                            <w:top w:val="none" w:sz="0" w:space="0" w:color="auto"/>
                                            <w:left w:val="none" w:sz="0" w:space="0" w:color="auto"/>
                                            <w:bottom w:val="none" w:sz="0" w:space="0" w:color="auto"/>
                                            <w:right w:val="none" w:sz="0" w:space="0" w:color="auto"/>
                                          </w:divBdr>
                                          <w:divsChild>
                                            <w:div w:id="1026757036">
                                              <w:marLeft w:val="0"/>
                                              <w:marRight w:val="0"/>
                                              <w:marTop w:val="0"/>
                                              <w:marBottom w:val="0"/>
                                              <w:divBdr>
                                                <w:top w:val="none" w:sz="0" w:space="0" w:color="auto"/>
                                                <w:left w:val="none" w:sz="0" w:space="0" w:color="auto"/>
                                                <w:bottom w:val="none" w:sz="0" w:space="0" w:color="auto"/>
                                                <w:right w:val="none" w:sz="0" w:space="0" w:color="auto"/>
                                              </w:divBdr>
                                            </w:div>
                                          </w:divsChild>
                                        </w:div>
                                        <w:div w:id="1016888710">
                                          <w:marLeft w:val="0"/>
                                          <w:marRight w:val="0"/>
                                          <w:marTop w:val="0"/>
                                          <w:marBottom w:val="0"/>
                                          <w:divBdr>
                                            <w:top w:val="none" w:sz="0" w:space="0" w:color="auto"/>
                                            <w:left w:val="none" w:sz="0" w:space="0" w:color="auto"/>
                                            <w:bottom w:val="none" w:sz="0" w:space="0" w:color="auto"/>
                                            <w:right w:val="none" w:sz="0" w:space="0" w:color="auto"/>
                                          </w:divBdr>
                                        </w:div>
                                      </w:divsChild>
                                    </w:div>
                                    <w:div w:id="1027825864">
                                      <w:marLeft w:val="0"/>
                                      <w:marRight w:val="0"/>
                                      <w:marTop w:val="0"/>
                                      <w:marBottom w:val="0"/>
                                      <w:divBdr>
                                        <w:top w:val="none" w:sz="0" w:space="0" w:color="auto"/>
                                        <w:left w:val="none" w:sz="0" w:space="0" w:color="auto"/>
                                        <w:bottom w:val="none" w:sz="0" w:space="0" w:color="auto"/>
                                        <w:right w:val="none" w:sz="0" w:space="0" w:color="auto"/>
                                      </w:divBdr>
                                      <w:divsChild>
                                        <w:div w:id="61415885">
                                          <w:marLeft w:val="0"/>
                                          <w:marRight w:val="0"/>
                                          <w:marTop w:val="0"/>
                                          <w:marBottom w:val="0"/>
                                          <w:divBdr>
                                            <w:top w:val="none" w:sz="0" w:space="0" w:color="auto"/>
                                            <w:left w:val="none" w:sz="0" w:space="0" w:color="auto"/>
                                            <w:bottom w:val="none" w:sz="0" w:space="0" w:color="auto"/>
                                            <w:right w:val="none" w:sz="0" w:space="0" w:color="auto"/>
                                          </w:divBdr>
                                        </w:div>
                                      </w:divsChild>
                                    </w:div>
                                    <w:div w:id="1275752660">
                                      <w:marLeft w:val="0"/>
                                      <w:marRight w:val="0"/>
                                      <w:marTop w:val="0"/>
                                      <w:marBottom w:val="0"/>
                                      <w:divBdr>
                                        <w:top w:val="none" w:sz="0" w:space="0" w:color="auto"/>
                                        <w:left w:val="none" w:sz="0" w:space="0" w:color="auto"/>
                                        <w:bottom w:val="none" w:sz="0" w:space="0" w:color="auto"/>
                                        <w:right w:val="none" w:sz="0" w:space="0" w:color="auto"/>
                                      </w:divBdr>
                                      <w:divsChild>
                                        <w:div w:id="2129934709">
                                          <w:marLeft w:val="0"/>
                                          <w:marRight w:val="0"/>
                                          <w:marTop w:val="0"/>
                                          <w:marBottom w:val="0"/>
                                          <w:divBdr>
                                            <w:top w:val="none" w:sz="0" w:space="0" w:color="auto"/>
                                            <w:left w:val="none" w:sz="0" w:space="0" w:color="auto"/>
                                            <w:bottom w:val="none" w:sz="0" w:space="0" w:color="auto"/>
                                            <w:right w:val="none" w:sz="0" w:space="0" w:color="auto"/>
                                          </w:divBdr>
                                        </w:div>
                                        <w:div w:id="1240210411">
                                          <w:marLeft w:val="0"/>
                                          <w:marRight w:val="0"/>
                                          <w:marTop w:val="0"/>
                                          <w:marBottom w:val="0"/>
                                          <w:divBdr>
                                            <w:top w:val="none" w:sz="0" w:space="0" w:color="auto"/>
                                            <w:left w:val="none" w:sz="0" w:space="0" w:color="auto"/>
                                            <w:bottom w:val="none" w:sz="0" w:space="0" w:color="auto"/>
                                            <w:right w:val="none" w:sz="0" w:space="0" w:color="auto"/>
                                          </w:divBdr>
                                        </w:div>
                                        <w:div w:id="4549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05588">
                  <w:marLeft w:val="0"/>
                  <w:marRight w:val="0"/>
                  <w:marTop w:val="0"/>
                  <w:marBottom w:val="0"/>
                  <w:divBdr>
                    <w:top w:val="none" w:sz="0" w:space="0" w:color="auto"/>
                    <w:left w:val="none" w:sz="0" w:space="0" w:color="auto"/>
                    <w:bottom w:val="none" w:sz="0" w:space="0" w:color="auto"/>
                    <w:right w:val="none" w:sz="0" w:space="0" w:color="auto"/>
                  </w:divBdr>
                  <w:divsChild>
                    <w:div w:id="952438032">
                      <w:marLeft w:val="0"/>
                      <w:marRight w:val="0"/>
                      <w:marTop w:val="0"/>
                      <w:marBottom w:val="0"/>
                      <w:divBdr>
                        <w:top w:val="none" w:sz="0" w:space="0" w:color="auto"/>
                        <w:left w:val="none" w:sz="0" w:space="0" w:color="auto"/>
                        <w:bottom w:val="none" w:sz="0" w:space="0" w:color="auto"/>
                        <w:right w:val="none" w:sz="0" w:space="0" w:color="auto"/>
                      </w:divBdr>
                      <w:divsChild>
                        <w:div w:id="5834986">
                          <w:marLeft w:val="0"/>
                          <w:marRight w:val="0"/>
                          <w:marTop w:val="0"/>
                          <w:marBottom w:val="0"/>
                          <w:divBdr>
                            <w:top w:val="none" w:sz="0" w:space="0" w:color="auto"/>
                            <w:left w:val="none" w:sz="0" w:space="0" w:color="auto"/>
                            <w:bottom w:val="none" w:sz="0" w:space="0" w:color="auto"/>
                            <w:right w:val="none" w:sz="0" w:space="0" w:color="auto"/>
                          </w:divBdr>
                          <w:divsChild>
                            <w:div w:id="326789465">
                              <w:marLeft w:val="0"/>
                              <w:marRight w:val="0"/>
                              <w:marTop w:val="0"/>
                              <w:marBottom w:val="0"/>
                              <w:divBdr>
                                <w:top w:val="none" w:sz="0" w:space="0" w:color="auto"/>
                                <w:left w:val="none" w:sz="0" w:space="0" w:color="auto"/>
                                <w:bottom w:val="none" w:sz="0" w:space="0" w:color="auto"/>
                                <w:right w:val="none" w:sz="0" w:space="0" w:color="auto"/>
                              </w:divBdr>
                              <w:divsChild>
                                <w:div w:id="1283608298">
                                  <w:marLeft w:val="0"/>
                                  <w:marRight w:val="0"/>
                                  <w:marTop w:val="0"/>
                                  <w:marBottom w:val="0"/>
                                  <w:divBdr>
                                    <w:top w:val="none" w:sz="0" w:space="0" w:color="auto"/>
                                    <w:left w:val="none" w:sz="0" w:space="0" w:color="auto"/>
                                    <w:bottom w:val="none" w:sz="0" w:space="0" w:color="auto"/>
                                    <w:right w:val="none" w:sz="0" w:space="0" w:color="auto"/>
                                  </w:divBdr>
                                  <w:divsChild>
                                    <w:div w:id="1138258063">
                                      <w:marLeft w:val="0"/>
                                      <w:marRight w:val="0"/>
                                      <w:marTop w:val="0"/>
                                      <w:marBottom w:val="0"/>
                                      <w:divBdr>
                                        <w:top w:val="none" w:sz="0" w:space="0" w:color="auto"/>
                                        <w:left w:val="none" w:sz="0" w:space="0" w:color="auto"/>
                                        <w:bottom w:val="none" w:sz="0" w:space="0" w:color="auto"/>
                                        <w:right w:val="none" w:sz="0" w:space="0" w:color="auto"/>
                                      </w:divBdr>
                                      <w:divsChild>
                                        <w:div w:id="137380667">
                                          <w:marLeft w:val="0"/>
                                          <w:marRight w:val="120"/>
                                          <w:marTop w:val="0"/>
                                          <w:marBottom w:val="0"/>
                                          <w:divBdr>
                                            <w:top w:val="none" w:sz="0" w:space="0" w:color="auto"/>
                                            <w:left w:val="none" w:sz="0" w:space="0" w:color="auto"/>
                                            <w:bottom w:val="none" w:sz="0" w:space="0" w:color="auto"/>
                                            <w:right w:val="none" w:sz="0" w:space="0" w:color="auto"/>
                                          </w:divBdr>
                                          <w:divsChild>
                                            <w:div w:id="17775387">
                                              <w:marLeft w:val="0"/>
                                              <w:marRight w:val="0"/>
                                              <w:marTop w:val="0"/>
                                              <w:marBottom w:val="0"/>
                                              <w:divBdr>
                                                <w:top w:val="none" w:sz="0" w:space="0" w:color="auto"/>
                                                <w:left w:val="none" w:sz="0" w:space="0" w:color="auto"/>
                                                <w:bottom w:val="none" w:sz="0" w:space="0" w:color="auto"/>
                                                <w:right w:val="none" w:sz="0" w:space="0" w:color="auto"/>
                                              </w:divBdr>
                                              <w:divsChild>
                                                <w:div w:id="10743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023217">
                              <w:marLeft w:val="0"/>
                              <w:marRight w:val="0"/>
                              <w:marTop w:val="0"/>
                              <w:marBottom w:val="0"/>
                              <w:divBdr>
                                <w:top w:val="none" w:sz="0" w:space="0" w:color="auto"/>
                                <w:left w:val="none" w:sz="0" w:space="0" w:color="auto"/>
                                <w:bottom w:val="none" w:sz="0" w:space="0" w:color="auto"/>
                                <w:right w:val="none" w:sz="0" w:space="0" w:color="auto"/>
                              </w:divBdr>
                              <w:divsChild>
                                <w:div w:id="1834224002">
                                  <w:marLeft w:val="0"/>
                                  <w:marRight w:val="0"/>
                                  <w:marTop w:val="0"/>
                                  <w:marBottom w:val="0"/>
                                  <w:divBdr>
                                    <w:top w:val="none" w:sz="0" w:space="0" w:color="auto"/>
                                    <w:left w:val="none" w:sz="0" w:space="0" w:color="auto"/>
                                    <w:bottom w:val="none" w:sz="0" w:space="0" w:color="auto"/>
                                    <w:right w:val="none" w:sz="0" w:space="0" w:color="auto"/>
                                  </w:divBdr>
                                  <w:divsChild>
                                    <w:div w:id="418059046">
                                      <w:marLeft w:val="0"/>
                                      <w:marRight w:val="0"/>
                                      <w:marTop w:val="0"/>
                                      <w:marBottom w:val="0"/>
                                      <w:divBdr>
                                        <w:top w:val="none" w:sz="0" w:space="0" w:color="auto"/>
                                        <w:left w:val="none" w:sz="0" w:space="0" w:color="auto"/>
                                        <w:bottom w:val="none" w:sz="0" w:space="0" w:color="auto"/>
                                        <w:right w:val="none" w:sz="0" w:space="0" w:color="auto"/>
                                      </w:divBdr>
                                      <w:divsChild>
                                        <w:div w:id="298998334">
                                          <w:marLeft w:val="0"/>
                                          <w:marRight w:val="0"/>
                                          <w:marTop w:val="0"/>
                                          <w:marBottom w:val="0"/>
                                          <w:divBdr>
                                            <w:top w:val="none" w:sz="0" w:space="0" w:color="auto"/>
                                            <w:left w:val="none" w:sz="0" w:space="0" w:color="auto"/>
                                            <w:bottom w:val="none" w:sz="0" w:space="0" w:color="auto"/>
                                            <w:right w:val="none" w:sz="0" w:space="0" w:color="auto"/>
                                          </w:divBdr>
                                        </w:div>
                                      </w:divsChild>
                                    </w:div>
                                    <w:div w:id="1761216765">
                                      <w:marLeft w:val="0"/>
                                      <w:marRight w:val="0"/>
                                      <w:marTop w:val="0"/>
                                      <w:marBottom w:val="0"/>
                                      <w:divBdr>
                                        <w:top w:val="none" w:sz="0" w:space="0" w:color="auto"/>
                                        <w:left w:val="none" w:sz="0" w:space="0" w:color="auto"/>
                                        <w:bottom w:val="none" w:sz="0" w:space="0" w:color="auto"/>
                                        <w:right w:val="none" w:sz="0" w:space="0" w:color="auto"/>
                                      </w:divBdr>
                                      <w:divsChild>
                                        <w:div w:id="7753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6697">
                                  <w:marLeft w:val="0"/>
                                  <w:marRight w:val="0"/>
                                  <w:marTop w:val="0"/>
                                  <w:marBottom w:val="0"/>
                                  <w:divBdr>
                                    <w:top w:val="none" w:sz="0" w:space="0" w:color="auto"/>
                                    <w:left w:val="none" w:sz="0" w:space="0" w:color="auto"/>
                                    <w:bottom w:val="none" w:sz="0" w:space="0" w:color="auto"/>
                                    <w:right w:val="none" w:sz="0" w:space="0" w:color="auto"/>
                                  </w:divBdr>
                                  <w:divsChild>
                                    <w:div w:id="1958295583">
                                      <w:marLeft w:val="0"/>
                                      <w:marRight w:val="0"/>
                                      <w:marTop w:val="0"/>
                                      <w:marBottom w:val="0"/>
                                      <w:divBdr>
                                        <w:top w:val="none" w:sz="0" w:space="0" w:color="auto"/>
                                        <w:left w:val="none" w:sz="0" w:space="0" w:color="auto"/>
                                        <w:bottom w:val="none" w:sz="0" w:space="0" w:color="auto"/>
                                        <w:right w:val="none" w:sz="0" w:space="0" w:color="auto"/>
                                      </w:divBdr>
                                      <w:divsChild>
                                        <w:div w:id="992412331">
                                          <w:marLeft w:val="0"/>
                                          <w:marRight w:val="0"/>
                                          <w:marTop w:val="0"/>
                                          <w:marBottom w:val="0"/>
                                          <w:divBdr>
                                            <w:top w:val="none" w:sz="0" w:space="0" w:color="auto"/>
                                            <w:left w:val="none" w:sz="0" w:space="0" w:color="auto"/>
                                            <w:bottom w:val="none" w:sz="0" w:space="0" w:color="auto"/>
                                            <w:right w:val="none" w:sz="0" w:space="0" w:color="auto"/>
                                          </w:divBdr>
                                        </w:div>
                                      </w:divsChild>
                                    </w:div>
                                    <w:div w:id="1124499076">
                                      <w:marLeft w:val="0"/>
                                      <w:marRight w:val="0"/>
                                      <w:marTop w:val="0"/>
                                      <w:marBottom w:val="0"/>
                                      <w:divBdr>
                                        <w:top w:val="none" w:sz="0" w:space="0" w:color="auto"/>
                                        <w:left w:val="none" w:sz="0" w:space="0" w:color="auto"/>
                                        <w:bottom w:val="none" w:sz="0" w:space="0" w:color="auto"/>
                                        <w:right w:val="none" w:sz="0" w:space="0" w:color="auto"/>
                                      </w:divBdr>
                                      <w:divsChild>
                                        <w:div w:id="5553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94707">
                                  <w:marLeft w:val="0"/>
                                  <w:marRight w:val="0"/>
                                  <w:marTop w:val="0"/>
                                  <w:marBottom w:val="0"/>
                                  <w:divBdr>
                                    <w:top w:val="none" w:sz="0" w:space="0" w:color="auto"/>
                                    <w:left w:val="none" w:sz="0" w:space="0" w:color="auto"/>
                                    <w:bottom w:val="none" w:sz="0" w:space="0" w:color="auto"/>
                                    <w:right w:val="none" w:sz="0" w:space="0" w:color="auto"/>
                                  </w:divBdr>
                                  <w:divsChild>
                                    <w:div w:id="223688178">
                                      <w:marLeft w:val="0"/>
                                      <w:marRight w:val="0"/>
                                      <w:marTop w:val="0"/>
                                      <w:marBottom w:val="0"/>
                                      <w:divBdr>
                                        <w:top w:val="none" w:sz="0" w:space="0" w:color="auto"/>
                                        <w:left w:val="none" w:sz="0" w:space="0" w:color="auto"/>
                                        <w:bottom w:val="none" w:sz="0" w:space="0" w:color="auto"/>
                                        <w:right w:val="none" w:sz="0" w:space="0" w:color="auto"/>
                                      </w:divBdr>
                                      <w:divsChild>
                                        <w:div w:id="282687950">
                                          <w:marLeft w:val="0"/>
                                          <w:marRight w:val="0"/>
                                          <w:marTop w:val="0"/>
                                          <w:marBottom w:val="0"/>
                                          <w:divBdr>
                                            <w:top w:val="none" w:sz="0" w:space="0" w:color="auto"/>
                                            <w:left w:val="none" w:sz="0" w:space="0" w:color="auto"/>
                                            <w:bottom w:val="none" w:sz="0" w:space="0" w:color="auto"/>
                                            <w:right w:val="none" w:sz="0" w:space="0" w:color="auto"/>
                                          </w:divBdr>
                                        </w:div>
                                      </w:divsChild>
                                    </w:div>
                                    <w:div w:id="288821265">
                                      <w:marLeft w:val="0"/>
                                      <w:marRight w:val="0"/>
                                      <w:marTop w:val="0"/>
                                      <w:marBottom w:val="0"/>
                                      <w:divBdr>
                                        <w:top w:val="none" w:sz="0" w:space="0" w:color="auto"/>
                                        <w:left w:val="none" w:sz="0" w:space="0" w:color="auto"/>
                                        <w:bottom w:val="none" w:sz="0" w:space="0" w:color="auto"/>
                                        <w:right w:val="none" w:sz="0" w:space="0" w:color="auto"/>
                                      </w:divBdr>
                                      <w:divsChild>
                                        <w:div w:id="4815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7323">
                                  <w:marLeft w:val="0"/>
                                  <w:marRight w:val="0"/>
                                  <w:marTop w:val="0"/>
                                  <w:marBottom w:val="0"/>
                                  <w:divBdr>
                                    <w:top w:val="none" w:sz="0" w:space="0" w:color="auto"/>
                                    <w:left w:val="none" w:sz="0" w:space="0" w:color="auto"/>
                                    <w:bottom w:val="none" w:sz="0" w:space="0" w:color="auto"/>
                                    <w:right w:val="none" w:sz="0" w:space="0" w:color="auto"/>
                                  </w:divBdr>
                                  <w:divsChild>
                                    <w:div w:id="163278420">
                                      <w:marLeft w:val="0"/>
                                      <w:marRight w:val="0"/>
                                      <w:marTop w:val="0"/>
                                      <w:marBottom w:val="0"/>
                                      <w:divBdr>
                                        <w:top w:val="none" w:sz="0" w:space="0" w:color="auto"/>
                                        <w:left w:val="none" w:sz="0" w:space="0" w:color="auto"/>
                                        <w:bottom w:val="none" w:sz="0" w:space="0" w:color="auto"/>
                                        <w:right w:val="none" w:sz="0" w:space="0" w:color="auto"/>
                                      </w:divBdr>
                                      <w:divsChild>
                                        <w:div w:id="1878816253">
                                          <w:marLeft w:val="0"/>
                                          <w:marRight w:val="0"/>
                                          <w:marTop w:val="0"/>
                                          <w:marBottom w:val="0"/>
                                          <w:divBdr>
                                            <w:top w:val="none" w:sz="0" w:space="0" w:color="auto"/>
                                            <w:left w:val="none" w:sz="0" w:space="0" w:color="auto"/>
                                            <w:bottom w:val="none" w:sz="0" w:space="0" w:color="auto"/>
                                            <w:right w:val="none" w:sz="0" w:space="0" w:color="auto"/>
                                          </w:divBdr>
                                        </w:div>
                                      </w:divsChild>
                                    </w:div>
                                    <w:div w:id="1030032063">
                                      <w:marLeft w:val="0"/>
                                      <w:marRight w:val="0"/>
                                      <w:marTop w:val="0"/>
                                      <w:marBottom w:val="0"/>
                                      <w:divBdr>
                                        <w:top w:val="none" w:sz="0" w:space="0" w:color="auto"/>
                                        <w:left w:val="none" w:sz="0" w:space="0" w:color="auto"/>
                                        <w:bottom w:val="none" w:sz="0" w:space="0" w:color="auto"/>
                                        <w:right w:val="none" w:sz="0" w:space="0" w:color="auto"/>
                                      </w:divBdr>
                                      <w:divsChild>
                                        <w:div w:id="10835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458">
                                  <w:marLeft w:val="0"/>
                                  <w:marRight w:val="0"/>
                                  <w:marTop w:val="0"/>
                                  <w:marBottom w:val="0"/>
                                  <w:divBdr>
                                    <w:top w:val="none" w:sz="0" w:space="0" w:color="auto"/>
                                    <w:left w:val="none" w:sz="0" w:space="0" w:color="auto"/>
                                    <w:bottom w:val="none" w:sz="0" w:space="0" w:color="auto"/>
                                    <w:right w:val="none" w:sz="0" w:space="0" w:color="auto"/>
                                  </w:divBdr>
                                  <w:divsChild>
                                    <w:div w:id="1140535510">
                                      <w:marLeft w:val="0"/>
                                      <w:marRight w:val="0"/>
                                      <w:marTop w:val="0"/>
                                      <w:marBottom w:val="0"/>
                                      <w:divBdr>
                                        <w:top w:val="none" w:sz="0" w:space="0" w:color="auto"/>
                                        <w:left w:val="none" w:sz="0" w:space="0" w:color="auto"/>
                                        <w:bottom w:val="none" w:sz="0" w:space="0" w:color="auto"/>
                                        <w:right w:val="none" w:sz="0" w:space="0" w:color="auto"/>
                                      </w:divBdr>
                                      <w:divsChild>
                                        <w:div w:id="264195816">
                                          <w:marLeft w:val="0"/>
                                          <w:marRight w:val="0"/>
                                          <w:marTop w:val="0"/>
                                          <w:marBottom w:val="0"/>
                                          <w:divBdr>
                                            <w:top w:val="none" w:sz="0" w:space="0" w:color="auto"/>
                                            <w:left w:val="none" w:sz="0" w:space="0" w:color="auto"/>
                                            <w:bottom w:val="none" w:sz="0" w:space="0" w:color="auto"/>
                                            <w:right w:val="none" w:sz="0" w:space="0" w:color="auto"/>
                                          </w:divBdr>
                                        </w:div>
                                      </w:divsChild>
                                    </w:div>
                                    <w:div w:id="1279605851">
                                      <w:marLeft w:val="0"/>
                                      <w:marRight w:val="0"/>
                                      <w:marTop w:val="0"/>
                                      <w:marBottom w:val="0"/>
                                      <w:divBdr>
                                        <w:top w:val="none" w:sz="0" w:space="0" w:color="auto"/>
                                        <w:left w:val="none" w:sz="0" w:space="0" w:color="auto"/>
                                        <w:bottom w:val="none" w:sz="0" w:space="0" w:color="auto"/>
                                        <w:right w:val="none" w:sz="0" w:space="0" w:color="auto"/>
                                      </w:divBdr>
                                      <w:divsChild>
                                        <w:div w:id="1572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2605">
                                  <w:marLeft w:val="0"/>
                                  <w:marRight w:val="0"/>
                                  <w:marTop w:val="0"/>
                                  <w:marBottom w:val="0"/>
                                  <w:divBdr>
                                    <w:top w:val="none" w:sz="0" w:space="0" w:color="auto"/>
                                    <w:left w:val="none" w:sz="0" w:space="0" w:color="auto"/>
                                    <w:bottom w:val="none" w:sz="0" w:space="0" w:color="auto"/>
                                    <w:right w:val="none" w:sz="0" w:space="0" w:color="auto"/>
                                  </w:divBdr>
                                  <w:divsChild>
                                    <w:div w:id="1289241745">
                                      <w:marLeft w:val="0"/>
                                      <w:marRight w:val="0"/>
                                      <w:marTop w:val="0"/>
                                      <w:marBottom w:val="0"/>
                                      <w:divBdr>
                                        <w:top w:val="none" w:sz="0" w:space="0" w:color="auto"/>
                                        <w:left w:val="none" w:sz="0" w:space="0" w:color="auto"/>
                                        <w:bottom w:val="none" w:sz="0" w:space="0" w:color="auto"/>
                                        <w:right w:val="none" w:sz="0" w:space="0" w:color="auto"/>
                                      </w:divBdr>
                                      <w:divsChild>
                                        <w:div w:id="332412760">
                                          <w:marLeft w:val="0"/>
                                          <w:marRight w:val="0"/>
                                          <w:marTop w:val="0"/>
                                          <w:marBottom w:val="0"/>
                                          <w:divBdr>
                                            <w:top w:val="none" w:sz="0" w:space="0" w:color="auto"/>
                                            <w:left w:val="none" w:sz="0" w:space="0" w:color="auto"/>
                                            <w:bottom w:val="none" w:sz="0" w:space="0" w:color="auto"/>
                                            <w:right w:val="none" w:sz="0" w:space="0" w:color="auto"/>
                                          </w:divBdr>
                                        </w:div>
                                      </w:divsChild>
                                    </w:div>
                                    <w:div w:id="1616329671">
                                      <w:marLeft w:val="0"/>
                                      <w:marRight w:val="0"/>
                                      <w:marTop w:val="0"/>
                                      <w:marBottom w:val="0"/>
                                      <w:divBdr>
                                        <w:top w:val="none" w:sz="0" w:space="0" w:color="auto"/>
                                        <w:left w:val="none" w:sz="0" w:space="0" w:color="auto"/>
                                        <w:bottom w:val="none" w:sz="0" w:space="0" w:color="auto"/>
                                        <w:right w:val="none" w:sz="0" w:space="0" w:color="auto"/>
                                      </w:divBdr>
                                      <w:divsChild>
                                        <w:div w:id="21062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9581">
                                  <w:marLeft w:val="0"/>
                                  <w:marRight w:val="0"/>
                                  <w:marTop w:val="0"/>
                                  <w:marBottom w:val="0"/>
                                  <w:divBdr>
                                    <w:top w:val="none" w:sz="0" w:space="0" w:color="auto"/>
                                    <w:left w:val="none" w:sz="0" w:space="0" w:color="auto"/>
                                    <w:bottom w:val="none" w:sz="0" w:space="0" w:color="auto"/>
                                    <w:right w:val="none" w:sz="0" w:space="0" w:color="auto"/>
                                  </w:divBdr>
                                  <w:divsChild>
                                    <w:div w:id="1810242688">
                                      <w:marLeft w:val="0"/>
                                      <w:marRight w:val="0"/>
                                      <w:marTop w:val="0"/>
                                      <w:marBottom w:val="0"/>
                                      <w:divBdr>
                                        <w:top w:val="none" w:sz="0" w:space="0" w:color="auto"/>
                                        <w:left w:val="none" w:sz="0" w:space="0" w:color="auto"/>
                                        <w:bottom w:val="none" w:sz="0" w:space="0" w:color="auto"/>
                                        <w:right w:val="none" w:sz="0" w:space="0" w:color="auto"/>
                                      </w:divBdr>
                                    </w:div>
                                    <w:div w:id="1800491210">
                                      <w:marLeft w:val="0"/>
                                      <w:marRight w:val="0"/>
                                      <w:marTop w:val="0"/>
                                      <w:marBottom w:val="0"/>
                                      <w:divBdr>
                                        <w:top w:val="none" w:sz="0" w:space="0" w:color="auto"/>
                                        <w:left w:val="none" w:sz="0" w:space="0" w:color="auto"/>
                                        <w:bottom w:val="none" w:sz="0" w:space="0" w:color="auto"/>
                                        <w:right w:val="none" w:sz="0" w:space="0" w:color="auto"/>
                                      </w:divBdr>
                                      <w:divsChild>
                                        <w:div w:id="15774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5452">
                                  <w:marLeft w:val="0"/>
                                  <w:marRight w:val="0"/>
                                  <w:marTop w:val="0"/>
                                  <w:marBottom w:val="0"/>
                                  <w:divBdr>
                                    <w:top w:val="none" w:sz="0" w:space="0" w:color="auto"/>
                                    <w:left w:val="none" w:sz="0" w:space="0" w:color="auto"/>
                                    <w:bottom w:val="none" w:sz="0" w:space="0" w:color="auto"/>
                                    <w:right w:val="none" w:sz="0" w:space="0" w:color="auto"/>
                                  </w:divBdr>
                                  <w:divsChild>
                                    <w:div w:id="1352074986">
                                      <w:marLeft w:val="0"/>
                                      <w:marRight w:val="0"/>
                                      <w:marTop w:val="0"/>
                                      <w:marBottom w:val="0"/>
                                      <w:divBdr>
                                        <w:top w:val="none" w:sz="0" w:space="0" w:color="auto"/>
                                        <w:left w:val="none" w:sz="0" w:space="0" w:color="auto"/>
                                        <w:bottom w:val="none" w:sz="0" w:space="0" w:color="auto"/>
                                        <w:right w:val="none" w:sz="0" w:space="0" w:color="auto"/>
                                      </w:divBdr>
                                      <w:divsChild>
                                        <w:div w:id="26301561">
                                          <w:marLeft w:val="0"/>
                                          <w:marRight w:val="0"/>
                                          <w:marTop w:val="0"/>
                                          <w:marBottom w:val="0"/>
                                          <w:divBdr>
                                            <w:top w:val="none" w:sz="0" w:space="0" w:color="auto"/>
                                            <w:left w:val="none" w:sz="0" w:space="0" w:color="auto"/>
                                            <w:bottom w:val="none" w:sz="0" w:space="0" w:color="auto"/>
                                            <w:right w:val="none" w:sz="0" w:space="0" w:color="auto"/>
                                          </w:divBdr>
                                        </w:div>
                                      </w:divsChild>
                                    </w:div>
                                    <w:div w:id="1472409132">
                                      <w:marLeft w:val="0"/>
                                      <w:marRight w:val="0"/>
                                      <w:marTop w:val="0"/>
                                      <w:marBottom w:val="0"/>
                                      <w:divBdr>
                                        <w:top w:val="none" w:sz="0" w:space="0" w:color="auto"/>
                                        <w:left w:val="none" w:sz="0" w:space="0" w:color="auto"/>
                                        <w:bottom w:val="none" w:sz="0" w:space="0" w:color="auto"/>
                                        <w:right w:val="none" w:sz="0" w:space="0" w:color="auto"/>
                                      </w:divBdr>
                                      <w:divsChild>
                                        <w:div w:id="9526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9763">
                                  <w:marLeft w:val="0"/>
                                  <w:marRight w:val="0"/>
                                  <w:marTop w:val="0"/>
                                  <w:marBottom w:val="0"/>
                                  <w:divBdr>
                                    <w:top w:val="none" w:sz="0" w:space="0" w:color="auto"/>
                                    <w:left w:val="none" w:sz="0" w:space="0" w:color="auto"/>
                                    <w:bottom w:val="none" w:sz="0" w:space="0" w:color="auto"/>
                                    <w:right w:val="none" w:sz="0" w:space="0" w:color="auto"/>
                                  </w:divBdr>
                                  <w:divsChild>
                                    <w:div w:id="2118207025">
                                      <w:marLeft w:val="0"/>
                                      <w:marRight w:val="0"/>
                                      <w:marTop w:val="0"/>
                                      <w:marBottom w:val="0"/>
                                      <w:divBdr>
                                        <w:top w:val="none" w:sz="0" w:space="0" w:color="auto"/>
                                        <w:left w:val="none" w:sz="0" w:space="0" w:color="auto"/>
                                        <w:bottom w:val="none" w:sz="0" w:space="0" w:color="auto"/>
                                        <w:right w:val="none" w:sz="0" w:space="0" w:color="auto"/>
                                      </w:divBdr>
                                      <w:divsChild>
                                        <w:div w:id="1110465175">
                                          <w:marLeft w:val="0"/>
                                          <w:marRight w:val="0"/>
                                          <w:marTop w:val="0"/>
                                          <w:marBottom w:val="0"/>
                                          <w:divBdr>
                                            <w:top w:val="none" w:sz="0" w:space="0" w:color="auto"/>
                                            <w:left w:val="none" w:sz="0" w:space="0" w:color="auto"/>
                                            <w:bottom w:val="none" w:sz="0" w:space="0" w:color="auto"/>
                                            <w:right w:val="none" w:sz="0" w:space="0" w:color="auto"/>
                                          </w:divBdr>
                                        </w:div>
                                      </w:divsChild>
                                    </w:div>
                                    <w:div w:id="658775767">
                                      <w:marLeft w:val="0"/>
                                      <w:marRight w:val="0"/>
                                      <w:marTop w:val="0"/>
                                      <w:marBottom w:val="0"/>
                                      <w:divBdr>
                                        <w:top w:val="none" w:sz="0" w:space="0" w:color="auto"/>
                                        <w:left w:val="none" w:sz="0" w:space="0" w:color="auto"/>
                                        <w:bottom w:val="none" w:sz="0" w:space="0" w:color="auto"/>
                                        <w:right w:val="none" w:sz="0" w:space="0" w:color="auto"/>
                                      </w:divBdr>
                                      <w:divsChild>
                                        <w:div w:id="14923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7691">
                                  <w:marLeft w:val="0"/>
                                  <w:marRight w:val="0"/>
                                  <w:marTop w:val="0"/>
                                  <w:marBottom w:val="0"/>
                                  <w:divBdr>
                                    <w:top w:val="none" w:sz="0" w:space="0" w:color="auto"/>
                                    <w:left w:val="none" w:sz="0" w:space="0" w:color="auto"/>
                                    <w:bottom w:val="none" w:sz="0" w:space="0" w:color="auto"/>
                                    <w:right w:val="none" w:sz="0" w:space="0" w:color="auto"/>
                                  </w:divBdr>
                                  <w:divsChild>
                                    <w:div w:id="1716850359">
                                      <w:marLeft w:val="0"/>
                                      <w:marRight w:val="0"/>
                                      <w:marTop w:val="0"/>
                                      <w:marBottom w:val="0"/>
                                      <w:divBdr>
                                        <w:top w:val="none" w:sz="0" w:space="0" w:color="auto"/>
                                        <w:left w:val="none" w:sz="0" w:space="0" w:color="auto"/>
                                        <w:bottom w:val="none" w:sz="0" w:space="0" w:color="auto"/>
                                        <w:right w:val="none" w:sz="0" w:space="0" w:color="auto"/>
                                      </w:divBdr>
                                      <w:divsChild>
                                        <w:div w:id="1642033189">
                                          <w:marLeft w:val="0"/>
                                          <w:marRight w:val="0"/>
                                          <w:marTop w:val="0"/>
                                          <w:marBottom w:val="0"/>
                                          <w:divBdr>
                                            <w:top w:val="none" w:sz="0" w:space="0" w:color="auto"/>
                                            <w:left w:val="none" w:sz="0" w:space="0" w:color="auto"/>
                                            <w:bottom w:val="none" w:sz="0" w:space="0" w:color="auto"/>
                                            <w:right w:val="none" w:sz="0" w:space="0" w:color="auto"/>
                                          </w:divBdr>
                                        </w:div>
                                      </w:divsChild>
                                    </w:div>
                                    <w:div w:id="1191530092">
                                      <w:marLeft w:val="0"/>
                                      <w:marRight w:val="0"/>
                                      <w:marTop w:val="0"/>
                                      <w:marBottom w:val="0"/>
                                      <w:divBdr>
                                        <w:top w:val="none" w:sz="0" w:space="0" w:color="auto"/>
                                        <w:left w:val="none" w:sz="0" w:space="0" w:color="auto"/>
                                        <w:bottom w:val="none" w:sz="0" w:space="0" w:color="auto"/>
                                        <w:right w:val="none" w:sz="0" w:space="0" w:color="auto"/>
                                      </w:divBdr>
                                      <w:divsChild>
                                        <w:div w:id="4100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1612">
                                  <w:marLeft w:val="0"/>
                                  <w:marRight w:val="0"/>
                                  <w:marTop w:val="0"/>
                                  <w:marBottom w:val="0"/>
                                  <w:divBdr>
                                    <w:top w:val="none" w:sz="0" w:space="0" w:color="auto"/>
                                    <w:left w:val="none" w:sz="0" w:space="0" w:color="auto"/>
                                    <w:bottom w:val="none" w:sz="0" w:space="0" w:color="auto"/>
                                    <w:right w:val="none" w:sz="0" w:space="0" w:color="auto"/>
                                  </w:divBdr>
                                  <w:divsChild>
                                    <w:div w:id="1180388453">
                                      <w:marLeft w:val="0"/>
                                      <w:marRight w:val="0"/>
                                      <w:marTop w:val="0"/>
                                      <w:marBottom w:val="0"/>
                                      <w:divBdr>
                                        <w:top w:val="none" w:sz="0" w:space="0" w:color="auto"/>
                                        <w:left w:val="none" w:sz="0" w:space="0" w:color="auto"/>
                                        <w:bottom w:val="none" w:sz="0" w:space="0" w:color="auto"/>
                                        <w:right w:val="none" w:sz="0" w:space="0" w:color="auto"/>
                                      </w:divBdr>
                                      <w:divsChild>
                                        <w:div w:id="1127774932">
                                          <w:marLeft w:val="0"/>
                                          <w:marRight w:val="0"/>
                                          <w:marTop w:val="0"/>
                                          <w:marBottom w:val="0"/>
                                          <w:divBdr>
                                            <w:top w:val="none" w:sz="0" w:space="0" w:color="auto"/>
                                            <w:left w:val="none" w:sz="0" w:space="0" w:color="auto"/>
                                            <w:bottom w:val="none" w:sz="0" w:space="0" w:color="auto"/>
                                            <w:right w:val="none" w:sz="0" w:space="0" w:color="auto"/>
                                          </w:divBdr>
                                        </w:div>
                                      </w:divsChild>
                                    </w:div>
                                    <w:div w:id="96754013">
                                      <w:marLeft w:val="0"/>
                                      <w:marRight w:val="0"/>
                                      <w:marTop w:val="0"/>
                                      <w:marBottom w:val="0"/>
                                      <w:divBdr>
                                        <w:top w:val="none" w:sz="0" w:space="0" w:color="auto"/>
                                        <w:left w:val="none" w:sz="0" w:space="0" w:color="auto"/>
                                        <w:bottom w:val="none" w:sz="0" w:space="0" w:color="auto"/>
                                        <w:right w:val="none" w:sz="0" w:space="0" w:color="auto"/>
                                      </w:divBdr>
                                      <w:divsChild>
                                        <w:div w:id="18055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1155">
                                  <w:marLeft w:val="0"/>
                                  <w:marRight w:val="0"/>
                                  <w:marTop w:val="0"/>
                                  <w:marBottom w:val="0"/>
                                  <w:divBdr>
                                    <w:top w:val="none" w:sz="0" w:space="0" w:color="auto"/>
                                    <w:left w:val="none" w:sz="0" w:space="0" w:color="auto"/>
                                    <w:bottom w:val="none" w:sz="0" w:space="0" w:color="auto"/>
                                    <w:right w:val="none" w:sz="0" w:space="0" w:color="auto"/>
                                  </w:divBdr>
                                  <w:divsChild>
                                    <w:div w:id="1574006298">
                                      <w:marLeft w:val="0"/>
                                      <w:marRight w:val="0"/>
                                      <w:marTop w:val="0"/>
                                      <w:marBottom w:val="0"/>
                                      <w:divBdr>
                                        <w:top w:val="none" w:sz="0" w:space="0" w:color="auto"/>
                                        <w:left w:val="none" w:sz="0" w:space="0" w:color="auto"/>
                                        <w:bottom w:val="none" w:sz="0" w:space="0" w:color="auto"/>
                                        <w:right w:val="none" w:sz="0" w:space="0" w:color="auto"/>
                                      </w:divBdr>
                                      <w:divsChild>
                                        <w:div w:id="1168835230">
                                          <w:marLeft w:val="0"/>
                                          <w:marRight w:val="0"/>
                                          <w:marTop w:val="0"/>
                                          <w:marBottom w:val="0"/>
                                          <w:divBdr>
                                            <w:top w:val="none" w:sz="0" w:space="0" w:color="auto"/>
                                            <w:left w:val="none" w:sz="0" w:space="0" w:color="auto"/>
                                            <w:bottom w:val="none" w:sz="0" w:space="0" w:color="auto"/>
                                            <w:right w:val="none" w:sz="0" w:space="0" w:color="auto"/>
                                          </w:divBdr>
                                        </w:div>
                                      </w:divsChild>
                                    </w:div>
                                    <w:div w:id="1332945884">
                                      <w:marLeft w:val="0"/>
                                      <w:marRight w:val="0"/>
                                      <w:marTop w:val="0"/>
                                      <w:marBottom w:val="0"/>
                                      <w:divBdr>
                                        <w:top w:val="none" w:sz="0" w:space="0" w:color="auto"/>
                                        <w:left w:val="none" w:sz="0" w:space="0" w:color="auto"/>
                                        <w:bottom w:val="none" w:sz="0" w:space="0" w:color="auto"/>
                                        <w:right w:val="none" w:sz="0" w:space="0" w:color="auto"/>
                                      </w:divBdr>
                                      <w:divsChild>
                                        <w:div w:id="3050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2239">
                                  <w:marLeft w:val="0"/>
                                  <w:marRight w:val="0"/>
                                  <w:marTop w:val="0"/>
                                  <w:marBottom w:val="0"/>
                                  <w:divBdr>
                                    <w:top w:val="none" w:sz="0" w:space="0" w:color="auto"/>
                                    <w:left w:val="none" w:sz="0" w:space="0" w:color="auto"/>
                                    <w:bottom w:val="none" w:sz="0" w:space="0" w:color="auto"/>
                                    <w:right w:val="none" w:sz="0" w:space="0" w:color="auto"/>
                                  </w:divBdr>
                                  <w:divsChild>
                                    <w:div w:id="4523278">
                                      <w:marLeft w:val="0"/>
                                      <w:marRight w:val="0"/>
                                      <w:marTop w:val="0"/>
                                      <w:marBottom w:val="0"/>
                                      <w:divBdr>
                                        <w:top w:val="none" w:sz="0" w:space="0" w:color="auto"/>
                                        <w:left w:val="none" w:sz="0" w:space="0" w:color="auto"/>
                                        <w:bottom w:val="none" w:sz="0" w:space="0" w:color="auto"/>
                                        <w:right w:val="none" w:sz="0" w:space="0" w:color="auto"/>
                                      </w:divBdr>
                                      <w:divsChild>
                                        <w:div w:id="241840178">
                                          <w:marLeft w:val="0"/>
                                          <w:marRight w:val="0"/>
                                          <w:marTop w:val="0"/>
                                          <w:marBottom w:val="0"/>
                                          <w:divBdr>
                                            <w:top w:val="none" w:sz="0" w:space="0" w:color="auto"/>
                                            <w:left w:val="none" w:sz="0" w:space="0" w:color="auto"/>
                                            <w:bottom w:val="none" w:sz="0" w:space="0" w:color="auto"/>
                                            <w:right w:val="none" w:sz="0" w:space="0" w:color="auto"/>
                                          </w:divBdr>
                                        </w:div>
                                      </w:divsChild>
                                    </w:div>
                                    <w:div w:id="13390079">
                                      <w:marLeft w:val="0"/>
                                      <w:marRight w:val="0"/>
                                      <w:marTop w:val="0"/>
                                      <w:marBottom w:val="0"/>
                                      <w:divBdr>
                                        <w:top w:val="none" w:sz="0" w:space="0" w:color="auto"/>
                                        <w:left w:val="none" w:sz="0" w:space="0" w:color="auto"/>
                                        <w:bottom w:val="none" w:sz="0" w:space="0" w:color="auto"/>
                                        <w:right w:val="none" w:sz="0" w:space="0" w:color="auto"/>
                                      </w:divBdr>
                                      <w:divsChild>
                                        <w:div w:id="2018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7299">
                                  <w:marLeft w:val="0"/>
                                  <w:marRight w:val="0"/>
                                  <w:marTop w:val="0"/>
                                  <w:marBottom w:val="0"/>
                                  <w:divBdr>
                                    <w:top w:val="none" w:sz="0" w:space="0" w:color="auto"/>
                                    <w:left w:val="none" w:sz="0" w:space="0" w:color="auto"/>
                                    <w:bottom w:val="none" w:sz="0" w:space="0" w:color="auto"/>
                                    <w:right w:val="none" w:sz="0" w:space="0" w:color="auto"/>
                                  </w:divBdr>
                                  <w:divsChild>
                                    <w:div w:id="18244631">
                                      <w:marLeft w:val="0"/>
                                      <w:marRight w:val="0"/>
                                      <w:marTop w:val="0"/>
                                      <w:marBottom w:val="0"/>
                                      <w:divBdr>
                                        <w:top w:val="none" w:sz="0" w:space="0" w:color="auto"/>
                                        <w:left w:val="none" w:sz="0" w:space="0" w:color="auto"/>
                                        <w:bottom w:val="none" w:sz="0" w:space="0" w:color="auto"/>
                                        <w:right w:val="none" w:sz="0" w:space="0" w:color="auto"/>
                                      </w:divBdr>
                                      <w:divsChild>
                                        <w:div w:id="1815368560">
                                          <w:marLeft w:val="0"/>
                                          <w:marRight w:val="0"/>
                                          <w:marTop w:val="0"/>
                                          <w:marBottom w:val="0"/>
                                          <w:divBdr>
                                            <w:top w:val="none" w:sz="0" w:space="0" w:color="auto"/>
                                            <w:left w:val="none" w:sz="0" w:space="0" w:color="auto"/>
                                            <w:bottom w:val="none" w:sz="0" w:space="0" w:color="auto"/>
                                            <w:right w:val="none" w:sz="0" w:space="0" w:color="auto"/>
                                          </w:divBdr>
                                        </w:div>
                                      </w:divsChild>
                                    </w:div>
                                    <w:div w:id="1362780540">
                                      <w:marLeft w:val="0"/>
                                      <w:marRight w:val="0"/>
                                      <w:marTop w:val="0"/>
                                      <w:marBottom w:val="0"/>
                                      <w:divBdr>
                                        <w:top w:val="none" w:sz="0" w:space="0" w:color="auto"/>
                                        <w:left w:val="none" w:sz="0" w:space="0" w:color="auto"/>
                                        <w:bottom w:val="none" w:sz="0" w:space="0" w:color="auto"/>
                                        <w:right w:val="none" w:sz="0" w:space="0" w:color="auto"/>
                                      </w:divBdr>
                                      <w:divsChild>
                                        <w:div w:id="17020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7648">
                                  <w:marLeft w:val="0"/>
                                  <w:marRight w:val="0"/>
                                  <w:marTop w:val="0"/>
                                  <w:marBottom w:val="0"/>
                                  <w:divBdr>
                                    <w:top w:val="none" w:sz="0" w:space="0" w:color="auto"/>
                                    <w:left w:val="none" w:sz="0" w:space="0" w:color="auto"/>
                                    <w:bottom w:val="none" w:sz="0" w:space="0" w:color="auto"/>
                                    <w:right w:val="none" w:sz="0" w:space="0" w:color="auto"/>
                                  </w:divBdr>
                                  <w:divsChild>
                                    <w:div w:id="1953004814">
                                      <w:marLeft w:val="0"/>
                                      <w:marRight w:val="0"/>
                                      <w:marTop w:val="0"/>
                                      <w:marBottom w:val="0"/>
                                      <w:divBdr>
                                        <w:top w:val="none" w:sz="0" w:space="0" w:color="auto"/>
                                        <w:left w:val="none" w:sz="0" w:space="0" w:color="auto"/>
                                        <w:bottom w:val="none" w:sz="0" w:space="0" w:color="auto"/>
                                        <w:right w:val="none" w:sz="0" w:space="0" w:color="auto"/>
                                      </w:divBdr>
                                      <w:divsChild>
                                        <w:div w:id="666245792">
                                          <w:marLeft w:val="0"/>
                                          <w:marRight w:val="0"/>
                                          <w:marTop w:val="0"/>
                                          <w:marBottom w:val="0"/>
                                          <w:divBdr>
                                            <w:top w:val="none" w:sz="0" w:space="0" w:color="auto"/>
                                            <w:left w:val="none" w:sz="0" w:space="0" w:color="auto"/>
                                            <w:bottom w:val="none" w:sz="0" w:space="0" w:color="auto"/>
                                            <w:right w:val="none" w:sz="0" w:space="0" w:color="auto"/>
                                          </w:divBdr>
                                        </w:div>
                                      </w:divsChild>
                                    </w:div>
                                    <w:div w:id="220606024">
                                      <w:marLeft w:val="0"/>
                                      <w:marRight w:val="0"/>
                                      <w:marTop w:val="0"/>
                                      <w:marBottom w:val="0"/>
                                      <w:divBdr>
                                        <w:top w:val="none" w:sz="0" w:space="0" w:color="auto"/>
                                        <w:left w:val="none" w:sz="0" w:space="0" w:color="auto"/>
                                        <w:bottom w:val="none" w:sz="0" w:space="0" w:color="auto"/>
                                        <w:right w:val="none" w:sz="0" w:space="0" w:color="auto"/>
                                      </w:divBdr>
                                      <w:divsChild>
                                        <w:div w:id="7048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6040">
                                  <w:marLeft w:val="0"/>
                                  <w:marRight w:val="0"/>
                                  <w:marTop w:val="0"/>
                                  <w:marBottom w:val="0"/>
                                  <w:divBdr>
                                    <w:top w:val="none" w:sz="0" w:space="0" w:color="auto"/>
                                    <w:left w:val="none" w:sz="0" w:space="0" w:color="auto"/>
                                    <w:bottom w:val="none" w:sz="0" w:space="0" w:color="auto"/>
                                    <w:right w:val="none" w:sz="0" w:space="0" w:color="auto"/>
                                  </w:divBdr>
                                  <w:divsChild>
                                    <w:div w:id="1127626616">
                                      <w:marLeft w:val="0"/>
                                      <w:marRight w:val="0"/>
                                      <w:marTop w:val="0"/>
                                      <w:marBottom w:val="0"/>
                                      <w:divBdr>
                                        <w:top w:val="none" w:sz="0" w:space="0" w:color="auto"/>
                                        <w:left w:val="none" w:sz="0" w:space="0" w:color="auto"/>
                                        <w:bottom w:val="none" w:sz="0" w:space="0" w:color="auto"/>
                                        <w:right w:val="none" w:sz="0" w:space="0" w:color="auto"/>
                                      </w:divBdr>
                                      <w:divsChild>
                                        <w:div w:id="720058067">
                                          <w:marLeft w:val="0"/>
                                          <w:marRight w:val="0"/>
                                          <w:marTop w:val="0"/>
                                          <w:marBottom w:val="0"/>
                                          <w:divBdr>
                                            <w:top w:val="none" w:sz="0" w:space="0" w:color="auto"/>
                                            <w:left w:val="none" w:sz="0" w:space="0" w:color="auto"/>
                                            <w:bottom w:val="none" w:sz="0" w:space="0" w:color="auto"/>
                                            <w:right w:val="none" w:sz="0" w:space="0" w:color="auto"/>
                                          </w:divBdr>
                                        </w:div>
                                      </w:divsChild>
                                    </w:div>
                                    <w:div w:id="1782064088">
                                      <w:marLeft w:val="0"/>
                                      <w:marRight w:val="0"/>
                                      <w:marTop w:val="0"/>
                                      <w:marBottom w:val="0"/>
                                      <w:divBdr>
                                        <w:top w:val="none" w:sz="0" w:space="0" w:color="auto"/>
                                        <w:left w:val="none" w:sz="0" w:space="0" w:color="auto"/>
                                        <w:bottom w:val="none" w:sz="0" w:space="0" w:color="auto"/>
                                        <w:right w:val="none" w:sz="0" w:space="0" w:color="auto"/>
                                      </w:divBdr>
                                      <w:divsChild>
                                        <w:div w:id="4560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21939">
                                  <w:marLeft w:val="0"/>
                                  <w:marRight w:val="0"/>
                                  <w:marTop w:val="0"/>
                                  <w:marBottom w:val="0"/>
                                  <w:divBdr>
                                    <w:top w:val="none" w:sz="0" w:space="0" w:color="auto"/>
                                    <w:left w:val="none" w:sz="0" w:space="0" w:color="auto"/>
                                    <w:bottom w:val="none" w:sz="0" w:space="0" w:color="auto"/>
                                    <w:right w:val="none" w:sz="0" w:space="0" w:color="auto"/>
                                  </w:divBdr>
                                  <w:divsChild>
                                    <w:div w:id="725686051">
                                      <w:marLeft w:val="0"/>
                                      <w:marRight w:val="0"/>
                                      <w:marTop w:val="0"/>
                                      <w:marBottom w:val="0"/>
                                      <w:divBdr>
                                        <w:top w:val="none" w:sz="0" w:space="0" w:color="auto"/>
                                        <w:left w:val="none" w:sz="0" w:space="0" w:color="auto"/>
                                        <w:bottom w:val="none" w:sz="0" w:space="0" w:color="auto"/>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1638801936">
                                      <w:marLeft w:val="0"/>
                                      <w:marRight w:val="0"/>
                                      <w:marTop w:val="0"/>
                                      <w:marBottom w:val="0"/>
                                      <w:divBdr>
                                        <w:top w:val="none" w:sz="0" w:space="0" w:color="auto"/>
                                        <w:left w:val="none" w:sz="0" w:space="0" w:color="auto"/>
                                        <w:bottom w:val="none" w:sz="0" w:space="0" w:color="auto"/>
                                        <w:right w:val="none" w:sz="0" w:space="0" w:color="auto"/>
                                      </w:divBdr>
                                      <w:divsChild>
                                        <w:div w:id="6651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9262">
                                  <w:marLeft w:val="0"/>
                                  <w:marRight w:val="0"/>
                                  <w:marTop w:val="0"/>
                                  <w:marBottom w:val="0"/>
                                  <w:divBdr>
                                    <w:top w:val="none" w:sz="0" w:space="0" w:color="auto"/>
                                    <w:left w:val="none" w:sz="0" w:space="0" w:color="auto"/>
                                    <w:bottom w:val="none" w:sz="0" w:space="0" w:color="auto"/>
                                    <w:right w:val="none" w:sz="0" w:space="0" w:color="auto"/>
                                  </w:divBdr>
                                  <w:divsChild>
                                    <w:div w:id="2000765782">
                                      <w:marLeft w:val="0"/>
                                      <w:marRight w:val="0"/>
                                      <w:marTop w:val="0"/>
                                      <w:marBottom w:val="0"/>
                                      <w:divBdr>
                                        <w:top w:val="none" w:sz="0" w:space="0" w:color="auto"/>
                                        <w:left w:val="none" w:sz="0" w:space="0" w:color="auto"/>
                                        <w:bottom w:val="none" w:sz="0" w:space="0" w:color="auto"/>
                                        <w:right w:val="none" w:sz="0" w:space="0" w:color="auto"/>
                                      </w:divBdr>
                                      <w:divsChild>
                                        <w:div w:id="497891789">
                                          <w:marLeft w:val="0"/>
                                          <w:marRight w:val="0"/>
                                          <w:marTop w:val="0"/>
                                          <w:marBottom w:val="0"/>
                                          <w:divBdr>
                                            <w:top w:val="none" w:sz="0" w:space="0" w:color="auto"/>
                                            <w:left w:val="none" w:sz="0" w:space="0" w:color="auto"/>
                                            <w:bottom w:val="none" w:sz="0" w:space="0" w:color="auto"/>
                                            <w:right w:val="none" w:sz="0" w:space="0" w:color="auto"/>
                                          </w:divBdr>
                                        </w:div>
                                      </w:divsChild>
                                    </w:div>
                                    <w:div w:id="1916470194">
                                      <w:marLeft w:val="0"/>
                                      <w:marRight w:val="0"/>
                                      <w:marTop w:val="0"/>
                                      <w:marBottom w:val="0"/>
                                      <w:divBdr>
                                        <w:top w:val="none" w:sz="0" w:space="0" w:color="auto"/>
                                        <w:left w:val="none" w:sz="0" w:space="0" w:color="auto"/>
                                        <w:bottom w:val="none" w:sz="0" w:space="0" w:color="auto"/>
                                        <w:right w:val="none" w:sz="0" w:space="0" w:color="auto"/>
                                      </w:divBdr>
                                      <w:divsChild>
                                        <w:div w:id="17323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4091">
                                  <w:marLeft w:val="0"/>
                                  <w:marRight w:val="0"/>
                                  <w:marTop w:val="0"/>
                                  <w:marBottom w:val="0"/>
                                  <w:divBdr>
                                    <w:top w:val="none" w:sz="0" w:space="0" w:color="auto"/>
                                    <w:left w:val="none" w:sz="0" w:space="0" w:color="auto"/>
                                    <w:bottom w:val="none" w:sz="0" w:space="0" w:color="auto"/>
                                    <w:right w:val="none" w:sz="0" w:space="0" w:color="auto"/>
                                  </w:divBdr>
                                  <w:divsChild>
                                    <w:div w:id="1091004520">
                                      <w:marLeft w:val="0"/>
                                      <w:marRight w:val="0"/>
                                      <w:marTop w:val="0"/>
                                      <w:marBottom w:val="0"/>
                                      <w:divBdr>
                                        <w:top w:val="none" w:sz="0" w:space="0" w:color="auto"/>
                                        <w:left w:val="none" w:sz="0" w:space="0" w:color="auto"/>
                                        <w:bottom w:val="none" w:sz="0" w:space="0" w:color="auto"/>
                                        <w:right w:val="none" w:sz="0" w:space="0" w:color="auto"/>
                                      </w:divBdr>
                                    </w:div>
                                    <w:div w:id="1347754194">
                                      <w:marLeft w:val="0"/>
                                      <w:marRight w:val="0"/>
                                      <w:marTop w:val="0"/>
                                      <w:marBottom w:val="0"/>
                                      <w:divBdr>
                                        <w:top w:val="none" w:sz="0" w:space="0" w:color="auto"/>
                                        <w:left w:val="none" w:sz="0" w:space="0" w:color="auto"/>
                                        <w:bottom w:val="none" w:sz="0" w:space="0" w:color="auto"/>
                                        <w:right w:val="none" w:sz="0" w:space="0" w:color="auto"/>
                                      </w:divBdr>
                                      <w:divsChild>
                                        <w:div w:id="19882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4146">
                                  <w:marLeft w:val="0"/>
                                  <w:marRight w:val="0"/>
                                  <w:marTop w:val="0"/>
                                  <w:marBottom w:val="0"/>
                                  <w:divBdr>
                                    <w:top w:val="none" w:sz="0" w:space="0" w:color="auto"/>
                                    <w:left w:val="none" w:sz="0" w:space="0" w:color="auto"/>
                                    <w:bottom w:val="none" w:sz="0" w:space="0" w:color="auto"/>
                                    <w:right w:val="none" w:sz="0" w:space="0" w:color="auto"/>
                                  </w:divBdr>
                                  <w:divsChild>
                                    <w:div w:id="1031496072">
                                      <w:marLeft w:val="0"/>
                                      <w:marRight w:val="0"/>
                                      <w:marTop w:val="0"/>
                                      <w:marBottom w:val="0"/>
                                      <w:divBdr>
                                        <w:top w:val="none" w:sz="0" w:space="0" w:color="auto"/>
                                        <w:left w:val="none" w:sz="0" w:space="0" w:color="auto"/>
                                        <w:bottom w:val="none" w:sz="0" w:space="0" w:color="auto"/>
                                        <w:right w:val="none" w:sz="0" w:space="0" w:color="auto"/>
                                      </w:divBdr>
                                    </w:div>
                                    <w:div w:id="220217245">
                                      <w:marLeft w:val="0"/>
                                      <w:marRight w:val="0"/>
                                      <w:marTop w:val="0"/>
                                      <w:marBottom w:val="0"/>
                                      <w:divBdr>
                                        <w:top w:val="none" w:sz="0" w:space="0" w:color="auto"/>
                                        <w:left w:val="none" w:sz="0" w:space="0" w:color="auto"/>
                                        <w:bottom w:val="none" w:sz="0" w:space="0" w:color="auto"/>
                                        <w:right w:val="none" w:sz="0" w:space="0" w:color="auto"/>
                                      </w:divBdr>
                                      <w:divsChild>
                                        <w:div w:id="10184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3385">
                                  <w:marLeft w:val="0"/>
                                  <w:marRight w:val="0"/>
                                  <w:marTop w:val="0"/>
                                  <w:marBottom w:val="0"/>
                                  <w:divBdr>
                                    <w:top w:val="none" w:sz="0" w:space="0" w:color="auto"/>
                                    <w:left w:val="none" w:sz="0" w:space="0" w:color="auto"/>
                                    <w:bottom w:val="none" w:sz="0" w:space="0" w:color="auto"/>
                                    <w:right w:val="none" w:sz="0" w:space="0" w:color="auto"/>
                                  </w:divBdr>
                                  <w:divsChild>
                                    <w:div w:id="962273871">
                                      <w:marLeft w:val="0"/>
                                      <w:marRight w:val="0"/>
                                      <w:marTop w:val="0"/>
                                      <w:marBottom w:val="0"/>
                                      <w:divBdr>
                                        <w:top w:val="none" w:sz="0" w:space="0" w:color="auto"/>
                                        <w:left w:val="none" w:sz="0" w:space="0" w:color="auto"/>
                                        <w:bottom w:val="none" w:sz="0" w:space="0" w:color="auto"/>
                                        <w:right w:val="none" w:sz="0" w:space="0" w:color="auto"/>
                                      </w:divBdr>
                                    </w:div>
                                    <w:div w:id="1849782946">
                                      <w:marLeft w:val="0"/>
                                      <w:marRight w:val="0"/>
                                      <w:marTop w:val="0"/>
                                      <w:marBottom w:val="0"/>
                                      <w:divBdr>
                                        <w:top w:val="none" w:sz="0" w:space="0" w:color="auto"/>
                                        <w:left w:val="none" w:sz="0" w:space="0" w:color="auto"/>
                                        <w:bottom w:val="none" w:sz="0" w:space="0" w:color="auto"/>
                                        <w:right w:val="none" w:sz="0" w:space="0" w:color="auto"/>
                                      </w:divBdr>
                                      <w:divsChild>
                                        <w:div w:id="8194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77216">
                                  <w:marLeft w:val="0"/>
                                  <w:marRight w:val="0"/>
                                  <w:marTop w:val="0"/>
                                  <w:marBottom w:val="0"/>
                                  <w:divBdr>
                                    <w:top w:val="none" w:sz="0" w:space="0" w:color="auto"/>
                                    <w:left w:val="none" w:sz="0" w:space="0" w:color="auto"/>
                                    <w:bottom w:val="none" w:sz="0" w:space="0" w:color="auto"/>
                                    <w:right w:val="none" w:sz="0" w:space="0" w:color="auto"/>
                                  </w:divBdr>
                                  <w:divsChild>
                                    <w:div w:id="1033460341">
                                      <w:marLeft w:val="0"/>
                                      <w:marRight w:val="0"/>
                                      <w:marTop w:val="0"/>
                                      <w:marBottom w:val="0"/>
                                      <w:divBdr>
                                        <w:top w:val="none" w:sz="0" w:space="0" w:color="auto"/>
                                        <w:left w:val="none" w:sz="0" w:space="0" w:color="auto"/>
                                        <w:bottom w:val="none" w:sz="0" w:space="0" w:color="auto"/>
                                        <w:right w:val="none" w:sz="0" w:space="0" w:color="auto"/>
                                      </w:divBdr>
                                    </w:div>
                                    <w:div w:id="664019026">
                                      <w:marLeft w:val="0"/>
                                      <w:marRight w:val="0"/>
                                      <w:marTop w:val="0"/>
                                      <w:marBottom w:val="0"/>
                                      <w:divBdr>
                                        <w:top w:val="none" w:sz="0" w:space="0" w:color="auto"/>
                                        <w:left w:val="none" w:sz="0" w:space="0" w:color="auto"/>
                                        <w:bottom w:val="none" w:sz="0" w:space="0" w:color="auto"/>
                                        <w:right w:val="none" w:sz="0" w:space="0" w:color="auto"/>
                                      </w:divBdr>
                                      <w:divsChild>
                                        <w:div w:id="17462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4283">
                                  <w:marLeft w:val="0"/>
                                  <w:marRight w:val="0"/>
                                  <w:marTop w:val="0"/>
                                  <w:marBottom w:val="0"/>
                                  <w:divBdr>
                                    <w:top w:val="none" w:sz="0" w:space="0" w:color="auto"/>
                                    <w:left w:val="none" w:sz="0" w:space="0" w:color="auto"/>
                                    <w:bottom w:val="none" w:sz="0" w:space="0" w:color="auto"/>
                                    <w:right w:val="none" w:sz="0" w:space="0" w:color="auto"/>
                                  </w:divBdr>
                                  <w:divsChild>
                                    <w:div w:id="736243905">
                                      <w:marLeft w:val="0"/>
                                      <w:marRight w:val="0"/>
                                      <w:marTop w:val="0"/>
                                      <w:marBottom w:val="0"/>
                                      <w:divBdr>
                                        <w:top w:val="none" w:sz="0" w:space="0" w:color="auto"/>
                                        <w:left w:val="none" w:sz="0" w:space="0" w:color="auto"/>
                                        <w:bottom w:val="none" w:sz="0" w:space="0" w:color="auto"/>
                                        <w:right w:val="none" w:sz="0" w:space="0" w:color="auto"/>
                                      </w:divBdr>
                                    </w:div>
                                    <w:div w:id="652298557">
                                      <w:marLeft w:val="0"/>
                                      <w:marRight w:val="0"/>
                                      <w:marTop w:val="0"/>
                                      <w:marBottom w:val="0"/>
                                      <w:divBdr>
                                        <w:top w:val="none" w:sz="0" w:space="0" w:color="auto"/>
                                        <w:left w:val="none" w:sz="0" w:space="0" w:color="auto"/>
                                        <w:bottom w:val="none" w:sz="0" w:space="0" w:color="auto"/>
                                        <w:right w:val="none" w:sz="0" w:space="0" w:color="auto"/>
                                      </w:divBdr>
                                      <w:divsChild>
                                        <w:div w:id="20558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314">
                                  <w:marLeft w:val="0"/>
                                  <w:marRight w:val="0"/>
                                  <w:marTop w:val="0"/>
                                  <w:marBottom w:val="0"/>
                                  <w:divBdr>
                                    <w:top w:val="none" w:sz="0" w:space="0" w:color="auto"/>
                                    <w:left w:val="none" w:sz="0" w:space="0" w:color="auto"/>
                                    <w:bottom w:val="none" w:sz="0" w:space="0" w:color="auto"/>
                                    <w:right w:val="none" w:sz="0" w:space="0" w:color="auto"/>
                                  </w:divBdr>
                                  <w:divsChild>
                                    <w:div w:id="28917921">
                                      <w:marLeft w:val="0"/>
                                      <w:marRight w:val="0"/>
                                      <w:marTop w:val="0"/>
                                      <w:marBottom w:val="0"/>
                                      <w:divBdr>
                                        <w:top w:val="none" w:sz="0" w:space="0" w:color="auto"/>
                                        <w:left w:val="none" w:sz="0" w:space="0" w:color="auto"/>
                                        <w:bottom w:val="none" w:sz="0" w:space="0" w:color="auto"/>
                                        <w:right w:val="none" w:sz="0" w:space="0" w:color="auto"/>
                                      </w:divBdr>
                                    </w:div>
                                    <w:div w:id="1436247094">
                                      <w:marLeft w:val="0"/>
                                      <w:marRight w:val="0"/>
                                      <w:marTop w:val="0"/>
                                      <w:marBottom w:val="0"/>
                                      <w:divBdr>
                                        <w:top w:val="none" w:sz="0" w:space="0" w:color="auto"/>
                                        <w:left w:val="none" w:sz="0" w:space="0" w:color="auto"/>
                                        <w:bottom w:val="none" w:sz="0" w:space="0" w:color="auto"/>
                                        <w:right w:val="none" w:sz="0" w:space="0" w:color="auto"/>
                                      </w:divBdr>
                                      <w:divsChild>
                                        <w:div w:id="18388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08320">
                                  <w:marLeft w:val="0"/>
                                  <w:marRight w:val="0"/>
                                  <w:marTop w:val="0"/>
                                  <w:marBottom w:val="0"/>
                                  <w:divBdr>
                                    <w:top w:val="none" w:sz="0" w:space="0" w:color="auto"/>
                                    <w:left w:val="none" w:sz="0" w:space="0" w:color="auto"/>
                                    <w:bottom w:val="none" w:sz="0" w:space="0" w:color="auto"/>
                                    <w:right w:val="none" w:sz="0" w:space="0" w:color="auto"/>
                                  </w:divBdr>
                                  <w:divsChild>
                                    <w:div w:id="99951848">
                                      <w:marLeft w:val="0"/>
                                      <w:marRight w:val="0"/>
                                      <w:marTop w:val="0"/>
                                      <w:marBottom w:val="0"/>
                                      <w:divBdr>
                                        <w:top w:val="none" w:sz="0" w:space="0" w:color="auto"/>
                                        <w:left w:val="none" w:sz="0" w:space="0" w:color="auto"/>
                                        <w:bottom w:val="none" w:sz="0" w:space="0" w:color="auto"/>
                                        <w:right w:val="none" w:sz="0" w:space="0" w:color="auto"/>
                                      </w:divBdr>
                                    </w:div>
                                    <w:div w:id="1922523027">
                                      <w:marLeft w:val="0"/>
                                      <w:marRight w:val="0"/>
                                      <w:marTop w:val="0"/>
                                      <w:marBottom w:val="0"/>
                                      <w:divBdr>
                                        <w:top w:val="none" w:sz="0" w:space="0" w:color="auto"/>
                                        <w:left w:val="none" w:sz="0" w:space="0" w:color="auto"/>
                                        <w:bottom w:val="none" w:sz="0" w:space="0" w:color="auto"/>
                                        <w:right w:val="none" w:sz="0" w:space="0" w:color="auto"/>
                                      </w:divBdr>
                                      <w:divsChild>
                                        <w:div w:id="153249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2394">
                                  <w:marLeft w:val="0"/>
                                  <w:marRight w:val="0"/>
                                  <w:marTop w:val="0"/>
                                  <w:marBottom w:val="0"/>
                                  <w:divBdr>
                                    <w:top w:val="none" w:sz="0" w:space="0" w:color="auto"/>
                                    <w:left w:val="none" w:sz="0" w:space="0" w:color="auto"/>
                                    <w:bottom w:val="none" w:sz="0" w:space="0" w:color="auto"/>
                                    <w:right w:val="none" w:sz="0" w:space="0" w:color="auto"/>
                                  </w:divBdr>
                                  <w:divsChild>
                                    <w:div w:id="1733652077">
                                      <w:marLeft w:val="0"/>
                                      <w:marRight w:val="0"/>
                                      <w:marTop w:val="0"/>
                                      <w:marBottom w:val="0"/>
                                      <w:divBdr>
                                        <w:top w:val="none" w:sz="0" w:space="0" w:color="auto"/>
                                        <w:left w:val="none" w:sz="0" w:space="0" w:color="auto"/>
                                        <w:bottom w:val="none" w:sz="0" w:space="0" w:color="auto"/>
                                        <w:right w:val="none" w:sz="0" w:space="0" w:color="auto"/>
                                      </w:divBdr>
                                    </w:div>
                                    <w:div w:id="2124418460">
                                      <w:marLeft w:val="0"/>
                                      <w:marRight w:val="0"/>
                                      <w:marTop w:val="0"/>
                                      <w:marBottom w:val="0"/>
                                      <w:divBdr>
                                        <w:top w:val="none" w:sz="0" w:space="0" w:color="auto"/>
                                        <w:left w:val="none" w:sz="0" w:space="0" w:color="auto"/>
                                        <w:bottom w:val="none" w:sz="0" w:space="0" w:color="auto"/>
                                        <w:right w:val="none" w:sz="0" w:space="0" w:color="auto"/>
                                      </w:divBdr>
                                      <w:divsChild>
                                        <w:div w:id="563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3527">
                                  <w:marLeft w:val="0"/>
                                  <w:marRight w:val="0"/>
                                  <w:marTop w:val="0"/>
                                  <w:marBottom w:val="0"/>
                                  <w:divBdr>
                                    <w:top w:val="none" w:sz="0" w:space="0" w:color="auto"/>
                                    <w:left w:val="none" w:sz="0" w:space="0" w:color="auto"/>
                                    <w:bottom w:val="none" w:sz="0" w:space="0" w:color="auto"/>
                                    <w:right w:val="none" w:sz="0" w:space="0" w:color="auto"/>
                                  </w:divBdr>
                                  <w:divsChild>
                                    <w:div w:id="696391239">
                                      <w:marLeft w:val="0"/>
                                      <w:marRight w:val="0"/>
                                      <w:marTop w:val="0"/>
                                      <w:marBottom w:val="0"/>
                                      <w:divBdr>
                                        <w:top w:val="none" w:sz="0" w:space="0" w:color="auto"/>
                                        <w:left w:val="none" w:sz="0" w:space="0" w:color="auto"/>
                                        <w:bottom w:val="none" w:sz="0" w:space="0" w:color="auto"/>
                                        <w:right w:val="none" w:sz="0" w:space="0" w:color="auto"/>
                                      </w:divBdr>
                                    </w:div>
                                    <w:div w:id="1721900772">
                                      <w:marLeft w:val="0"/>
                                      <w:marRight w:val="0"/>
                                      <w:marTop w:val="0"/>
                                      <w:marBottom w:val="0"/>
                                      <w:divBdr>
                                        <w:top w:val="none" w:sz="0" w:space="0" w:color="auto"/>
                                        <w:left w:val="none" w:sz="0" w:space="0" w:color="auto"/>
                                        <w:bottom w:val="none" w:sz="0" w:space="0" w:color="auto"/>
                                        <w:right w:val="none" w:sz="0" w:space="0" w:color="auto"/>
                                      </w:divBdr>
                                      <w:divsChild>
                                        <w:div w:id="10121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1075">
                                  <w:marLeft w:val="0"/>
                                  <w:marRight w:val="0"/>
                                  <w:marTop w:val="0"/>
                                  <w:marBottom w:val="0"/>
                                  <w:divBdr>
                                    <w:top w:val="none" w:sz="0" w:space="0" w:color="auto"/>
                                    <w:left w:val="none" w:sz="0" w:space="0" w:color="auto"/>
                                    <w:bottom w:val="none" w:sz="0" w:space="0" w:color="auto"/>
                                    <w:right w:val="none" w:sz="0" w:space="0" w:color="auto"/>
                                  </w:divBdr>
                                  <w:divsChild>
                                    <w:div w:id="1479496345">
                                      <w:marLeft w:val="0"/>
                                      <w:marRight w:val="0"/>
                                      <w:marTop w:val="0"/>
                                      <w:marBottom w:val="0"/>
                                      <w:divBdr>
                                        <w:top w:val="none" w:sz="0" w:space="0" w:color="auto"/>
                                        <w:left w:val="none" w:sz="0" w:space="0" w:color="auto"/>
                                        <w:bottom w:val="none" w:sz="0" w:space="0" w:color="auto"/>
                                        <w:right w:val="none" w:sz="0" w:space="0" w:color="auto"/>
                                      </w:divBdr>
                                    </w:div>
                                    <w:div w:id="561327619">
                                      <w:marLeft w:val="0"/>
                                      <w:marRight w:val="0"/>
                                      <w:marTop w:val="0"/>
                                      <w:marBottom w:val="0"/>
                                      <w:divBdr>
                                        <w:top w:val="none" w:sz="0" w:space="0" w:color="auto"/>
                                        <w:left w:val="none" w:sz="0" w:space="0" w:color="auto"/>
                                        <w:bottom w:val="none" w:sz="0" w:space="0" w:color="auto"/>
                                        <w:right w:val="none" w:sz="0" w:space="0" w:color="auto"/>
                                      </w:divBdr>
                                      <w:divsChild>
                                        <w:div w:id="15144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9803">
                                  <w:marLeft w:val="0"/>
                                  <w:marRight w:val="0"/>
                                  <w:marTop w:val="0"/>
                                  <w:marBottom w:val="0"/>
                                  <w:divBdr>
                                    <w:top w:val="none" w:sz="0" w:space="0" w:color="auto"/>
                                    <w:left w:val="none" w:sz="0" w:space="0" w:color="auto"/>
                                    <w:bottom w:val="none" w:sz="0" w:space="0" w:color="auto"/>
                                    <w:right w:val="none" w:sz="0" w:space="0" w:color="auto"/>
                                  </w:divBdr>
                                  <w:divsChild>
                                    <w:div w:id="309867944">
                                      <w:marLeft w:val="0"/>
                                      <w:marRight w:val="0"/>
                                      <w:marTop w:val="0"/>
                                      <w:marBottom w:val="0"/>
                                      <w:divBdr>
                                        <w:top w:val="none" w:sz="0" w:space="0" w:color="auto"/>
                                        <w:left w:val="none" w:sz="0" w:space="0" w:color="auto"/>
                                        <w:bottom w:val="none" w:sz="0" w:space="0" w:color="auto"/>
                                        <w:right w:val="none" w:sz="0" w:space="0" w:color="auto"/>
                                      </w:divBdr>
                                    </w:div>
                                    <w:div w:id="439616927">
                                      <w:marLeft w:val="0"/>
                                      <w:marRight w:val="0"/>
                                      <w:marTop w:val="0"/>
                                      <w:marBottom w:val="0"/>
                                      <w:divBdr>
                                        <w:top w:val="none" w:sz="0" w:space="0" w:color="auto"/>
                                        <w:left w:val="none" w:sz="0" w:space="0" w:color="auto"/>
                                        <w:bottom w:val="none" w:sz="0" w:space="0" w:color="auto"/>
                                        <w:right w:val="none" w:sz="0" w:space="0" w:color="auto"/>
                                      </w:divBdr>
                                      <w:divsChild>
                                        <w:div w:id="1831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2048">
                                  <w:marLeft w:val="0"/>
                                  <w:marRight w:val="0"/>
                                  <w:marTop w:val="0"/>
                                  <w:marBottom w:val="0"/>
                                  <w:divBdr>
                                    <w:top w:val="none" w:sz="0" w:space="0" w:color="auto"/>
                                    <w:left w:val="none" w:sz="0" w:space="0" w:color="auto"/>
                                    <w:bottom w:val="none" w:sz="0" w:space="0" w:color="auto"/>
                                    <w:right w:val="none" w:sz="0" w:space="0" w:color="auto"/>
                                  </w:divBdr>
                                  <w:divsChild>
                                    <w:div w:id="904534707">
                                      <w:marLeft w:val="0"/>
                                      <w:marRight w:val="0"/>
                                      <w:marTop w:val="0"/>
                                      <w:marBottom w:val="0"/>
                                      <w:divBdr>
                                        <w:top w:val="none" w:sz="0" w:space="0" w:color="auto"/>
                                        <w:left w:val="none" w:sz="0" w:space="0" w:color="auto"/>
                                        <w:bottom w:val="none" w:sz="0" w:space="0" w:color="auto"/>
                                        <w:right w:val="none" w:sz="0" w:space="0" w:color="auto"/>
                                      </w:divBdr>
                                    </w:div>
                                    <w:div w:id="784808331">
                                      <w:marLeft w:val="0"/>
                                      <w:marRight w:val="0"/>
                                      <w:marTop w:val="0"/>
                                      <w:marBottom w:val="0"/>
                                      <w:divBdr>
                                        <w:top w:val="none" w:sz="0" w:space="0" w:color="auto"/>
                                        <w:left w:val="none" w:sz="0" w:space="0" w:color="auto"/>
                                        <w:bottom w:val="none" w:sz="0" w:space="0" w:color="auto"/>
                                        <w:right w:val="none" w:sz="0" w:space="0" w:color="auto"/>
                                      </w:divBdr>
                                      <w:divsChild>
                                        <w:div w:id="15655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58338">
                                  <w:marLeft w:val="0"/>
                                  <w:marRight w:val="0"/>
                                  <w:marTop w:val="0"/>
                                  <w:marBottom w:val="0"/>
                                  <w:divBdr>
                                    <w:top w:val="none" w:sz="0" w:space="0" w:color="auto"/>
                                    <w:left w:val="none" w:sz="0" w:space="0" w:color="auto"/>
                                    <w:bottom w:val="none" w:sz="0" w:space="0" w:color="auto"/>
                                    <w:right w:val="none" w:sz="0" w:space="0" w:color="auto"/>
                                  </w:divBdr>
                                  <w:divsChild>
                                    <w:div w:id="1984312137">
                                      <w:marLeft w:val="0"/>
                                      <w:marRight w:val="0"/>
                                      <w:marTop w:val="0"/>
                                      <w:marBottom w:val="0"/>
                                      <w:divBdr>
                                        <w:top w:val="none" w:sz="0" w:space="0" w:color="auto"/>
                                        <w:left w:val="none" w:sz="0" w:space="0" w:color="auto"/>
                                        <w:bottom w:val="none" w:sz="0" w:space="0" w:color="auto"/>
                                        <w:right w:val="none" w:sz="0" w:space="0" w:color="auto"/>
                                      </w:divBdr>
                                    </w:div>
                                    <w:div w:id="496922062">
                                      <w:marLeft w:val="0"/>
                                      <w:marRight w:val="0"/>
                                      <w:marTop w:val="0"/>
                                      <w:marBottom w:val="0"/>
                                      <w:divBdr>
                                        <w:top w:val="none" w:sz="0" w:space="0" w:color="auto"/>
                                        <w:left w:val="none" w:sz="0" w:space="0" w:color="auto"/>
                                        <w:bottom w:val="none" w:sz="0" w:space="0" w:color="auto"/>
                                        <w:right w:val="none" w:sz="0" w:space="0" w:color="auto"/>
                                      </w:divBdr>
                                      <w:divsChild>
                                        <w:div w:id="5059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4827">
                                  <w:marLeft w:val="0"/>
                                  <w:marRight w:val="0"/>
                                  <w:marTop w:val="0"/>
                                  <w:marBottom w:val="0"/>
                                  <w:divBdr>
                                    <w:top w:val="none" w:sz="0" w:space="0" w:color="auto"/>
                                    <w:left w:val="none" w:sz="0" w:space="0" w:color="auto"/>
                                    <w:bottom w:val="none" w:sz="0" w:space="0" w:color="auto"/>
                                    <w:right w:val="none" w:sz="0" w:space="0" w:color="auto"/>
                                  </w:divBdr>
                                  <w:divsChild>
                                    <w:div w:id="540751493">
                                      <w:marLeft w:val="0"/>
                                      <w:marRight w:val="0"/>
                                      <w:marTop w:val="0"/>
                                      <w:marBottom w:val="0"/>
                                      <w:divBdr>
                                        <w:top w:val="none" w:sz="0" w:space="0" w:color="auto"/>
                                        <w:left w:val="none" w:sz="0" w:space="0" w:color="auto"/>
                                        <w:bottom w:val="none" w:sz="0" w:space="0" w:color="auto"/>
                                        <w:right w:val="none" w:sz="0" w:space="0" w:color="auto"/>
                                      </w:divBdr>
                                    </w:div>
                                    <w:div w:id="448091066">
                                      <w:marLeft w:val="0"/>
                                      <w:marRight w:val="0"/>
                                      <w:marTop w:val="0"/>
                                      <w:marBottom w:val="0"/>
                                      <w:divBdr>
                                        <w:top w:val="none" w:sz="0" w:space="0" w:color="auto"/>
                                        <w:left w:val="none" w:sz="0" w:space="0" w:color="auto"/>
                                        <w:bottom w:val="none" w:sz="0" w:space="0" w:color="auto"/>
                                        <w:right w:val="none" w:sz="0" w:space="0" w:color="auto"/>
                                      </w:divBdr>
                                      <w:divsChild>
                                        <w:div w:id="9314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5726">
                                  <w:marLeft w:val="0"/>
                                  <w:marRight w:val="0"/>
                                  <w:marTop w:val="0"/>
                                  <w:marBottom w:val="0"/>
                                  <w:divBdr>
                                    <w:top w:val="none" w:sz="0" w:space="0" w:color="auto"/>
                                    <w:left w:val="none" w:sz="0" w:space="0" w:color="auto"/>
                                    <w:bottom w:val="none" w:sz="0" w:space="0" w:color="auto"/>
                                    <w:right w:val="none" w:sz="0" w:space="0" w:color="auto"/>
                                  </w:divBdr>
                                  <w:divsChild>
                                    <w:div w:id="1782797780">
                                      <w:marLeft w:val="0"/>
                                      <w:marRight w:val="0"/>
                                      <w:marTop w:val="0"/>
                                      <w:marBottom w:val="0"/>
                                      <w:divBdr>
                                        <w:top w:val="none" w:sz="0" w:space="0" w:color="auto"/>
                                        <w:left w:val="none" w:sz="0" w:space="0" w:color="auto"/>
                                        <w:bottom w:val="none" w:sz="0" w:space="0" w:color="auto"/>
                                        <w:right w:val="none" w:sz="0" w:space="0" w:color="auto"/>
                                      </w:divBdr>
                                    </w:div>
                                    <w:div w:id="223835961">
                                      <w:marLeft w:val="0"/>
                                      <w:marRight w:val="0"/>
                                      <w:marTop w:val="0"/>
                                      <w:marBottom w:val="0"/>
                                      <w:divBdr>
                                        <w:top w:val="none" w:sz="0" w:space="0" w:color="auto"/>
                                        <w:left w:val="none" w:sz="0" w:space="0" w:color="auto"/>
                                        <w:bottom w:val="none" w:sz="0" w:space="0" w:color="auto"/>
                                        <w:right w:val="none" w:sz="0" w:space="0" w:color="auto"/>
                                      </w:divBdr>
                                      <w:divsChild>
                                        <w:div w:id="9050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82870">
                                  <w:marLeft w:val="0"/>
                                  <w:marRight w:val="0"/>
                                  <w:marTop w:val="0"/>
                                  <w:marBottom w:val="0"/>
                                  <w:divBdr>
                                    <w:top w:val="none" w:sz="0" w:space="0" w:color="auto"/>
                                    <w:left w:val="none" w:sz="0" w:space="0" w:color="auto"/>
                                    <w:bottom w:val="none" w:sz="0" w:space="0" w:color="auto"/>
                                    <w:right w:val="none" w:sz="0" w:space="0" w:color="auto"/>
                                  </w:divBdr>
                                  <w:divsChild>
                                    <w:div w:id="684594330">
                                      <w:marLeft w:val="0"/>
                                      <w:marRight w:val="0"/>
                                      <w:marTop w:val="0"/>
                                      <w:marBottom w:val="0"/>
                                      <w:divBdr>
                                        <w:top w:val="none" w:sz="0" w:space="0" w:color="auto"/>
                                        <w:left w:val="none" w:sz="0" w:space="0" w:color="auto"/>
                                        <w:bottom w:val="none" w:sz="0" w:space="0" w:color="auto"/>
                                        <w:right w:val="none" w:sz="0" w:space="0" w:color="auto"/>
                                      </w:divBdr>
                                    </w:div>
                                    <w:div w:id="277564991">
                                      <w:marLeft w:val="0"/>
                                      <w:marRight w:val="0"/>
                                      <w:marTop w:val="0"/>
                                      <w:marBottom w:val="0"/>
                                      <w:divBdr>
                                        <w:top w:val="none" w:sz="0" w:space="0" w:color="auto"/>
                                        <w:left w:val="none" w:sz="0" w:space="0" w:color="auto"/>
                                        <w:bottom w:val="none" w:sz="0" w:space="0" w:color="auto"/>
                                        <w:right w:val="none" w:sz="0" w:space="0" w:color="auto"/>
                                      </w:divBdr>
                                      <w:divsChild>
                                        <w:div w:id="19814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1526">
                                  <w:marLeft w:val="0"/>
                                  <w:marRight w:val="0"/>
                                  <w:marTop w:val="0"/>
                                  <w:marBottom w:val="0"/>
                                  <w:divBdr>
                                    <w:top w:val="none" w:sz="0" w:space="0" w:color="auto"/>
                                    <w:left w:val="none" w:sz="0" w:space="0" w:color="auto"/>
                                    <w:bottom w:val="none" w:sz="0" w:space="0" w:color="auto"/>
                                    <w:right w:val="none" w:sz="0" w:space="0" w:color="auto"/>
                                  </w:divBdr>
                                  <w:divsChild>
                                    <w:div w:id="1855266152">
                                      <w:marLeft w:val="0"/>
                                      <w:marRight w:val="0"/>
                                      <w:marTop w:val="0"/>
                                      <w:marBottom w:val="0"/>
                                      <w:divBdr>
                                        <w:top w:val="none" w:sz="0" w:space="0" w:color="auto"/>
                                        <w:left w:val="none" w:sz="0" w:space="0" w:color="auto"/>
                                        <w:bottom w:val="none" w:sz="0" w:space="0" w:color="auto"/>
                                        <w:right w:val="none" w:sz="0" w:space="0" w:color="auto"/>
                                      </w:divBdr>
                                    </w:div>
                                    <w:div w:id="1358775887">
                                      <w:marLeft w:val="0"/>
                                      <w:marRight w:val="0"/>
                                      <w:marTop w:val="0"/>
                                      <w:marBottom w:val="0"/>
                                      <w:divBdr>
                                        <w:top w:val="none" w:sz="0" w:space="0" w:color="auto"/>
                                        <w:left w:val="none" w:sz="0" w:space="0" w:color="auto"/>
                                        <w:bottom w:val="none" w:sz="0" w:space="0" w:color="auto"/>
                                        <w:right w:val="none" w:sz="0" w:space="0" w:color="auto"/>
                                      </w:divBdr>
                                      <w:divsChild>
                                        <w:div w:id="9069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3219">
                                  <w:marLeft w:val="0"/>
                                  <w:marRight w:val="0"/>
                                  <w:marTop w:val="0"/>
                                  <w:marBottom w:val="0"/>
                                  <w:divBdr>
                                    <w:top w:val="none" w:sz="0" w:space="0" w:color="auto"/>
                                    <w:left w:val="none" w:sz="0" w:space="0" w:color="auto"/>
                                    <w:bottom w:val="none" w:sz="0" w:space="0" w:color="auto"/>
                                    <w:right w:val="none" w:sz="0" w:space="0" w:color="auto"/>
                                  </w:divBdr>
                                  <w:divsChild>
                                    <w:div w:id="1928994496">
                                      <w:marLeft w:val="0"/>
                                      <w:marRight w:val="0"/>
                                      <w:marTop w:val="0"/>
                                      <w:marBottom w:val="0"/>
                                      <w:divBdr>
                                        <w:top w:val="none" w:sz="0" w:space="0" w:color="auto"/>
                                        <w:left w:val="none" w:sz="0" w:space="0" w:color="auto"/>
                                        <w:bottom w:val="none" w:sz="0" w:space="0" w:color="auto"/>
                                        <w:right w:val="none" w:sz="0" w:space="0" w:color="auto"/>
                                      </w:divBdr>
                                    </w:div>
                                    <w:div w:id="1062557145">
                                      <w:marLeft w:val="0"/>
                                      <w:marRight w:val="0"/>
                                      <w:marTop w:val="0"/>
                                      <w:marBottom w:val="0"/>
                                      <w:divBdr>
                                        <w:top w:val="none" w:sz="0" w:space="0" w:color="auto"/>
                                        <w:left w:val="none" w:sz="0" w:space="0" w:color="auto"/>
                                        <w:bottom w:val="none" w:sz="0" w:space="0" w:color="auto"/>
                                        <w:right w:val="none" w:sz="0" w:space="0" w:color="auto"/>
                                      </w:divBdr>
                                      <w:divsChild>
                                        <w:div w:id="11117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3764">
                                  <w:marLeft w:val="0"/>
                                  <w:marRight w:val="0"/>
                                  <w:marTop w:val="0"/>
                                  <w:marBottom w:val="0"/>
                                  <w:divBdr>
                                    <w:top w:val="none" w:sz="0" w:space="0" w:color="auto"/>
                                    <w:left w:val="none" w:sz="0" w:space="0" w:color="auto"/>
                                    <w:bottom w:val="none" w:sz="0" w:space="0" w:color="auto"/>
                                    <w:right w:val="none" w:sz="0" w:space="0" w:color="auto"/>
                                  </w:divBdr>
                                  <w:divsChild>
                                    <w:div w:id="787700579">
                                      <w:marLeft w:val="0"/>
                                      <w:marRight w:val="0"/>
                                      <w:marTop w:val="0"/>
                                      <w:marBottom w:val="0"/>
                                      <w:divBdr>
                                        <w:top w:val="none" w:sz="0" w:space="0" w:color="auto"/>
                                        <w:left w:val="none" w:sz="0" w:space="0" w:color="auto"/>
                                        <w:bottom w:val="none" w:sz="0" w:space="0" w:color="auto"/>
                                        <w:right w:val="none" w:sz="0" w:space="0" w:color="auto"/>
                                      </w:divBdr>
                                    </w:div>
                                    <w:div w:id="1033654373">
                                      <w:marLeft w:val="0"/>
                                      <w:marRight w:val="0"/>
                                      <w:marTop w:val="0"/>
                                      <w:marBottom w:val="0"/>
                                      <w:divBdr>
                                        <w:top w:val="none" w:sz="0" w:space="0" w:color="auto"/>
                                        <w:left w:val="none" w:sz="0" w:space="0" w:color="auto"/>
                                        <w:bottom w:val="none" w:sz="0" w:space="0" w:color="auto"/>
                                        <w:right w:val="none" w:sz="0" w:space="0" w:color="auto"/>
                                      </w:divBdr>
                                      <w:divsChild>
                                        <w:div w:id="3096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7633">
                                  <w:marLeft w:val="0"/>
                                  <w:marRight w:val="0"/>
                                  <w:marTop w:val="0"/>
                                  <w:marBottom w:val="0"/>
                                  <w:divBdr>
                                    <w:top w:val="none" w:sz="0" w:space="0" w:color="auto"/>
                                    <w:left w:val="none" w:sz="0" w:space="0" w:color="auto"/>
                                    <w:bottom w:val="none" w:sz="0" w:space="0" w:color="auto"/>
                                    <w:right w:val="none" w:sz="0" w:space="0" w:color="auto"/>
                                  </w:divBdr>
                                  <w:divsChild>
                                    <w:div w:id="2025201890">
                                      <w:marLeft w:val="0"/>
                                      <w:marRight w:val="0"/>
                                      <w:marTop w:val="0"/>
                                      <w:marBottom w:val="0"/>
                                      <w:divBdr>
                                        <w:top w:val="none" w:sz="0" w:space="0" w:color="auto"/>
                                        <w:left w:val="none" w:sz="0" w:space="0" w:color="auto"/>
                                        <w:bottom w:val="none" w:sz="0" w:space="0" w:color="auto"/>
                                        <w:right w:val="none" w:sz="0" w:space="0" w:color="auto"/>
                                      </w:divBdr>
                                    </w:div>
                                    <w:div w:id="2108499812">
                                      <w:marLeft w:val="0"/>
                                      <w:marRight w:val="0"/>
                                      <w:marTop w:val="0"/>
                                      <w:marBottom w:val="0"/>
                                      <w:divBdr>
                                        <w:top w:val="none" w:sz="0" w:space="0" w:color="auto"/>
                                        <w:left w:val="none" w:sz="0" w:space="0" w:color="auto"/>
                                        <w:bottom w:val="none" w:sz="0" w:space="0" w:color="auto"/>
                                        <w:right w:val="none" w:sz="0" w:space="0" w:color="auto"/>
                                      </w:divBdr>
                                      <w:divsChild>
                                        <w:div w:id="21462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3278">
                                  <w:marLeft w:val="0"/>
                                  <w:marRight w:val="0"/>
                                  <w:marTop w:val="0"/>
                                  <w:marBottom w:val="0"/>
                                  <w:divBdr>
                                    <w:top w:val="none" w:sz="0" w:space="0" w:color="auto"/>
                                    <w:left w:val="none" w:sz="0" w:space="0" w:color="auto"/>
                                    <w:bottom w:val="none" w:sz="0" w:space="0" w:color="auto"/>
                                    <w:right w:val="none" w:sz="0" w:space="0" w:color="auto"/>
                                  </w:divBdr>
                                  <w:divsChild>
                                    <w:div w:id="453519757">
                                      <w:marLeft w:val="0"/>
                                      <w:marRight w:val="0"/>
                                      <w:marTop w:val="0"/>
                                      <w:marBottom w:val="0"/>
                                      <w:divBdr>
                                        <w:top w:val="none" w:sz="0" w:space="0" w:color="auto"/>
                                        <w:left w:val="none" w:sz="0" w:space="0" w:color="auto"/>
                                        <w:bottom w:val="none" w:sz="0" w:space="0" w:color="auto"/>
                                        <w:right w:val="none" w:sz="0" w:space="0" w:color="auto"/>
                                      </w:divBdr>
                                    </w:div>
                                    <w:div w:id="1742676935">
                                      <w:marLeft w:val="0"/>
                                      <w:marRight w:val="0"/>
                                      <w:marTop w:val="0"/>
                                      <w:marBottom w:val="0"/>
                                      <w:divBdr>
                                        <w:top w:val="none" w:sz="0" w:space="0" w:color="auto"/>
                                        <w:left w:val="none" w:sz="0" w:space="0" w:color="auto"/>
                                        <w:bottom w:val="none" w:sz="0" w:space="0" w:color="auto"/>
                                        <w:right w:val="none" w:sz="0" w:space="0" w:color="auto"/>
                                      </w:divBdr>
                                      <w:divsChild>
                                        <w:div w:id="7198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2704">
                                  <w:marLeft w:val="0"/>
                                  <w:marRight w:val="0"/>
                                  <w:marTop w:val="0"/>
                                  <w:marBottom w:val="0"/>
                                  <w:divBdr>
                                    <w:top w:val="none" w:sz="0" w:space="0" w:color="auto"/>
                                    <w:left w:val="none" w:sz="0" w:space="0" w:color="auto"/>
                                    <w:bottom w:val="none" w:sz="0" w:space="0" w:color="auto"/>
                                    <w:right w:val="none" w:sz="0" w:space="0" w:color="auto"/>
                                  </w:divBdr>
                                  <w:divsChild>
                                    <w:div w:id="370808629">
                                      <w:marLeft w:val="0"/>
                                      <w:marRight w:val="0"/>
                                      <w:marTop w:val="0"/>
                                      <w:marBottom w:val="0"/>
                                      <w:divBdr>
                                        <w:top w:val="none" w:sz="0" w:space="0" w:color="auto"/>
                                        <w:left w:val="none" w:sz="0" w:space="0" w:color="auto"/>
                                        <w:bottom w:val="none" w:sz="0" w:space="0" w:color="auto"/>
                                        <w:right w:val="none" w:sz="0" w:space="0" w:color="auto"/>
                                      </w:divBdr>
                                    </w:div>
                                    <w:div w:id="1428693016">
                                      <w:marLeft w:val="0"/>
                                      <w:marRight w:val="0"/>
                                      <w:marTop w:val="0"/>
                                      <w:marBottom w:val="0"/>
                                      <w:divBdr>
                                        <w:top w:val="none" w:sz="0" w:space="0" w:color="auto"/>
                                        <w:left w:val="none" w:sz="0" w:space="0" w:color="auto"/>
                                        <w:bottom w:val="none" w:sz="0" w:space="0" w:color="auto"/>
                                        <w:right w:val="none" w:sz="0" w:space="0" w:color="auto"/>
                                      </w:divBdr>
                                      <w:divsChild>
                                        <w:div w:id="18257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6462">
                                  <w:marLeft w:val="0"/>
                                  <w:marRight w:val="0"/>
                                  <w:marTop w:val="0"/>
                                  <w:marBottom w:val="0"/>
                                  <w:divBdr>
                                    <w:top w:val="none" w:sz="0" w:space="0" w:color="auto"/>
                                    <w:left w:val="none" w:sz="0" w:space="0" w:color="auto"/>
                                    <w:bottom w:val="none" w:sz="0" w:space="0" w:color="auto"/>
                                    <w:right w:val="none" w:sz="0" w:space="0" w:color="auto"/>
                                  </w:divBdr>
                                  <w:divsChild>
                                    <w:div w:id="1282227798">
                                      <w:marLeft w:val="0"/>
                                      <w:marRight w:val="0"/>
                                      <w:marTop w:val="0"/>
                                      <w:marBottom w:val="0"/>
                                      <w:divBdr>
                                        <w:top w:val="none" w:sz="0" w:space="0" w:color="auto"/>
                                        <w:left w:val="none" w:sz="0" w:space="0" w:color="auto"/>
                                        <w:bottom w:val="none" w:sz="0" w:space="0" w:color="auto"/>
                                        <w:right w:val="none" w:sz="0" w:space="0" w:color="auto"/>
                                      </w:divBdr>
                                    </w:div>
                                    <w:div w:id="2015178855">
                                      <w:marLeft w:val="0"/>
                                      <w:marRight w:val="0"/>
                                      <w:marTop w:val="0"/>
                                      <w:marBottom w:val="0"/>
                                      <w:divBdr>
                                        <w:top w:val="none" w:sz="0" w:space="0" w:color="auto"/>
                                        <w:left w:val="none" w:sz="0" w:space="0" w:color="auto"/>
                                        <w:bottom w:val="none" w:sz="0" w:space="0" w:color="auto"/>
                                        <w:right w:val="none" w:sz="0" w:space="0" w:color="auto"/>
                                      </w:divBdr>
                                      <w:divsChild>
                                        <w:div w:id="19370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3874">
                                  <w:marLeft w:val="0"/>
                                  <w:marRight w:val="0"/>
                                  <w:marTop w:val="0"/>
                                  <w:marBottom w:val="0"/>
                                  <w:divBdr>
                                    <w:top w:val="none" w:sz="0" w:space="0" w:color="auto"/>
                                    <w:left w:val="none" w:sz="0" w:space="0" w:color="auto"/>
                                    <w:bottom w:val="none" w:sz="0" w:space="0" w:color="auto"/>
                                    <w:right w:val="none" w:sz="0" w:space="0" w:color="auto"/>
                                  </w:divBdr>
                                  <w:divsChild>
                                    <w:div w:id="1533179798">
                                      <w:marLeft w:val="0"/>
                                      <w:marRight w:val="0"/>
                                      <w:marTop w:val="0"/>
                                      <w:marBottom w:val="0"/>
                                      <w:divBdr>
                                        <w:top w:val="none" w:sz="0" w:space="0" w:color="auto"/>
                                        <w:left w:val="none" w:sz="0" w:space="0" w:color="auto"/>
                                        <w:bottom w:val="none" w:sz="0" w:space="0" w:color="auto"/>
                                        <w:right w:val="none" w:sz="0" w:space="0" w:color="auto"/>
                                      </w:divBdr>
                                    </w:div>
                                    <w:div w:id="1754935139">
                                      <w:marLeft w:val="0"/>
                                      <w:marRight w:val="0"/>
                                      <w:marTop w:val="0"/>
                                      <w:marBottom w:val="0"/>
                                      <w:divBdr>
                                        <w:top w:val="none" w:sz="0" w:space="0" w:color="auto"/>
                                        <w:left w:val="none" w:sz="0" w:space="0" w:color="auto"/>
                                        <w:bottom w:val="none" w:sz="0" w:space="0" w:color="auto"/>
                                        <w:right w:val="none" w:sz="0" w:space="0" w:color="auto"/>
                                      </w:divBdr>
                                      <w:divsChild>
                                        <w:div w:id="14608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3418">
                                  <w:marLeft w:val="0"/>
                                  <w:marRight w:val="0"/>
                                  <w:marTop w:val="0"/>
                                  <w:marBottom w:val="0"/>
                                  <w:divBdr>
                                    <w:top w:val="none" w:sz="0" w:space="0" w:color="auto"/>
                                    <w:left w:val="none" w:sz="0" w:space="0" w:color="auto"/>
                                    <w:bottom w:val="none" w:sz="0" w:space="0" w:color="auto"/>
                                    <w:right w:val="none" w:sz="0" w:space="0" w:color="auto"/>
                                  </w:divBdr>
                                  <w:divsChild>
                                    <w:div w:id="2031225322">
                                      <w:marLeft w:val="0"/>
                                      <w:marRight w:val="0"/>
                                      <w:marTop w:val="0"/>
                                      <w:marBottom w:val="0"/>
                                      <w:divBdr>
                                        <w:top w:val="none" w:sz="0" w:space="0" w:color="auto"/>
                                        <w:left w:val="none" w:sz="0" w:space="0" w:color="auto"/>
                                        <w:bottom w:val="none" w:sz="0" w:space="0" w:color="auto"/>
                                        <w:right w:val="none" w:sz="0" w:space="0" w:color="auto"/>
                                      </w:divBdr>
                                    </w:div>
                                    <w:div w:id="1527256538">
                                      <w:marLeft w:val="0"/>
                                      <w:marRight w:val="0"/>
                                      <w:marTop w:val="0"/>
                                      <w:marBottom w:val="0"/>
                                      <w:divBdr>
                                        <w:top w:val="none" w:sz="0" w:space="0" w:color="auto"/>
                                        <w:left w:val="none" w:sz="0" w:space="0" w:color="auto"/>
                                        <w:bottom w:val="none" w:sz="0" w:space="0" w:color="auto"/>
                                        <w:right w:val="none" w:sz="0" w:space="0" w:color="auto"/>
                                      </w:divBdr>
                                      <w:divsChild>
                                        <w:div w:id="14091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8173">
                                  <w:marLeft w:val="0"/>
                                  <w:marRight w:val="0"/>
                                  <w:marTop w:val="0"/>
                                  <w:marBottom w:val="0"/>
                                  <w:divBdr>
                                    <w:top w:val="none" w:sz="0" w:space="0" w:color="auto"/>
                                    <w:left w:val="none" w:sz="0" w:space="0" w:color="auto"/>
                                    <w:bottom w:val="none" w:sz="0" w:space="0" w:color="auto"/>
                                    <w:right w:val="none" w:sz="0" w:space="0" w:color="auto"/>
                                  </w:divBdr>
                                  <w:divsChild>
                                    <w:div w:id="1956792322">
                                      <w:marLeft w:val="0"/>
                                      <w:marRight w:val="0"/>
                                      <w:marTop w:val="0"/>
                                      <w:marBottom w:val="0"/>
                                      <w:divBdr>
                                        <w:top w:val="none" w:sz="0" w:space="0" w:color="auto"/>
                                        <w:left w:val="none" w:sz="0" w:space="0" w:color="auto"/>
                                        <w:bottom w:val="none" w:sz="0" w:space="0" w:color="auto"/>
                                        <w:right w:val="none" w:sz="0" w:space="0" w:color="auto"/>
                                      </w:divBdr>
                                    </w:div>
                                    <w:div w:id="622467679">
                                      <w:marLeft w:val="0"/>
                                      <w:marRight w:val="0"/>
                                      <w:marTop w:val="0"/>
                                      <w:marBottom w:val="0"/>
                                      <w:divBdr>
                                        <w:top w:val="none" w:sz="0" w:space="0" w:color="auto"/>
                                        <w:left w:val="none" w:sz="0" w:space="0" w:color="auto"/>
                                        <w:bottom w:val="none" w:sz="0" w:space="0" w:color="auto"/>
                                        <w:right w:val="none" w:sz="0" w:space="0" w:color="auto"/>
                                      </w:divBdr>
                                      <w:divsChild>
                                        <w:div w:id="1247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7121">
                                  <w:marLeft w:val="0"/>
                                  <w:marRight w:val="0"/>
                                  <w:marTop w:val="0"/>
                                  <w:marBottom w:val="0"/>
                                  <w:divBdr>
                                    <w:top w:val="none" w:sz="0" w:space="0" w:color="auto"/>
                                    <w:left w:val="none" w:sz="0" w:space="0" w:color="auto"/>
                                    <w:bottom w:val="none" w:sz="0" w:space="0" w:color="auto"/>
                                    <w:right w:val="none" w:sz="0" w:space="0" w:color="auto"/>
                                  </w:divBdr>
                                  <w:divsChild>
                                    <w:div w:id="625239847">
                                      <w:marLeft w:val="0"/>
                                      <w:marRight w:val="0"/>
                                      <w:marTop w:val="0"/>
                                      <w:marBottom w:val="0"/>
                                      <w:divBdr>
                                        <w:top w:val="none" w:sz="0" w:space="0" w:color="auto"/>
                                        <w:left w:val="none" w:sz="0" w:space="0" w:color="auto"/>
                                        <w:bottom w:val="none" w:sz="0" w:space="0" w:color="auto"/>
                                        <w:right w:val="none" w:sz="0" w:space="0" w:color="auto"/>
                                      </w:divBdr>
                                    </w:div>
                                    <w:div w:id="521674861">
                                      <w:marLeft w:val="0"/>
                                      <w:marRight w:val="0"/>
                                      <w:marTop w:val="0"/>
                                      <w:marBottom w:val="0"/>
                                      <w:divBdr>
                                        <w:top w:val="none" w:sz="0" w:space="0" w:color="auto"/>
                                        <w:left w:val="none" w:sz="0" w:space="0" w:color="auto"/>
                                        <w:bottom w:val="none" w:sz="0" w:space="0" w:color="auto"/>
                                        <w:right w:val="none" w:sz="0" w:space="0" w:color="auto"/>
                                      </w:divBdr>
                                      <w:divsChild>
                                        <w:div w:id="15886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76694">
                                  <w:marLeft w:val="0"/>
                                  <w:marRight w:val="0"/>
                                  <w:marTop w:val="0"/>
                                  <w:marBottom w:val="0"/>
                                  <w:divBdr>
                                    <w:top w:val="none" w:sz="0" w:space="0" w:color="auto"/>
                                    <w:left w:val="none" w:sz="0" w:space="0" w:color="auto"/>
                                    <w:bottom w:val="none" w:sz="0" w:space="0" w:color="auto"/>
                                    <w:right w:val="none" w:sz="0" w:space="0" w:color="auto"/>
                                  </w:divBdr>
                                  <w:divsChild>
                                    <w:div w:id="1076592524">
                                      <w:marLeft w:val="0"/>
                                      <w:marRight w:val="0"/>
                                      <w:marTop w:val="0"/>
                                      <w:marBottom w:val="0"/>
                                      <w:divBdr>
                                        <w:top w:val="none" w:sz="0" w:space="0" w:color="auto"/>
                                        <w:left w:val="none" w:sz="0" w:space="0" w:color="auto"/>
                                        <w:bottom w:val="none" w:sz="0" w:space="0" w:color="auto"/>
                                        <w:right w:val="none" w:sz="0" w:space="0" w:color="auto"/>
                                      </w:divBdr>
                                    </w:div>
                                    <w:div w:id="829174407">
                                      <w:marLeft w:val="0"/>
                                      <w:marRight w:val="0"/>
                                      <w:marTop w:val="0"/>
                                      <w:marBottom w:val="0"/>
                                      <w:divBdr>
                                        <w:top w:val="none" w:sz="0" w:space="0" w:color="auto"/>
                                        <w:left w:val="none" w:sz="0" w:space="0" w:color="auto"/>
                                        <w:bottom w:val="none" w:sz="0" w:space="0" w:color="auto"/>
                                        <w:right w:val="none" w:sz="0" w:space="0" w:color="auto"/>
                                      </w:divBdr>
                                      <w:divsChild>
                                        <w:div w:id="9750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5142">
                                  <w:marLeft w:val="0"/>
                                  <w:marRight w:val="0"/>
                                  <w:marTop w:val="0"/>
                                  <w:marBottom w:val="0"/>
                                  <w:divBdr>
                                    <w:top w:val="none" w:sz="0" w:space="0" w:color="auto"/>
                                    <w:left w:val="none" w:sz="0" w:space="0" w:color="auto"/>
                                    <w:bottom w:val="none" w:sz="0" w:space="0" w:color="auto"/>
                                    <w:right w:val="none" w:sz="0" w:space="0" w:color="auto"/>
                                  </w:divBdr>
                                  <w:divsChild>
                                    <w:div w:id="440533867">
                                      <w:marLeft w:val="0"/>
                                      <w:marRight w:val="0"/>
                                      <w:marTop w:val="0"/>
                                      <w:marBottom w:val="0"/>
                                      <w:divBdr>
                                        <w:top w:val="none" w:sz="0" w:space="0" w:color="auto"/>
                                        <w:left w:val="none" w:sz="0" w:space="0" w:color="auto"/>
                                        <w:bottom w:val="none" w:sz="0" w:space="0" w:color="auto"/>
                                        <w:right w:val="none" w:sz="0" w:space="0" w:color="auto"/>
                                      </w:divBdr>
                                    </w:div>
                                    <w:div w:id="1620800971">
                                      <w:marLeft w:val="0"/>
                                      <w:marRight w:val="0"/>
                                      <w:marTop w:val="0"/>
                                      <w:marBottom w:val="0"/>
                                      <w:divBdr>
                                        <w:top w:val="none" w:sz="0" w:space="0" w:color="auto"/>
                                        <w:left w:val="none" w:sz="0" w:space="0" w:color="auto"/>
                                        <w:bottom w:val="none" w:sz="0" w:space="0" w:color="auto"/>
                                        <w:right w:val="none" w:sz="0" w:space="0" w:color="auto"/>
                                      </w:divBdr>
                                      <w:divsChild>
                                        <w:div w:id="9589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30282">
                                  <w:marLeft w:val="0"/>
                                  <w:marRight w:val="0"/>
                                  <w:marTop w:val="0"/>
                                  <w:marBottom w:val="0"/>
                                  <w:divBdr>
                                    <w:top w:val="none" w:sz="0" w:space="0" w:color="auto"/>
                                    <w:left w:val="none" w:sz="0" w:space="0" w:color="auto"/>
                                    <w:bottom w:val="none" w:sz="0" w:space="0" w:color="auto"/>
                                    <w:right w:val="none" w:sz="0" w:space="0" w:color="auto"/>
                                  </w:divBdr>
                                  <w:divsChild>
                                    <w:div w:id="2112553350">
                                      <w:marLeft w:val="0"/>
                                      <w:marRight w:val="0"/>
                                      <w:marTop w:val="0"/>
                                      <w:marBottom w:val="0"/>
                                      <w:divBdr>
                                        <w:top w:val="none" w:sz="0" w:space="0" w:color="auto"/>
                                        <w:left w:val="none" w:sz="0" w:space="0" w:color="auto"/>
                                        <w:bottom w:val="none" w:sz="0" w:space="0" w:color="auto"/>
                                        <w:right w:val="none" w:sz="0" w:space="0" w:color="auto"/>
                                      </w:divBdr>
                                    </w:div>
                                    <w:div w:id="2065711330">
                                      <w:marLeft w:val="0"/>
                                      <w:marRight w:val="0"/>
                                      <w:marTop w:val="0"/>
                                      <w:marBottom w:val="0"/>
                                      <w:divBdr>
                                        <w:top w:val="none" w:sz="0" w:space="0" w:color="auto"/>
                                        <w:left w:val="none" w:sz="0" w:space="0" w:color="auto"/>
                                        <w:bottom w:val="none" w:sz="0" w:space="0" w:color="auto"/>
                                        <w:right w:val="none" w:sz="0" w:space="0" w:color="auto"/>
                                      </w:divBdr>
                                      <w:divsChild>
                                        <w:div w:id="1650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19331">
                                  <w:marLeft w:val="0"/>
                                  <w:marRight w:val="0"/>
                                  <w:marTop w:val="0"/>
                                  <w:marBottom w:val="0"/>
                                  <w:divBdr>
                                    <w:top w:val="none" w:sz="0" w:space="0" w:color="auto"/>
                                    <w:left w:val="none" w:sz="0" w:space="0" w:color="auto"/>
                                    <w:bottom w:val="none" w:sz="0" w:space="0" w:color="auto"/>
                                    <w:right w:val="none" w:sz="0" w:space="0" w:color="auto"/>
                                  </w:divBdr>
                                  <w:divsChild>
                                    <w:div w:id="1204173837">
                                      <w:marLeft w:val="0"/>
                                      <w:marRight w:val="0"/>
                                      <w:marTop w:val="0"/>
                                      <w:marBottom w:val="0"/>
                                      <w:divBdr>
                                        <w:top w:val="none" w:sz="0" w:space="0" w:color="auto"/>
                                        <w:left w:val="none" w:sz="0" w:space="0" w:color="auto"/>
                                        <w:bottom w:val="none" w:sz="0" w:space="0" w:color="auto"/>
                                        <w:right w:val="none" w:sz="0" w:space="0" w:color="auto"/>
                                      </w:divBdr>
                                    </w:div>
                                    <w:div w:id="1715081058">
                                      <w:marLeft w:val="0"/>
                                      <w:marRight w:val="0"/>
                                      <w:marTop w:val="0"/>
                                      <w:marBottom w:val="0"/>
                                      <w:divBdr>
                                        <w:top w:val="none" w:sz="0" w:space="0" w:color="auto"/>
                                        <w:left w:val="none" w:sz="0" w:space="0" w:color="auto"/>
                                        <w:bottom w:val="none" w:sz="0" w:space="0" w:color="auto"/>
                                        <w:right w:val="none" w:sz="0" w:space="0" w:color="auto"/>
                                      </w:divBdr>
                                      <w:divsChild>
                                        <w:div w:id="13489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2669">
                                  <w:marLeft w:val="0"/>
                                  <w:marRight w:val="0"/>
                                  <w:marTop w:val="0"/>
                                  <w:marBottom w:val="0"/>
                                  <w:divBdr>
                                    <w:top w:val="none" w:sz="0" w:space="0" w:color="auto"/>
                                    <w:left w:val="none" w:sz="0" w:space="0" w:color="auto"/>
                                    <w:bottom w:val="none" w:sz="0" w:space="0" w:color="auto"/>
                                    <w:right w:val="none" w:sz="0" w:space="0" w:color="auto"/>
                                  </w:divBdr>
                                  <w:divsChild>
                                    <w:div w:id="334041596">
                                      <w:marLeft w:val="0"/>
                                      <w:marRight w:val="0"/>
                                      <w:marTop w:val="0"/>
                                      <w:marBottom w:val="0"/>
                                      <w:divBdr>
                                        <w:top w:val="none" w:sz="0" w:space="0" w:color="auto"/>
                                        <w:left w:val="none" w:sz="0" w:space="0" w:color="auto"/>
                                        <w:bottom w:val="none" w:sz="0" w:space="0" w:color="auto"/>
                                        <w:right w:val="none" w:sz="0" w:space="0" w:color="auto"/>
                                      </w:divBdr>
                                    </w:div>
                                    <w:div w:id="1288973426">
                                      <w:marLeft w:val="0"/>
                                      <w:marRight w:val="0"/>
                                      <w:marTop w:val="0"/>
                                      <w:marBottom w:val="0"/>
                                      <w:divBdr>
                                        <w:top w:val="none" w:sz="0" w:space="0" w:color="auto"/>
                                        <w:left w:val="none" w:sz="0" w:space="0" w:color="auto"/>
                                        <w:bottom w:val="none" w:sz="0" w:space="0" w:color="auto"/>
                                        <w:right w:val="none" w:sz="0" w:space="0" w:color="auto"/>
                                      </w:divBdr>
                                      <w:divsChild>
                                        <w:div w:id="18727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6868">
                                  <w:marLeft w:val="0"/>
                                  <w:marRight w:val="0"/>
                                  <w:marTop w:val="0"/>
                                  <w:marBottom w:val="0"/>
                                  <w:divBdr>
                                    <w:top w:val="none" w:sz="0" w:space="0" w:color="auto"/>
                                    <w:left w:val="none" w:sz="0" w:space="0" w:color="auto"/>
                                    <w:bottom w:val="none" w:sz="0" w:space="0" w:color="auto"/>
                                    <w:right w:val="none" w:sz="0" w:space="0" w:color="auto"/>
                                  </w:divBdr>
                                  <w:divsChild>
                                    <w:div w:id="1493178829">
                                      <w:marLeft w:val="0"/>
                                      <w:marRight w:val="0"/>
                                      <w:marTop w:val="0"/>
                                      <w:marBottom w:val="0"/>
                                      <w:divBdr>
                                        <w:top w:val="none" w:sz="0" w:space="0" w:color="auto"/>
                                        <w:left w:val="none" w:sz="0" w:space="0" w:color="auto"/>
                                        <w:bottom w:val="none" w:sz="0" w:space="0" w:color="auto"/>
                                        <w:right w:val="none" w:sz="0" w:space="0" w:color="auto"/>
                                      </w:divBdr>
                                    </w:div>
                                    <w:div w:id="264580066">
                                      <w:marLeft w:val="0"/>
                                      <w:marRight w:val="0"/>
                                      <w:marTop w:val="0"/>
                                      <w:marBottom w:val="0"/>
                                      <w:divBdr>
                                        <w:top w:val="none" w:sz="0" w:space="0" w:color="auto"/>
                                        <w:left w:val="none" w:sz="0" w:space="0" w:color="auto"/>
                                        <w:bottom w:val="none" w:sz="0" w:space="0" w:color="auto"/>
                                        <w:right w:val="none" w:sz="0" w:space="0" w:color="auto"/>
                                      </w:divBdr>
                                      <w:divsChild>
                                        <w:div w:id="18396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30">
                                  <w:marLeft w:val="0"/>
                                  <w:marRight w:val="0"/>
                                  <w:marTop w:val="0"/>
                                  <w:marBottom w:val="0"/>
                                  <w:divBdr>
                                    <w:top w:val="none" w:sz="0" w:space="0" w:color="auto"/>
                                    <w:left w:val="none" w:sz="0" w:space="0" w:color="auto"/>
                                    <w:bottom w:val="none" w:sz="0" w:space="0" w:color="auto"/>
                                    <w:right w:val="none" w:sz="0" w:space="0" w:color="auto"/>
                                  </w:divBdr>
                                  <w:divsChild>
                                    <w:div w:id="1938099855">
                                      <w:marLeft w:val="0"/>
                                      <w:marRight w:val="0"/>
                                      <w:marTop w:val="0"/>
                                      <w:marBottom w:val="0"/>
                                      <w:divBdr>
                                        <w:top w:val="none" w:sz="0" w:space="0" w:color="auto"/>
                                        <w:left w:val="none" w:sz="0" w:space="0" w:color="auto"/>
                                        <w:bottom w:val="none" w:sz="0" w:space="0" w:color="auto"/>
                                        <w:right w:val="none" w:sz="0" w:space="0" w:color="auto"/>
                                      </w:divBdr>
                                    </w:div>
                                    <w:div w:id="1046638080">
                                      <w:marLeft w:val="0"/>
                                      <w:marRight w:val="0"/>
                                      <w:marTop w:val="0"/>
                                      <w:marBottom w:val="0"/>
                                      <w:divBdr>
                                        <w:top w:val="none" w:sz="0" w:space="0" w:color="auto"/>
                                        <w:left w:val="none" w:sz="0" w:space="0" w:color="auto"/>
                                        <w:bottom w:val="none" w:sz="0" w:space="0" w:color="auto"/>
                                        <w:right w:val="none" w:sz="0" w:space="0" w:color="auto"/>
                                      </w:divBdr>
                                      <w:divsChild>
                                        <w:div w:id="294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6566">
                                  <w:marLeft w:val="0"/>
                                  <w:marRight w:val="0"/>
                                  <w:marTop w:val="0"/>
                                  <w:marBottom w:val="0"/>
                                  <w:divBdr>
                                    <w:top w:val="none" w:sz="0" w:space="0" w:color="auto"/>
                                    <w:left w:val="none" w:sz="0" w:space="0" w:color="auto"/>
                                    <w:bottom w:val="none" w:sz="0" w:space="0" w:color="auto"/>
                                    <w:right w:val="none" w:sz="0" w:space="0" w:color="auto"/>
                                  </w:divBdr>
                                  <w:divsChild>
                                    <w:div w:id="969700996">
                                      <w:marLeft w:val="0"/>
                                      <w:marRight w:val="0"/>
                                      <w:marTop w:val="0"/>
                                      <w:marBottom w:val="0"/>
                                      <w:divBdr>
                                        <w:top w:val="none" w:sz="0" w:space="0" w:color="auto"/>
                                        <w:left w:val="none" w:sz="0" w:space="0" w:color="auto"/>
                                        <w:bottom w:val="none" w:sz="0" w:space="0" w:color="auto"/>
                                        <w:right w:val="none" w:sz="0" w:space="0" w:color="auto"/>
                                      </w:divBdr>
                                    </w:div>
                                    <w:div w:id="800533452">
                                      <w:marLeft w:val="0"/>
                                      <w:marRight w:val="0"/>
                                      <w:marTop w:val="0"/>
                                      <w:marBottom w:val="0"/>
                                      <w:divBdr>
                                        <w:top w:val="none" w:sz="0" w:space="0" w:color="auto"/>
                                        <w:left w:val="none" w:sz="0" w:space="0" w:color="auto"/>
                                        <w:bottom w:val="none" w:sz="0" w:space="0" w:color="auto"/>
                                        <w:right w:val="none" w:sz="0" w:space="0" w:color="auto"/>
                                      </w:divBdr>
                                      <w:divsChild>
                                        <w:div w:id="13332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18618">
                                  <w:marLeft w:val="0"/>
                                  <w:marRight w:val="0"/>
                                  <w:marTop w:val="0"/>
                                  <w:marBottom w:val="0"/>
                                  <w:divBdr>
                                    <w:top w:val="none" w:sz="0" w:space="0" w:color="auto"/>
                                    <w:left w:val="none" w:sz="0" w:space="0" w:color="auto"/>
                                    <w:bottom w:val="none" w:sz="0" w:space="0" w:color="auto"/>
                                    <w:right w:val="none" w:sz="0" w:space="0" w:color="auto"/>
                                  </w:divBdr>
                                  <w:divsChild>
                                    <w:div w:id="200287489">
                                      <w:marLeft w:val="0"/>
                                      <w:marRight w:val="0"/>
                                      <w:marTop w:val="0"/>
                                      <w:marBottom w:val="0"/>
                                      <w:divBdr>
                                        <w:top w:val="none" w:sz="0" w:space="0" w:color="auto"/>
                                        <w:left w:val="none" w:sz="0" w:space="0" w:color="auto"/>
                                        <w:bottom w:val="none" w:sz="0" w:space="0" w:color="auto"/>
                                        <w:right w:val="none" w:sz="0" w:space="0" w:color="auto"/>
                                      </w:divBdr>
                                    </w:div>
                                    <w:div w:id="1843078823">
                                      <w:marLeft w:val="0"/>
                                      <w:marRight w:val="0"/>
                                      <w:marTop w:val="0"/>
                                      <w:marBottom w:val="0"/>
                                      <w:divBdr>
                                        <w:top w:val="none" w:sz="0" w:space="0" w:color="auto"/>
                                        <w:left w:val="none" w:sz="0" w:space="0" w:color="auto"/>
                                        <w:bottom w:val="none" w:sz="0" w:space="0" w:color="auto"/>
                                        <w:right w:val="none" w:sz="0" w:space="0" w:color="auto"/>
                                      </w:divBdr>
                                      <w:divsChild>
                                        <w:div w:id="7408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01278">
                                  <w:marLeft w:val="0"/>
                                  <w:marRight w:val="0"/>
                                  <w:marTop w:val="0"/>
                                  <w:marBottom w:val="0"/>
                                  <w:divBdr>
                                    <w:top w:val="none" w:sz="0" w:space="0" w:color="auto"/>
                                    <w:left w:val="none" w:sz="0" w:space="0" w:color="auto"/>
                                    <w:bottom w:val="none" w:sz="0" w:space="0" w:color="auto"/>
                                    <w:right w:val="none" w:sz="0" w:space="0" w:color="auto"/>
                                  </w:divBdr>
                                  <w:divsChild>
                                    <w:div w:id="61831498">
                                      <w:marLeft w:val="0"/>
                                      <w:marRight w:val="0"/>
                                      <w:marTop w:val="0"/>
                                      <w:marBottom w:val="0"/>
                                      <w:divBdr>
                                        <w:top w:val="none" w:sz="0" w:space="0" w:color="auto"/>
                                        <w:left w:val="none" w:sz="0" w:space="0" w:color="auto"/>
                                        <w:bottom w:val="none" w:sz="0" w:space="0" w:color="auto"/>
                                        <w:right w:val="none" w:sz="0" w:space="0" w:color="auto"/>
                                      </w:divBdr>
                                    </w:div>
                                    <w:div w:id="1630739783">
                                      <w:marLeft w:val="0"/>
                                      <w:marRight w:val="0"/>
                                      <w:marTop w:val="0"/>
                                      <w:marBottom w:val="0"/>
                                      <w:divBdr>
                                        <w:top w:val="none" w:sz="0" w:space="0" w:color="auto"/>
                                        <w:left w:val="none" w:sz="0" w:space="0" w:color="auto"/>
                                        <w:bottom w:val="none" w:sz="0" w:space="0" w:color="auto"/>
                                        <w:right w:val="none" w:sz="0" w:space="0" w:color="auto"/>
                                      </w:divBdr>
                                      <w:divsChild>
                                        <w:div w:id="7966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3875">
                                  <w:marLeft w:val="0"/>
                                  <w:marRight w:val="0"/>
                                  <w:marTop w:val="0"/>
                                  <w:marBottom w:val="0"/>
                                  <w:divBdr>
                                    <w:top w:val="none" w:sz="0" w:space="0" w:color="auto"/>
                                    <w:left w:val="none" w:sz="0" w:space="0" w:color="auto"/>
                                    <w:bottom w:val="none" w:sz="0" w:space="0" w:color="auto"/>
                                    <w:right w:val="none" w:sz="0" w:space="0" w:color="auto"/>
                                  </w:divBdr>
                                  <w:divsChild>
                                    <w:div w:id="2016415674">
                                      <w:marLeft w:val="0"/>
                                      <w:marRight w:val="0"/>
                                      <w:marTop w:val="0"/>
                                      <w:marBottom w:val="0"/>
                                      <w:divBdr>
                                        <w:top w:val="none" w:sz="0" w:space="0" w:color="auto"/>
                                        <w:left w:val="none" w:sz="0" w:space="0" w:color="auto"/>
                                        <w:bottom w:val="none" w:sz="0" w:space="0" w:color="auto"/>
                                        <w:right w:val="none" w:sz="0" w:space="0" w:color="auto"/>
                                      </w:divBdr>
                                    </w:div>
                                    <w:div w:id="515314369">
                                      <w:marLeft w:val="0"/>
                                      <w:marRight w:val="0"/>
                                      <w:marTop w:val="0"/>
                                      <w:marBottom w:val="0"/>
                                      <w:divBdr>
                                        <w:top w:val="none" w:sz="0" w:space="0" w:color="auto"/>
                                        <w:left w:val="none" w:sz="0" w:space="0" w:color="auto"/>
                                        <w:bottom w:val="none" w:sz="0" w:space="0" w:color="auto"/>
                                        <w:right w:val="none" w:sz="0" w:space="0" w:color="auto"/>
                                      </w:divBdr>
                                      <w:divsChild>
                                        <w:div w:id="17639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8089">
                                  <w:marLeft w:val="0"/>
                                  <w:marRight w:val="0"/>
                                  <w:marTop w:val="0"/>
                                  <w:marBottom w:val="0"/>
                                  <w:divBdr>
                                    <w:top w:val="none" w:sz="0" w:space="0" w:color="auto"/>
                                    <w:left w:val="none" w:sz="0" w:space="0" w:color="auto"/>
                                    <w:bottom w:val="none" w:sz="0" w:space="0" w:color="auto"/>
                                    <w:right w:val="none" w:sz="0" w:space="0" w:color="auto"/>
                                  </w:divBdr>
                                  <w:divsChild>
                                    <w:div w:id="705562954">
                                      <w:marLeft w:val="0"/>
                                      <w:marRight w:val="0"/>
                                      <w:marTop w:val="0"/>
                                      <w:marBottom w:val="0"/>
                                      <w:divBdr>
                                        <w:top w:val="none" w:sz="0" w:space="0" w:color="auto"/>
                                        <w:left w:val="none" w:sz="0" w:space="0" w:color="auto"/>
                                        <w:bottom w:val="none" w:sz="0" w:space="0" w:color="auto"/>
                                        <w:right w:val="none" w:sz="0" w:space="0" w:color="auto"/>
                                      </w:divBdr>
                                    </w:div>
                                    <w:div w:id="315378317">
                                      <w:marLeft w:val="0"/>
                                      <w:marRight w:val="0"/>
                                      <w:marTop w:val="0"/>
                                      <w:marBottom w:val="0"/>
                                      <w:divBdr>
                                        <w:top w:val="none" w:sz="0" w:space="0" w:color="auto"/>
                                        <w:left w:val="none" w:sz="0" w:space="0" w:color="auto"/>
                                        <w:bottom w:val="none" w:sz="0" w:space="0" w:color="auto"/>
                                        <w:right w:val="none" w:sz="0" w:space="0" w:color="auto"/>
                                      </w:divBdr>
                                      <w:divsChild>
                                        <w:div w:id="18774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4333">
                                  <w:marLeft w:val="0"/>
                                  <w:marRight w:val="0"/>
                                  <w:marTop w:val="0"/>
                                  <w:marBottom w:val="0"/>
                                  <w:divBdr>
                                    <w:top w:val="none" w:sz="0" w:space="0" w:color="auto"/>
                                    <w:left w:val="none" w:sz="0" w:space="0" w:color="auto"/>
                                    <w:bottom w:val="none" w:sz="0" w:space="0" w:color="auto"/>
                                    <w:right w:val="none" w:sz="0" w:space="0" w:color="auto"/>
                                  </w:divBdr>
                                  <w:divsChild>
                                    <w:div w:id="463961554">
                                      <w:marLeft w:val="0"/>
                                      <w:marRight w:val="0"/>
                                      <w:marTop w:val="0"/>
                                      <w:marBottom w:val="0"/>
                                      <w:divBdr>
                                        <w:top w:val="none" w:sz="0" w:space="0" w:color="auto"/>
                                        <w:left w:val="none" w:sz="0" w:space="0" w:color="auto"/>
                                        <w:bottom w:val="none" w:sz="0" w:space="0" w:color="auto"/>
                                        <w:right w:val="none" w:sz="0" w:space="0" w:color="auto"/>
                                      </w:divBdr>
                                    </w:div>
                                    <w:div w:id="989679150">
                                      <w:marLeft w:val="0"/>
                                      <w:marRight w:val="0"/>
                                      <w:marTop w:val="0"/>
                                      <w:marBottom w:val="0"/>
                                      <w:divBdr>
                                        <w:top w:val="none" w:sz="0" w:space="0" w:color="auto"/>
                                        <w:left w:val="none" w:sz="0" w:space="0" w:color="auto"/>
                                        <w:bottom w:val="none" w:sz="0" w:space="0" w:color="auto"/>
                                        <w:right w:val="none" w:sz="0" w:space="0" w:color="auto"/>
                                      </w:divBdr>
                                      <w:divsChild>
                                        <w:div w:id="1465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03">
                                  <w:marLeft w:val="0"/>
                                  <w:marRight w:val="0"/>
                                  <w:marTop w:val="0"/>
                                  <w:marBottom w:val="0"/>
                                  <w:divBdr>
                                    <w:top w:val="none" w:sz="0" w:space="0" w:color="auto"/>
                                    <w:left w:val="none" w:sz="0" w:space="0" w:color="auto"/>
                                    <w:bottom w:val="none" w:sz="0" w:space="0" w:color="auto"/>
                                    <w:right w:val="none" w:sz="0" w:space="0" w:color="auto"/>
                                  </w:divBdr>
                                  <w:divsChild>
                                    <w:div w:id="845486563">
                                      <w:marLeft w:val="0"/>
                                      <w:marRight w:val="0"/>
                                      <w:marTop w:val="0"/>
                                      <w:marBottom w:val="0"/>
                                      <w:divBdr>
                                        <w:top w:val="none" w:sz="0" w:space="0" w:color="auto"/>
                                        <w:left w:val="none" w:sz="0" w:space="0" w:color="auto"/>
                                        <w:bottom w:val="none" w:sz="0" w:space="0" w:color="auto"/>
                                        <w:right w:val="none" w:sz="0" w:space="0" w:color="auto"/>
                                      </w:divBdr>
                                    </w:div>
                                    <w:div w:id="71244910">
                                      <w:marLeft w:val="0"/>
                                      <w:marRight w:val="0"/>
                                      <w:marTop w:val="0"/>
                                      <w:marBottom w:val="0"/>
                                      <w:divBdr>
                                        <w:top w:val="none" w:sz="0" w:space="0" w:color="auto"/>
                                        <w:left w:val="none" w:sz="0" w:space="0" w:color="auto"/>
                                        <w:bottom w:val="none" w:sz="0" w:space="0" w:color="auto"/>
                                        <w:right w:val="none" w:sz="0" w:space="0" w:color="auto"/>
                                      </w:divBdr>
                                      <w:divsChild>
                                        <w:div w:id="9797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6433">
                                  <w:marLeft w:val="0"/>
                                  <w:marRight w:val="0"/>
                                  <w:marTop w:val="0"/>
                                  <w:marBottom w:val="0"/>
                                  <w:divBdr>
                                    <w:top w:val="none" w:sz="0" w:space="0" w:color="auto"/>
                                    <w:left w:val="none" w:sz="0" w:space="0" w:color="auto"/>
                                    <w:bottom w:val="none" w:sz="0" w:space="0" w:color="auto"/>
                                    <w:right w:val="none" w:sz="0" w:space="0" w:color="auto"/>
                                  </w:divBdr>
                                  <w:divsChild>
                                    <w:div w:id="265384991">
                                      <w:marLeft w:val="0"/>
                                      <w:marRight w:val="0"/>
                                      <w:marTop w:val="0"/>
                                      <w:marBottom w:val="0"/>
                                      <w:divBdr>
                                        <w:top w:val="none" w:sz="0" w:space="0" w:color="auto"/>
                                        <w:left w:val="none" w:sz="0" w:space="0" w:color="auto"/>
                                        <w:bottom w:val="none" w:sz="0" w:space="0" w:color="auto"/>
                                        <w:right w:val="none" w:sz="0" w:space="0" w:color="auto"/>
                                      </w:divBdr>
                                    </w:div>
                                    <w:div w:id="1869098498">
                                      <w:marLeft w:val="0"/>
                                      <w:marRight w:val="0"/>
                                      <w:marTop w:val="0"/>
                                      <w:marBottom w:val="0"/>
                                      <w:divBdr>
                                        <w:top w:val="none" w:sz="0" w:space="0" w:color="auto"/>
                                        <w:left w:val="none" w:sz="0" w:space="0" w:color="auto"/>
                                        <w:bottom w:val="none" w:sz="0" w:space="0" w:color="auto"/>
                                        <w:right w:val="none" w:sz="0" w:space="0" w:color="auto"/>
                                      </w:divBdr>
                                      <w:divsChild>
                                        <w:div w:id="18438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4337">
                                  <w:marLeft w:val="0"/>
                                  <w:marRight w:val="0"/>
                                  <w:marTop w:val="0"/>
                                  <w:marBottom w:val="0"/>
                                  <w:divBdr>
                                    <w:top w:val="none" w:sz="0" w:space="0" w:color="auto"/>
                                    <w:left w:val="none" w:sz="0" w:space="0" w:color="auto"/>
                                    <w:bottom w:val="none" w:sz="0" w:space="0" w:color="auto"/>
                                    <w:right w:val="none" w:sz="0" w:space="0" w:color="auto"/>
                                  </w:divBdr>
                                  <w:divsChild>
                                    <w:div w:id="1599868657">
                                      <w:marLeft w:val="0"/>
                                      <w:marRight w:val="0"/>
                                      <w:marTop w:val="0"/>
                                      <w:marBottom w:val="0"/>
                                      <w:divBdr>
                                        <w:top w:val="none" w:sz="0" w:space="0" w:color="auto"/>
                                        <w:left w:val="none" w:sz="0" w:space="0" w:color="auto"/>
                                        <w:bottom w:val="none" w:sz="0" w:space="0" w:color="auto"/>
                                        <w:right w:val="none" w:sz="0" w:space="0" w:color="auto"/>
                                      </w:divBdr>
                                    </w:div>
                                    <w:div w:id="1973748357">
                                      <w:marLeft w:val="0"/>
                                      <w:marRight w:val="0"/>
                                      <w:marTop w:val="0"/>
                                      <w:marBottom w:val="0"/>
                                      <w:divBdr>
                                        <w:top w:val="none" w:sz="0" w:space="0" w:color="auto"/>
                                        <w:left w:val="none" w:sz="0" w:space="0" w:color="auto"/>
                                        <w:bottom w:val="none" w:sz="0" w:space="0" w:color="auto"/>
                                        <w:right w:val="none" w:sz="0" w:space="0" w:color="auto"/>
                                      </w:divBdr>
                                      <w:divsChild>
                                        <w:div w:id="8194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8501">
                                  <w:marLeft w:val="0"/>
                                  <w:marRight w:val="0"/>
                                  <w:marTop w:val="0"/>
                                  <w:marBottom w:val="0"/>
                                  <w:divBdr>
                                    <w:top w:val="none" w:sz="0" w:space="0" w:color="auto"/>
                                    <w:left w:val="none" w:sz="0" w:space="0" w:color="auto"/>
                                    <w:bottom w:val="none" w:sz="0" w:space="0" w:color="auto"/>
                                    <w:right w:val="none" w:sz="0" w:space="0" w:color="auto"/>
                                  </w:divBdr>
                                  <w:divsChild>
                                    <w:div w:id="1049189871">
                                      <w:marLeft w:val="0"/>
                                      <w:marRight w:val="0"/>
                                      <w:marTop w:val="0"/>
                                      <w:marBottom w:val="0"/>
                                      <w:divBdr>
                                        <w:top w:val="none" w:sz="0" w:space="0" w:color="auto"/>
                                        <w:left w:val="none" w:sz="0" w:space="0" w:color="auto"/>
                                        <w:bottom w:val="none" w:sz="0" w:space="0" w:color="auto"/>
                                        <w:right w:val="none" w:sz="0" w:space="0" w:color="auto"/>
                                      </w:divBdr>
                                    </w:div>
                                    <w:div w:id="1428770071">
                                      <w:marLeft w:val="0"/>
                                      <w:marRight w:val="0"/>
                                      <w:marTop w:val="0"/>
                                      <w:marBottom w:val="0"/>
                                      <w:divBdr>
                                        <w:top w:val="none" w:sz="0" w:space="0" w:color="auto"/>
                                        <w:left w:val="none" w:sz="0" w:space="0" w:color="auto"/>
                                        <w:bottom w:val="none" w:sz="0" w:space="0" w:color="auto"/>
                                        <w:right w:val="none" w:sz="0" w:space="0" w:color="auto"/>
                                      </w:divBdr>
                                      <w:divsChild>
                                        <w:div w:id="12811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61361">
                          <w:marLeft w:val="0"/>
                          <w:marRight w:val="0"/>
                          <w:marTop w:val="0"/>
                          <w:marBottom w:val="0"/>
                          <w:divBdr>
                            <w:top w:val="none" w:sz="0" w:space="0" w:color="auto"/>
                            <w:left w:val="none" w:sz="0" w:space="0" w:color="auto"/>
                            <w:bottom w:val="none" w:sz="0" w:space="0" w:color="auto"/>
                            <w:right w:val="none" w:sz="0" w:space="0" w:color="auto"/>
                          </w:divBdr>
                          <w:divsChild>
                            <w:div w:id="728000224">
                              <w:marLeft w:val="0"/>
                              <w:marRight w:val="0"/>
                              <w:marTop w:val="0"/>
                              <w:marBottom w:val="0"/>
                              <w:divBdr>
                                <w:top w:val="none" w:sz="0" w:space="0" w:color="auto"/>
                                <w:left w:val="none" w:sz="0" w:space="0" w:color="auto"/>
                                <w:bottom w:val="none" w:sz="0" w:space="0" w:color="auto"/>
                                <w:right w:val="none" w:sz="0" w:space="0" w:color="auto"/>
                              </w:divBdr>
                              <w:divsChild>
                                <w:div w:id="979578634">
                                  <w:marLeft w:val="0"/>
                                  <w:marRight w:val="0"/>
                                  <w:marTop w:val="0"/>
                                  <w:marBottom w:val="0"/>
                                  <w:divBdr>
                                    <w:top w:val="none" w:sz="0" w:space="0" w:color="auto"/>
                                    <w:left w:val="none" w:sz="0" w:space="0" w:color="auto"/>
                                    <w:bottom w:val="none" w:sz="0" w:space="0" w:color="auto"/>
                                    <w:right w:val="none" w:sz="0" w:space="0" w:color="auto"/>
                                  </w:divBdr>
                                  <w:divsChild>
                                    <w:div w:id="133452777">
                                      <w:marLeft w:val="0"/>
                                      <w:marRight w:val="0"/>
                                      <w:marTop w:val="0"/>
                                      <w:marBottom w:val="0"/>
                                      <w:divBdr>
                                        <w:top w:val="none" w:sz="0" w:space="0" w:color="auto"/>
                                        <w:left w:val="none" w:sz="0" w:space="0" w:color="auto"/>
                                        <w:bottom w:val="none" w:sz="0" w:space="0" w:color="auto"/>
                                        <w:right w:val="none" w:sz="0" w:space="0" w:color="auto"/>
                                      </w:divBdr>
                                    </w:div>
                                    <w:div w:id="1780489663">
                                      <w:marLeft w:val="0"/>
                                      <w:marRight w:val="0"/>
                                      <w:marTop w:val="0"/>
                                      <w:marBottom w:val="0"/>
                                      <w:divBdr>
                                        <w:top w:val="none" w:sz="0" w:space="0" w:color="auto"/>
                                        <w:left w:val="none" w:sz="0" w:space="0" w:color="auto"/>
                                        <w:bottom w:val="none" w:sz="0" w:space="0" w:color="auto"/>
                                        <w:right w:val="none" w:sz="0" w:space="0" w:color="auto"/>
                                      </w:divBdr>
                                      <w:divsChild>
                                        <w:div w:id="665330002">
                                          <w:marLeft w:val="0"/>
                                          <w:marRight w:val="0"/>
                                          <w:marTop w:val="0"/>
                                          <w:marBottom w:val="0"/>
                                          <w:divBdr>
                                            <w:top w:val="none" w:sz="0" w:space="0" w:color="auto"/>
                                            <w:left w:val="none" w:sz="0" w:space="0" w:color="auto"/>
                                            <w:bottom w:val="none" w:sz="0" w:space="0" w:color="auto"/>
                                            <w:right w:val="none" w:sz="0" w:space="0" w:color="auto"/>
                                          </w:divBdr>
                                          <w:divsChild>
                                            <w:div w:id="322513737">
                                              <w:marLeft w:val="0"/>
                                              <w:marRight w:val="0"/>
                                              <w:marTop w:val="0"/>
                                              <w:marBottom w:val="0"/>
                                              <w:divBdr>
                                                <w:top w:val="none" w:sz="0" w:space="0" w:color="auto"/>
                                                <w:left w:val="none" w:sz="0" w:space="0" w:color="auto"/>
                                                <w:bottom w:val="none" w:sz="0" w:space="0" w:color="auto"/>
                                                <w:right w:val="none" w:sz="0" w:space="0" w:color="auto"/>
                                              </w:divBdr>
                                              <w:divsChild>
                                                <w:div w:id="646205720">
                                                  <w:marLeft w:val="0"/>
                                                  <w:marRight w:val="0"/>
                                                  <w:marTop w:val="0"/>
                                                  <w:marBottom w:val="0"/>
                                                  <w:divBdr>
                                                    <w:top w:val="none" w:sz="0" w:space="0" w:color="auto"/>
                                                    <w:left w:val="none" w:sz="0" w:space="0" w:color="auto"/>
                                                    <w:bottom w:val="none" w:sz="0" w:space="0" w:color="auto"/>
                                                    <w:right w:val="none" w:sz="0" w:space="0" w:color="auto"/>
                                                  </w:divBdr>
                                                </w:div>
                                              </w:divsChild>
                                            </w:div>
                                            <w:div w:id="5476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48173">
                                  <w:marLeft w:val="0"/>
                                  <w:marRight w:val="0"/>
                                  <w:marTop w:val="0"/>
                                  <w:marBottom w:val="0"/>
                                  <w:divBdr>
                                    <w:top w:val="none" w:sz="0" w:space="0" w:color="auto"/>
                                    <w:left w:val="none" w:sz="0" w:space="0" w:color="auto"/>
                                    <w:bottom w:val="none" w:sz="0" w:space="0" w:color="auto"/>
                                    <w:right w:val="none" w:sz="0" w:space="0" w:color="auto"/>
                                  </w:divBdr>
                                  <w:divsChild>
                                    <w:div w:id="694579931">
                                      <w:marLeft w:val="0"/>
                                      <w:marRight w:val="0"/>
                                      <w:marTop w:val="0"/>
                                      <w:marBottom w:val="0"/>
                                      <w:divBdr>
                                        <w:top w:val="none" w:sz="0" w:space="0" w:color="auto"/>
                                        <w:left w:val="none" w:sz="0" w:space="0" w:color="auto"/>
                                        <w:bottom w:val="none" w:sz="0" w:space="0" w:color="auto"/>
                                        <w:right w:val="none" w:sz="0" w:space="0" w:color="auto"/>
                                      </w:divBdr>
                                    </w:div>
                                    <w:div w:id="1881159783">
                                      <w:marLeft w:val="0"/>
                                      <w:marRight w:val="0"/>
                                      <w:marTop w:val="0"/>
                                      <w:marBottom w:val="0"/>
                                      <w:divBdr>
                                        <w:top w:val="none" w:sz="0" w:space="0" w:color="auto"/>
                                        <w:left w:val="none" w:sz="0" w:space="0" w:color="auto"/>
                                        <w:bottom w:val="none" w:sz="0" w:space="0" w:color="auto"/>
                                        <w:right w:val="none" w:sz="0" w:space="0" w:color="auto"/>
                                      </w:divBdr>
                                      <w:divsChild>
                                        <w:div w:id="208807881">
                                          <w:marLeft w:val="0"/>
                                          <w:marRight w:val="0"/>
                                          <w:marTop w:val="0"/>
                                          <w:marBottom w:val="0"/>
                                          <w:divBdr>
                                            <w:top w:val="none" w:sz="0" w:space="0" w:color="auto"/>
                                            <w:left w:val="none" w:sz="0" w:space="0" w:color="auto"/>
                                            <w:bottom w:val="none" w:sz="0" w:space="0" w:color="auto"/>
                                            <w:right w:val="none" w:sz="0" w:space="0" w:color="auto"/>
                                          </w:divBdr>
                                          <w:divsChild>
                                            <w:div w:id="44719688">
                                              <w:marLeft w:val="0"/>
                                              <w:marRight w:val="0"/>
                                              <w:marTop w:val="0"/>
                                              <w:marBottom w:val="0"/>
                                              <w:divBdr>
                                                <w:top w:val="none" w:sz="0" w:space="0" w:color="auto"/>
                                                <w:left w:val="none" w:sz="0" w:space="0" w:color="auto"/>
                                                <w:bottom w:val="none" w:sz="0" w:space="0" w:color="auto"/>
                                                <w:right w:val="none" w:sz="0" w:space="0" w:color="auto"/>
                                              </w:divBdr>
                                              <w:divsChild>
                                                <w:div w:id="1469976263">
                                                  <w:marLeft w:val="0"/>
                                                  <w:marRight w:val="0"/>
                                                  <w:marTop w:val="0"/>
                                                  <w:marBottom w:val="0"/>
                                                  <w:divBdr>
                                                    <w:top w:val="none" w:sz="0" w:space="0" w:color="auto"/>
                                                    <w:left w:val="none" w:sz="0" w:space="0" w:color="auto"/>
                                                    <w:bottom w:val="none" w:sz="0" w:space="0" w:color="auto"/>
                                                    <w:right w:val="none" w:sz="0" w:space="0" w:color="auto"/>
                                                  </w:divBdr>
                                                </w:div>
                                              </w:divsChild>
                                            </w:div>
                                            <w:div w:id="4228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816395">
          <w:marLeft w:val="0"/>
          <w:marRight w:val="0"/>
          <w:marTop w:val="0"/>
          <w:marBottom w:val="0"/>
          <w:divBdr>
            <w:top w:val="none" w:sz="0" w:space="0" w:color="auto"/>
            <w:left w:val="none" w:sz="0" w:space="0" w:color="auto"/>
            <w:bottom w:val="none" w:sz="0" w:space="0" w:color="auto"/>
            <w:right w:val="none" w:sz="0" w:space="0" w:color="auto"/>
          </w:divBdr>
          <w:divsChild>
            <w:div w:id="1173371928">
              <w:marLeft w:val="0"/>
              <w:marRight w:val="0"/>
              <w:marTop w:val="0"/>
              <w:marBottom w:val="0"/>
              <w:divBdr>
                <w:top w:val="none" w:sz="0" w:space="0" w:color="auto"/>
                <w:left w:val="none" w:sz="0" w:space="0" w:color="auto"/>
                <w:bottom w:val="none" w:sz="0" w:space="0" w:color="auto"/>
                <w:right w:val="none" w:sz="0" w:space="0" w:color="auto"/>
              </w:divBdr>
              <w:divsChild>
                <w:div w:id="1303198632">
                  <w:marLeft w:val="0"/>
                  <w:marRight w:val="0"/>
                  <w:marTop w:val="0"/>
                  <w:marBottom w:val="0"/>
                  <w:divBdr>
                    <w:top w:val="none" w:sz="0" w:space="0" w:color="auto"/>
                    <w:left w:val="none" w:sz="0" w:space="0" w:color="auto"/>
                    <w:bottom w:val="none" w:sz="0" w:space="0" w:color="auto"/>
                    <w:right w:val="none" w:sz="0" w:space="0" w:color="auto"/>
                  </w:divBdr>
                  <w:divsChild>
                    <w:div w:id="3776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62480">
      <w:bodyDiv w:val="1"/>
      <w:marLeft w:val="0"/>
      <w:marRight w:val="0"/>
      <w:marTop w:val="0"/>
      <w:marBottom w:val="0"/>
      <w:divBdr>
        <w:top w:val="none" w:sz="0" w:space="0" w:color="auto"/>
        <w:left w:val="none" w:sz="0" w:space="0" w:color="auto"/>
        <w:bottom w:val="none" w:sz="0" w:space="0" w:color="auto"/>
        <w:right w:val="none" w:sz="0" w:space="0" w:color="auto"/>
      </w:divBdr>
    </w:div>
    <w:div w:id="1351373421">
      <w:bodyDiv w:val="1"/>
      <w:marLeft w:val="0"/>
      <w:marRight w:val="0"/>
      <w:marTop w:val="0"/>
      <w:marBottom w:val="0"/>
      <w:divBdr>
        <w:top w:val="none" w:sz="0" w:space="0" w:color="auto"/>
        <w:left w:val="none" w:sz="0" w:space="0" w:color="auto"/>
        <w:bottom w:val="none" w:sz="0" w:space="0" w:color="auto"/>
        <w:right w:val="none" w:sz="0" w:space="0" w:color="auto"/>
      </w:divBdr>
    </w:div>
    <w:div w:id="1751611007">
      <w:bodyDiv w:val="1"/>
      <w:marLeft w:val="0"/>
      <w:marRight w:val="0"/>
      <w:marTop w:val="0"/>
      <w:marBottom w:val="0"/>
      <w:divBdr>
        <w:top w:val="none" w:sz="0" w:space="0" w:color="auto"/>
        <w:left w:val="none" w:sz="0" w:space="0" w:color="auto"/>
        <w:bottom w:val="none" w:sz="0" w:space="0" w:color="auto"/>
        <w:right w:val="none" w:sz="0" w:space="0" w:color="auto"/>
      </w:divBdr>
    </w:div>
    <w:div w:id="1815098061">
      <w:bodyDiv w:val="1"/>
      <w:marLeft w:val="0"/>
      <w:marRight w:val="0"/>
      <w:marTop w:val="0"/>
      <w:marBottom w:val="0"/>
      <w:divBdr>
        <w:top w:val="none" w:sz="0" w:space="0" w:color="auto"/>
        <w:left w:val="none" w:sz="0" w:space="0" w:color="auto"/>
        <w:bottom w:val="none" w:sz="0" w:space="0" w:color="auto"/>
        <w:right w:val="none" w:sz="0" w:space="0" w:color="auto"/>
      </w:divBdr>
    </w:div>
    <w:div w:id="18346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1EEE7-7D15-43E4-8D08-2DC4589E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18101</Words>
  <Characters>103177</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Acer</cp:lastModifiedBy>
  <cp:revision>8</cp:revision>
  <cp:lastPrinted>2019-05-20T12:56:00Z</cp:lastPrinted>
  <dcterms:created xsi:type="dcterms:W3CDTF">2019-06-16T20:02:00Z</dcterms:created>
  <dcterms:modified xsi:type="dcterms:W3CDTF">2021-08-24T13:40:00Z</dcterms:modified>
</cp:coreProperties>
</file>