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86" w:rsidRPr="00787469" w:rsidRDefault="007932C4" w:rsidP="007932C4">
      <w:pPr>
        <w:jc w:val="center"/>
      </w:pPr>
      <w:r>
        <w:t>Что может сказать о здоровье общий анализ крови</w:t>
      </w:r>
      <w:r w:rsidR="00787469" w:rsidRPr="00787469">
        <w:t>?</w:t>
      </w:r>
    </w:p>
    <w:p w:rsidR="002402F8" w:rsidRDefault="00790484" w:rsidP="007932C4">
      <w:r w:rsidRPr="00790484">
        <w:t xml:space="preserve">   </w:t>
      </w:r>
      <w:r w:rsidR="00787469" w:rsidRPr="00790484">
        <w:t xml:space="preserve"> </w:t>
      </w:r>
      <w:r w:rsidR="002402F8">
        <w:t>Общий клинический анализ крови</w:t>
      </w:r>
      <w:r>
        <w:t xml:space="preserve"> – так называется ряд лабор</w:t>
      </w:r>
      <w:r w:rsidR="00F663F3">
        <w:t>аторных показаний</w:t>
      </w:r>
      <w:r>
        <w:t xml:space="preserve">, которые помогают определить и сделать выводы о здоровье человека на данном этапе. </w:t>
      </w:r>
      <w:r w:rsidR="002402F8">
        <w:t xml:space="preserve">Кровь нужно сдавать натощак. Не рекомендуется сдавать кровь сразу после физической (и умственной) нагрузки, введения медикаментов, физиотерапевтических процедур, рентгенологических исследований и т.д. </w:t>
      </w:r>
    </w:p>
    <w:p w:rsidR="007932C4" w:rsidRDefault="00790484" w:rsidP="007932C4">
      <w:r>
        <w:t>В перечень данного ан</w:t>
      </w:r>
      <w:r w:rsidR="00F663F3">
        <w:t>ализа входят</w:t>
      </w:r>
      <w:r>
        <w:t>:</w:t>
      </w:r>
    </w:p>
    <w:p w:rsidR="00790484" w:rsidRDefault="00790484" w:rsidP="00790484">
      <w:pPr>
        <w:pStyle w:val="a3"/>
        <w:numPr>
          <w:ilvl w:val="0"/>
          <w:numId w:val="1"/>
        </w:numPr>
      </w:pPr>
      <w:r>
        <w:t>Гемоглобин</w:t>
      </w:r>
    </w:p>
    <w:p w:rsidR="00790484" w:rsidRDefault="00790484" w:rsidP="00790484">
      <w:pPr>
        <w:pStyle w:val="a3"/>
        <w:numPr>
          <w:ilvl w:val="0"/>
          <w:numId w:val="1"/>
        </w:numPr>
      </w:pPr>
      <w:r>
        <w:t>Количество эритроцитов</w:t>
      </w:r>
    </w:p>
    <w:p w:rsidR="00790484" w:rsidRDefault="00790484" w:rsidP="00790484">
      <w:pPr>
        <w:pStyle w:val="a3"/>
        <w:numPr>
          <w:ilvl w:val="0"/>
          <w:numId w:val="1"/>
        </w:numPr>
      </w:pPr>
      <w:r>
        <w:t>Количество лейкоцитов</w:t>
      </w:r>
    </w:p>
    <w:p w:rsidR="00790484" w:rsidRDefault="00790484" w:rsidP="00790484">
      <w:pPr>
        <w:pStyle w:val="a3"/>
        <w:numPr>
          <w:ilvl w:val="0"/>
          <w:numId w:val="1"/>
        </w:numPr>
      </w:pPr>
      <w:r>
        <w:t>Количество тромбоцитов</w:t>
      </w:r>
    </w:p>
    <w:p w:rsidR="00790484" w:rsidRDefault="00790484" w:rsidP="00790484">
      <w:pPr>
        <w:pStyle w:val="a3"/>
        <w:numPr>
          <w:ilvl w:val="0"/>
          <w:numId w:val="1"/>
        </w:numPr>
      </w:pPr>
      <w:proofErr w:type="spellStart"/>
      <w:r>
        <w:t>Лейкограмма</w:t>
      </w:r>
      <w:proofErr w:type="spellEnd"/>
      <w:r>
        <w:t xml:space="preserve"> (лейкоцитарная формула)</w:t>
      </w:r>
    </w:p>
    <w:p w:rsidR="00790484" w:rsidRDefault="00790484" w:rsidP="00790484">
      <w:pPr>
        <w:pStyle w:val="a3"/>
        <w:numPr>
          <w:ilvl w:val="0"/>
          <w:numId w:val="1"/>
        </w:numPr>
      </w:pPr>
      <w:r>
        <w:t>Скорость оседания эритроцитов</w:t>
      </w:r>
      <w:r w:rsidR="002402F8">
        <w:t xml:space="preserve"> (СОЭ)</w:t>
      </w:r>
    </w:p>
    <w:p w:rsidR="00790484" w:rsidRDefault="00790484" w:rsidP="00790484">
      <w:r>
        <w:t xml:space="preserve">   </w:t>
      </w:r>
      <w:r w:rsidR="00F663F3">
        <w:t>Есть</w:t>
      </w:r>
      <w:r>
        <w:t xml:space="preserve"> </w:t>
      </w:r>
      <w:proofErr w:type="gramStart"/>
      <w:r>
        <w:t>более развёрнутый</w:t>
      </w:r>
      <w:proofErr w:type="gramEnd"/>
      <w:r>
        <w:t xml:space="preserve"> общий анализ крови, где кроме количества форменных элементов и гемоглобина, показывается и их среднее содержание в одной клетке</w:t>
      </w:r>
      <w:r w:rsidR="005E4571">
        <w:t xml:space="preserve">. Это даёт более полное представление о каждом показателе. Как часто нужно сдавать общий анализ крови сказать невозможно, это зависит от требуемых врачу параметров, необходимых для постановки диагноза или наблюдением за динамикой болезни. Поэтому, чтобы сдавать общий анализ крови необходимо прежде обратиться к врачу. </w:t>
      </w:r>
      <w:r w:rsidR="002402F8">
        <w:t xml:space="preserve"> </w:t>
      </w:r>
    </w:p>
    <w:p w:rsidR="002402F8" w:rsidRDefault="002402F8" w:rsidP="00790484">
      <w:r>
        <w:t xml:space="preserve">   Вот несколько параметров, показатели которых дают повод обратиться к врачу, если вы сдали анализ без направления.</w:t>
      </w:r>
    </w:p>
    <w:p w:rsidR="002402F8" w:rsidRDefault="002402F8" w:rsidP="00790484">
      <w:r>
        <w:t>Гемоглобин</w:t>
      </w:r>
    </w:p>
    <w:p w:rsidR="002402F8" w:rsidRDefault="002402F8" w:rsidP="00790484">
      <w:r>
        <w:t xml:space="preserve">   Гемоглобин – основной компонент эритроцитов, благодаря которому осуществляется главная функция крови – перенос кислорода по всему организму. Показания гемоглобина ниже нормы говор</w:t>
      </w:r>
      <w:r w:rsidR="000D099F">
        <w:t>я</w:t>
      </w:r>
      <w:r>
        <w:t xml:space="preserve">т о том, что органы получают недостаточное количество кислорода, в связи с этим может развиться анемия. </w:t>
      </w:r>
      <w:r w:rsidR="00F663F3">
        <w:t>Тут необходим врач</w:t>
      </w:r>
      <w:r w:rsidR="000D099F">
        <w:t xml:space="preserve">. Если гемоглобин выше нормы, то это тоже нехорошие показатели. </w:t>
      </w:r>
      <w:r w:rsidR="00F663F3">
        <w:t>Специалист</w:t>
      </w:r>
      <w:r w:rsidR="000D099F">
        <w:t xml:space="preserve"> должен будет разобраться в причинах такого гемоглобина.</w:t>
      </w:r>
    </w:p>
    <w:p w:rsidR="000D099F" w:rsidRDefault="000D099F" w:rsidP="00790484">
      <w:r>
        <w:t>Эритроциты</w:t>
      </w:r>
    </w:p>
    <w:p w:rsidR="000D099F" w:rsidRDefault="000D099F" w:rsidP="00790484">
      <w:r>
        <w:t xml:space="preserve">   Эритроцит хорошо приспособлен для выполнения основной функции – транспорта кислорода от лёгких к тканям и углекислого газа от тканей к лёгким. Поэт</w:t>
      </w:r>
      <w:r w:rsidR="00F663F3">
        <w:t>ому чтобы уровень гемоглобина бы</w:t>
      </w:r>
      <w:r>
        <w:t xml:space="preserve">л в норме, а соответственно и кислорода, необходимо достаточное количество эритроцитов в крови. </w:t>
      </w:r>
      <w:r w:rsidR="00C807EB">
        <w:t>На число эритроцитов влияют: возраст, пол, физическая и эмоциональная нагрузка, положение тела, концентрация крови, подъём на высоту. Увеличение количества эритроцитов говорит о патологическом процессе в организме.</w:t>
      </w:r>
    </w:p>
    <w:p w:rsidR="000826F4" w:rsidRDefault="000826F4" w:rsidP="00790484">
      <w:r>
        <w:t>Тромбоциты</w:t>
      </w:r>
    </w:p>
    <w:p w:rsidR="000826F4" w:rsidRDefault="000826F4" w:rsidP="00790484">
      <w:r>
        <w:t xml:space="preserve">Тромбоциты (кровяные пластинки) имеют специфическую функцию в гемостазе, т.е. сохранение крови жидкой, остановке кровотечений и растворении тромбов. </w:t>
      </w:r>
      <w:r w:rsidR="002A3288">
        <w:t xml:space="preserve"> Наиболее важны показатели, когда уровень тромбоцитов выше нормы. Это говорит, что кровь в организме густая, а это плохо сказывается на работе всех органов и даже может привести к </w:t>
      </w:r>
      <w:proofErr w:type="spellStart"/>
      <w:r w:rsidR="002A3288">
        <w:t>тромбообразованию</w:t>
      </w:r>
      <w:proofErr w:type="spellEnd"/>
      <w:r w:rsidR="002A3288">
        <w:t xml:space="preserve"> в сосудах. В </w:t>
      </w:r>
      <w:r w:rsidR="002A3288">
        <w:lastRenderedPageBreak/>
        <w:t xml:space="preserve">этом случае необходимо срочно обратиться к врачу. Он назначит разжижающие препараты, которые должны вернуть уровень тромбоцитов в норму. </w:t>
      </w:r>
    </w:p>
    <w:p w:rsidR="00C807EB" w:rsidRDefault="00C807EB" w:rsidP="00790484">
      <w:r>
        <w:t>Лейкоциты</w:t>
      </w:r>
    </w:p>
    <w:p w:rsidR="00C807EB" w:rsidRDefault="00C807EB" w:rsidP="00790484">
      <w:r>
        <w:t xml:space="preserve">   Лейкоциты в крови играют различные роли, например </w:t>
      </w:r>
      <w:proofErr w:type="spellStart"/>
      <w:r>
        <w:t>фагоцитирующую</w:t>
      </w:r>
      <w:proofErr w:type="spellEnd"/>
      <w:r>
        <w:t xml:space="preserve">, т.е. защитную функцию организма от инфекции. При значительном снижении этих клеток инфекции протекают тяжело и плохо контролируются антибиотиками. Также у лейкоцитов есть функция иммунологической защиты. </w:t>
      </w:r>
    </w:p>
    <w:p w:rsidR="000826F4" w:rsidRPr="00790484" w:rsidRDefault="000826F4" w:rsidP="00790484">
      <w:r>
        <w:t xml:space="preserve">   Наиболее часты случаи увеличения в крови отдельных видов лейкоцитов. Об этом и говорит </w:t>
      </w:r>
      <w:proofErr w:type="spellStart"/>
      <w:r>
        <w:t>лейкограмма</w:t>
      </w:r>
      <w:proofErr w:type="spellEnd"/>
      <w:r>
        <w:t xml:space="preserve"> или лейкоцитарная формула. Это содержание различных видов лейкоцитов в процентах. Отхождение их от положенных норм говорит о соответствующих заболеваниях. В этом случае обращение к врачу необходимо.</w:t>
      </w:r>
    </w:p>
    <w:p w:rsidR="007932C4" w:rsidRDefault="002A3288" w:rsidP="007932C4">
      <w:r>
        <w:t xml:space="preserve"> Скорость оседания эритроцитов (СОЭ)</w:t>
      </w:r>
    </w:p>
    <w:p w:rsidR="002A3288" w:rsidRPr="005B6725" w:rsidRDefault="002A3288" w:rsidP="007932C4">
      <w:r>
        <w:t xml:space="preserve">   Скорость оседания эритроцитов – это свойство крови осаждаться на дне сосуда при этом она сохраняется в </w:t>
      </w:r>
      <w:proofErr w:type="spellStart"/>
      <w:r>
        <w:t>несвёртывающем</w:t>
      </w:r>
      <w:proofErr w:type="spellEnd"/>
      <w:r>
        <w:t xml:space="preserve"> состоянии.</w:t>
      </w:r>
      <w:r w:rsidR="00B83A69">
        <w:t xml:space="preserve"> Данный показатель зависит от возраста и пола. Изменения СОЭ, отмеченные как патологические, имеют диагностическое, дифференциально – диагностическое и прогностическое значение и могут служить показателем эффективного лечения. </w:t>
      </w:r>
      <w:r w:rsidR="005B6725">
        <w:t xml:space="preserve">Другими словами увеличение показателя СОЭ говорит о том, что в организме присутствует острая инфекция. В этом случае помощь врача обязательна. Он </w:t>
      </w:r>
      <w:proofErr w:type="gramStart"/>
      <w:r w:rsidR="005B6725">
        <w:t>выяснит</w:t>
      </w:r>
      <w:proofErr w:type="gramEnd"/>
      <w:r w:rsidR="005B6725">
        <w:t xml:space="preserve"> где эта инфекция и пропишет грамотное лечение.</w:t>
      </w:r>
    </w:p>
    <w:p w:rsidR="007932C4" w:rsidRDefault="007932C4" w:rsidP="007932C4"/>
    <w:p w:rsidR="007932C4" w:rsidRDefault="005B6725" w:rsidP="007932C4">
      <w:r>
        <w:t xml:space="preserve">   Таким </w:t>
      </w:r>
      <w:proofErr w:type="gramStart"/>
      <w:r>
        <w:t>образом</w:t>
      </w:r>
      <w:proofErr w:type="gramEnd"/>
      <w:r>
        <w:t xml:space="preserve"> общий анализ крови расскажет о реакции организма на различные воспаления, инфекционные процессы или проследит динамику течения болезни. Важно не заниматься самостоятельной интерпретацией результатов </w:t>
      </w:r>
      <w:r w:rsidR="00F663F3">
        <w:t>анализа, лучше обратиться к специалисту</w:t>
      </w:r>
      <w:bookmarkStart w:id="0" w:name="_GoBack"/>
      <w:bookmarkEnd w:id="0"/>
      <w:r>
        <w:t>. Не пренебрегать дополнительными анализами, которые назначит врач. Это поможет ему правильно поставить диагноз и назначить лечение. Будьте здоровы!</w:t>
      </w:r>
    </w:p>
    <w:p w:rsidR="007932C4" w:rsidRDefault="005B6725" w:rsidP="007932C4">
      <w:r>
        <w:t xml:space="preserve"> </w:t>
      </w:r>
    </w:p>
    <w:p w:rsidR="007932C4" w:rsidRPr="006122F9" w:rsidRDefault="005B6725" w:rsidP="006122F9">
      <w:r>
        <w:t xml:space="preserve"> </w:t>
      </w:r>
    </w:p>
    <w:sectPr w:rsidR="007932C4" w:rsidRPr="00612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F2F2B"/>
    <w:multiLevelType w:val="hybridMultilevel"/>
    <w:tmpl w:val="8ABC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C4"/>
    <w:rsid w:val="000826F4"/>
    <w:rsid w:val="000D099F"/>
    <w:rsid w:val="002402F8"/>
    <w:rsid w:val="002A3288"/>
    <w:rsid w:val="005B6725"/>
    <w:rsid w:val="005D7D54"/>
    <w:rsid w:val="005E4571"/>
    <w:rsid w:val="006122F9"/>
    <w:rsid w:val="00787469"/>
    <w:rsid w:val="00790484"/>
    <w:rsid w:val="007932C4"/>
    <w:rsid w:val="00B83A69"/>
    <w:rsid w:val="00C807EB"/>
    <w:rsid w:val="00E63976"/>
    <w:rsid w:val="00F6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2021-08-15T17:27:00Z</dcterms:created>
  <dcterms:modified xsi:type="dcterms:W3CDTF">2021-08-20T06:56:00Z</dcterms:modified>
</cp:coreProperties>
</file>