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FB" w:rsidRDefault="003115FB" w:rsidP="003115FB">
      <w:pPr>
        <w:jc w:val="both"/>
        <w:rPr>
          <w:rFonts w:ascii="Roboto" w:hAnsi="Roboto" w:cs="Open Sans"/>
          <w:color w:val="444444"/>
          <w:sz w:val="24"/>
          <w:szCs w:val="24"/>
          <w:shd w:val="clear" w:color="auto" w:fill="FFFFFF"/>
        </w:rPr>
      </w:pPr>
      <w:r w:rsidRPr="00713F1B">
        <w:rPr>
          <w:rFonts w:ascii="Roboto" w:hAnsi="Roboto" w:cs="Open Sans"/>
          <w:color w:val="444444"/>
          <w:sz w:val="24"/>
          <w:szCs w:val="24"/>
          <w:shd w:val="clear" w:color="auto" w:fill="FFFFFF"/>
        </w:rPr>
        <w:t xml:space="preserve">Робот-пылесос </w:t>
      </w:r>
      <w:proofErr w:type="spellStart"/>
      <w:r w:rsidRPr="00713F1B">
        <w:rPr>
          <w:rFonts w:ascii="Roboto" w:hAnsi="Roboto" w:cs="Open Sans"/>
          <w:color w:val="444444"/>
          <w:sz w:val="24"/>
          <w:szCs w:val="24"/>
          <w:shd w:val="clear" w:color="auto" w:fill="FFFFFF"/>
        </w:rPr>
        <w:t>Xiaomi</w:t>
      </w:r>
      <w:proofErr w:type="spellEnd"/>
      <w:r w:rsidRPr="00713F1B">
        <w:rPr>
          <w:rFonts w:ascii="Roboto" w:hAnsi="Roboto" w:cs="Open Sans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713F1B">
        <w:rPr>
          <w:rFonts w:ascii="Roboto" w:hAnsi="Roboto" w:cs="Open Sans"/>
          <w:color w:val="444444"/>
          <w:sz w:val="24"/>
          <w:szCs w:val="24"/>
          <w:shd w:val="clear" w:color="auto" w:fill="FFFFFF"/>
        </w:rPr>
        <w:t>Roborock</w:t>
      </w:r>
      <w:proofErr w:type="spellEnd"/>
      <w:r w:rsidRPr="00713F1B">
        <w:rPr>
          <w:rFonts w:ascii="Roboto" w:hAnsi="Roboto" w:cs="Open Sans"/>
          <w:color w:val="444444"/>
          <w:sz w:val="24"/>
          <w:szCs w:val="24"/>
          <w:shd w:val="clear" w:color="auto" w:fill="FFFFFF"/>
        </w:rPr>
        <w:t xml:space="preserve"> E4 предназначен для сухой и влажной уборки помещения.</w:t>
      </w:r>
      <w:r>
        <w:rPr>
          <w:rFonts w:ascii="Roboto" w:hAnsi="Roboto" w:cs="Open Sans"/>
          <w:color w:val="444444"/>
          <w:sz w:val="24"/>
          <w:szCs w:val="24"/>
          <w:shd w:val="clear" w:color="auto" w:fill="FFFFFF"/>
        </w:rPr>
        <w:t xml:space="preserve"> Устройство поможет поддерживать идеальную чистоту, не прилагая больших усилий. Корпус выполнен из матового пластика, поверхность легко очистить.  </w:t>
      </w:r>
    </w:p>
    <w:p w:rsidR="003115FB" w:rsidRPr="00713F1B" w:rsidRDefault="003115FB" w:rsidP="003115FB">
      <w:pPr>
        <w:jc w:val="both"/>
        <w:rPr>
          <w:rFonts w:ascii="Roboto" w:hAnsi="Roboto" w:cs="Arial"/>
          <w:color w:val="4A4A4A"/>
          <w:sz w:val="24"/>
          <w:szCs w:val="24"/>
        </w:rPr>
      </w:pPr>
      <w:r>
        <w:rPr>
          <w:rFonts w:ascii="Roboto" w:hAnsi="Roboto" w:cs="Open Sans"/>
          <w:color w:val="444444"/>
          <w:sz w:val="24"/>
          <w:szCs w:val="24"/>
          <w:shd w:val="clear" w:color="auto" w:fill="FFFFFF"/>
        </w:rPr>
        <w:t xml:space="preserve">Передний механический бампер касания сигнализирует и защищает робот-пылесос от столкновения с препятствиями. Высота устройства 905 мм позволяет легко выполнять уборку под диваном или кроватью. Диаметр пылесоса – 350 мм, вес – 2,96 кг. </w:t>
      </w:r>
    </w:p>
    <w:p w:rsidR="003115FB" w:rsidRDefault="003115FB" w:rsidP="003115FB">
      <w:pPr>
        <w:rPr>
          <w:rFonts w:ascii="Roboto" w:hAnsi="Roboto" w:cs="Arial"/>
          <w:color w:val="4A4A4A"/>
          <w:sz w:val="24"/>
          <w:szCs w:val="24"/>
        </w:rPr>
      </w:pPr>
      <w:r>
        <w:rPr>
          <w:rFonts w:ascii="Roboto" w:hAnsi="Roboto" w:cs="Arial"/>
          <w:color w:val="4A4A4A"/>
          <w:sz w:val="24"/>
          <w:szCs w:val="24"/>
        </w:rPr>
        <w:t>Технические характеристики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15FB" w:rsidTr="00463D26">
        <w:tc>
          <w:tcPr>
            <w:tcW w:w="4785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>Мощность всасывания</w:t>
            </w:r>
          </w:p>
        </w:tc>
        <w:tc>
          <w:tcPr>
            <w:tcW w:w="4786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>58 Вт</w:t>
            </w:r>
          </w:p>
        </w:tc>
      </w:tr>
      <w:tr w:rsidR="003115FB" w:rsidTr="00463D26">
        <w:tc>
          <w:tcPr>
            <w:tcW w:w="4785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>Уровень шума</w:t>
            </w:r>
          </w:p>
        </w:tc>
        <w:tc>
          <w:tcPr>
            <w:tcW w:w="4786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>69 дБ</w:t>
            </w:r>
          </w:p>
        </w:tc>
      </w:tr>
      <w:tr w:rsidR="003115FB" w:rsidTr="00463D26">
        <w:tc>
          <w:tcPr>
            <w:tcW w:w="4785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 xml:space="preserve">Тип аккумулятора </w:t>
            </w:r>
          </w:p>
        </w:tc>
        <w:tc>
          <w:tcPr>
            <w:tcW w:w="4786" w:type="dxa"/>
          </w:tcPr>
          <w:p w:rsidR="003115FB" w:rsidRPr="00DE0D70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  <w:lang w:val="en-US"/>
              </w:rPr>
              <w:t>Li</w:t>
            </w:r>
            <w:r w:rsidRPr="00DE0D70">
              <w:rPr>
                <w:rFonts w:ascii="Roboto" w:hAnsi="Roboto" w:cs="Arial"/>
                <w:color w:val="4A4A4A"/>
                <w:sz w:val="24"/>
                <w:szCs w:val="24"/>
              </w:rPr>
              <w:t>-</w:t>
            </w:r>
            <w:proofErr w:type="spellStart"/>
            <w:r>
              <w:rPr>
                <w:rFonts w:ascii="Roboto" w:hAnsi="Roboto" w:cs="Arial"/>
                <w:color w:val="4A4A4A"/>
                <w:sz w:val="24"/>
                <w:szCs w:val="24"/>
                <w:lang w:val="en-US"/>
              </w:rPr>
              <w:t>kon</w:t>
            </w:r>
            <w:proofErr w:type="spellEnd"/>
            <w:r>
              <w:rPr>
                <w:rFonts w:ascii="Roboto" w:hAnsi="Roboto" w:cs="Arial"/>
                <w:color w:val="4A4A4A"/>
                <w:sz w:val="24"/>
                <w:szCs w:val="24"/>
              </w:rPr>
              <w:t xml:space="preserve">, емкость </w:t>
            </w:r>
            <w:r w:rsidRPr="00DE0D70">
              <w:rPr>
                <w:rFonts w:ascii="Roboto" w:hAnsi="Roboto" w:cs="Arial"/>
                <w:color w:val="4A4A4A"/>
                <w:sz w:val="24"/>
                <w:szCs w:val="24"/>
              </w:rPr>
              <w:t>5200</w:t>
            </w:r>
            <w:r w:rsidRPr="00DE0D70">
              <w:rPr>
                <w:rFonts w:ascii="Roboto" w:hAnsi="Roboto" w:cs="Arial"/>
                <w:color w:val="444444"/>
                <w:sz w:val="24"/>
                <w:szCs w:val="24"/>
                <w:shd w:val="clear" w:color="auto" w:fill="FFFFFF"/>
              </w:rPr>
              <w:t xml:space="preserve"> мА*ч</w:t>
            </w:r>
          </w:p>
        </w:tc>
      </w:tr>
      <w:tr w:rsidR="003115FB" w:rsidTr="00463D26">
        <w:tc>
          <w:tcPr>
            <w:tcW w:w="4785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>Время работы аккумуляторной батареи</w:t>
            </w:r>
          </w:p>
        </w:tc>
        <w:tc>
          <w:tcPr>
            <w:tcW w:w="4786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>не менее 180 минут</w:t>
            </w:r>
          </w:p>
        </w:tc>
      </w:tr>
      <w:tr w:rsidR="003115FB" w:rsidTr="00463D26">
        <w:tc>
          <w:tcPr>
            <w:tcW w:w="4785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>Объём резервуара для воды</w:t>
            </w:r>
          </w:p>
        </w:tc>
        <w:tc>
          <w:tcPr>
            <w:tcW w:w="4786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>0,18 л</w:t>
            </w:r>
          </w:p>
        </w:tc>
      </w:tr>
      <w:tr w:rsidR="003115FB" w:rsidTr="00463D26">
        <w:tc>
          <w:tcPr>
            <w:tcW w:w="4785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>Объём контейнера для сбора пыли</w:t>
            </w:r>
          </w:p>
        </w:tc>
        <w:tc>
          <w:tcPr>
            <w:tcW w:w="4786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>0,64 л</w:t>
            </w:r>
          </w:p>
        </w:tc>
      </w:tr>
      <w:tr w:rsidR="003115FB" w:rsidTr="00463D26">
        <w:tc>
          <w:tcPr>
            <w:tcW w:w="4785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>Цвет корпуса</w:t>
            </w:r>
          </w:p>
        </w:tc>
        <w:tc>
          <w:tcPr>
            <w:tcW w:w="4786" w:type="dxa"/>
          </w:tcPr>
          <w:p w:rsidR="003115FB" w:rsidRDefault="003115FB" w:rsidP="00463D26">
            <w:pPr>
              <w:rPr>
                <w:rFonts w:ascii="Roboto" w:hAnsi="Roboto" w:cs="Arial"/>
                <w:color w:val="4A4A4A"/>
                <w:sz w:val="24"/>
                <w:szCs w:val="24"/>
              </w:rPr>
            </w:pPr>
            <w:r>
              <w:rPr>
                <w:rFonts w:ascii="Roboto" w:hAnsi="Roboto" w:cs="Arial"/>
                <w:color w:val="4A4A4A"/>
                <w:sz w:val="24"/>
                <w:szCs w:val="24"/>
              </w:rPr>
              <w:t>чёрный</w:t>
            </w:r>
          </w:p>
        </w:tc>
      </w:tr>
    </w:tbl>
    <w:p w:rsidR="003115FB" w:rsidRPr="00713F1B" w:rsidRDefault="003115FB" w:rsidP="003115FB">
      <w:pPr>
        <w:rPr>
          <w:rFonts w:ascii="Roboto" w:hAnsi="Roboto" w:cs="Arial"/>
          <w:color w:val="4A4A4A"/>
          <w:sz w:val="24"/>
          <w:szCs w:val="24"/>
        </w:rPr>
      </w:pPr>
    </w:p>
    <w:p w:rsidR="00E10180" w:rsidRDefault="00E10180"/>
    <w:sectPr w:rsidR="00E10180" w:rsidSect="00E1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5FB"/>
    <w:rsid w:val="003115FB"/>
    <w:rsid w:val="00E1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2021-10-22T17:32:00Z</dcterms:created>
  <dcterms:modified xsi:type="dcterms:W3CDTF">2021-10-22T17:33:00Z</dcterms:modified>
</cp:coreProperties>
</file>