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BF" w:rsidRDefault="00924F6D" w:rsidP="00267DBF">
      <w:pPr>
        <w:pStyle w:val="1"/>
      </w:pPr>
      <w:bookmarkStart w:id="0" w:name="_Toc84000910"/>
      <w:r>
        <w:t>Т</w:t>
      </w:r>
      <w:r w:rsidR="00267DBF">
        <w:t xml:space="preserve">ребований к </w:t>
      </w:r>
      <w:bookmarkStart w:id="1" w:name="_GoBack"/>
      <w:bookmarkEnd w:id="1"/>
      <w:r w:rsidR="00267DBF">
        <w:t>продукту «</w:t>
      </w:r>
      <w:proofErr w:type="spellStart"/>
      <w:r w:rsidR="00267DBF" w:rsidRPr="00267DBF">
        <w:rPr>
          <w:i/>
          <w:lang w:val="en-US"/>
        </w:rPr>
        <w:t>NormAnti</w:t>
      </w:r>
      <w:r w:rsidR="003E53FB">
        <w:rPr>
          <w:i/>
          <w:lang w:val="en-US"/>
        </w:rPr>
        <w:t>plagiat</w:t>
      </w:r>
      <w:proofErr w:type="spellEnd"/>
      <w:r w:rsidR="00267DBF">
        <w:t>»</w:t>
      </w:r>
      <w:bookmarkEnd w:id="0"/>
    </w:p>
    <w:p w:rsidR="00267DBF" w:rsidRDefault="00267DBF" w:rsidP="00267DBF">
      <w:pPr>
        <w:rPr>
          <w:rFonts w:eastAsiaTheme="majorEastAsia" w:cstheme="majorBidi"/>
          <w:color w:val="000000" w:themeColor="text1"/>
          <w:sz w:val="32"/>
          <w:szCs w:val="32"/>
        </w:rPr>
      </w:pPr>
      <w:r>
        <w:br w:type="page"/>
      </w:r>
    </w:p>
    <w:p w:rsidR="002534AC" w:rsidRDefault="0091625A" w:rsidP="00320ECB">
      <w:pPr>
        <w:pStyle w:val="1"/>
      </w:pPr>
      <w:bookmarkStart w:id="2" w:name="_Toc84000916"/>
      <w:r>
        <w:lastRenderedPageBreak/>
        <w:t>Общее описание программного продукта</w:t>
      </w:r>
      <w:bookmarkEnd w:id="2"/>
    </w:p>
    <w:p w:rsidR="004B1C5C" w:rsidRDefault="004B1C5C" w:rsidP="004B1C5C">
      <w:pPr>
        <w:pStyle w:val="2"/>
      </w:pPr>
      <w:bookmarkStart w:id="3" w:name="_Toc84000918"/>
      <w:r>
        <w:t>Функции продукта</w:t>
      </w:r>
      <w:bookmarkEnd w:id="3"/>
    </w:p>
    <w:p w:rsidR="00C83461" w:rsidRDefault="00C83461" w:rsidP="003E503F">
      <w:r>
        <w:t>Функции продукта разделены на две группы</w:t>
      </w:r>
      <w:r w:rsidRPr="00C83461">
        <w:t>:</w:t>
      </w:r>
      <w:r>
        <w:t xml:space="preserve"> функции пользователя и администратора</w:t>
      </w:r>
      <w:r w:rsidR="003E503F">
        <w:t xml:space="preserve"> (см. рис. 1-2)</w:t>
      </w:r>
      <w:r>
        <w:t>.</w:t>
      </w:r>
    </w:p>
    <w:p w:rsidR="004B1C5C" w:rsidRDefault="00940CDD" w:rsidP="00940CDD">
      <w:pPr>
        <w:ind w:firstLine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D7AE41B" wp14:editId="5F410F7E">
            <wp:extent cx="5874151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124" t="44014" r="23677" b="19954"/>
                    <a:stretch/>
                  </pic:blipFill>
                  <pic:spPr bwMode="auto">
                    <a:xfrm>
                      <a:off x="0" y="0"/>
                      <a:ext cx="5918187" cy="3224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461" w:rsidRDefault="00C83461" w:rsidP="00C83461">
      <w:pPr>
        <w:ind w:firstLine="0"/>
        <w:jc w:val="center"/>
        <w:rPr>
          <w:sz w:val="22"/>
        </w:rPr>
      </w:pPr>
      <w:r w:rsidRPr="00C83461">
        <w:rPr>
          <w:sz w:val="22"/>
        </w:rPr>
        <w:t xml:space="preserve">Рис. 1. </w:t>
      </w:r>
      <w:r w:rsidRPr="00C83461">
        <w:rPr>
          <w:sz w:val="22"/>
          <w:lang w:val="en-US"/>
        </w:rPr>
        <w:t>Use</w:t>
      </w:r>
      <w:r w:rsidRPr="00C77438">
        <w:rPr>
          <w:sz w:val="22"/>
        </w:rPr>
        <w:t>-</w:t>
      </w:r>
      <w:r w:rsidRPr="00C83461">
        <w:rPr>
          <w:sz w:val="22"/>
          <w:lang w:val="en-US"/>
        </w:rPr>
        <w:t>case</w:t>
      </w:r>
      <w:r w:rsidRPr="00C77438">
        <w:rPr>
          <w:sz w:val="22"/>
        </w:rPr>
        <w:t xml:space="preserve"> </w:t>
      </w:r>
      <w:r w:rsidRPr="00C83461">
        <w:rPr>
          <w:sz w:val="22"/>
        </w:rPr>
        <w:t>диаграмма пользователя</w:t>
      </w:r>
    </w:p>
    <w:p w:rsidR="00794BC6" w:rsidRDefault="00794BC6" w:rsidP="00A50BFB">
      <w:r>
        <w:t>Любой пользователь после регистрации может вставить</w:t>
      </w:r>
      <w:r w:rsidR="00B66178" w:rsidRPr="00B66178">
        <w:t xml:space="preserve"> </w:t>
      </w:r>
      <w:r w:rsidR="00B66178">
        <w:t>или ввести</w:t>
      </w:r>
      <w:r>
        <w:t xml:space="preserve"> нужный ему текст на проверку в программу «</w:t>
      </w:r>
      <w:proofErr w:type="spellStart"/>
      <w:r w:rsidRPr="00A50BFB">
        <w:rPr>
          <w:i/>
          <w:lang w:val="en-US"/>
        </w:rPr>
        <w:t>NormAnti</w:t>
      </w:r>
      <w:r w:rsidR="00A50BFB" w:rsidRPr="00A50BFB">
        <w:rPr>
          <w:i/>
          <w:lang w:val="en-US"/>
        </w:rPr>
        <w:t>plagiat</w:t>
      </w:r>
      <w:proofErr w:type="spellEnd"/>
      <w:r>
        <w:t>»</w:t>
      </w:r>
      <w:r w:rsidR="00B66178">
        <w:t xml:space="preserve"> и получить результат проверки на плагиат.</w:t>
      </w:r>
    </w:p>
    <w:p w:rsidR="00F33C5C" w:rsidRDefault="00F33C5C" w:rsidP="00A50BFB">
      <w:pPr>
        <w:rPr>
          <w:noProof/>
          <w:lang w:eastAsia="ru-RU"/>
        </w:rPr>
      </w:pPr>
    </w:p>
    <w:p w:rsidR="00F33C5C" w:rsidRDefault="00F33C5C" w:rsidP="00F33C5C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B69BEC6" wp14:editId="4A5259FC">
            <wp:extent cx="5730240" cy="34780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482" t="31243" r="35735" b="40935"/>
                    <a:stretch/>
                  </pic:blipFill>
                  <pic:spPr bwMode="auto">
                    <a:xfrm>
                      <a:off x="0" y="0"/>
                      <a:ext cx="5861372" cy="35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C5C" w:rsidRDefault="00F33C5C" w:rsidP="00F33C5C">
      <w:pPr>
        <w:ind w:firstLine="0"/>
        <w:jc w:val="center"/>
        <w:rPr>
          <w:sz w:val="22"/>
        </w:rPr>
      </w:pPr>
      <w:r>
        <w:rPr>
          <w:sz w:val="22"/>
        </w:rPr>
        <w:t>Рис. 2</w:t>
      </w:r>
      <w:r w:rsidRPr="00C83461">
        <w:rPr>
          <w:sz w:val="22"/>
        </w:rPr>
        <w:t xml:space="preserve">. </w:t>
      </w:r>
      <w:r w:rsidRPr="00C83461">
        <w:rPr>
          <w:sz w:val="22"/>
          <w:lang w:val="en-US"/>
        </w:rPr>
        <w:t>Use</w:t>
      </w:r>
      <w:r w:rsidRPr="00F33C5C">
        <w:rPr>
          <w:sz w:val="22"/>
        </w:rPr>
        <w:t>-</w:t>
      </w:r>
      <w:r w:rsidRPr="00C83461">
        <w:rPr>
          <w:sz w:val="22"/>
          <w:lang w:val="en-US"/>
        </w:rPr>
        <w:t>case</w:t>
      </w:r>
      <w:r w:rsidRPr="00F33C5C">
        <w:rPr>
          <w:sz w:val="22"/>
        </w:rPr>
        <w:t xml:space="preserve"> </w:t>
      </w:r>
      <w:r w:rsidRPr="00C83461">
        <w:rPr>
          <w:sz w:val="22"/>
        </w:rPr>
        <w:t xml:space="preserve">диаграмма </w:t>
      </w:r>
      <w:r>
        <w:rPr>
          <w:sz w:val="22"/>
        </w:rPr>
        <w:t>администратора</w:t>
      </w:r>
    </w:p>
    <w:p w:rsidR="00F33C5C" w:rsidRDefault="0038251F" w:rsidP="00F33C5C">
      <w:r>
        <w:t>Администратор данной программы доступны функции авторизации, добавления новых текстов, которые будут сравниваться с текстом пользователей программы, также администратор имеет</w:t>
      </w:r>
      <w:r w:rsidR="008E116F">
        <w:t xml:space="preserve"> право удалить ранее загруженный</w:t>
      </w:r>
      <w:r>
        <w:t xml:space="preserve"> текста.</w:t>
      </w:r>
    </w:p>
    <w:p w:rsidR="00692D02" w:rsidRPr="00692D02" w:rsidRDefault="00692D02" w:rsidP="00692D02"/>
    <w:p w:rsidR="00D46AF7" w:rsidRPr="00146436" w:rsidRDefault="00D46AF7" w:rsidP="00146436">
      <w:pPr>
        <w:ind w:firstLine="0"/>
        <w:rPr>
          <w:rFonts w:eastAsiaTheme="majorEastAsia" w:cstheme="majorBidi"/>
          <w:sz w:val="28"/>
          <w:szCs w:val="26"/>
        </w:rPr>
      </w:pPr>
      <w:r>
        <w:br w:type="page"/>
      </w:r>
    </w:p>
    <w:p w:rsidR="00D46AF7" w:rsidRDefault="00D46AF7" w:rsidP="00585DEC">
      <w:pPr>
        <w:pStyle w:val="1"/>
      </w:pPr>
      <w:bookmarkStart w:id="4" w:name="_Toc84000922"/>
      <w:r w:rsidRPr="00585DEC">
        <w:lastRenderedPageBreak/>
        <w:t>Диаграммы потоков данных</w:t>
      </w:r>
      <w:bookmarkEnd w:id="4"/>
    </w:p>
    <w:p w:rsidR="00585DEC" w:rsidRPr="00585DEC" w:rsidRDefault="00585DEC" w:rsidP="00585DEC">
      <w:pPr>
        <w:pStyle w:val="2"/>
      </w:pPr>
      <w:bookmarkStart w:id="5" w:name="_Toc84335588"/>
      <w:r w:rsidRPr="00585DEC">
        <w:t>Диаграмма потоков данных первого уровня</w:t>
      </w:r>
      <w:bookmarkEnd w:id="5"/>
      <w:r w:rsidRPr="00585DEC">
        <w:t xml:space="preserve"> </w:t>
      </w:r>
    </w:p>
    <w:p w:rsidR="00585DEC" w:rsidRDefault="00585DEC" w:rsidP="00585DEC">
      <w:pPr>
        <w:ind w:firstLine="0"/>
        <w:jc w:val="center"/>
      </w:pPr>
      <w:r w:rsidRPr="00585DEC">
        <w:rPr>
          <w:noProof/>
          <w:lang w:eastAsia="ru-RU"/>
        </w:rPr>
        <w:drawing>
          <wp:inline distT="0" distB="0" distL="0" distR="0">
            <wp:extent cx="5940425" cy="1567872"/>
            <wp:effectExtent l="0" t="0" r="0" b="0"/>
            <wp:docPr id="3" name="Рисунок 3" descr="C:\Users\smirn\Downloads\Untitled Diagram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\Downloads\Untitled Diagram.drawi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EC" w:rsidRDefault="00585DEC" w:rsidP="00585DEC">
      <w:pPr>
        <w:ind w:firstLine="0"/>
        <w:jc w:val="center"/>
        <w:rPr>
          <w:sz w:val="22"/>
        </w:rPr>
      </w:pPr>
      <w:r>
        <w:rPr>
          <w:sz w:val="22"/>
        </w:rPr>
        <w:t>Рис. 3</w:t>
      </w:r>
      <w:r w:rsidRPr="00C83461">
        <w:rPr>
          <w:sz w:val="22"/>
        </w:rPr>
        <w:t xml:space="preserve">. </w:t>
      </w:r>
      <w:r>
        <w:rPr>
          <w:sz w:val="22"/>
        </w:rPr>
        <w:t>Диаграмма потоков данных 1-го уровня</w:t>
      </w:r>
    </w:p>
    <w:p w:rsidR="00585DEC" w:rsidRDefault="00585DEC" w:rsidP="00585DEC">
      <w:r>
        <w:br w:type="page"/>
      </w:r>
    </w:p>
    <w:p w:rsidR="00585DEC" w:rsidRPr="00257C1E" w:rsidRDefault="00585DEC" w:rsidP="00585DEC">
      <w:pPr>
        <w:pStyle w:val="2"/>
        <w:rPr>
          <w:sz w:val="22"/>
        </w:rPr>
      </w:pPr>
      <w:bookmarkStart w:id="6" w:name="_Toc84335589"/>
      <w:r>
        <w:lastRenderedPageBreak/>
        <w:t>Диаграмма потоков данных второго уровня</w:t>
      </w:r>
      <w:bookmarkEnd w:id="6"/>
    </w:p>
    <w:p w:rsidR="00585DEC" w:rsidRDefault="00585DEC" w:rsidP="00585DEC">
      <w:pPr>
        <w:ind w:firstLine="0"/>
        <w:jc w:val="center"/>
        <w:rPr>
          <w:sz w:val="22"/>
        </w:rPr>
      </w:pPr>
      <w:r w:rsidRPr="00585DEC">
        <w:rPr>
          <w:noProof/>
          <w:sz w:val="22"/>
          <w:lang w:eastAsia="ru-RU"/>
        </w:rPr>
        <w:drawing>
          <wp:inline distT="0" distB="0" distL="0" distR="0">
            <wp:extent cx="5940425" cy="2260615"/>
            <wp:effectExtent l="0" t="0" r="0" b="0"/>
            <wp:docPr id="4" name="Рисунок 4" descr="C:\Users\smirn\Downloads\Untitled Diagram.drawi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rn\Downloads\Untitled Diagram.drawi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CB" w:rsidRDefault="00585DEC" w:rsidP="00585DEC">
      <w:pPr>
        <w:ind w:firstLine="0"/>
        <w:jc w:val="center"/>
        <w:rPr>
          <w:sz w:val="22"/>
        </w:rPr>
      </w:pPr>
      <w:r>
        <w:rPr>
          <w:sz w:val="22"/>
        </w:rPr>
        <w:t>Рис. 4</w:t>
      </w:r>
      <w:r w:rsidRPr="00C83461">
        <w:rPr>
          <w:sz w:val="22"/>
        </w:rPr>
        <w:t xml:space="preserve">. </w:t>
      </w:r>
      <w:r>
        <w:rPr>
          <w:sz w:val="22"/>
        </w:rPr>
        <w:t>Диаграмма потоков данных 2-го уровня</w:t>
      </w:r>
    </w:p>
    <w:p w:rsidR="00585DEC" w:rsidRPr="00320ECB" w:rsidRDefault="00320ECB" w:rsidP="00320ECB">
      <w:r>
        <w:br w:type="page"/>
      </w:r>
    </w:p>
    <w:p w:rsidR="00F33C5C" w:rsidRDefault="00320ECB" w:rsidP="00320ECB">
      <w:pPr>
        <w:pStyle w:val="1"/>
      </w:pPr>
      <w:r>
        <w:lastRenderedPageBreak/>
        <w:t>Как примерно должны выглядеть форма</w:t>
      </w:r>
    </w:p>
    <w:p w:rsidR="008E116F" w:rsidRPr="008E116F" w:rsidRDefault="008E116F" w:rsidP="008E116F">
      <w:pPr>
        <w:ind w:firstLine="0"/>
        <w:jc w:val="center"/>
      </w:pPr>
      <w:r w:rsidRPr="008E116F">
        <w:rPr>
          <w:noProof/>
          <w:lang w:eastAsia="ru-RU"/>
        </w:rPr>
        <w:drawing>
          <wp:inline distT="0" distB="0" distL="0" distR="0">
            <wp:extent cx="3017520" cy="3893820"/>
            <wp:effectExtent l="0" t="0" r="0" b="0"/>
            <wp:docPr id="8" name="Рисунок 8" descr="C:\Users\smirn\Desktop\ПИ\Форма авториз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irn\Desktop\ПИ\Форма авторизаци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16F" w:rsidRPr="008E116F" w:rsidRDefault="008E116F" w:rsidP="008E116F">
      <w:pPr>
        <w:spacing w:after="120"/>
        <w:ind w:firstLine="0"/>
        <w:jc w:val="center"/>
      </w:pPr>
      <w:r w:rsidRPr="008E116F">
        <w:rPr>
          <w:noProof/>
          <w:lang w:eastAsia="ru-RU"/>
        </w:rPr>
        <w:lastRenderedPageBreak/>
        <w:drawing>
          <wp:inline distT="0" distB="0" distL="0" distR="0">
            <wp:extent cx="4785360" cy="5234426"/>
            <wp:effectExtent l="0" t="0" r="0" b="0"/>
            <wp:docPr id="7" name="Рисунок 7" descr="C:\Users\smirn\Desktop\ПИ\Форма пользовате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irn\Desktop\ПИ\Форма пользовател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2" cy="523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16F">
        <w:rPr>
          <w:noProof/>
          <w:lang w:eastAsia="ru-RU"/>
        </w:rPr>
        <w:lastRenderedPageBreak/>
        <w:drawing>
          <wp:inline distT="0" distB="0" distL="0" distR="0">
            <wp:extent cx="5196840" cy="4434840"/>
            <wp:effectExtent l="0" t="0" r="0" b="0"/>
            <wp:docPr id="6" name="Рисунок 6" descr="C:\Users\smirn\Desktop\ПИ\Форма администрато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rn\Desktop\ПИ\Форма администратор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16F" w:rsidRPr="008E116F" w:rsidSect="0023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46CA"/>
    <w:multiLevelType w:val="hybridMultilevel"/>
    <w:tmpl w:val="7C24D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7447DB"/>
    <w:multiLevelType w:val="multilevel"/>
    <w:tmpl w:val="26D8B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2604BE"/>
    <w:multiLevelType w:val="hybridMultilevel"/>
    <w:tmpl w:val="312AA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A01D7C"/>
    <w:multiLevelType w:val="hybridMultilevel"/>
    <w:tmpl w:val="0C8EE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D307BC"/>
    <w:multiLevelType w:val="hybridMultilevel"/>
    <w:tmpl w:val="D9B6A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AB1C3E"/>
    <w:multiLevelType w:val="hybridMultilevel"/>
    <w:tmpl w:val="590A5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4C35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9EA"/>
    <w:rsid w:val="000649EA"/>
    <w:rsid w:val="00067154"/>
    <w:rsid w:val="000D21D1"/>
    <w:rsid w:val="00111D29"/>
    <w:rsid w:val="00146436"/>
    <w:rsid w:val="00234292"/>
    <w:rsid w:val="002534AC"/>
    <w:rsid w:val="00267DBF"/>
    <w:rsid w:val="0028270F"/>
    <w:rsid w:val="00320ECB"/>
    <w:rsid w:val="0038251F"/>
    <w:rsid w:val="00392505"/>
    <w:rsid w:val="003E503F"/>
    <w:rsid w:val="003E53FB"/>
    <w:rsid w:val="00443ECB"/>
    <w:rsid w:val="00484129"/>
    <w:rsid w:val="00490E82"/>
    <w:rsid w:val="004969C4"/>
    <w:rsid w:val="004B1C5C"/>
    <w:rsid w:val="005732A7"/>
    <w:rsid w:val="00585DEC"/>
    <w:rsid w:val="00665956"/>
    <w:rsid w:val="00692D02"/>
    <w:rsid w:val="006B31EB"/>
    <w:rsid w:val="006F0621"/>
    <w:rsid w:val="00794BC6"/>
    <w:rsid w:val="008E116F"/>
    <w:rsid w:val="008F2822"/>
    <w:rsid w:val="0091625A"/>
    <w:rsid w:val="00924F6D"/>
    <w:rsid w:val="00933CB7"/>
    <w:rsid w:val="00935DAE"/>
    <w:rsid w:val="00940CDD"/>
    <w:rsid w:val="009D4FA5"/>
    <w:rsid w:val="00A50BFB"/>
    <w:rsid w:val="00A8200D"/>
    <w:rsid w:val="00A92103"/>
    <w:rsid w:val="00B66178"/>
    <w:rsid w:val="00C77438"/>
    <w:rsid w:val="00C81012"/>
    <w:rsid w:val="00C83461"/>
    <w:rsid w:val="00D46AF7"/>
    <w:rsid w:val="00D57C60"/>
    <w:rsid w:val="00DF4BE5"/>
    <w:rsid w:val="00F3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3973"/>
  <w15:chartTrackingRefBased/>
  <w15:docId w15:val="{93948AD6-FB29-4FB9-97A4-9D6F0ED3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DBF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46AF7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34AC"/>
    <w:pPr>
      <w:keepNext/>
      <w:keepLines/>
      <w:spacing w:before="80" w:after="80"/>
      <w:ind w:firstLine="0"/>
      <w:jc w:val="left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AF7"/>
    <w:rPr>
      <w:rFonts w:ascii="Times New Roman" w:eastAsiaTheme="majorEastAsia" w:hAnsi="Times New Roman" w:cstheme="majorBidi"/>
      <w:color w:val="000000" w:themeColor="text1"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2534AC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267DBF"/>
    <w:pPr>
      <w:spacing w:after="0" w:line="259" w:lineRule="auto"/>
      <w:ind w:firstLine="709"/>
      <w:jc w:val="left"/>
      <w:outlineLvl w:val="9"/>
    </w:pPr>
    <w:rPr>
      <w:rFonts w:asciiTheme="majorHAnsi" w:hAnsiTheme="majorHAnsi"/>
      <w:b/>
      <w:color w:val="2E74B5" w:themeColor="accent1" w:themeShade="BF"/>
      <w:sz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67DBF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267DBF"/>
    <w:pPr>
      <w:spacing w:after="100"/>
      <w:ind w:left="480"/>
    </w:pPr>
  </w:style>
  <w:style w:type="character" w:styleId="a4">
    <w:name w:val="Hyperlink"/>
    <w:basedOn w:val="a0"/>
    <w:uiPriority w:val="99"/>
    <w:unhideWhenUsed/>
    <w:rsid w:val="00267DB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34AC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A9210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smirnovignat00@mail.ru</dc:creator>
  <cp:keywords/>
  <dc:description/>
  <cp:lastModifiedBy>smirnovignat00@mail.ru</cp:lastModifiedBy>
  <cp:revision>38</cp:revision>
  <dcterms:created xsi:type="dcterms:W3CDTF">2021-09-30T15:52:00Z</dcterms:created>
  <dcterms:modified xsi:type="dcterms:W3CDTF">2021-10-30T09:59:00Z</dcterms:modified>
</cp:coreProperties>
</file>